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F5C" w:rsidRDefault="008D07A0">
      <w:pPr>
        <w:rPr>
          <w:b/>
          <w:bCs/>
        </w:rPr>
      </w:pPr>
      <w:r>
        <w:rPr>
          <w:noProof/>
          <w:lang w:val="de-DE"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9pt;margin-top:0;width:468pt;height:126pt;z-index:47">
            <v:textbox>
              <w:txbxContent>
                <w:p w:rsidR="00F30F5C" w:rsidRDefault="0015057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Stunde </w:t>
                  </w:r>
                  <w:r w:rsidR="007D4576">
                    <w:rPr>
                      <w:b/>
                      <w:bCs/>
                    </w:rPr>
                    <w:t>6/7</w:t>
                  </w:r>
                  <w:r w:rsidR="008949CA">
                    <w:rPr>
                      <w:b/>
                      <w:bCs/>
                    </w:rPr>
                    <w:t>:</w:t>
                  </w:r>
                  <w:r w:rsidR="00122125">
                    <w:rPr>
                      <w:b/>
                      <w:bCs/>
                    </w:rPr>
                    <w:t xml:space="preserve"> </w:t>
                  </w:r>
                  <w:r w:rsidR="00F30F5C" w:rsidRPr="00122125">
                    <w:rPr>
                      <w:bCs/>
                    </w:rPr>
                    <w:t>Fische – Kiemenatmung</w:t>
                  </w:r>
                </w:p>
                <w:p w:rsidR="00F30F5C" w:rsidRDefault="00F30F5C">
                  <w:r>
                    <w:t>Prozessbezogenen Kompetenzen:</w:t>
                  </w:r>
                  <w:r w:rsidR="00D4613C">
                    <w:tab/>
                    <w:t>2.1. (1,2,6,8), 2.2 (2,6,7,8), 2.3. (2)</w:t>
                  </w:r>
                  <w:r>
                    <w:tab/>
                  </w:r>
                </w:p>
                <w:p w:rsidR="00F30F5C" w:rsidRDefault="00F30F5C">
                  <w:r>
                    <w:t>Inhalt</w:t>
                  </w:r>
                  <w:r w:rsidR="00A23771">
                    <w:t>s</w:t>
                  </w:r>
                  <w:r>
                    <w:t>bezogene Kompetenzen:</w:t>
                  </w:r>
                  <w:r>
                    <w:tab/>
                  </w:r>
                  <w:r>
                    <w:tab/>
                  </w:r>
                  <w:r w:rsidR="00D4613C">
                    <w:t>3.1.3 (6,8)</w:t>
                  </w:r>
                </w:p>
                <w:p w:rsidR="00F30F5C" w:rsidRDefault="00F30F5C">
                  <w:r>
                    <w:t>Leitperspektiven: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="00D4613C">
                    <w:t>-</w:t>
                  </w:r>
                </w:p>
              </w:txbxContent>
            </v:textbox>
          </v:shape>
        </w:pict>
      </w:r>
    </w:p>
    <w:p w:rsidR="00F30F5C" w:rsidRDefault="00F30F5C">
      <w:pPr>
        <w:rPr>
          <w:b/>
          <w:bCs/>
        </w:rPr>
      </w:pPr>
    </w:p>
    <w:p w:rsidR="00F30F5C" w:rsidRDefault="00F30F5C">
      <w:pPr>
        <w:rPr>
          <w:b/>
          <w:bCs/>
        </w:rPr>
      </w:pPr>
    </w:p>
    <w:p w:rsidR="00F30F5C" w:rsidRDefault="00F30F5C">
      <w:pPr>
        <w:rPr>
          <w:b/>
          <w:bCs/>
        </w:rPr>
      </w:pPr>
    </w:p>
    <w:p w:rsidR="00F30F5C" w:rsidRDefault="00F30F5C">
      <w:pPr>
        <w:rPr>
          <w:b/>
          <w:bCs/>
        </w:rPr>
      </w:pPr>
    </w:p>
    <w:p w:rsidR="00F30F5C" w:rsidRDefault="00F30F5C">
      <w:pPr>
        <w:rPr>
          <w:b/>
          <w:bCs/>
        </w:rPr>
      </w:pPr>
    </w:p>
    <w:p w:rsidR="00F30F5C" w:rsidRDefault="00F30F5C">
      <w:pPr>
        <w:spacing w:line="256" w:lineRule="auto"/>
        <w:rPr>
          <w:b/>
          <w:bCs/>
        </w:rPr>
      </w:pPr>
    </w:p>
    <w:p w:rsidR="00F30F5C" w:rsidRDefault="00F30F5C">
      <w:pPr>
        <w:spacing w:line="256" w:lineRule="auto"/>
        <w:rPr>
          <w:b/>
          <w:bCs/>
        </w:rPr>
      </w:pPr>
      <w:r>
        <w:rPr>
          <w:b/>
          <w:bCs/>
        </w:rPr>
        <w:t>Vorbemerkungen</w:t>
      </w:r>
    </w:p>
    <w:p w:rsidR="00080E12" w:rsidRDefault="00150574">
      <w:pPr>
        <w:pStyle w:val="Default"/>
        <w:spacing w:after="120"/>
        <w:ind w:left="357" w:hanging="357"/>
        <w:rPr>
          <w:sz w:val="22"/>
          <w:szCs w:val="22"/>
        </w:rPr>
      </w:pPr>
      <w:r>
        <w:rPr>
          <w:sz w:val="22"/>
          <w:szCs w:val="22"/>
        </w:rPr>
        <w:t>Grundsätzlich lässt sich diese Stunde, in einem sehr schüler</w:t>
      </w:r>
      <w:r w:rsidR="004A405F">
        <w:rPr>
          <w:sz w:val="22"/>
          <w:szCs w:val="22"/>
        </w:rPr>
        <w:t>zentrierte</w:t>
      </w:r>
      <w:r>
        <w:rPr>
          <w:sz w:val="22"/>
          <w:szCs w:val="22"/>
        </w:rPr>
        <w:t>n Unterricht</w:t>
      </w:r>
      <w:r w:rsidR="008A7A6C">
        <w:rPr>
          <w:sz w:val="22"/>
          <w:szCs w:val="22"/>
        </w:rPr>
        <w:t>,</w:t>
      </w:r>
      <w:r w:rsidR="00080E12">
        <w:rPr>
          <w:sz w:val="22"/>
          <w:szCs w:val="22"/>
        </w:rPr>
        <w:t xml:space="preserve"> als Doppelstunde</w:t>
      </w:r>
    </w:p>
    <w:p w:rsidR="004A405F" w:rsidRDefault="008A7A6C">
      <w:pPr>
        <w:pStyle w:val="Default"/>
        <w:spacing w:after="120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umsetzen. </w:t>
      </w:r>
      <w:r w:rsidR="008546A4">
        <w:rPr>
          <w:sz w:val="22"/>
          <w:szCs w:val="22"/>
        </w:rPr>
        <w:t xml:space="preserve">Der vorliegende Unterrichtsvorschlag trägt diesem Ansatz Rechnung. </w:t>
      </w:r>
      <w:r w:rsidR="00A23771">
        <w:rPr>
          <w:sz w:val="22"/>
          <w:szCs w:val="22"/>
        </w:rPr>
        <w:t>Bei knappem</w:t>
      </w:r>
      <w:r w:rsidR="008546A4">
        <w:rPr>
          <w:sz w:val="22"/>
          <w:szCs w:val="22"/>
        </w:rPr>
        <w:t xml:space="preserve"> Zeit</w:t>
      </w:r>
      <w:r w:rsidR="004A405F">
        <w:rPr>
          <w:sz w:val="22"/>
          <w:szCs w:val="22"/>
        </w:rPr>
        <w:t>-</w:t>
      </w:r>
    </w:p>
    <w:p w:rsidR="00080E12" w:rsidRDefault="008546A4">
      <w:pPr>
        <w:pStyle w:val="Default"/>
        <w:spacing w:after="120"/>
        <w:ind w:left="357" w:hanging="357"/>
        <w:rPr>
          <w:sz w:val="22"/>
          <w:szCs w:val="22"/>
        </w:rPr>
      </w:pPr>
      <w:proofErr w:type="spellStart"/>
      <w:r>
        <w:rPr>
          <w:sz w:val="22"/>
          <w:szCs w:val="22"/>
        </w:rPr>
        <w:t>budget</w:t>
      </w:r>
      <w:proofErr w:type="spellEnd"/>
      <w:r>
        <w:rPr>
          <w:sz w:val="22"/>
          <w:szCs w:val="22"/>
        </w:rPr>
        <w:t xml:space="preserve"> sind die zentralen Unterrichtsinhalte auch in einer Einzelstunde umsetzbar. </w:t>
      </w:r>
    </w:p>
    <w:p w:rsidR="00F30F5C" w:rsidRDefault="00F30F5C">
      <w:pPr>
        <w:pStyle w:val="Default"/>
        <w:spacing w:after="120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Die zwei unterschiedlichen Varianten eines </w:t>
      </w:r>
      <w:r w:rsidRPr="00D21DAA">
        <w:rPr>
          <w:sz w:val="22"/>
          <w:szCs w:val="22"/>
          <w:u w:val="single"/>
        </w:rPr>
        <w:t>Einstiegs</w:t>
      </w:r>
      <w:r>
        <w:rPr>
          <w:sz w:val="22"/>
          <w:szCs w:val="22"/>
        </w:rPr>
        <w:t>comics sollen sich motivierend auf die</w:t>
      </w:r>
    </w:p>
    <w:p w:rsidR="00F30F5C" w:rsidRDefault="00F30F5C">
      <w:pPr>
        <w:pStyle w:val="Default"/>
        <w:spacing w:after="120"/>
        <w:ind w:left="357" w:hanging="357"/>
        <w:rPr>
          <w:sz w:val="22"/>
          <w:szCs w:val="22"/>
        </w:rPr>
      </w:pPr>
      <w:r>
        <w:rPr>
          <w:sz w:val="22"/>
          <w:szCs w:val="22"/>
        </w:rPr>
        <w:t>Schüleraufmerksamkeit bereits zu Beginn der Unterrichtsstunde auswirken. In der</w:t>
      </w:r>
      <w:r w:rsidRPr="00D21DAA">
        <w:rPr>
          <w:sz w:val="22"/>
          <w:szCs w:val="22"/>
          <w:u w:val="single"/>
        </w:rPr>
        <w:t xml:space="preserve"> ersten</w:t>
      </w:r>
    </w:p>
    <w:p w:rsidR="00F30F5C" w:rsidRDefault="00F30F5C">
      <w:pPr>
        <w:pStyle w:val="Default"/>
        <w:spacing w:after="120"/>
        <w:ind w:left="357" w:hanging="357"/>
        <w:rPr>
          <w:sz w:val="22"/>
          <w:szCs w:val="22"/>
        </w:rPr>
      </w:pPr>
      <w:r w:rsidRPr="00D21DAA">
        <w:rPr>
          <w:sz w:val="22"/>
          <w:szCs w:val="22"/>
          <w:u w:val="single"/>
        </w:rPr>
        <w:t>Erarbeitungsphase</w:t>
      </w:r>
      <w:r>
        <w:rPr>
          <w:sz w:val="22"/>
          <w:szCs w:val="22"/>
        </w:rPr>
        <w:t xml:space="preserve"> bietet es sich an, </w:t>
      </w:r>
      <w:proofErr w:type="spellStart"/>
      <w:r>
        <w:rPr>
          <w:sz w:val="22"/>
          <w:szCs w:val="22"/>
        </w:rPr>
        <w:t>SuS</w:t>
      </w:r>
      <w:proofErr w:type="spellEnd"/>
      <w:r>
        <w:rPr>
          <w:sz w:val="22"/>
          <w:szCs w:val="22"/>
        </w:rPr>
        <w:t xml:space="preserve"> eine originäre Begegnung mit den Fischen (Aquarium) zu</w:t>
      </w:r>
    </w:p>
    <w:p w:rsidR="00F30F5C" w:rsidRDefault="00F30F5C">
      <w:pPr>
        <w:pStyle w:val="Default"/>
        <w:spacing w:after="120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ermöglichen und die äußerlich sichtbaren, an der Fischatmung beteiligten Strukturen zu </w:t>
      </w:r>
    </w:p>
    <w:p w:rsidR="00F30F5C" w:rsidRDefault="00F30F5C">
      <w:pPr>
        <w:pStyle w:val="Default"/>
        <w:spacing w:after="120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beobachten. Alternativ gelingt dies auch mit einem Film. Hierbei eröffnet sich bereits eine </w:t>
      </w:r>
    </w:p>
    <w:p w:rsidR="00F30F5C" w:rsidRDefault="00F30F5C">
      <w:pPr>
        <w:pStyle w:val="Default"/>
        <w:spacing w:after="120"/>
        <w:ind w:left="357" w:hanging="357"/>
        <w:rPr>
          <w:sz w:val="22"/>
          <w:szCs w:val="22"/>
        </w:rPr>
      </w:pPr>
      <w:r>
        <w:rPr>
          <w:sz w:val="22"/>
          <w:szCs w:val="22"/>
        </w:rPr>
        <w:t>Möglichkeit der Binnendifferenzierung ( offener bzw. gebundener Beobachtungsauftrag).</w:t>
      </w:r>
    </w:p>
    <w:p w:rsidR="00812C90" w:rsidRDefault="00F30F5C">
      <w:pPr>
        <w:pStyle w:val="Default"/>
        <w:spacing w:after="120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In der anschließenden </w:t>
      </w:r>
      <w:r w:rsidR="001F61E6">
        <w:rPr>
          <w:sz w:val="22"/>
          <w:szCs w:val="22"/>
        </w:rPr>
        <w:t xml:space="preserve">zweiten </w:t>
      </w:r>
      <w:r w:rsidRPr="001F61E6">
        <w:rPr>
          <w:sz w:val="22"/>
          <w:szCs w:val="22"/>
          <w:u w:val="single"/>
        </w:rPr>
        <w:t>Erarbeitung</w:t>
      </w:r>
      <w:r w:rsidR="001F61E6" w:rsidRPr="001F61E6">
        <w:rPr>
          <w:sz w:val="22"/>
          <w:szCs w:val="22"/>
          <w:u w:val="single"/>
        </w:rPr>
        <w:t>sphase</w:t>
      </w:r>
      <w:r w:rsidRPr="001F61E6">
        <w:rPr>
          <w:sz w:val="22"/>
          <w:szCs w:val="22"/>
          <w:u w:val="single"/>
        </w:rPr>
        <w:t xml:space="preserve"> </w:t>
      </w:r>
      <w:proofErr w:type="gramStart"/>
      <w:r w:rsidR="00B23CE9">
        <w:rPr>
          <w:sz w:val="22"/>
          <w:szCs w:val="22"/>
        </w:rPr>
        <w:t>wird</w:t>
      </w:r>
      <w:proofErr w:type="gramEnd"/>
      <w:r>
        <w:rPr>
          <w:sz w:val="22"/>
          <w:szCs w:val="22"/>
        </w:rPr>
        <w:t xml:space="preserve"> der Bau und die Funktionsweise der inneren </w:t>
      </w:r>
    </w:p>
    <w:p w:rsidR="00814FB9" w:rsidRDefault="00F30F5C">
      <w:pPr>
        <w:pStyle w:val="Default"/>
        <w:spacing w:after="120"/>
        <w:ind w:left="357" w:hanging="357"/>
        <w:rPr>
          <w:sz w:val="22"/>
          <w:szCs w:val="22"/>
        </w:rPr>
      </w:pPr>
      <w:r>
        <w:rPr>
          <w:sz w:val="22"/>
          <w:szCs w:val="22"/>
        </w:rPr>
        <w:t>Kiemen</w:t>
      </w:r>
      <w:r w:rsidR="00812C90">
        <w:rPr>
          <w:sz w:val="22"/>
          <w:szCs w:val="22"/>
        </w:rPr>
        <w:t>strukturen</w:t>
      </w:r>
      <w:r w:rsidR="00B23CE9">
        <w:rPr>
          <w:sz w:val="22"/>
          <w:szCs w:val="22"/>
        </w:rPr>
        <w:t xml:space="preserve"> erörtert</w:t>
      </w:r>
      <w:r>
        <w:rPr>
          <w:sz w:val="22"/>
          <w:szCs w:val="22"/>
        </w:rPr>
        <w:t>. Hierbei k</w:t>
      </w:r>
      <w:r w:rsidR="00B23CE9">
        <w:rPr>
          <w:sz w:val="22"/>
          <w:szCs w:val="22"/>
        </w:rPr>
        <w:t>ann ebenfalls als Arbeitsmedium</w:t>
      </w:r>
      <w:r w:rsidR="00814FB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der Film oder im </w:t>
      </w:r>
      <w:r w:rsidR="00372C6F">
        <w:rPr>
          <w:sz w:val="22"/>
          <w:szCs w:val="22"/>
        </w:rPr>
        <w:t>Sinne eines</w:t>
      </w:r>
      <w:r>
        <w:rPr>
          <w:sz w:val="22"/>
          <w:szCs w:val="22"/>
        </w:rPr>
        <w:t xml:space="preserve"> </w:t>
      </w:r>
    </w:p>
    <w:p w:rsidR="00814FB9" w:rsidRDefault="00F30F5C">
      <w:pPr>
        <w:pStyle w:val="Default"/>
        <w:spacing w:after="120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Medienwechsels auch das </w:t>
      </w:r>
      <w:r w:rsidR="00B23CE9">
        <w:rPr>
          <w:sz w:val="22"/>
          <w:szCs w:val="22"/>
        </w:rPr>
        <w:t xml:space="preserve">Schulbuch </w:t>
      </w:r>
      <w:r w:rsidR="00814FB9">
        <w:rPr>
          <w:sz w:val="22"/>
          <w:szCs w:val="22"/>
        </w:rPr>
        <w:t>eingesetzt</w:t>
      </w:r>
      <w:r w:rsidR="00B23CE9">
        <w:rPr>
          <w:sz w:val="22"/>
          <w:szCs w:val="22"/>
        </w:rPr>
        <w:t xml:space="preserve"> werden. Die</w:t>
      </w:r>
      <w:r w:rsidR="00814FB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notwendigen Arbeitsblätter stehen </w:t>
      </w:r>
    </w:p>
    <w:p w:rsidR="00F30F5C" w:rsidRDefault="00F30F5C">
      <w:pPr>
        <w:pStyle w:val="Default"/>
        <w:spacing w:after="120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ebenfalls, </w:t>
      </w:r>
      <w:r w:rsidR="00814FB9">
        <w:rPr>
          <w:sz w:val="22"/>
          <w:szCs w:val="22"/>
        </w:rPr>
        <w:t>unter dem Aspekt</w:t>
      </w:r>
      <w:r w:rsidR="00D21DAA">
        <w:rPr>
          <w:sz w:val="22"/>
          <w:szCs w:val="22"/>
        </w:rPr>
        <w:t xml:space="preserve"> der </w:t>
      </w:r>
      <w:r>
        <w:rPr>
          <w:sz w:val="22"/>
          <w:szCs w:val="22"/>
        </w:rPr>
        <w:t>Binnendifferenzierung, in abgestuften Varianten zur Verfügung.</w:t>
      </w:r>
    </w:p>
    <w:p w:rsidR="00372C6F" w:rsidRDefault="00F30F5C">
      <w:pPr>
        <w:pStyle w:val="Default"/>
        <w:spacing w:after="120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Der Modellversuch zur Oberflächenvergrößerung in der abschließenden </w:t>
      </w:r>
      <w:r w:rsidR="00372C6F" w:rsidRPr="00372C6F">
        <w:rPr>
          <w:sz w:val="22"/>
          <w:szCs w:val="22"/>
          <w:u w:val="single"/>
        </w:rPr>
        <w:t>Erarbeitungsphase</w:t>
      </w:r>
      <w:r>
        <w:rPr>
          <w:sz w:val="22"/>
          <w:szCs w:val="22"/>
        </w:rPr>
        <w:t xml:space="preserve"> dient </w:t>
      </w:r>
    </w:p>
    <w:p w:rsidR="00F30F5C" w:rsidRPr="008A7A6C" w:rsidRDefault="007A3B23">
      <w:pPr>
        <w:pStyle w:val="Default"/>
        <w:spacing w:after="120"/>
        <w:ind w:left="357" w:hanging="357"/>
        <w:rPr>
          <w:b/>
          <w:bCs/>
          <w:sz w:val="22"/>
          <w:szCs w:val="22"/>
        </w:rPr>
      </w:pPr>
      <w:r>
        <w:rPr>
          <w:sz w:val="22"/>
          <w:szCs w:val="22"/>
        </w:rPr>
        <w:t>d</w:t>
      </w:r>
      <w:r w:rsidR="00F30F5C">
        <w:rPr>
          <w:sz w:val="22"/>
          <w:szCs w:val="22"/>
        </w:rPr>
        <w:t>em</w:t>
      </w:r>
      <w:r w:rsidR="00372C6F">
        <w:rPr>
          <w:sz w:val="22"/>
          <w:szCs w:val="22"/>
        </w:rPr>
        <w:t xml:space="preserve"> </w:t>
      </w:r>
      <w:r w:rsidR="00F30F5C" w:rsidRPr="008A7A6C">
        <w:rPr>
          <w:sz w:val="22"/>
          <w:szCs w:val="22"/>
        </w:rPr>
        <w:t xml:space="preserve">Rückgriff auf die Einstiegsfrage und schult gleichzeitig die experimentellen Fähigkeiten </w:t>
      </w:r>
      <w:r>
        <w:rPr>
          <w:sz w:val="22"/>
          <w:szCs w:val="22"/>
        </w:rPr>
        <w:t>d</w:t>
      </w:r>
      <w:r w:rsidR="00F30F5C" w:rsidRPr="008A7A6C">
        <w:rPr>
          <w:sz w:val="22"/>
          <w:szCs w:val="22"/>
        </w:rPr>
        <w:t xml:space="preserve">er </w:t>
      </w:r>
      <w:proofErr w:type="spellStart"/>
      <w:r w:rsidR="00F30F5C" w:rsidRPr="008A7A6C">
        <w:rPr>
          <w:sz w:val="22"/>
          <w:szCs w:val="22"/>
        </w:rPr>
        <w:t>SuS</w:t>
      </w:r>
      <w:proofErr w:type="spellEnd"/>
      <w:r w:rsidR="00F30F5C" w:rsidRPr="008A7A6C">
        <w:rPr>
          <w:sz w:val="22"/>
          <w:szCs w:val="22"/>
        </w:rPr>
        <w:t>.</w:t>
      </w:r>
    </w:p>
    <w:p w:rsidR="00F30F5C" w:rsidRDefault="00F30F5C">
      <w:pPr>
        <w:spacing w:line="256" w:lineRule="auto"/>
        <w:rPr>
          <w:b/>
          <w:bCs/>
        </w:rPr>
      </w:pPr>
    </w:p>
    <w:p w:rsidR="00F30F5C" w:rsidRDefault="00F30F5C">
      <w:pPr>
        <w:spacing w:line="256" w:lineRule="auto"/>
        <w:rPr>
          <w:b/>
          <w:bCs/>
        </w:rPr>
      </w:pPr>
    </w:p>
    <w:p w:rsidR="00F30F5C" w:rsidRDefault="00F30F5C">
      <w:pPr>
        <w:pStyle w:val="berschrift6"/>
      </w:pPr>
      <w:r>
        <w:t>Material</w:t>
      </w:r>
    </w:p>
    <w:p w:rsidR="00F30F5C" w:rsidRDefault="00F30F5C" w:rsidP="0039786F">
      <w:pPr>
        <w:numPr>
          <w:ilvl w:val="0"/>
          <w:numId w:val="3"/>
        </w:numPr>
        <w:spacing w:after="120" w:line="256" w:lineRule="auto"/>
      </w:pPr>
      <w:r>
        <w:t>Einstiegscomic</w:t>
      </w:r>
    </w:p>
    <w:p w:rsidR="00F30F5C" w:rsidRDefault="00F30F5C" w:rsidP="0039786F">
      <w:pPr>
        <w:numPr>
          <w:ilvl w:val="0"/>
          <w:numId w:val="3"/>
        </w:numPr>
        <w:spacing w:after="120" w:line="256" w:lineRule="auto"/>
      </w:pPr>
      <w:proofErr w:type="spellStart"/>
      <w:r>
        <w:t>Somso</w:t>
      </w:r>
      <w:proofErr w:type="spellEnd"/>
      <w:r>
        <w:t xml:space="preserve"> – Fischmodell</w:t>
      </w:r>
    </w:p>
    <w:p w:rsidR="00F30F5C" w:rsidRDefault="00F30F5C" w:rsidP="0039786F">
      <w:pPr>
        <w:numPr>
          <w:ilvl w:val="0"/>
          <w:numId w:val="3"/>
        </w:numPr>
        <w:spacing w:after="120" w:line="256" w:lineRule="auto"/>
      </w:pPr>
      <w:r>
        <w:t xml:space="preserve">Filmsequenz 1: </w:t>
      </w:r>
      <w:hyperlink r:id="rId8" w:history="1">
        <w:r>
          <w:rPr>
            <w:rStyle w:val="Hyperlink"/>
            <w:sz w:val="18"/>
            <w:szCs w:val="18"/>
          </w:rPr>
          <w:t>https://www.youtube.com/watch?v=_M2uDSHOq4s</w:t>
        </w:r>
      </w:hyperlink>
    </w:p>
    <w:p w:rsidR="00F30F5C" w:rsidRDefault="00F30F5C" w:rsidP="0039786F">
      <w:pPr>
        <w:numPr>
          <w:ilvl w:val="0"/>
          <w:numId w:val="3"/>
        </w:numPr>
        <w:spacing w:after="120" w:line="256" w:lineRule="auto"/>
      </w:pPr>
      <w:r>
        <w:t xml:space="preserve">Filmsequenz 2: </w:t>
      </w:r>
      <w:hyperlink r:id="rId9" w:history="1">
        <w:r>
          <w:rPr>
            <w:rStyle w:val="Hyperlink"/>
            <w:sz w:val="18"/>
            <w:szCs w:val="18"/>
          </w:rPr>
          <w:t>https://www.youtube.com/watch?v=I6-wbK_tGcE</w:t>
        </w:r>
      </w:hyperlink>
    </w:p>
    <w:p w:rsidR="00F30F5C" w:rsidRDefault="00F30F5C" w:rsidP="0039786F">
      <w:pPr>
        <w:numPr>
          <w:ilvl w:val="0"/>
          <w:numId w:val="3"/>
        </w:numPr>
        <w:spacing w:after="120" w:line="256" w:lineRule="auto"/>
      </w:pPr>
      <w:r>
        <w:t>AB 1: Weg des Atemwassers</w:t>
      </w:r>
    </w:p>
    <w:p w:rsidR="00F30F5C" w:rsidRDefault="00F30F5C" w:rsidP="0039786F">
      <w:pPr>
        <w:numPr>
          <w:ilvl w:val="0"/>
          <w:numId w:val="3"/>
        </w:numPr>
        <w:spacing w:after="120" w:line="256" w:lineRule="auto"/>
      </w:pPr>
      <w:r>
        <w:t>AB 2: Aufbau der Kiemen</w:t>
      </w:r>
    </w:p>
    <w:p w:rsidR="00F30F5C" w:rsidRDefault="00CC7A3E" w:rsidP="0039786F">
      <w:pPr>
        <w:numPr>
          <w:ilvl w:val="0"/>
          <w:numId w:val="3"/>
        </w:numPr>
        <w:spacing w:after="120" w:line="256" w:lineRule="auto"/>
      </w:pPr>
      <w:r>
        <w:t xml:space="preserve">Die verwendeten Buchseiten beziehen sich auf: </w:t>
      </w:r>
      <w:r w:rsidR="00D75FC6">
        <w:t>Natura 1; Klett-Verlag; Stuttgart 2004</w:t>
      </w:r>
    </w:p>
    <w:p w:rsidR="00F30F5C" w:rsidRDefault="00F30F5C" w:rsidP="0039786F">
      <w:pPr>
        <w:numPr>
          <w:ilvl w:val="0"/>
          <w:numId w:val="3"/>
        </w:numPr>
        <w:spacing w:after="120" w:line="256" w:lineRule="auto"/>
      </w:pPr>
      <w:r>
        <w:t>Papierkiemenmodell</w:t>
      </w:r>
    </w:p>
    <w:p w:rsidR="00F30F5C" w:rsidRDefault="007A3B23" w:rsidP="0039786F">
      <w:pPr>
        <w:numPr>
          <w:ilvl w:val="0"/>
          <w:numId w:val="3"/>
        </w:numPr>
        <w:spacing w:after="120" w:line="256" w:lineRule="auto"/>
        <w:rPr>
          <w:color w:val="008000"/>
        </w:rPr>
      </w:pPr>
      <w:r>
        <w:t>Experimentierkiste</w:t>
      </w:r>
      <w:r w:rsidR="00F30F5C">
        <w:t>: BG mit Wasser; Blumendraht; Papiertaschentücher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84"/>
        <w:gridCol w:w="734"/>
        <w:gridCol w:w="2110"/>
      </w:tblGrid>
      <w:tr w:rsidR="00F30F5C" w:rsidRPr="007E4A19">
        <w:tc>
          <w:tcPr>
            <w:tcW w:w="6284" w:type="dxa"/>
          </w:tcPr>
          <w:p w:rsidR="00F30F5C" w:rsidRPr="007E4A19" w:rsidRDefault="00F30F5C">
            <w:pPr>
              <w:pStyle w:val="berschrift1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7E4A19">
              <w:rPr>
                <w:rFonts w:ascii="Calibri" w:hAnsi="Calibri" w:cs="Calibri"/>
                <w:kern w:val="0"/>
                <w:sz w:val="22"/>
                <w:szCs w:val="22"/>
              </w:rPr>
              <w:lastRenderedPageBreak/>
              <w:t>Unterrichtsphase</w:t>
            </w:r>
          </w:p>
        </w:tc>
        <w:tc>
          <w:tcPr>
            <w:tcW w:w="734" w:type="dxa"/>
          </w:tcPr>
          <w:p w:rsidR="00F30F5C" w:rsidRPr="007E4A19" w:rsidRDefault="00F30F5C">
            <w:pPr>
              <w:rPr>
                <w:b/>
                <w:bCs/>
              </w:rPr>
            </w:pPr>
            <w:r w:rsidRPr="007E4A19">
              <w:rPr>
                <w:b/>
                <w:bCs/>
              </w:rPr>
              <w:t>Sozial-form</w:t>
            </w:r>
          </w:p>
        </w:tc>
        <w:tc>
          <w:tcPr>
            <w:tcW w:w="2110" w:type="dxa"/>
          </w:tcPr>
          <w:p w:rsidR="00F30F5C" w:rsidRPr="007E4A19" w:rsidRDefault="00F30F5C">
            <w:pPr>
              <w:rPr>
                <w:b/>
                <w:bCs/>
              </w:rPr>
            </w:pPr>
            <w:r w:rsidRPr="007E4A19">
              <w:rPr>
                <w:b/>
                <w:bCs/>
              </w:rPr>
              <w:t>Material, Hinweise</w:t>
            </w:r>
          </w:p>
        </w:tc>
      </w:tr>
      <w:tr w:rsidR="00F30F5C" w:rsidRPr="007E4A19">
        <w:tc>
          <w:tcPr>
            <w:tcW w:w="6284" w:type="dxa"/>
          </w:tcPr>
          <w:p w:rsidR="00F30F5C" w:rsidRPr="007E4A19" w:rsidRDefault="00F30F5C">
            <w:pPr>
              <w:pStyle w:val="Kopfzeile"/>
              <w:tabs>
                <w:tab w:val="clear" w:pos="4536"/>
                <w:tab w:val="clear" w:pos="9072"/>
              </w:tabs>
              <w:spacing w:after="160" w:line="259" w:lineRule="auto"/>
              <w:rPr>
                <w:b/>
                <w:bCs/>
                <w:u w:val="single"/>
                <w:lang w:val="de-CH" w:eastAsia="en-US"/>
              </w:rPr>
            </w:pPr>
            <w:r w:rsidRPr="007E4A19">
              <w:rPr>
                <w:b/>
                <w:bCs/>
                <w:u w:val="single"/>
                <w:lang w:val="de-CH" w:eastAsia="en-US"/>
              </w:rPr>
              <w:t>Einstieg:</w:t>
            </w:r>
          </w:p>
          <w:p w:rsidR="00F30F5C" w:rsidRPr="006D359D" w:rsidRDefault="00190D18" w:rsidP="006D359D">
            <w:pPr>
              <w:rPr>
                <w:color w:val="008000"/>
                <w:sz w:val="20"/>
                <w:szCs w:val="20"/>
                <w:lang w:val="de-DE"/>
              </w:rPr>
            </w:pPr>
            <w:r w:rsidRPr="006D359D">
              <w:rPr>
                <w:color w:val="008000"/>
                <w:sz w:val="20"/>
                <w:szCs w:val="20"/>
                <w:lang w:val="de-DE"/>
              </w:rPr>
              <w:t>Folie: Einstiegsc</w:t>
            </w:r>
            <w:r w:rsidR="00F30F5C" w:rsidRPr="006D359D">
              <w:rPr>
                <w:color w:val="008000"/>
                <w:sz w:val="20"/>
                <w:szCs w:val="20"/>
                <w:lang w:val="de-DE"/>
              </w:rPr>
              <w:t xml:space="preserve">omic </w:t>
            </w:r>
          </w:p>
          <w:p w:rsidR="004D313B" w:rsidRPr="000740CD" w:rsidRDefault="004D313B" w:rsidP="000740CD">
            <w:pPr>
              <w:spacing w:after="0" w:line="288" w:lineRule="auto"/>
              <w:rPr>
                <w:sz w:val="20"/>
                <w:szCs w:val="20"/>
                <w:lang w:val="de-DE"/>
              </w:rPr>
            </w:pPr>
            <w:r w:rsidRPr="001F010F">
              <w:rPr>
                <w:sz w:val="20"/>
                <w:szCs w:val="20"/>
                <w:u w:val="single"/>
                <w:lang w:val="de-DE"/>
              </w:rPr>
              <w:t>Alternative 1:</w:t>
            </w:r>
            <w:r w:rsidRPr="000740CD">
              <w:rPr>
                <w:sz w:val="20"/>
                <w:szCs w:val="20"/>
                <w:lang w:val="de-DE"/>
              </w:rPr>
              <w:tab/>
              <w:t>„Fisch mit Schnorchel“</w:t>
            </w:r>
          </w:p>
          <w:p w:rsidR="004D313B" w:rsidRPr="000740CD" w:rsidRDefault="004D313B" w:rsidP="000740CD">
            <w:pPr>
              <w:spacing w:after="0" w:line="288" w:lineRule="auto"/>
              <w:rPr>
                <w:sz w:val="20"/>
                <w:szCs w:val="20"/>
                <w:lang w:val="de-DE"/>
              </w:rPr>
            </w:pPr>
            <w:r w:rsidRPr="000740CD">
              <w:rPr>
                <w:sz w:val="20"/>
                <w:szCs w:val="20"/>
                <w:lang w:val="de-DE"/>
              </w:rPr>
              <w:t>http://www.spiele-kinderspiele.de/lustige-ausmalbilder-fische-kostenlos.html</w:t>
            </w:r>
          </w:p>
          <w:p w:rsidR="004D313B" w:rsidRPr="000740CD" w:rsidRDefault="004D313B" w:rsidP="000740CD">
            <w:pPr>
              <w:spacing w:after="0" w:line="288" w:lineRule="auto"/>
              <w:rPr>
                <w:sz w:val="20"/>
                <w:szCs w:val="20"/>
                <w:lang w:val="de-DE"/>
              </w:rPr>
            </w:pPr>
            <w:r w:rsidRPr="001F010F">
              <w:rPr>
                <w:sz w:val="20"/>
                <w:szCs w:val="20"/>
                <w:u w:val="single"/>
                <w:lang w:val="de-DE"/>
              </w:rPr>
              <w:t>Alternative 2:</w:t>
            </w:r>
            <w:r w:rsidRPr="000740CD">
              <w:rPr>
                <w:sz w:val="20"/>
                <w:szCs w:val="20"/>
                <w:lang w:val="de-DE"/>
              </w:rPr>
              <w:t xml:space="preserve"> „Fisch mit Wassertank“</w:t>
            </w:r>
            <w:r w:rsidRPr="000740CD">
              <w:rPr>
                <w:sz w:val="20"/>
                <w:szCs w:val="20"/>
                <w:lang w:val="de-DE"/>
              </w:rPr>
              <w:tab/>
            </w:r>
          </w:p>
          <w:p w:rsidR="004D313B" w:rsidRPr="000740CD" w:rsidRDefault="004D313B" w:rsidP="000740CD">
            <w:pPr>
              <w:spacing w:after="0" w:line="288" w:lineRule="auto"/>
              <w:rPr>
                <w:sz w:val="20"/>
                <w:szCs w:val="20"/>
                <w:lang w:val="de-DE"/>
              </w:rPr>
            </w:pPr>
            <w:r w:rsidRPr="000740CD">
              <w:rPr>
                <w:sz w:val="20"/>
                <w:szCs w:val="20"/>
                <w:lang w:val="de-DE"/>
              </w:rPr>
              <w:t>https://www.cartoonstock.com/w/de/u/unter_wasser.asp</w:t>
            </w:r>
          </w:p>
          <w:p w:rsidR="004D313B" w:rsidRPr="004D313B" w:rsidRDefault="004D313B">
            <w:pPr>
              <w:pStyle w:val="Kopfzeile"/>
              <w:tabs>
                <w:tab w:val="clear" w:pos="4536"/>
                <w:tab w:val="clear" w:pos="9072"/>
              </w:tabs>
              <w:rPr>
                <w:rFonts w:ascii="Century Gothic" w:hAnsi="Century Gothic" w:cs="Century Gothic"/>
                <w:b/>
                <w:bCs/>
                <w:color w:val="FF0000"/>
                <w:sz w:val="22"/>
                <w:szCs w:val="22"/>
                <w:lang w:eastAsia="en-US"/>
              </w:rPr>
            </w:pPr>
          </w:p>
          <w:p w:rsidR="00F30F5C" w:rsidRPr="00190D18" w:rsidRDefault="00F30F5C">
            <w:pPr>
              <w:pStyle w:val="Kopfzeile"/>
              <w:tabs>
                <w:tab w:val="clear" w:pos="4536"/>
                <w:tab w:val="clear" w:pos="9072"/>
              </w:tabs>
              <w:rPr>
                <w:color w:val="FF0000"/>
                <w:lang w:val="de-CH" w:eastAsia="en-US"/>
              </w:rPr>
            </w:pPr>
            <w:r w:rsidRPr="00190D18">
              <w:rPr>
                <w:color w:val="FF0000"/>
                <w:lang w:val="de-CH" w:eastAsia="en-US"/>
              </w:rPr>
              <w:t>Beschreibt die Abbildung und nehmt dazu Stellung</w:t>
            </w:r>
            <w:r w:rsidR="00190D18">
              <w:rPr>
                <w:color w:val="FF0000"/>
                <w:lang w:val="de-CH" w:eastAsia="en-US"/>
              </w:rPr>
              <w:t>!</w:t>
            </w:r>
          </w:p>
          <w:p w:rsidR="00F30F5C" w:rsidRPr="007E4A19" w:rsidRDefault="00F30F5C">
            <w:pPr>
              <w:pStyle w:val="Kopfzeile"/>
              <w:tabs>
                <w:tab w:val="clear" w:pos="4536"/>
                <w:tab w:val="clear" w:pos="9072"/>
              </w:tabs>
              <w:spacing w:after="160" w:line="259" w:lineRule="auto"/>
              <w:rPr>
                <w:sz w:val="16"/>
                <w:szCs w:val="16"/>
                <w:lang w:val="de-CH" w:eastAsia="en-US"/>
              </w:rPr>
            </w:pPr>
          </w:p>
          <w:p w:rsidR="00F30F5C" w:rsidRPr="007E4A19" w:rsidRDefault="00F30F5C">
            <w:pPr>
              <w:pStyle w:val="Kopfzeile"/>
              <w:tabs>
                <w:tab w:val="clear" w:pos="4536"/>
                <w:tab w:val="clear" w:pos="9072"/>
              </w:tabs>
              <w:spacing w:line="259" w:lineRule="auto"/>
              <w:rPr>
                <w:u w:val="single"/>
                <w:lang w:val="de-CH" w:eastAsia="en-US"/>
              </w:rPr>
            </w:pPr>
            <w:r w:rsidRPr="007E4A19">
              <w:rPr>
                <w:u w:val="single"/>
                <w:lang w:val="de-CH" w:eastAsia="en-US"/>
              </w:rPr>
              <w:t>Überleitung:</w:t>
            </w:r>
          </w:p>
          <w:p w:rsidR="00F30F5C" w:rsidRPr="007E4A19" w:rsidRDefault="00F30F5C">
            <w:pPr>
              <w:pStyle w:val="Kopfzeile"/>
              <w:tabs>
                <w:tab w:val="clear" w:pos="4536"/>
                <w:tab w:val="clear" w:pos="9072"/>
              </w:tabs>
              <w:spacing w:after="160" w:line="259" w:lineRule="auto"/>
              <w:rPr>
                <w:lang w:val="de-CH" w:eastAsia="en-US"/>
              </w:rPr>
            </w:pPr>
            <w:r w:rsidRPr="007E4A19">
              <w:rPr>
                <w:lang w:val="de-CH" w:eastAsia="en-US"/>
              </w:rPr>
              <w:t xml:space="preserve">In der heutigen Stunde wolle wir also klären, wie es den Fischen möglich ist, ohne Luft zu holen unter Wasser atmen  zu können, während der Mensch es nur wenige Sekunden – Minuten (Perlentaucher in der Südsee ca. 5 min) aushält </w:t>
            </w:r>
          </w:p>
          <w:p w:rsidR="00F30F5C" w:rsidRPr="007E4A19" w:rsidRDefault="00F30F5C">
            <w:pPr>
              <w:spacing w:line="288" w:lineRule="auto"/>
              <w:rPr>
                <w:b/>
                <w:bCs/>
                <w:color w:val="0066FF"/>
                <w:sz w:val="20"/>
                <w:szCs w:val="20"/>
                <w:u w:val="single"/>
              </w:rPr>
            </w:pPr>
            <w:r w:rsidRPr="007E4A19">
              <w:rPr>
                <w:sz w:val="20"/>
                <w:szCs w:val="20"/>
              </w:rPr>
              <w:sym w:font="Wingdings 3" w:char="F0DA"/>
            </w:r>
            <w:r w:rsidRPr="007E4A19">
              <w:rPr>
                <w:sz w:val="20"/>
                <w:szCs w:val="20"/>
              </w:rPr>
              <w:t xml:space="preserve"> </w:t>
            </w:r>
            <w:r w:rsidRPr="00861609">
              <w:rPr>
                <w:b/>
                <w:color w:val="0000FF"/>
                <w:sz w:val="20"/>
                <w:szCs w:val="20"/>
                <w:u w:val="single"/>
              </w:rPr>
              <w:t>Wie Fische atmen</w:t>
            </w:r>
          </w:p>
          <w:p w:rsidR="00F30F5C" w:rsidRPr="007E4A19" w:rsidRDefault="00F30F5C">
            <w:pPr>
              <w:spacing w:after="0" w:line="288" w:lineRule="auto"/>
              <w:rPr>
                <w:b/>
                <w:bCs/>
                <w:color w:val="FF0000"/>
                <w:sz w:val="20"/>
                <w:szCs w:val="20"/>
              </w:rPr>
            </w:pPr>
            <w:r w:rsidRPr="007E4A19">
              <w:rPr>
                <w:b/>
                <w:bCs/>
                <w:color w:val="FF0000"/>
                <w:sz w:val="20"/>
                <w:szCs w:val="20"/>
              </w:rPr>
              <w:t>Einstiegsfrage:</w:t>
            </w:r>
          </w:p>
          <w:p w:rsidR="00F30F5C" w:rsidRPr="007E4A19" w:rsidRDefault="00F30F5C">
            <w:pPr>
              <w:spacing w:after="0" w:line="288" w:lineRule="auto"/>
              <w:rPr>
                <w:color w:val="FF0000"/>
                <w:sz w:val="20"/>
                <w:szCs w:val="20"/>
              </w:rPr>
            </w:pPr>
            <w:r w:rsidRPr="007E4A19">
              <w:rPr>
                <w:color w:val="FF0000"/>
                <w:sz w:val="20"/>
                <w:szCs w:val="20"/>
              </w:rPr>
              <w:t>Wenn der Trick mit dem Schnorchel nicht funktioniert, wie ist es dann den Fischen möglich unter Wasser zu atmen, an Land aber nicht?</w:t>
            </w:r>
          </w:p>
          <w:p w:rsidR="00F30F5C" w:rsidRPr="007E4A19" w:rsidRDefault="00F30F5C">
            <w:pPr>
              <w:spacing w:after="0" w:line="288" w:lineRule="auto"/>
              <w:rPr>
                <w:i/>
                <w:iCs/>
                <w:sz w:val="20"/>
                <w:szCs w:val="20"/>
              </w:rPr>
            </w:pPr>
            <w:r w:rsidRPr="007E4A19">
              <w:rPr>
                <w:i/>
                <w:iCs/>
                <w:sz w:val="20"/>
                <w:szCs w:val="20"/>
              </w:rPr>
              <w:t>Kiemen als Atmungsorgan benennen</w:t>
            </w:r>
          </w:p>
          <w:p w:rsidR="00F30F5C" w:rsidRPr="007E4A19" w:rsidRDefault="00F30F5C">
            <w:pPr>
              <w:spacing w:after="0" w:line="288" w:lineRule="auto"/>
              <w:rPr>
                <w:color w:val="0066FF"/>
                <w:sz w:val="16"/>
                <w:szCs w:val="16"/>
              </w:rPr>
            </w:pPr>
          </w:p>
          <w:p w:rsidR="00F30F5C" w:rsidRPr="007E4A19" w:rsidRDefault="00F30F5C">
            <w:pPr>
              <w:pStyle w:val="Kopfzeile"/>
              <w:tabs>
                <w:tab w:val="clear" w:pos="4536"/>
                <w:tab w:val="clear" w:pos="9072"/>
              </w:tabs>
              <w:spacing w:line="259" w:lineRule="auto"/>
              <w:rPr>
                <w:color w:val="0000FF"/>
                <w:lang w:val="de-CH" w:eastAsia="en-US"/>
              </w:rPr>
            </w:pPr>
            <w:r w:rsidRPr="007E4A19">
              <w:rPr>
                <w:lang w:val="de-CH" w:eastAsia="en-US"/>
              </w:rPr>
              <w:sym w:font="Wingdings 3" w:char="F0DA"/>
            </w:r>
            <w:r w:rsidRPr="007E4A19">
              <w:rPr>
                <w:lang w:val="de-CH" w:eastAsia="en-US"/>
              </w:rPr>
              <w:t xml:space="preserve"> </w:t>
            </w:r>
            <w:r w:rsidRPr="007E4A19">
              <w:rPr>
                <w:color w:val="0000FF"/>
                <w:lang w:val="de-CH" w:eastAsia="en-US"/>
              </w:rPr>
              <w:t xml:space="preserve">Durch die Ausbildung besonderer Atmungsorgane – der Kiemen, sind </w:t>
            </w:r>
          </w:p>
          <w:p w:rsidR="00F30F5C" w:rsidRPr="007E4A19" w:rsidRDefault="00F30F5C">
            <w:pPr>
              <w:pStyle w:val="Kopfzeile"/>
              <w:tabs>
                <w:tab w:val="clear" w:pos="4536"/>
                <w:tab w:val="clear" w:pos="9072"/>
              </w:tabs>
              <w:spacing w:line="259" w:lineRule="auto"/>
              <w:rPr>
                <w:lang w:val="de-CH" w:eastAsia="en-US"/>
              </w:rPr>
            </w:pPr>
            <w:r w:rsidRPr="007E4A19">
              <w:rPr>
                <w:color w:val="0000FF"/>
                <w:lang w:val="de-CH" w:eastAsia="en-US"/>
              </w:rPr>
              <w:t xml:space="preserve">     die Fische an die Wasseratmung angepasst. </w:t>
            </w:r>
          </w:p>
          <w:p w:rsidR="00F30F5C" w:rsidRPr="007E4A19" w:rsidRDefault="00F30F5C">
            <w:pPr>
              <w:pStyle w:val="Kopfzeile"/>
              <w:tabs>
                <w:tab w:val="clear" w:pos="4536"/>
                <w:tab w:val="clear" w:pos="9072"/>
              </w:tabs>
              <w:spacing w:line="259" w:lineRule="auto"/>
              <w:rPr>
                <w:sz w:val="8"/>
                <w:szCs w:val="8"/>
                <w:lang w:val="de-CH" w:eastAsia="en-US"/>
              </w:rPr>
            </w:pPr>
          </w:p>
          <w:p w:rsidR="00F30F5C" w:rsidRPr="007E4A19" w:rsidRDefault="00F30F5C">
            <w:pPr>
              <w:pStyle w:val="Kopfzeile"/>
              <w:tabs>
                <w:tab w:val="clear" w:pos="4536"/>
                <w:tab w:val="clear" w:pos="9072"/>
              </w:tabs>
              <w:spacing w:line="259" w:lineRule="auto"/>
              <w:rPr>
                <w:sz w:val="22"/>
                <w:szCs w:val="22"/>
                <w:lang w:val="de-CH" w:eastAsia="en-US"/>
              </w:rPr>
            </w:pPr>
            <w:r w:rsidRPr="007E4A19">
              <w:rPr>
                <w:sz w:val="22"/>
                <w:szCs w:val="22"/>
                <w:lang w:val="de-CH" w:eastAsia="en-US"/>
              </w:rPr>
              <w:t>Lage der Kiemen am</w:t>
            </w:r>
            <w:r w:rsidRPr="007E4A19">
              <w:rPr>
                <w:color w:val="00B050"/>
                <w:sz w:val="22"/>
                <w:szCs w:val="22"/>
                <w:lang w:val="de-CH" w:eastAsia="en-US"/>
              </w:rPr>
              <w:t xml:space="preserve"> </w:t>
            </w:r>
            <w:r w:rsidRPr="000740CD">
              <w:rPr>
                <w:color w:val="008000"/>
                <w:lang w:eastAsia="en-US"/>
              </w:rPr>
              <w:t>Fischmodell</w:t>
            </w:r>
            <w:r w:rsidRPr="007E4A19">
              <w:rPr>
                <w:color w:val="00B050"/>
                <w:sz w:val="22"/>
                <w:szCs w:val="22"/>
                <w:lang w:val="de-CH" w:eastAsia="en-US"/>
              </w:rPr>
              <w:t xml:space="preserve"> </w:t>
            </w:r>
            <w:r w:rsidRPr="007E4A19">
              <w:rPr>
                <w:sz w:val="22"/>
                <w:szCs w:val="22"/>
                <w:lang w:val="de-CH" w:eastAsia="en-US"/>
              </w:rPr>
              <w:t>zeigen</w:t>
            </w:r>
          </w:p>
          <w:p w:rsidR="00F30F5C" w:rsidRPr="007E4A19" w:rsidRDefault="00F30F5C">
            <w:pPr>
              <w:pStyle w:val="Kopfzeile"/>
              <w:tabs>
                <w:tab w:val="clear" w:pos="4536"/>
                <w:tab w:val="clear" w:pos="9072"/>
              </w:tabs>
              <w:spacing w:line="259" w:lineRule="auto"/>
              <w:rPr>
                <w:sz w:val="8"/>
                <w:szCs w:val="8"/>
                <w:lang w:val="de-CH" w:eastAsia="en-US"/>
              </w:rPr>
            </w:pPr>
          </w:p>
        </w:tc>
        <w:tc>
          <w:tcPr>
            <w:tcW w:w="734" w:type="dxa"/>
          </w:tcPr>
          <w:p w:rsidR="00F30F5C" w:rsidRPr="007E4A19" w:rsidRDefault="00F30F5C"/>
          <w:p w:rsidR="00F30F5C" w:rsidRPr="007E4A19" w:rsidRDefault="00F30F5C">
            <w:pPr>
              <w:rPr>
                <w:sz w:val="20"/>
                <w:szCs w:val="20"/>
                <w:lang w:val="en-US"/>
              </w:rPr>
            </w:pPr>
            <w:r w:rsidRPr="007E4A19">
              <w:rPr>
                <w:sz w:val="20"/>
                <w:szCs w:val="20"/>
                <w:lang w:val="en-US"/>
              </w:rPr>
              <w:t>LSG</w:t>
            </w:r>
          </w:p>
          <w:p w:rsidR="00F30F5C" w:rsidRPr="007E4A19" w:rsidRDefault="00F30F5C">
            <w:pPr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en-US"/>
              </w:rPr>
            </w:pPr>
            <w:r w:rsidRPr="007E4A19">
              <w:rPr>
                <w:sz w:val="20"/>
                <w:szCs w:val="20"/>
                <w:lang w:val="en-US"/>
              </w:rPr>
              <w:t>S 1</w:t>
            </w: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en-US"/>
              </w:rPr>
            </w:pPr>
            <w:r w:rsidRPr="007E4A19">
              <w:rPr>
                <w:sz w:val="20"/>
                <w:szCs w:val="20"/>
                <w:lang w:val="en-US"/>
              </w:rPr>
              <w:t>S 2</w:t>
            </w: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fr-FR"/>
              </w:rPr>
            </w:pPr>
            <w:r w:rsidRPr="007E4A19">
              <w:rPr>
                <w:sz w:val="20"/>
                <w:szCs w:val="20"/>
                <w:lang w:val="fr-FR"/>
              </w:rPr>
              <w:t>LSG</w:t>
            </w:r>
          </w:p>
        </w:tc>
        <w:tc>
          <w:tcPr>
            <w:tcW w:w="2110" w:type="dxa"/>
          </w:tcPr>
          <w:p w:rsidR="00F30F5C" w:rsidRPr="007E4A19" w:rsidRDefault="00F30F5C">
            <w:pPr>
              <w:jc w:val="center"/>
              <w:rPr>
                <w:color w:val="0000FF"/>
                <w:sz w:val="20"/>
                <w:szCs w:val="20"/>
                <w:lang w:val="fr-FR"/>
              </w:rPr>
            </w:pPr>
          </w:p>
          <w:p w:rsidR="00F30F5C" w:rsidRPr="006D359D" w:rsidRDefault="00F30F5C" w:rsidP="006D359D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  <w:r w:rsidRPr="006D359D">
              <w:rPr>
                <w:color w:val="008000"/>
                <w:sz w:val="20"/>
                <w:szCs w:val="20"/>
                <w:lang w:val="de-DE"/>
              </w:rPr>
              <w:t>Comic</w:t>
            </w:r>
          </w:p>
          <w:p w:rsidR="00F30F5C" w:rsidRPr="007E4A19" w:rsidRDefault="00F30F5C">
            <w:pPr>
              <w:jc w:val="center"/>
              <w:rPr>
                <w:color w:val="00B050"/>
                <w:sz w:val="20"/>
                <w:szCs w:val="20"/>
                <w:lang w:val="fr-FR"/>
              </w:rPr>
            </w:pPr>
          </w:p>
          <w:p w:rsidR="00F30F5C" w:rsidRPr="007E4A19" w:rsidRDefault="00F30F5C">
            <w:pPr>
              <w:jc w:val="center"/>
              <w:rPr>
                <w:color w:val="00B050"/>
                <w:sz w:val="20"/>
                <w:szCs w:val="20"/>
                <w:lang w:val="fr-FR"/>
              </w:rPr>
            </w:pPr>
          </w:p>
          <w:p w:rsidR="00F30F5C" w:rsidRPr="007E4A19" w:rsidRDefault="00F30F5C">
            <w:pPr>
              <w:jc w:val="center"/>
              <w:rPr>
                <w:color w:val="00B050"/>
                <w:sz w:val="20"/>
                <w:szCs w:val="20"/>
                <w:lang w:val="fr-FR"/>
              </w:rPr>
            </w:pPr>
          </w:p>
          <w:p w:rsidR="00F30F5C" w:rsidRPr="007E4A19" w:rsidRDefault="00F30F5C">
            <w:pPr>
              <w:jc w:val="center"/>
              <w:rPr>
                <w:color w:val="00B050"/>
                <w:sz w:val="20"/>
                <w:szCs w:val="20"/>
                <w:lang w:val="fr-FR"/>
              </w:rPr>
            </w:pPr>
          </w:p>
          <w:p w:rsidR="00F30F5C" w:rsidRPr="007E4A19" w:rsidRDefault="00F30F5C">
            <w:pPr>
              <w:jc w:val="center"/>
              <w:rPr>
                <w:color w:val="00B050"/>
                <w:sz w:val="20"/>
                <w:szCs w:val="20"/>
                <w:lang w:val="fr-FR"/>
              </w:rPr>
            </w:pPr>
          </w:p>
          <w:p w:rsidR="00861609" w:rsidRDefault="00861609">
            <w:pPr>
              <w:jc w:val="center"/>
              <w:rPr>
                <w:color w:val="0066FF"/>
                <w:sz w:val="20"/>
                <w:szCs w:val="20"/>
                <w:lang w:val="fr-FR"/>
              </w:rPr>
            </w:pPr>
          </w:p>
          <w:p w:rsidR="00861609" w:rsidRDefault="00861609">
            <w:pPr>
              <w:jc w:val="center"/>
              <w:rPr>
                <w:color w:val="0066FF"/>
                <w:sz w:val="20"/>
                <w:szCs w:val="20"/>
                <w:lang w:val="fr-FR"/>
              </w:rPr>
            </w:pPr>
          </w:p>
          <w:p w:rsidR="00861609" w:rsidRDefault="00861609">
            <w:pPr>
              <w:jc w:val="center"/>
              <w:rPr>
                <w:color w:val="0066FF"/>
                <w:sz w:val="20"/>
                <w:szCs w:val="20"/>
                <w:lang w:val="fr-FR"/>
              </w:rPr>
            </w:pPr>
          </w:p>
          <w:p w:rsidR="00861609" w:rsidRDefault="00861609">
            <w:pPr>
              <w:jc w:val="center"/>
              <w:rPr>
                <w:color w:val="0066FF"/>
                <w:sz w:val="20"/>
                <w:szCs w:val="20"/>
                <w:lang w:val="fr-FR"/>
              </w:rPr>
            </w:pPr>
          </w:p>
          <w:p w:rsidR="00F30F5C" w:rsidRPr="00861609" w:rsidRDefault="00F30F5C">
            <w:pPr>
              <w:jc w:val="center"/>
              <w:rPr>
                <w:color w:val="0000FF"/>
                <w:sz w:val="20"/>
                <w:szCs w:val="20"/>
              </w:rPr>
            </w:pPr>
            <w:r w:rsidRPr="00861609">
              <w:rPr>
                <w:color w:val="0000FF"/>
                <w:sz w:val="20"/>
                <w:szCs w:val="20"/>
              </w:rPr>
              <w:t>TA</w:t>
            </w:r>
          </w:p>
          <w:p w:rsidR="00F30F5C" w:rsidRPr="007E4A19" w:rsidRDefault="00F30F5C">
            <w:pPr>
              <w:jc w:val="center"/>
              <w:rPr>
                <w:color w:val="0066FF"/>
                <w:sz w:val="20"/>
                <w:szCs w:val="20"/>
                <w:lang w:val="fr-FR"/>
              </w:rPr>
            </w:pPr>
          </w:p>
          <w:p w:rsidR="00F30F5C" w:rsidRPr="007E4A19" w:rsidRDefault="00F30F5C">
            <w:pPr>
              <w:jc w:val="center"/>
              <w:rPr>
                <w:color w:val="0066FF"/>
                <w:sz w:val="20"/>
                <w:szCs w:val="20"/>
                <w:lang w:val="fr-FR"/>
              </w:rPr>
            </w:pPr>
          </w:p>
          <w:p w:rsidR="00F30F5C" w:rsidRPr="007E4A19" w:rsidRDefault="00F30F5C">
            <w:pPr>
              <w:jc w:val="center"/>
              <w:rPr>
                <w:color w:val="0066FF"/>
                <w:sz w:val="20"/>
                <w:szCs w:val="20"/>
                <w:lang w:val="fr-FR"/>
              </w:rPr>
            </w:pPr>
          </w:p>
          <w:p w:rsidR="00F30F5C" w:rsidRPr="00861609" w:rsidRDefault="00F30F5C">
            <w:pPr>
              <w:jc w:val="center"/>
              <w:rPr>
                <w:color w:val="0000FF"/>
                <w:sz w:val="20"/>
                <w:szCs w:val="20"/>
              </w:rPr>
            </w:pPr>
            <w:r w:rsidRPr="00861609">
              <w:rPr>
                <w:color w:val="0000FF"/>
                <w:sz w:val="20"/>
                <w:szCs w:val="20"/>
              </w:rPr>
              <w:t>TA</w:t>
            </w:r>
          </w:p>
          <w:p w:rsidR="00861609" w:rsidRDefault="00861609">
            <w:pPr>
              <w:jc w:val="center"/>
              <w:rPr>
                <w:color w:val="00B050"/>
                <w:sz w:val="20"/>
                <w:szCs w:val="20"/>
                <w:lang w:val="de-DE"/>
              </w:rPr>
            </w:pPr>
          </w:p>
          <w:p w:rsidR="00F30F5C" w:rsidRPr="00861609" w:rsidRDefault="00F30F5C" w:rsidP="00861609">
            <w:pPr>
              <w:jc w:val="center"/>
              <w:rPr>
                <w:color w:val="0000FF"/>
                <w:sz w:val="20"/>
                <w:szCs w:val="20"/>
                <w:lang w:val="de-DE"/>
              </w:rPr>
            </w:pPr>
            <w:r w:rsidRPr="00861609">
              <w:rPr>
                <w:color w:val="008000"/>
                <w:sz w:val="20"/>
                <w:szCs w:val="20"/>
                <w:lang w:val="de-DE"/>
              </w:rPr>
              <w:t>Fischmodell</w:t>
            </w:r>
          </w:p>
        </w:tc>
      </w:tr>
      <w:tr w:rsidR="00F30F5C" w:rsidRPr="007E4A19">
        <w:tc>
          <w:tcPr>
            <w:tcW w:w="6284" w:type="dxa"/>
          </w:tcPr>
          <w:p w:rsidR="00F30F5C" w:rsidRPr="007E4A19" w:rsidRDefault="00F30F5C">
            <w:pPr>
              <w:rPr>
                <w:sz w:val="20"/>
                <w:szCs w:val="20"/>
                <w:lang w:val="de-DE"/>
              </w:rPr>
            </w:pPr>
            <w:r w:rsidRPr="007E4A19">
              <w:rPr>
                <w:b/>
                <w:bCs/>
                <w:sz w:val="20"/>
                <w:szCs w:val="20"/>
                <w:u w:val="single"/>
                <w:lang w:val="de-DE"/>
              </w:rPr>
              <w:t>Erarbeitung 1:</w:t>
            </w:r>
            <w:r w:rsidRPr="007E4A19">
              <w:rPr>
                <w:sz w:val="20"/>
                <w:szCs w:val="20"/>
                <w:lang w:val="de-DE"/>
              </w:rPr>
              <w:t xml:space="preserve"> Weg des Atemwassers</w:t>
            </w:r>
          </w:p>
          <w:p w:rsidR="00F30F5C" w:rsidRPr="007E4A19" w:rsidRDefault="00F30F5C">
            <w:pPr>
              <w:spacing w:after="0"/>
              <w:rPr>
                <w:sz w:val="20"/>
                <w:szCs w:val="20"/>
              </w:rPr>
            </w:pPr>
            <w:r w:rsidRPr="007E4A19">
              <w:rPr>
                <w:sz w:val="20"/>
                <w:szCs w:val="20"/>
              </w:rPr>
              <w:t>Um die Kiemenatmung erklären zu können, müssen wir die Fische einmal genau beobachten.</w:t>
            </w:r>
          </w:p>
          <w:p w:rsidR="00F30F5C" w:rsidRPr="007E4A19" w:rsidRDefault="00F30F5C">
            <w:pPr>
              <w:spacing w:after="0"/>
              <w:rPr>
                <w:sz w:val="20"/>
                <w:szCs w:val="20"/>
              </w:rPr>
            </w:pPr>
            <w:r w:rsidRPr="007E4A19">
              <w:rPr>
                <w:sz w:val="20"/>
                <w:szCs w:val="20"/>
              </w:rPr>
              <w:t>Variante A: direkte Beobachtung am Aquarium</w:t>
            </w:r>
          </w:p>
          <w:p w:rsidR="00F30F5C" w:rsidRPr="007E4A19" w:rsidRDefault="00F30F5C">
            <w:pPr>
              <w:spacing w:after="0"/>
              <w:rPr>
                <w:sz w:val="20"/>
                <w:szCs w:val="20"/>
              </w:rPr>
            </w:pPr>
            <w:r w:rsidRPr="007E4A19">
              <w:rPr>
                <w:sz w:val="20"/>
                <w:szCs w:val="20"/>
              </w:rPr>
              <w:t>Variante B: Filmsequenz zur Regenbogenforelle</w:t>
            </w:r>
          </w:p>
          <w:p w:rsidR="00F30F5C" w:rsidRPr="007E4A19" w:rsidRDefault="00F30F5C">
            <w:pPr>
              <w:spacing w:after="0"/>
              <w:rPr>
                <w:color w:val="008000"/>
                <w:sz w:val="16"/>
                <w:szCs w:val="16"/>
              </w:rPr>
            </w:pPr>
          </w:p>
          <w:p w:rsidR="00F30F5C" w:rsidRPr="007E4A19" w:rsidRDefault="00F30F5C">
            <w:pPr>
              <w:spacing w:after="0"/>
              <w:rPr>
                <w:sz w:val="20"/>
                <w:szCs w:val="20"/>
                <w:u w:val="single"/>
              </w:rPr>
            </w:pPr>
            <w:r w:rsidRPr="007E4A19">
              <w:rPr>
                <w:sz w:val="20"/>
                <w:szCs w:val="20"/>
                <w:u w:val="single"/>
              </w:rPr>
              <w:t>Differenzierung:</w:t>
            </w:r>
          </w:p>
          <w:p w:rsidR="00F30F5C" w:rsidRPr="007E4A19" w:rsidRDefault="00F30F5C">
            <w:pPr>
              <w:spacing w:after="0"/>
              <w:rPr>
                <w:sz w:val="20"/>
                <w:szCs w:val="20"/>
              </w:rPr>
            </w:pPr>
            <w:r w:rsidRPr="007E4A19">
              <w:rPr>
                <w:sz w:val="20"/>
                <w:szCs w:val="20"/>
              </w:rPr>
              <w:t>(</w:t>
            </w:r>
            <w:r w:rsidRPr="007E4A19">
              <w:rPr>
                <w:color w:val="FF0000"/>
                <w:sz w:val="20"/>
                <w:szCs w:val="20"/>
              </w:rPr>
              <w:t>*</w:t>
            </w:r>
            <w:r w:rsidRPr="007E4A19">
              <w:rPr>
                <w:sz w:val="20"/>
                <w:szCs w:val="20"/>
              </w:rPr>
              <w:t>) ohne AA beobachten lassen mit anschließender Ergebnispräsentation</w:t>
            </w:r>
          </w:p>
          <w:p w:rsidR="00EB2253" w:rsidRDefault="00F30F5C">
            <w:pPr>
              <w:spacing w:after="0"/>
              <w:rPr>
                <w:sz w:val="20"/>
                <w:szCs w:val="20"/>
              </w:rPr>
            </w:pPr>
            <w:r w:rsidRPr="007E4A19">
              <w:rPr>
                <w:sz w:val="20"/>
                <w:szCs w:val="20"/>
              </w:rPr>
              <w:t>(</w:t>
            </w:r>
            <w:r w:rsidRPr="007E4A19">
              <w:rPr>
                <w:color w:val="FF0000"/>
                <w:sz w:val="20"/>
                <w:szCs w:val="20"/>
              </w:rPr>
              <w:t>**</w:t>
            </w:r>
            <w:r w:rsidRPr="007E4A19">
              <w:rPr>
                <w:sz w:val="20"/>
                <w:szCs w:val="20"/>
              </w:rPr>
              <w:t xml:space="preserve">) a. Beobachte, welche Veränderungen am Kopf zu </w:t>
            </w:r>
            <w:r w:rsidR="00EB2253">
              <w:rPr>
                <w:sz w:val="20"/>
                <w:szCs w:val="20"/>
              </w:rPr>
              <w:t xml:space="preserve">sehen </w:t>
            </w:r>
            <w:r w:rsidRPr="007E4A19">
              <w:rPr>
                <w:sz w:val="20"/>
                <w:szCs w:val="20"/>
              </w:rPr>
              <w:t xml:space="preserve">sind, wenn der </w:t>
            </w:r>
          </w:p>
          <w:p w:rsidR="00F30F5C" w:rsidRPr="007E4A19" w:rsidRDefault="00EB2253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="00F30F5C" w:rsidRPr="007E4A19">
              <w:rPr>
                <w:sz w:val="20"/>
                <w:szCs w:val="20"/>
              </w:rPr>
              <w:t>Fisch atmet.</w:t>
            </w:r>
          </w:p>
          <w:p w:rsidR="00F30F5C" w:rsidRPr="007E4A19" w:rsidRDefault="00F30F5C">
            <w:pPr>
              <w:spacing w:after="0"/>
              <w:rPr>
                <w:sz w:val="20"/>
                <w:szCs w:val="20"/>
              </w:rPr>
            </w:pPr>
            <w:r w:rsidRPr="007E4A19">
              <w:rPr>
                <w:sz w:val="20"/>
                <w:szCs w:val="20"/>
              </w:rPr>
              <w:t xml:space="preserve">       b. Achte genau darauf was passiert, wenn sich das Maul öffnet und </w:t>
            </w:r>
          </w:p>
          <w:p w:rsidR="00F30F5C" w:rsidRPr="007E4A19" w:rsidRDefault="00F30F5C">
            <w:pPr>
              <w:spacing w:after="0"/>
              <w:rPr>
                <w:sz w:val="20"/>
                <w:szCs w:val="20"/>
              </w:rPr>
            </w:pPr>
            <w:r w:rsidRPr="007E4A19">
              <w:rPr>
                <w:sz w:val="20"/>
                <w:szCs w:val="20"/>
              </w:rPr>
              <w:t xml:space="preserve">           schließt</w:t>
            </w:r>
          </w:p>
          <w:p w:rsidR="00F30F5C" w:rsidRPr="007E4A19" w:rsidRDefault="00F30F5C">
            <w:pPr>
              <w:spacing w:after="0"/>
              <w:rPr>
                <w:i/>
                <w:iCs/>
                <w:sz w:val="20"/>
                <w:szCs w:val="20"/>
              </w:rPr>
            </w:pPr>
            <w:r w:rsidRPr="007E4A19">
              <w:rPr>
                <w:i/>
                <w:iCs/>
                <w:sz w:val="20"/>
                <w:szCs w:val="20"/>
              </w:rPr>
              <w:t>Maul offen; Kiemendeckel geschlossen</w:t>
            </w:r>
          </w:p>
          <w:p w:rsidR="00F30F5C" w:rsidRPr="007E4A19" w:rsidRDefault="00F30F5C">
            <w:pPr>
              <w:spacing w:after="0"/>
              <w:rPr>
                <w:i/>
                <w:iCs/>
                <w:sz w:val="20"/>
                <w:szCs w:val="20"/>
              </w:rPr>
            </w:pPr>
            <w:r w:rsidRPr="007E4A19">
              <w:rPr>
                <w:i/>
                <w:iCs/>
                <w:sz w:val="20"/>
                <w:szCs w:val="20"/>
              </w:rPr>
              <w:t>Maul geschlossen, Kiemendeckel schließt sich</w:t>
            </w:r>
          </w:p>
          <w:p w:rsidR="00F30F5C" w:rsidRPr="007E4A19" w:rsidRDefault="00F30F5C">
            <w:pPr>
              <w:pStyle w:val="Textkrper2"/>
              <w:spacing w:line="288" w:lineRule="auto"/>
              <w:rPr>
                <w:sz w:val="16"/>
                <w:szCs w:val="16"/>
                <w:lang w:val="de-DE" w:eastAsia="de-DE"/>
              </w:rPr>
            </w:pPr>
          </w:p>
          <w:p w:rsidR="00F30F5C" w:rsidRPr="007E4A19" w:rsidRDefault="00F30F5C">
            <w:pPr>
              <w:pStyle w:val="Textkrper2"/>
              <w:spacing w:line="288" w:lineRule="auto"/>
              <w:rPr>
                <w:lang w:val="de-DE" w:eastAsia="de-DE"/>
              </w:rPr>
            </w:pPr>
            <w:r w:rsidRPr="007E4A19">
              <w:rPr>
                <w:lang w:val="de-DE" w:eastAsia="de-DE"/>
              </w:rPr>
              <w:t xml:space="preserve">Welchen Sinn dieses Öffnen und Schließen der Strukturen hat, zeigt der folgende </w:t>
            </w:r>
            <w:r w:rsidRPr="007E4A19">
              <w:rPr>
                <w:u w:val="single"/>
                <w:lang w:val="de-DE" w:eastAsia="de-DE"/>
              </w:rPr>
              <w:t>Gedankenversuch</w:t>
            </w:r>
            <w:r w:rsidRPr="007E4A19">
              <w:rPr>
                <w:lang w:val="de-DE" w:eastAsia="de-DE"/>
              </w:rPr>
              <w:t xml:space="preserve"> (</w:t>
            </w:r>
            <w:r w:rsidRPr="007E4A19">
              <w:rPr>
                <w:color w:val="008000"/>
                <w:lang w:val="de-DE" w:eastAsia="de-DE"/>
              </w:rPr>
              <w:t>Folie 3):</w:t>
            </w:r>
          </w:p>
          <w:p w:rsidR="00F30F5C" w:rsidRPr="007E4A19" w:rsidRDefault="00F30F5C">
            <w:pPr>
              <w:pStyle w:val="Textkrper2"/>
              <w:spacing w:line="288" w:lineRule="auto"/>
              <w:rPr>
                <w:color w:val="FF0000"/>
                <w:lang w:val="de-DE" w:eastAsia="de-DE"/>
              </w:rPr>
            </w:pPr>
            <w:r w:rsidRPr="007E4A19">
              <w:rPr>
                <w:color w:val="FF0000"/>
                <w:lang w:val="de-DE" w:eastAsia="de-DE"/>
              </w:rPr>
              <w:t>Was passiert mit dem Tintenwasser?</w:t>
            </w:r>
          </w:p>
          <w:p w:rsidR="00F30F5C" w:rsidRPr="007E4A19" w:rsidRDefault="00F30F5C">
            <w:pPr>
              <w:spacing w:line="288" w:lineRule="auto"/>
              <w:rPr>
                <w:sz w:val="20"/>
                <w:szCs w:val="20"/>
              </w:rPr>
            </w:pPr>
            <w:r w:rsidRPr="007E4A19">
              <w:rPr>
                <w:sz w:val="20"/>
                <w:szCs w:val="20"/>
              </w:rPr>
              <w:sym w:font="Wingdings 3" w:char="F0D2"/>
            </w:r>
            <w:r w:rsidRPr="007E4A19">
              <w:rPr>
                <w:sz w:val="20"/>
                <w:szCs w:val="20"/>
              </w:rPr>
              <w:t xml:space="preserve"> S- Hypothesen</w:t>
            </w:r>
          </w:p>
          <w:p w:rsidR="00F30F5C" w:rsidRPr="007E4A19" w:rsidRDefault="00F30F5C">
            <w:pPr>
              <w:pStyle w:val="Textkrper"/>
              <w:spacing w:line="288" w:lineRule="auto"/>
              <w:jc w:val="left"/>
            </w:pPr>
            <w:r w:rsidRPr="007E4A19">
              <w:sym w:font="Wingdings 3" w:char="F0D2"/>
            </w:r>
            <w:r w:rsidRPr="007E4A19">
              <w:t xml:space="preserve"> Aufdecken der „Verdeckung“ (schwarzer Kasten)</w:t>
            </w:r>
          </w:p>
          <w:p w:rsidR="00F30F5C" w:rsidRPr="007E4A19" w:rsidRDefault="00F30F5C">
            <w:pPr>
              <w:pStyle w:val="Textkrper"/>
              <w:spacing w:after="0"/>
              <w:jc w:val="left"/>
              <w:rPr>
                <w:color w:val="008000"/>
              </w:rPr>
            </w:pPr>
            <w:r w:rsidRPr="007E4A19">
              <w:sym w:font="Wingdings 3" w:char="F0DA"/>
            </w:r>
            <w:r w:rsidRPr="007E4A19">
              <w:rPr>
                <w:color w:val="0000FF"/>
              </w:rPr>
              <w:t xml:space="preserve"> </w:t>
            </w:r>
            <w:r w:rsidRPr="007E4A19">
              <w:t xml:space="preserve"> mit Bleistift ins </w:t>
            </w:r>
            <w:r w:rsidRPr="007E4A19">
              <w:rPr>
                <w:color w:val="008000"/>
              </w:rPr>
              <w:t>AB 1 „Weg des Atemwassers“</w:t>
            </w:r>
          </w:p>
          <w:p w:rsidR="00F30F5C" w:rsidRPr="007E4A19" w:rsidRDefault="00F30F5C">
            <w:r w:rsidRPr="007E4A19">
              <w:lastRenderedPageBreak/>
              <w:sym w:font="Wingdings 3" w:char="F0DA"/>
            </w:r>
            <w:r w:rsidRPr="007E4A19">
              <w:t xml:space="preserve"> Vergleichen mit Lösungsfolie</w:t>
            </w:r>
          </w:p>
          <w:p w:rsidR="00F30F5C" w:rsidRDefault="00F30F5C">
            <w:pPr>
              <w:pStyle w:val="Kopfzeile"/>
              <w:tabs>
                <w:tab w:val="clear" w:pos="4536"/>
                <w:tab w:val="clear" w:pos="9072"/>
              </w:tabs>
              <w:spacing w:after="160" w:line="259" w:lineRule="auto"/>
              <w:rPr>
                <w:color w:val="0000FF"/>
                <w:lang w:val="de-CH" w:eastAsia="en-US"/>
              </w:rPr>
            </w:pPr>
            <w:r w:rsidRPr="007E4A19">
              <w:rPr>
                <w:color w:val="0000FF"/>
                <w:lang w:val="de-CH" w:eastAsia="en-US"/>
              </w:rPr>
              <w:t>Ein- und Ausatmung k</w:t>
            </w:r>
            <w:r w:rsidR="002D47D8">
              <w:rPr>
                <w:color w:val="0000FF"/>
                <w:lang w:val="de-CH" w:eastAsia="en-US"/>
              </w:rPr>
              <w:t>ann man beim Fisch durch äußere</w:t>
            </w:r>
            <w:r w:rsidRPr="007E4A19">
              <w:rPr>
                <w:color w:val="0000FF"/>
                <w:lang w:val="de-CH" w:eastAsia="en-US"/>
              </w:rPr>
              <w:t xml:space="preserve"> Merkmale gut beobachten. Dabei erfolgt im </w:t>
            </w:r>
            <w:r w:rsidR="0001164D">
              <w:rPr>
                <w:color w:val="0000FF"/>
                <w:lang w:val="de-CH" w:eastAsia="en-US"/>
              </w:rPr>
              <w:t>Inneren, an den Kiemenblättchen</w:t>
            </w:r>
            <w:r w:rsidRPr="007E4A19">
              <w:rPr>
                <w:color w:val="0000FF"/>
                <w:lang w:val="de-CH" w:eastAsia="en-US"/>
              </w:rPr>
              <w:t>, der Gasaustausch.</w:t>
            </w:r>
          </w:p>
          <w:p w:rsidR="00122125" w:rsidRPr="007E4A19" w:rsidRDefault="00122125">
            <w:pPr>
              <w:pStyle w:val="Kopfzeile"/>
              <w:tabs>
                <w:tab w:val="clear" w:pos="4536"/>
                <w:tab w:val="clear" w:pos="9072"/>
              </w:tabs>
              <w:spacing w:after="160" w:line="259" w:lineRule="auto"/>
              <w:rPr>
                <w:b/>
                <w:bCs/>
                <w:u w:val="single"/>
                <w:lang w:val="de-CH" w:eastAsia="en-US"/>
              </w:rPr>
            </w:pPr>
          </w:p>
        </w:tc>
        <w:tc>
          <w:tcPr>
            <w:tcW w:w="734" w:type="dxa"/>
          </w:tcPr>
          <w:p w:rsidR="00F30F5C" w:rsidRPr="007E4A19" w:rsidRDefault="00F30F5C">
            <w:pPr>
              <w:jc w:val="center"/>
              <w:rPr>
                <w:sz w:val="20"/>
                <w:szCs w:val="20"/>
                <w:lang w:val="it-IT"/>
              </w:rPr>
            </w:pPr>
            <w:r w:rsidRPr="007E4A19">
              <w:rPr>
                <w:sz w:val="20"/>
                <w:szCs w:val="20"/>
                <w:lang w:val="it-IT"/>
              </w:rPr>
              <w:lastRenderedPageBreak/>
              <w:t>EA</w:t>
            </w: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it-IT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it-IT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it-IT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it-IT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it-IT"/>
              </w:rPr>
            </w:pPr>
            <w:r w:rsidRPr="007E4A19">
              <w:rPr>
                <w:sz w:val="20"/>
                <w:szCs w:val="20"/>
                <w:lang w:val="it-IT"/>
              </w:rPr>
              <w:t>EA/</w:t>
            </w: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it-IT"/>
              </w:rPr>
            </w:pPr>
            <w:r w:rsidRPr="007E4A19">
              <w:rPr>
                <w:sz w:val="20"/>
                <w:szCs w:val="20"/>
                <w:lang w:val="it-IT"/>
              </w:rPr>
              <w:t>PA</w:t>
            </w: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it-IT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it-IT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it-IT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it-IT"/>
              </w:rPr>
            </w:pPr>
            <w:r w:rsidRPr="007E4A19">
              <w:rPr>
                <w:sz w:val="20"/>
                <w:szCs w:val="20"/>
                <w:lang w:val="it-IT"/>
              </w:rPr>
              <w:t>LSG</w:t>
            </w: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it-IT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it-IT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it-IT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de-DE"/>
              </w:rPr>
            </w:pPr>
            <w:r w:rsidRPr="007E4A19">
              <w:rPr>
                <w:sz w:val="20"/>
                <w:szCs w:val="20"/>
                <w:lang w:val="de-DE"/>
              </w:rPr>
              <w:lastRenderedPageBreak/>
              <w:t>S3</w:t>
            </w: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de-DE"/>
              </w:rPr>
            </w:pPr>
          </w:p>
          <w:p w:rsidR="00F30F5C" w:rsidRPr="007E4A19" w:rsidRDefault="00F30F5C"/>
        </w:tc>
        <w:tc>
          <w:tcPr>
            <w:tcW w:w="2110" w:type="dxa"/>
          </w:tcPr>
          <w:p w:rsidR="00F30F5C" w:rsidRPr="007E4A19" w:rsidRDefault="00F30F5C">
            <w:pPr>
              <w:rPr>
                <w:sz w:val="20"/>
                <w:szCs w:val="20"/>
                <w:lang w:val="de-DE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de-DE"/>
              </w:rPr>
            </w:pPr>
          </w:p>
          <w:p w:rsidR="00F30F5C" w:rsidRPr="007E4A19" w:rsidRDefault="00F30F5C">
            <w:pPr>
              <w:jc w:val="center"/>
              <w:rPr>
                <w:color w:val="0000FF"/>
                <w:sz w:val="20"/>
                <w:szCs w:val="20"/>
                <w:lang w:val="de-DE"/>
              </w:rPr>
            </w:pP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  <w:r w:rsidRPr="007E4A19">
              <w:rPr>
                <w:color w:val="008000"/>
                <w:sz w:val="20"/>
                <w:szCs w:val="20"/>
                <w:lang w:val="de-DE"/>
              </w:rPr>
              <w:t>Filmsequenz 1</w:t>
            </w: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  <w:r w:rsidRPr="007E4A19">
              <w:rPr>
                <w:color w:val="008000"/>
                <w:sz w:val="20"/>
                <w:szCs w:val="20"/>
                <w:lang w:val="de-DE"/>
              </w:rPr>
              <w:t>Folie 3</w:t>
            </w: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  <w:r w:rsidRPr="007E4A19">
              <w:rPr>
                <w:color w:val="008000"/>
                <w:sz w:val="20"/>
                <w:szCs w:val="20"/>
                <w:lang w:val="de-DE"/>
              </w:rPr>
              <w:t>AB1</w:t>
            </w:r>
          </w:p>
          <w:p w:rsidR="00F30F5C" w:rsidRPr="007E4A19" w:rsidRDefault="00F30F5C">
            <w:pPr>
              <w:jc w:val="center"/>
              <w:rPr>
                <w:color w:val="0000FF"/>
                <w:sz w:val="20"/>
                <w:szCs w:val="20"/>
                <w:lang w:val="de-DE"/>
              </w:rPr>
            </w:pPr>
          </w:p>
          <w:p w:rsidR="00F30F5C" w:rsidRPr="007E4A19" w:rsidRDefault="00F30F5C">
            <w:pPr>
              <w:jc w:val="center"/>
              <w:rPr>
                <w:color w:val="0000FF"/>
                <w:sz w:val="20"/>
                <w:szCs w:val="20"/>
                <w:lang w:val="de-DE"/>
              </w:rPr>
            </w:pPr>
            <w:r w:rsidRPr="007E4A19">
              <w:rPr>
                <w:color w:val="0000FF"/>
                <w:sz w:val="20"/>
                <w:szCs w:val="20"/>
                <w:lang w:val="de-DE"/>
              </w:rPr>
              <w:t>TA</w:t>
            </w:r>
          </w:p>
        </w:tc>
      </w:tr>
      <w:tr w:rsidR="00F30F5C" w:rsidRPr="007E4A19">
        <w:tc>
          <w:tcPr>
            <w:tcW w:w="6284" w:type="dxa"/>
          </w:tcPr>
          <w:p w:rsidR="00F30F5C" w:rsidRPr="007E4A19" w:rsidRDefault="00F30F5C">
            <w:pPr>
              <w:rPr>
                <w:sz w:val="20"/>
                <w:szCs w:val="20"/>
                <w:lang w:val="de-DE"/>
              </w:rPr>
            </w:pPr>
            <w:r w:rsidRPr="007E4A19">
              <w:rPr>
                <w:b/>
                <w:bCs/>
                <w:sz w:val="20"/>
                <w:szCs w:val="20"/>
                <w:u w:val="single"/>
                <w:lang w:val="de-DE"/>
              </w:rPr>
              <w:lastRenderedPageBreak/>
              <w:t>Erarbeitung 2:</w:t>
            </w:r>
            <w:r w:rsidRPr="007E4A19">
              <w:rPr>
                <w:sz w:val="20"/>
                <w:szCs w:val="20"/>
                <w:lang w:val="de-DE"/>
              </w:rPr>
              <w:t xml:space="preserve"> Kiemenatmung</w:t>
            </w:r>
          </w:p>
          <w:p w:rsidR="00F30F5C" w:rsidRPr="007E4A19" w:rsidRDefault="00F30F5C">
            <w:pPr>
              <w:pStyle w:val="Textkrper"/>
              <w:spacing w:line="288" w:lineRule="auto"/>
              <w:jc w:val="left"/>
            </w:pPr>
            <w:r w:rsidRPr="007E4A19">
              <w:rPr>
                <w:lang w:val="de-DE"/>
              </w:rPr>
              <w:t>m</w:t>
            </w:r>
            <w:proofErr w:type="spellStart"/>
            <w:r w:rsidRPr="007E4A19">
              <w:t>it</w:t>
            </w:r>
            <w:proofErr w:type="spellEnd"/>
            <w:r w:rsidRPr="007E4A19">
              <w:t xml:space="preserve"> Hilfe der Filmsequenz (Wissen macht Ah) Aufbau und Gasaustausch an den Kiemenblättchen erarbeiteten</w:t>
            </w:r>
          </w:p>
          <w:p w:rsidR="00F30F5C" w:rsidRPr="007E4A19" w:rsidRDefault="00F30F5C">
            <w:pPr>
              <w:pStyle w:val="Textkrper"/>
              <w:spacing w:after="0"/>
              <w:jc w:val="left"/>
            </w:pPr>
            <w:r w:rsidRPr="007E4A19">
              <w:tab/>
            </w:r>
            <w:r w:rsidRPr="007E4A19">
              <w:sym w:font="Wingdings 2" w:char="F097"/>
            </w:r>
            <w:r w:rsidRPr="007E4A19">
              <w:t xml:space="preserve"> in Partnerarbeit </w:t>
            </w:r>
            <w:r w:rsidRPr="007E4A19">
              <w:rPr>
                <w:color w:val="008000"/>
              </w:rPr>
              <w:t xml:space="preserve">AB 2 + Buch S. 113 (Natura 1) </w:t>
            </w:r>
            <w:r w:rsidR="0001164D">
              <w:t>aus</w:t>
            </w:r>
            <w:r w:rsidRPr="007E4A19">
              <w:t>füllen</w:t>
            </w:r>
          </w:p>
          <w:p w:rsidR="00F30F5C" w:rsidRPr="007E4A19" w:rsidRDefault="00F30F5C">
            <w:pPr>
              <w:pStyle w:val="Textkrper"/>
              <w:spacing w:after="0"/>
              <w:jc w:val="left"/>
            </w:pPr>
            <w:r w:rsidRPr="007E4A19">
              <w:tab/>
            </w:r>
            <w:r w:rsidRPr="007E4A19">
              <w:sym w:font="Wingdings 2" w:char="F097"/>
            </w:r>
            <w:r w:rsidRPr="007E4A19">
              <w:t xml:space="preserve"> Bleistiftpfeile in </w:t>
            </w:r>
            <w:r w:rsidRPr="007E4A19">
              <w:rPr>
                <w:color w:val="008000"/>
              </w:rPr>
              <w:t xml:space="preserve">AB 1„Weg des Atemwasser“ </w:t>
            </w:r>
            <w:r w:rsidRPr="007E4A19">
              <w:t xml:space="preserve">mit </w:t>
            </w:r>
            <w:r w:rsidRPr="007E4A19">
              <w:rPr>
                <w:b/>
                <w:bCs/>
                <w:color w:val="FF0000"/>
              </w:rPr>
              <w:t>rot</w:t>
            </w:r>
            <w:r w:rsidRPr="007E4A19">
              <w:t xml:space="preserve"> oder </w:t>
            </w:r>
            <w:r w:rsidRPr="007E4A19">
              <w:rPr>
                <w:b/>
                <w:bCs/>
                <w:color w:val="0000FF"/>
              </w:rPr>
              <w:t>blau</w:t>
            </w:r>
            <w:r w:rsidRPr="007E4A19">
              <w:t xml:space="preserve"> </w:t>
            </w:r>
            <w:r w:rsidRPr="007E4A19">
              <w:tab/>
              <w:t xml:space="preserve">   farbig markieren</w:t>
            </w:r>
          </w:p>
          <w:p w:rsidR="00F30F5C" w:rsidRPr="007E4A19" w:rsidRDefault="00F30F5C">
            <w:pPr>
              <w:pStyle w:val="Textkrper"/>
              <w:spacing w:after="0"/>
              <w:jc w:val="left"/>
            </w:pPr>
            <w:r w:rsidRPr="007E4A19">
              <w:tab/>
            </w:r>
            <w:r w:rsidRPr="007E4A19">
              <w:sym w:font="Wingdings 2" w:char="F097"/>
            </w:r>
            <w:r w:rsidRPr="007E4A19">
              <w:t xml:space="preserve"> anhand des Modells wird auf das Prinzip der </w:t>
            </w:r>
            <w:proofErr w:type="spellStart"/>
            <w:r w:rsidRPr="007E4A19">
              <w:t>Oberflächenver</w:t>
            </w:r>
            <w:proofErr w:type="spellEnd"/>
            <w:r w:rsidRPr="007E4A19">
              <w:t>-</w:t>
            </w:r>
          </w:p>
          <w:p w:rsidR="00F30F5C" w:rsidRPr="007E4A19" w:rsidRDefault="00F30F5C">
            <w:pPr>
              <w:pStyle w:val="Textkrper"/>
              <w:jc w:val="left"/>
            </w:pPr>
            <w:r w:rsidRPr="007E4A19">
              <w:tab/>
              <w:t xml:space="preserve">   </w:t>
            </w:r>
            <w:proofErr w:type="spellStart"/>
            <w:r w:rsidRPr="007E4A19">
              <w:t>größerung</w:t>
            </w:r>
            <w:proofErr w:type="spellEnd"/>
            <w:r w:rsidRPr="007E4A19">
              <w:t xml:space="preserve"> eingegangen</w:t>
            </w:r>
          </w:p>
          <w:p w:rsidR="00F30F5C" w:rsidRPr="007E4A19" w:rsidRDefault="00F30F5C">
            <w:pPr>
              <w:spacing w:line="288" w:lineRule="auto"/>
              <w:rPr>
                <w:color w:val="0000FF"/>
                <w:sz w:val="20"/>
                <w:szCs w:val="20"/>
              </w:rPr>
            </w:pPr>
            <w:r w:rsidRPr="007E4A19">
              <w:sym w:font="Wingdings 3" w:char="F0DA"/>
            </w:r>
            <w:r w:rsidRPr="007E4A19">
              <w:t xml:space="preserve"> </w:t>
            </w:r>
            <w:r w:rsidRPr="007E4A19">
              <w:rPr>
                <w:color w:val="0000FF"/>
                <w:sz w:val="20"/>
                <w:szCs w:val="20"/>
              </w:rPr>
              <w:t>Um möglichst viel Sauerstoff aufnehmen bzw. Kohlenstoffdioxid abgeben zu können, sind die Kiemenblättchen in großer Anzahl vorhanden. Dadurch wird eine große Oberfläche für den Gasaustausch geschaffen.</w:t>
            </w:r>
          </w:p>
          <w:p w:rsidR="00F30F5C" w:rsidRPr="007E4A19" w:rsidRDefault="00F30F5C">
            <w:pPr>
              <w:spacing w:after="0"/>
              <w:rPr>
                <w:sz w:val="20"/>
                <w:szCs w:val="20"/>
                <w:lang w:val="de-DE"/>
              </w:rPr>
            </w:pPr>
            <w:r w:rsidRPr="007E4A19">
              <w:rPr>
                <w:color w:val="0000FF"/>
                <w:sz w:val="20"/>
                <w:szCs w:val="20"/>
              </w:rPr>
              <w:t>Durch die Kiemenreusen und den Kiemendeckel sind diese empfindlichen, dünnen Strukturen vor Schmutzpartikeln aus dem Wasser geschützt.</w:t>
            </w:r>
          </w:p>
          <w:p w:rsidR="00F30F5C" w:rsidRPr="007E4A19" w:rsidRDefault="00F30F5C">
            <w:pPr>
              <w:spacing w:after="0"/>
              <w:rPr>
                <w:sz w:val="20"/>
                <w:szCs w:val="20"/>
                <w:lang w:val="de-DE"/>
              </w:rPr>
            </w:pPr>
          </w:p>
        </w:tc>
        <w:tc>
          <w:tcPr>
            <w:tcW w:w="734" w:type="dxa"/>
          </w:tcPr>
          <w:p w:rsidR="00F30F5C" w:rsidRPr="007E4A19" w:rsidRDefault="00F30F5C">
            <w:pPr>
              <w:jc w:val="center"/>
              <w:rPr>
                <w:sz w:val="20"/>
                <w:szCs w:val="20"/>
                <w:lang w:val="de-DE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en-US"/>
              </w:rPr>
            </w:pPr>
            <w:r w:rsidRPr="007E4A19">
              <w:rPr>
                <w:sz w:val="20"/>
                <w:szCs w:val="20"/>
                <w:lang w:val="en-US"/>
              </w:rPr>
              <w:t>EA</w:t>
            </w: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en-US"/>
              </w:rPr>
            </w:pPr>
            <w:r w:rsidRPr="007E4A19">
              <w:rPr>
                <w:sz w:val="20"/>
                <w:szCs w:val="20"/>
                <w:lang w:val="en-US"/>
              </w:rPr>
              <w:t>PA</w:t>
            </w: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en-US"/>
              </w:rPr>
            </w:pPr>
            <w:r w:rsidRPr="007E4A19">
              <w:rPr>
                <w:sz w:val="20"/>
                <w:szCs w:val="20"/>
                <w:lang w:val="en-US"/>
              </w:rPr>
              <w:t>S5</w:t>
            </w: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jc w:val="center"/>
              <w:rPr>
                <w:sz w:val="20"/>
                <w:szCs w:val="20"/>
                <w:lang w:val="en-US"/>
              </w:rPr>
            </w:pPr>
            <w:r w:rsidRPr="007E4A19">
              <w:rPr>
                <w:sz w:val="20"/>
                <w:szCs w:val="20"/>
                <w:lang w:val="en-US"/>
              </w:rPr>
              <w:t>S6</w:t>
            </w:r>
          </w:p>
        </w:tc>
        <w:tc>
          <w:tcPr>
            <w:tcW w:w="2110" w:type="dxa"/>
          </w:tcPr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  <w:r w:rsidRPr="007E4A19">
              <w:rPr>
                <w:color w:val="008000"/>
                <w:sz w:val="20"/>
                <w:szCs w:val="20"/>
                <w:lang w:val="de-DE"/>
              </w:rPr>
              <w:t>Filmsequenz 2</w:t>
            </w: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  <w:r w:rsidRPr="007E4A19">
              <w:rPr>
                <w:color w:val="008000"/>
                <w:sz w:val="20"/>
                <w:szCs w:val="20"/>
                <w:lang w:val="de-DE"/>
              </w:rPr>
              <w:t>AB2</w:t>
            </w:r>
            <w:r w:rsidRPr="007E4A19">
              <w:rPr>
                <w:color w:val="FF0000"/>
                <w:sz w:val="20"/>
                <w:szCs w:val="20"/>
                <w:vertAlign w:val="superscript"/>
                <w:lang w:val="de-DE"/>
              </w:rPr>
              <w:t>*/**/***</w:t>
            </w:r>
            <w:r w:rsidRPr="007E4A19">
              <w:rPr>
                <w:color w:val="008000"/>
                <w:sz w:val="20"/>
                <w:szCs w:val="20"/>
                <w:lang w:val="de-DE"/>
              </w:rPr>
              <w:t xml:space="preserve"> / LB</w:t>
            </w: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  <w:r w:rsidRPr="007E4A19">
              <w:rPr>
                <w:color w:val="008000"/>
                <w:sz w:val="20"/>
                <w:szCs w:val="20"/>
                <w:lang w:val="de-DE"/>
              </w:rPr>
              <w:t>AB 1</w:t>
            </w: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  <w:r w:rsidRPr="007E4A19">
              <w:rPr>
                <w:color w:val="008000"/>
                <w:sz w:val="20"/>
                <w:szCs w:val="20"/>
                <w:lang w:val="de-DE"/>
              </w:rPr>
              <w:t>Papiermodell der Kiemen</w:t>
            </w: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</w:p>
          <w:p w:rsidR="00F30F5C" w:rsidRPr="007E4A19" w:rsidRDefault="00F30F5C">
            <w:pPr>
              <w:jc w:val="center"/>
              <w:rPr>
                <w:color w:val="0000FF"/>
                <w:sz w:val="20"/>
                <w:szCs w:val="20"/>
                <w:lang w:val="de-DE"/>
              </w:rPr>
            </w:pPr>
            <w:r w:rsidRPr="007E4A19">
              <w:rPr>
                <w:color w:val="0000FF"/>
                <w:sz w:val="20"/>
                <w:szCs w:val="20"/>
                <w:lang w:val="de-DE"/>
              </w:rPr>
              <w:t>TA</w:t>
            </w:r>
          </w:p>
        </w:tc>
      </w:tr>
      <w:tr w:rsidR="00F30F5C" w:rsidRPr="007E4A19">
        <w:tc>
          <w:tcPr>
            <w:tcW w:w="6284" w:type="dxa"/>
          </w:tcPr>
          <w:p w:rsidR="00F30F5C" w:rsidRPr="007E4A19" w:rsidRDefault="00F30F5C">
            <w:pPr>
              <w:rPr>
                <w:sz w:val="20"/>
                <w:szCs w:val="20"/>
                <w:lang w:val="de-DE"/>
              </w:rPr>
            </w:pPr>
            <w:r w:rsidRPr="007E4A19">
              <w:rPr>
                <w:b/>
                <w:bCs/>
                <w:sz w:val="20"/>
                <w:szCs w:val="20"/>
                <w:u w:val="single"/>
                <w:lang w:val="de-DE"/>
              </w:rPr>
              <w:t>Erarbeitung 3:</w:t>
            </w:r>
            <w:r w:rsidRPr="007E4A19">
              <w:rPr>
                <w:sz w:val="20"/>
                <w:szCs w:val="20"/>
                <w:lang w:val="de-DE"/>
              </w:rPr>
              <w:t xml:space="preserve"> Zusammenfassung </w:t>
            </w:r>
          </w:p>
          <w:p w:rsidR="00F30F5C" w:rsidRPr="007E4A19" w:rsidRDefault="00F30F5C">
            <w:pPr>
              <w:rPr>
                <w:sz w:val="20"/>
                <w:szCs w:val="20"/>
                <w:lang w:val="de-DE"/>
              </w:rPr>
            </w:pPr>
            <w:r w:rsidRPr="007E4A19">
              <w:sym w:font="Wingdings 3" w:char="F0DA"/>
            </w:r>
            <w:r w:rsidRPr="007E4A19">
              <w:t xml:space="preserve"> Rückgriff auf Einstiegsfrage</w:t>
            </w:r>
          </w:p>
          <w:p w:rsidR="00F30F5C" w:rsidRPr="007E4A19" w:rsidRDefault="00F30F5C">
            <w:pPr>
              <w:rPr>
                <w:sz w:val="20"/>
                <w:szCs w:val="20"/>
              </w:rPr>
            </w:pPr>
            <w:r w:rsidRPr="007E4A19">
              <w:rPr>
                <w:sz w:val="20"/>
                <w:szCs w:val="20"/>
              </w:rPr>
              <w:t>Ein S. fasst noch einmal zusammen, wie es dem Fisch möglich ist, unter Wasser zu atmen.</w:t>
            </w:r>
          </w:p>
          <w:p w:rsidR="00F30F5C" w:rsidRPr="007E4A19" w:rsidRDefault="00BB5D9C">
            <w:pPr>
              <w:rPr>
                <w:sz w:val="20"/>
                <w:szCs w:val="20"/>
                <w:u w:val="single"/>
                <w:lang w:val="de-DE"/>
              </w:rPr>
            </w:pPr>
            <w:r>
              <w:t>Um vollständig auf die Frage B</w:t>
            </w:r>
            <w:r w:rsidR="00F30F5C" w:rsidRPr="007E4A19">
              <w:t>ezug nehmen zu können</w:t>
            </w:r>
            <w:r>
              <w:t>,</w:t>
            </w:r>
            <w:r w:rsidR="00F30F5C" w:rsidRPr="007E4A19">
              <w:t xml:space="preserve"> müssen wir noch klären, warum es dem Fisch nicht möglich ist, an Land zu leben.</w:t>
            </w:r>
          </w:p>
          <w:p w:rsidR="00F30F5C" w:rsidRPr="007E4A19" w:rsidRDefault="00F30F5C">
            <w:pPr>
              <w:pStyle w:val="Textkrper"/>
              <w:spacing w:line="288" w:lineRule="auto"/>
              <w:jc w:val="left"/>
              <w:rPr>
                <w:b/>
                <w:bCs/>
                <w:u w:val="single"/>
              </w:rPr>
            </w:pPr>
            <w:r w:rsidRPr="007E4A19">
              <w:rPr>
                <w:b/>
                <w:bCs/>
                <w:u w:val="single"/>
              </w:rPr>
              <w:t>Modellversuch</w:t>
            </w:r>
          </w:p>
          <w:p w:rsidR="00F30F5C" w:rsidRPr="007E4A19" w:rsidRDefault="00F30F5C">
            <w:pPr>
              <w:pStyle w:val="Textkrper"/>
              <w:spacing w:line="288" w:lineRule="auto"/>
              <w:jc w:val="left"/>
            </w:pPr>
            <w:r w:rsidRPr="007E4A19">
              <w:sym w:font="Wingdings 3" w:char="F0D2"/>
            </w:r>
            <w:r w:rsidRPr="007E4A19">
              <w:t xml:space="preserve"> S. führen Versuch in 3er Gruppen  durch</w:t>
            </w:r>
          </w:p>
          <w:p w:rsidR="00F30F5C" w:rsidRPr="007E4A19" w:rsidRDefault="00F30F5C">
            <w:pPr>
              <w:rPr>
                <w:sz w:val="20"/>
                <w:szCs w:val="20"/>
              </w:rPr>
            </w:pPr>
            <w:r w:rsidRPr="007E4A19">
              <w:rPr>
                <w:sz w:val="20"/>
                <w:szCs w:val="20"/>
              </w:rPr>
              <w:sym w:font="Wingdings 3" w:char="F0D2"/>
            </w:r>
            <w:r w:rsidRPr="007E4A19">
              <w:rPr>
                <w:sz w:val="20"/>
                <w:szCs w:val="20"/>
              </w:rPr>
              <w:t xml:space="preserve"> Auswertung im Plenum</w:t>
            </w:r>
          </w:p>
          <w:p w:rsidR="00F30F5C" w:rsidRPr="007E4A19" w:rsidRDefault="00F30F5C">
            <w:pPr>
              <w:rPr>
                <w:color w:val="0000FF"/>
                <w:sz w:val="20"/>
                <w:szCs w:val="20"/>
                <w:lang w:val="de-DE"/>
              </w:rPr>
            </w:pPr>
            <w:r w:rsidRPr="007E4A19">
              <w:sym w:font="Wingdings 3" w:char="F0DA"/>
            </w:r>
            <w:r w:rsidRPr="007E4A19">
              <w:rPr>
                <w:rFonts w:ascii="Century Gothic" w:hAnsi="Century Gothic" w:cs="Century Gothic"/>
                <w:color w:val="0000FF"/>
              </w:rPr>
              <w:t xml:space="preserve"> </w:t>
            </w:r>
            <w:r w:rsidRPr="007E4A19">
              <w:rPr>
                <w:color w:val="0000FF"/>
              </w:rPr>
              <w:t>An Land würden die Kiemenblättchen zusammenkleben und dadurch könnte kein Sauerstoff mehr aufgenommen werden.</w:t>
            </w:r>
          </w:p>
        </w:tc>
        <w:tc>
          <w:tcPr>
            <w:tcW w:w="734" w:type="dxa"/>
          </w:tcPr>
          <w:p w:rsidR="00F30F5C" w:rsidRPr="007E4A19" w:rsidRDefault="00F30F5C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7E4A19">
              <w:rPr>
                <w:sz w:val="20"/>
                <w:szCs w:val="20"/>
                <w:lang w:val="en-US"/>
              </w:rPr>
              <w:t>LSG</w:t>
            </w:r>
          </w:p>
          <w:p w:rsidR="00F30F5C" w:rsidRPr="007E4A19" w:rsidRDefault="00F30F5C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7E4A19">
              <w:rPr>
                <w:sz w:val="20"/>
                <w:szCs w:val="20"/>
                <w:lang w:val="en-US"/>
              </w:rPr>
              <w:t>agGA</w:t>
            </w:r>
            <w:proofErr w:type="spellEnd"/>
          </w:p>
          <w:p w:rsidR="00F30F5C" w:rsidRPr="007E4A19" w:rsidRDefault="00F30F5C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7E4A19">
              <w:rPr>
                <w:sz w:val="20"/>
                <w:szCs w:val="20"/>
                <w:lang w:val="en-US"/>
              </w:rPr>
              <w:t>S7</w:t>
            </w:r>
          </w:p>
        </w:tc>
        <w:tc>
          <w:tcPr>
            <w:tcW w:w="2110" w:type="dxa"/>
          </w:tcPr>
          <w:p w:rsidR="00F30F5C" w:rsidRPr="007E4A19" w:rsidRDefault="00F30F5C">
            <w:pPr>
              <w:jc w:val="center"/>
              <w:rPr>
                <w:color w:val="0000FF"/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jc w:val="center"/>
              <w:rPr>
                <w:color w:val="0000FF"/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jc w:val="center"/>
              <w:rPr>
                <w:color w:val="0000FF"/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jc w:val="center"/>
              <w:rPr>
                <w:color w:val="0000FF"/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jc w:val="center"/>
              <w:rPr>
                <w:color w:val="0000FF"/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jc w:val="center"/>
              <w:rPr>
                <w:color w:val="0000FF"/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jc w:val="center"/>
              <w:rPr>
                <w:color w:val="0000FF"/>
                <w:sz w:val="20"/>
                <w:szCs w:val="20"/>
                <w:lang w:val="en-US"/>
              </w:rPr>
            </w:pP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  <w:r w:rsidRPr="007E4A19">
              <w:rPr>
                <w:color w:val="008000"/>
                <w:sz w:val="20"/>
                <w:szCs w:val="20"/>
                <w:lang w:val="de-DE"/>
              </w:rPr>
              <w:t>Materialien</w:t>
            </w: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  <w:r w:rsidRPr="007E4A19">
              <w:rPr>
                <w:color w:val="008000"/>
                <w:sz w:val="20"/>
                <w:szCs w:val="20"/>
                <w:lang w:val="de-DE"/>
              </w:rPr>
              <w:t xml:space="preserve">Experimentierkiste </w:t>
            </w:r>
          </w:p>
          <w:p w:rsidR="00F30F5C" w:rsidRPr="007E4A19" w:rsidRDefault="00F30F5C">
            <w:pPr>
              <w:jc w:val="center"/>
              <w:rPr>
                <w:color w:val="008000"/>
                <w:sz w:val="20"/>
                <w:szCs w:val="20"/>
                <w:lang w:val="de-DE"/>
              </w:rPr>
            </w:pPr>
          </w:p>
          <w:p w:rsidR="00F30F5C" w:rsidRPr="007E4A19" w:rsidRDefault="00F30F5C">
            <w:pPr>
              <w:jc w:val="center"/>
              <w:rPr>
                <w:color w:val="0000FF"/>
                <w:sz w:val="20"/>
                <w:szCs w:val="20"/>
                <w:lang w:val="de-DE"/>
              </w:rPr>
            </w:pPr>
            <w:r w:rsidRPr="007E4A19">
              <w:rPr>
                <w:color w:val="0000FF"/>
                <w:sz w:val="20"/>
                <w:szCs w:val="20"/>
                <w:lang w:val="de-DE"/>
              </w:rPr>
              <w:t>TA</w:t>
            </w:r>
          </w:p>
        </w:tc>
      </w:tr>
    </w:tbl>
    <w:p w:rsidR="00F30F5C" w:rsidRDefault="00F30F5C">
      <w:pPr>
        <w:pStyle w:val="Kopfzeile"/>
        <w:tabs>
          <w:tab w:val="clear" w:pos="4536"/>
          <w:tab w:val="clear" w:pos="9072"/>
        </w:tabs>
        <w:spacing w:after="160" w:line="259" w:lineRule="auto"/>
        <w:rPr>
          <w:rFonts w:ascii="Times New Roman" w:hAnsi="Times New Roman" w:cs="Times New Roman"/>
        </w:rPr>
      </w:pPr>
    </w:p>
    <w:p w:rsidR="00F30F5C" w:rsidRDefault="00F30F5C" w:rsidP="006B257F">
      <w:pPr>
        <w:rPr>
          <w:rFonts w:ascii="Times New Roman" w:hAnsi="Times New Roman" w:cs="Times New Roman"/>
          <w:sz w:val="18"/>
          <w:szCs w:val="18"/>
        </w:rPr>
      </w:pPr>
      <w:r>
        <w:rPr>
          <w:lang w:val="de-DE"/>
        </w:rPr>
        <w:br w:type="page"/>
      </w:r>
      <w:r w:rsidR="006B257F">
        <w:rPr>
          <w:noProof/>
          <w:lang w:val="de-DE" w:eastAsia="de-D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65" o:spid="_x0000_s1038" type="#_x0000_t75" style="position:absolute;margin-left:0;margin-top:-4.8pt;width:413.9pt;height:358.2pt;z-index:-15;visibility:visible;mso-wrap-edited:f" wrapcoords="-39 0 -39 21555 21600 21555 21600 0 -39 0">
            <v:imagedata r:id="rId10" o:title=""/>
            <w10:wrap type="tight"/>
          </v:shape>
        </w:pict>
      </w:r>
      <w:r w:rsidR="008D07A0">
        <w:rPr>
          <w:noProof/>
          <w:lang w:val="de-DE" w:eastAsia="de-DE"/>
        </w:rPr>
        <w:pict>
          <v:shape id="_x0000_s1031" type="#_x0000_t202" style="position:absolute;margin-left:-422.9pt;margin-top:-8.7pt;width:450pt;height:36pt;z-index:63">
            <v:textbox style="mso-next-textbox:#_x0000_s1031">
              <w:txbxContent>
                <w:p w:rsidR="00F30F5C" w:rsidRDefault="00F30F5C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de-DE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de-DE"/>
                    </w:rPr>
                    <w:t>1. Die Kiemenatmung der Fische – Weg des Atemwassers</w:t>
                  </w:r>
                </w:p>
              </w:txbxContent>
            </v:textbox>
          </v:shape>
        </w:pict>
      </w:r>
      <w:r w:rsidR="008D07A0">
        <w:rPr>
          <w:noProof/>
          <w:lang w:val="de-DE" w:eastAsia="de-DE"/>
        </w:rPr>
        <w:pict>
          <v:shape id="Textfeld 90" o:spid="_x0000_s1032" type="#_x0000_t202" style="position:absolute;margin-left:224.3pt;margin-top:378.9pt;width:224.4pt;height:21pt;z-index:7;visibility:visible" stroked="f" strokeweight=".5pt">
            <v:textbox style="mso-next-textbox:#Textfeld 90">
              <w:txbxContent>
                <w:p w:rsidR="00F30F5C" w:rsidRDefault="00F30F5C">
                  <w:pPr>
                    <w:rPr>
                      <w:b/>
                      <w:bCs/>
                      <w:color w:val="FF0000"/>
                      <w:sz w:val="20"/>
                      <w:szCs w:val="20"/>
                      <w:lang w:val="de-DE"/>
                    </w:rPr>
                  </w:pPr>
                  <w:r>
                    <w:rPr>
                      <w:b/>
                      <w:bCs/>
                      <w:color w:val="FF0000"/>
                      <w:sz w:val="20"/>
                      <w:szCs w:val="20"/>
                      <w:lang w:val="de-DE"/>
                    </w:rPr>
                    <w:t>Lösung</w:t>
                  </w:r>
                </w:p>
              </w:txbxContent>
            </v:textbox>
          </v:shape>
        </w:pict>
      </w:r>
      <w:r w:rsidR="008D07A0">
        <w:rPr>
          <w:noProof/>
          <w:lang w:val="de-DE" w:eastAsia="de-DE"/>
        </w:rPr>
        <w:pict>
          <v:group id="Gruppieren 80" o:spid="_x0000_s1033" style="position:absolute;margin-left:289.75pt;margin-top:619.7pt;width:74.45pt;height:37.8pt;z-index:5" coordorigin="7511,10137" coordsize="1489,756">
            <v:shape id="Freeform 77" o:spid="_x0000_s1034" style="position:absolute;left:7511;top:10328;width:1236;height:516;visibility:visible;mso-wrap-style:square;v-text-anchor:top" coordsize="1236,516" path="m,c8,24,16,48,24,72v5,15,57,53,72,60c185,172,258,200,360,204v156,6,312,8,468,12c905,242,984,264,1044,324v22,22,38,50,60,72c1198,490,1078,338,1176,456v9,11,14,26,24,36c1210,502,1236,516,1236,516e" filled="f" strokecolor="blue" strokeweight="2.25pt">
              <v:path arrowok="t" o:connecttype="custom" o:connectlocs="0,0;24,72;96,132;360,204;828,216;1044,324;1104,396;1176,456;1200,492;1236,516" o:connectangles="0,0,0,0,0,0,0,0,0,0"/>
            </v:shape>
            <v:shape id="Freeform 78" o:spid="_x0000_s1035" style="position:absolute;left:7668;top:10137;width:1068;height:624;visibility:visible;mso-wrap-style:square;v-text-anchor:top" coordsize="1068,624" path="m,c55,55,68,130,84,204v5,24,3,49,12,72c120,335,184,365,240,384v24,-4,48,-6,72,-12c337,366,384,348,384,348v84,4,169,2,252,12c679,365,758,417,804,432v54,81,-10,2,60,48c944,533,857,501,936,540v64,32,78,30,132,84e" filled="f" strokecolor="blue" strokeweight="2.25pt">
              <v:path arrowok="t" o:connecttype="custom" o:connectlocs="0,0;84,204;96,276;240,384;312,372;384,348;636,360;804,432;864,480;936,540;1068,624" o:connectangles="0,0,0,0,0,0,0,0,0,0,0"/>
            </v:shape>
            <v:shape id="Freeform 79" o:spid="_x0000_s1036" style="position:absolute;left:7920;top:10185;width:1032;height:708;visibility:visible;mso-wrap-style:square;v-text-anchor:top" coordsize="1032,708" path="m,c39,58,62,129,120,168,225,326,435,302,600,312v22,15,51,20,72,36c728,391,759,443,804,492v170,189,23,28,120,108c962,631,976,708,1032,708e" filled="f" strokecolor="blue" strokeweight="2.25pt">
              <v:path arrowok="t" o:connecttype="custom" o:connectlocs="0,0;120,168;600,312;672,348;804,492;924,600;1032,708" o:connectangles="0,0,0,0,0,0,0"/>
            </v:shape>
            <v:shape id="Freeform 80" o:spid="_x0000_s1037" style="position:absolute;left:8136;top:10161;width:864;height:672;visibility:visible;mso-wrap-style:square;v-text-anchor:top" coordsize="864,672" path="m,c24,4,48,6,72,12v25,6,72,24,72,24c202,123,157,42,180,240v10,88,85,87,156,96c554,364,463,344,576,372v35,26,56,39,84,72c697,488,692,518,744,552v34,51,78,78,120,120e" filled="f" strokecolor="blue" strokeweight="2.25pt">
              <v:path arrowok="t" o:connecttype="custom" o:connectlocs="0,0;72,12;144,36;180,240;336,336;576,372;660,444;744,552;864,672" o:connectangles="0,0,0,0,0,0,0,0,0"/>
            </v:shape>
          </v:group>
        </w:pict>
      </w:r>
    </w:p>
    <w:p w:rsidR="00F30F5C" w:rsidRDefault="00F30F5C">
      <w:pPr>
        <w:rPr>
          <w:lang w:val="de-DE"/>
        </w:rPr>
      </w:pPr>
    </w:p>
    <w:p w:rsidR="00F30F5C" w:rsidRDefault="00F30F5C">
      <w:pPr>
        <w:rPr>
          <w:lang w:val="de-DE"/>
        </w:rPr>
      </w:pPr>
    </w:p>
    <w:p w:rsidR="00F30F5C" w:rsidRDefault="00F30F5C">
      <w:pPr>
        <w:rPr>
          <w:lang w:val="de-DE"/>
        </w:rPr>
      </w:pPr>
    </w:p>
    <w:p w:rsidR="00F30F5C" w:rsidRDefault="00F30F5C">
      <w:pPr>
        <w:rPr>
          <w:lang w:val="de-DE"/>
        </w:rPr>
      </w:pPr>
    </w:p>
    <w:p w:rsidR="00F30F5C" w:rsidRDefault="00F30F5C">
      <w:pPr>
        <w:rPr>
          <w:sz w:val="18"/>
          <w:szCs w:val="18"/>
          <w:lang w:val="de-DE"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</w:rPr>
      </w:pP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Eingekerbter Pfeil nach rechts 66" o:spid="_x0000_s1039" type="#_x0000_t94" style="position:absolute;margin-left:-395.9pt;margin-top:252.7pt;width:42.6pt;height:20.4pt;z-index:2;visibility:visible" adj="16428" fillcolor="red"/>
        </w:pict>
      </w:r>
      <w:r>
        <w:rPr>
          <w:noProof/>
        </w:rPr>
        <w:pict>
          <v:group id="Gruppieren 67" o:spid="_x0000_s1040" style="position:absolute;margin-left:-278.9pt;margin-top:347.85pt;width:54pt;height:54pt;z-index:3" coordorigin="4091,9428" coordsize="1080,1080"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64" o:spid="_x0000_s1041" type="#_x0000_t13" style="position:absolute;left:4091;top:9428;width:900;height:180;rotation:-1473519fd;visibility:visible" fillcolor="blue"/>
            <v:shape id="AutoShape 65" o:spid="_x0000_s1042" type="#_x0000_t13" style="position:absolute;left:4271;top:9788;width:900;height:180;visibility:visible" fillcolor="blue"/>
            <v:shape id="AutoShape 66" o:spid="_x0000_s1043" type="#_x0000_t13" style="position:absolute;left:4091;top:10328;width:900;height:180;rotation:1378021fd;visibility:visible" fillcolor="blue"/>
          </v:group>
        </w:pict>
      </w:r>
      <w:r>
        <w:rPr>
          <w:noProof/>
        </w:rPr>
        <w:pict>
          <v:group id="Gruppieren 71" o:spid="_x0000_s1049" style="position:absolute;margin-left:-161.9pt;margin-top:239.85pt;width:82.25pt;height:40.8pt;z-index:4" coordorigin="6611,6873" coordsize="1645,816">
            <v:shape id="Freeform 68" o:spid="_x0000_s1050" style="position:absolute;left:6636;top:6873;width:972;height:372;visibility:visible;mso-wrap-style:square;v-text-anchor:top" coordsize="972,372" path="m,372v140,-4,280,-5,420,-12c433,359,444,351,456,348v43,-11,89,-16,132,-24c628,316,708,300,708,300v12,-8,23,-18,36,-24c755,270,770,272,780,264v11,-9,14,-26,24,-36c826,206,854,190,876,168v8,-24,10,-51,24,-72c908,84,918,73,924,60v6,-11,4,-26,12,-36c945,13,972,,972,e" filled="f" strokecolor="red" strokeweight="2.25pt">
              <v:path arrowok="t" o:connecttype="custom" o:connectlocs="0,372;420,360;456,348;588,324;708,300;744,276;780,264;804,228;876,168;900,96;924,60;936,24;972,0" o:connectangles="0,0,0,0,0,0,0,0,0,0,0,0,0"/>
            </v:shape>
            <v:shape id="Freeform 69" o:spid="_x0000_s1051" style="position:absolute;left:6611;top:7268;width:972;height:372;flip:y;visibility:visible;mso-wrap-style:square;v-text-anchor:top" coordsize="972,372" path="m,372v140,-4,280,-5,420,-12c433,359,444,351,456,348v43,-11,89,-16,132,-24c628,316,708,300,708,300v12,-8,23,-18,36,-24c755,270,770,272,780,264v11,-9,14,-26,24,-36c826,206,854,190,876,168v8,-24,10,-51,24,-72c908,84,918,73,924,60v6,-11,4,-26,12,-36c945,13,972,,972,e" filled="f" strokecolor="red" strokeweight="2.25pt">
              <v:path arrowok="t" o:connecttype="custom" o:connectlocs="0,372;420,360;456,348;588,324;708,300;744,276;780,264;804,228;876,168;900,96;924,60;936,24;972,0" o:connectangles="0,0,0,0,0,0,0,0,0,0,0,0,0"/>
            </v:shape>
            <v:shape id="Freeform 70" o:spid="_x0000_s1052" style="position:absolute;left:7044;top:6921;width:732;height:348;visibility:visible;mso-wrap-style:square;v-text-anchor:top" coordsize="732,348" path="m,348v76,-4,152,-5,228,-12c253,334,292,308,312,300v67,-27,134,-36,204,-48c561,184,603,142,672,96,695,62,703,29,732,e" filled="f" strokecolor="red" strokeweight="2.25pt">
              <v:path arrowok="t" o:connecttype="custom" o:connectlocs="0,348;228,336;312,300;516,252;672,96;732,0" o:connectangles="0,0,0,0,0,0"/>
            </v:shape>
            <v:shape id="Freeform 71" o:spid="_x0000_s1053" style="position:absolute;left:7331;top:7268;width:360;height:360;visibility:visible;mso-wrap-style:square;v-text-anchor:top" coordsize="492,540" path="m,c8,12,13,27,24,36v10,8,27,3,36,12c120,108,12,65,108,108v23,10,48,16,72,24c192,136,216,144,216,144v77,58,160,103,204,192c442,380,426,389,444,444v5,16,38,75,48,96e" filled="f" strokecolor="red" strokeweight="2.25pt">
              <v:path arrowok="t" o:connecttype="custom" o:connectlocs="0,0;18,24;44,32;79,72;132,88;158,96;307,224;325,296;360,360" o:connectangles="0,0,0,0,0,0,0,0,0"/>
            </v:shape>
            <v:shape id="Freeform 72" o:spid="_x0000_s1054" style="position:absolute;left:7368;top:7005;width:612;height:228;visibility:visible;mso-wrap-style:square;v-text-anchor:top" coordsize="612,228" path="m,228c145,199,290,215,432,168v36,-53,50,-34,96,-72c562,68,581,31,612,e" filled="f" strokecolor="red" strokeweight="2.25pt">
              <v:path arrowok="t" o:connecttype="custom" o:connectlocs="0,228;432,168;528,96;612,0" o:connectangles="0,0,0,0"/>
            </v:shape>
            <v:shape id="Freeform 73" o:spid="_x0000_s1055" style="position:absolute;left:7380;top:7233;width:672;height:456;visibility:visible;mso-wrap-style:square;v-text-anchor:top" coordsize="672,456" path="m,c136,4,272,1,408,12v64,5,67,104,84,144c508,193,520,195,552,216v8,24,10,51,24,72c584,300,594,311,600,324v28,62,24,84,72,132e" filled="f" strokecolor="red" strokeweight="2.25pt">
              <v:path arrowok="t" o:connecttype="custom" o:connectlocs="0,0;408,12;492,156;552,216;576,288;600,324;672,456" o:connectangles="0,0,0,0,0,0,0"/>
            </v:shape>
            <v:shape id="Freeform 74" o:spid="_x0000_s1056" style="position:absolute;left:7416;top:7005;width:840;height:276;visibility:visible;mso-wrap-style:square;v-text-anchor:top" coordsize="840,276" path="m,276v200,-12,401,-7,600,-24c614,251,623,234,636,228v23,-10,72,-24,72,-24c753,136,782,58,840,e" filled="f" strokecolor="red" strokeweight="2.25pt">
              <v:path arrowok="t" o:connecttype="custom" o:connectlocs="0,276;600,252;636,228;708,204;840,0" o:connectangles="0,0,0,0,0"/>
            </v:shape>
            <v:shape id="Freeform 75" o:spid="_x0000_s1057" style="position:absolute;left:7452;top:7221;width:780;height:384;visibility:visible;mso-wrap-style:square;v-text-anchor:top" coordsize="780,384" path="m,60c89,45,175,27,264,12,288,8,336,,336,,489,10,557,5,660,108v22,66,79,112,96,180c761,308,763,328,768,348v3,12,12,36,12,36e" filled="f" strokecolor="red" strokeweight="2.25pt">
              <v:path arrowok="t" o:connecttype="custom" o:connectlocs="0,60;264,12;336,0;660,108;756,288;768,348;780,384" o:connectangles="0,0,0,0,0,0,0"/>
            </v:shape>
          </v:group>
        </w:pict>
      </w:r>
      <w:r>
        <w:rPr>
          <w:noProof/>
        </w:rPr>
        <w:pict>
          <v:shape id="Grafik 61" o:spid="_x0000_s1058" type="#_x0000_t75" style="position:absolute;margin-left:-404.9pt;margin-top:131.85pt;width:421.2pt;height:364.65pt;z-index:1;visibility:visible">
            <v:imagedata r:id="rId10" o:title=""/>
            <w10:wrap type="square"/>
          </v:shape>
        </w:pic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</w:rPr>
      </w:pPr>
    </w:p>
    <w:p w:rsidR="00F30F5C" w:rsidRDefault="00E10C64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pict>
          <v:shape id="_x0000_s1156" type="#_x0000_t202" style="position:absolute;margin-left:-449.4pt;margin-top:16.85pt;width:495pt;height:59.35pt;z-index:86" stroked="f">
            <v:textbox>
              <w:txbxContent>
                <w:p w:rsidR="002E1F21" w:rsidRPr="00E10C64" w:rsidRDefault="002E1F21" w:rsidP="002E1F21">
                  <w:pPr>
                    <w:spacing w:after="0"/>
                    <w:rPr>
                      <w:rFonts w:ascii="Century Gothic" w:hAnsi="Century Gothic"/>
                      <w:b/>
                      <w:sz w:val="20"/>
                      <w:szCs w:val="20"/>
                      <w:lang w:val="de-DE"/>
                    </w:rPr>
                  </w:pPr>
                  <w:r w:rsidRPr="00E10C64">
                    <w:rPr>
                      <w:rFonts w:ascii="Century Gothic" w:hAnsi="Century Gothic"/>
                      <w:b/>
                      <w:sz w:val="20"/>
                      <w:szCs w:val="20"/>
                      <w:lang w:val="de-DE"/>
                    </w:rPr>
                    <w:t>Aufgaben:</w:t>
                  </w:r>
                </w:p>
                <w:p w:rsidR="002E1F21" w:rsidRPr="00E10C64" w:rsidRDefault="002E1F21" w:rsidP="002E1F21">
                  <w:pPr>
                    <w:spacing w:after="0"/>
                    <w:rPr>
                      <w:rFonts w:ascii="Century Gothic" w:hAnsi="Century Gothic"/>
                      <w:sz w:val="18"/>
                      <w:szCs w:val="18"/>
                      <w:lang w:val="de-DE"/>
                    </w:rPr>
                  </w:pPr>
                  <w:r w:rsidRPr="00E10C64">
                    <w:rPr>
                      <w:rFonts w:ascii="Century Gothic" w:hAnsi="Century Gothic"/>
                      <w:sz w:val="18"/>
                      <w:szCs w:val="18"/>
                      <w:lang w:val="de-DE"/>
                    </w:rPr>
                    <w:t>1. Ergänze in der Abbildung rechts die Kiemendeckel und vervollständige das Maul.</w:t>
                  </w:r>
                </w:p>
                <w:p w:rsidR="00067DF7" w:rsidRDefault="00E10C64" w:rsidP="002E1F21">
                  <w:pPr>
                    <w:spacing w:after="0"/>
                    <w:rPr>
                      <w:rFonts w:ascii="Century Gothic" w:hAnsi="Century Gothic"/>
                      <w:sz w:val="18"/>
                      <w:szCs w:val="18"/>
                      <w:lang w:val="de-DE"/>
                    </w:rPr>
                  </w:pPr>
                  <w:r w:rsidRPr="00E10C64">
                    <w:rPr>
                      <w:rFonts w:ascii="Century Gothic" w:hAnsi="Century Gothic"/>
                      <w:sz w:val="18"/>
                      <w:szCs w:val="18"/>
                      <w:lang w:val="de-DE"/>
                    </w:rPr>
                    <w:t xml:space="preserve">2. Trage in die Abbildungen den Weg des Atemwassers mit Pfeilen ein. Verwende dazu für </w:t>
                  </w:r>
                  <w:r w:rsidR="00067DF7">
                    <w:rPr>
                      <w:rFonts w:ascii="Century Gothic" w:hAnsi="Century Gothic"/>
                      <w:sz w:val="18"/>
                      <w:szCs w:val="18"/>
                      <w:lang w:val="de-DE"/>
                    </w:rPr>
                    <w:t xml:space="preserve">sauerstoffreiches </w:t>
                  </w:r>
                </w:p>
                <w:p w:rsidR="00E10C64" w:rsidRPr="00E10C64" w:rsidRDefault="00067DF7" w:rsidP="002E1F21">
                  <w:pPr>
                    <w:spacing w:after="0"/>
                    <w:rPr>
                      <w:rFonts w:ascii="Century Gothic" w:hAnsi="Century Gothic"/>
                      <w:sz w:val="18"/>
                      <w:szCs w:val="18"/>
                      <w:lang w:val="de-DE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  <w:lang w:val="de-DE"/>
                    </w:rPr>
                    <w:t xml:space="preserve">    Wasser rote  und für kohlenstoffdioxidreiches Wasser blaue Farbe.</w:t>
                  </w:r>
                </w:p>
              </w:txbxContent>
            </v:textbox>
          </v:shape>
        </w:pic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</w:rPr>
      </w:pPr>
    </w:p>
    <w:p w:rsidR="00F30F5C" w:rsidRDefault="006B257F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Cambria" w:hAnsi="Cambria" w:cs="Cambria"/>
          <w:noProof/>
          <w:sz w:val="32"/>
          <w:szCs w:val="32"/>
        </w:rPr>
        <w:pict>
          <v:shape id="_x0000_s1157" type="#_x0000_t202" style="position:absolute;margin-left:-429pt;margin-top:328.75pt;width:456.1pt;height:50.8pt;z-index:87" stroked="f">
            <v:textbox>
              <w:txbxContent>
                <w:p w:rsidR="006B257F" w:rsidRDefault="006B257F"/>
              </w:txbxContent>
            </v:textbox>
          </v:shape>
        </w:pict>
      </w:r>
      <w:r w:rsidR="00531ADE">
        <w:rPr>
          <w:rFonts w:ascii="Cambria" w:hAnsi="Cambria" w:cs="Cambria"/>
          <w:noProof/>
          <w:sz w:val="32"/>
          <w:szCs w:val="32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55" type="#_x0000_t19" style="position:absolute;margin-left:-83.4pt;margin-top:299.95pt;width:10.65pt;height:11.8pt;z-index:85" strokecolor="#bfbfbf" strokeweight="2.25pt"/>
        </w:pict>
      </w:r>
      <w:r w:rsidR="0019317F">
        <w:rPr>
          <w:rFonts w:ascii="Cambria" w:hAnsi="Cambria" w:cs="Cambria"/>
          <w:noProof/>
          <w:sz w:val="32"/>
          <w:szCs w:val="32"/>
        </w:rPr>
        <w:pict>
          <v:shape id="_x0000_s1154" style="position:absolute;margin-left:-79.85pt;margin-top:168.35pt;width:12.05pt;height:4.8pt;z-index:84" coordsize="241,96" path="m1,96hdc5,80,,59,13,48,29,35,53,41,73,36,136,19,175,,241,hae" filled="f" strokecolor="#bfbfbf" strokeweight="2.25pt">
            <v:path arrowok="t"/>
          </v:shape>
        </w:pict>
      </w:r>
      <w:r w:rsidR="0019317F">
        <w:rPr>
          <w:rFonts w:ascii="Cambria" w:hAnsi="Cambria" w:cs="Cambria"/>
          <w:noProof/>
          <w:sz w:val="32"/>
          <w:szCs w:val="32"/>
        </w:rPr>
        <w:pict>
          <v:group id="_x0000_s1153" style="position:absolute;margin-left:-125.9pt;margin-top:278.3pt;width:62.4pt;height:28.8pt;z-index:37" coordorigin="7344,12929" coordsize="1248,576">
            <v:shape id="_x0000_s1064" style="position:absolute;left:7344;top:13001;width:947;height:396" coordsize="947,396" path="m,hdc10,94,13,230,132,252v32,6,64,8,96,12c410,244,591,244,768,288v64,42,14,17,120,36c904,327,927,322,936,336v11,17,,40,,60e" filled="f" strokecolor="blue" strokeweight="2.25pt">
              <v:path arrowok="t"/>
            </v:shape>
            <v:shape id="_x0000_s1063" style="position:absolute;left:7464;top:12929;width:943;height:576" coordsize="943,576" path="m,hdc74,110,180,241,324,252v92,7,184,8,276,12c647,276,702,263,744,288v25,15,32,48,48,72c821,403,834,428,876,456v8,24,3,58,24,72c943,556,936,538,936,576e" filled="f" strokecolor="blue" strokeweight="2.25pt">
              <v:path arrowok="t"/>
            </v:shape>
            <v:shape id="_x0000_s1062" style="position:absolute;left:7752;top:12941;width:756;height:540" coordsize="756,540" path="m,hdc52,78,113,149,180,216v10,10,13,27,24,36c211,258,286,276,288,276v80,7,160,8,240,12c539,320,557,386,588,396v50,17,25,5,72,36c664,444,664,458,672,468v9,11,25,15,36,24c708,492,745,529,756,540e" filled="f" strokecolor="blue" strokeweight="2.25pt">
              <v:path arrowok="t"/>
            </v:shape>
            <v:shape id="_x0000_s1061" style="position:absolute;left:8004;top:12929;width:588;height:552" coordsize="588,552" path="m,hdc12,19,54,81,72,108v14,21,10,51,24,72c128,228,181,267,240,276v40,6,80,8,120,12c368,300,374,314,384,324v10,10,27,13,36,24c486,431,365,339,468,408v30,45,53,144,120,144e" filled="f" strokecolor="blue" strokeweight="2.25pt">
              <v:path arrowok="t"/>
            </v:shape>
            <v:shape id="_x0000_s1060" style="position:absolute;left:8184;top:12929;width:348;height:420" coordsize="348,420" path="m,hdc14,83,6,161,72,216v68,57,2,-11,84,48c233,319,147,289,240,312v42,64,45,77,108,108e" filled="f" strokecolor="blue" strokeweight="2.25pt">
              <v:path arrowok="t"/>
            </v:shape>
          </v:group>
        </w:pict>
      </w:r>
      <w:r w:rsidR="00363D34">
        <w:rPr>
          <w:noProof/>
        </w:rPr>
        <w:pict>
          <v:group id="Gruppieren 85" o:spid="_x0000_s1044" style="position:absolute;margin-left:-123.45pt;margin-top:236.2pt;width:62.85pt;height:25.2pt;z-index:6" coordorigin="7522,9368" coordsize="1257,504">
            <v:shape id="Freeform 82" o:spid="_x0000_s1045" style="position:absolute;left:7522;top:9368;width:1217;height:342;visibility:visible;mso-wrap-style:square;v-text-anchor:top" coordsize="1217,342" path="m14,324c44,234,,342,62,264v8,-10,3,-27,12,-36c83,219,97,217,110,216v56,-7,112,-8,168,-12c478,154,599,163,842,156v48,-4,97,-3,144,-12c1016,138,1040,115,1070,108v44,-10,88,-15,132,-24c1217,24,1214,52,1214,e" filled="f" strokecolor="blue" strokeweight="2.25pt">
              <v:path arrowok="t" o:connecttype="custom" o:connectlocs="14,324;62,264;74,228;110,216;278,204;842,156;986,144;1070,108;1202,84;1214,0" o:connectangles="0,0,0,0,0,0,0,0,0,0"/>
            </v:shape>
            <v:shape id="Freeform 83" o:spid="_x0000_s1046" style="position:absolute;left:7728;top:9464;width:1008;height:360;visibility:visible;mso-wrap-style:square;v-text-anchor:top" coordsize="1008,360" path="m,360c36,306,29,262,96,240,132,132,361,137,444,132v76,-5,152,-8,228,-12c688,116,704,111,720,108v24,-5,48,-7,72,-12c835,86,830,78,876,60,931,38,968,40,1008,e" filled="f" strokecolor="blue" strokeweight="2.25pt">
              <v:path arrowok="t" o:connecttype="custom" o:connectlocs="0,360;96,240;444,132;672,120;720,108;792,96;876,60;1008,0" o:connectangles="0,0,0,0,0,0,0,0"/>
            </v:shape>
            <v:shape id="Freeform 84" o:spid="_x0000_s1047" style="position:absolute;left:7980;top:9512;width:720;height:324;visibility:visible;mso-wrap-style:square;v-text-anchor:top" coordsize="720,324" path="m,324c4,288,1,250,12,216v3,-9,59,-58,72,-60c175,145,268,148,360,144v91,-23,184,-18,276,-36c648,100,663,95,672,84v8,-10,6,-25,12,-36c698,21,703,17,720,e" filled="f" strokecolor="blue" strokeweight="2.25pt">
              <v:path arrowok="t" o:connecttype="custom" o:connectlocs="0,324;12,216;84,156;360,144;636,108;672,84;684,48;720,0" o:connectangles="0,0,0,0,0,0,0,0"/>
            </v:shape>
            <v:shape id="Freeform 85" o:spid="_x0000_s1048" style="position:absolute;left:8220;top:9428;width:559;height:444;visibility:visible;mso-wrap-style:square;v-text-anchor:top" coordsize="559,444" path="m,444c24,373,12,285,108,276v76,-7,152,-8,228,-12c403,164,364,212,456,120v20,-20,22,-59,48,-72c559,20,552,42,552,e" filled="f" strokecolor="blue" strokeweight="2.25pt">
              <v:path arrowok="t" o:connecttype="custom" o:connectlocs="0,444;108,276;336,264;456,120;504,48;552,0" o:connectangles="0,0,0,0,0,0"/>
            </v:shape>
          </v:group>
        </w:pict>
      </w:r>
      <w:r w:rsidR="0097197C">
        <w:rPr>
          <w:noProof/>
        </w:rPr>
        <w:pict>
          <v:shape id="_x0000_s1152" style="position:absolute;margin-left:-83.4pt;margin-top:234.35pt;width:18.6pt;height:9pt;z-index:83" coordsize="372,180" path="m,180hdc87,169,133,155,204,108,249,41,201,93,300,60v14,-5,25,-15,36,-24c349,25,372,,372,hae" filled="f" strokecolor="#bfbfbf" strokeweight="2.25pt">
            <v:path arrowok="t"/>
          </v:shape>
        </w:pict>
      </w:r>
      <w:r w:rsidR="0097197C">
        <w:rPr>
          <w:noProof/>
        </w:rPr>
        <w:pict>
          <v:shape id="_x0000_s1150" style="position:absolute;margin-left:-79.8pt;margin-top:120.35pt;width:14.6pt;height:5.2pt;z-index:82" coordsize="292,104" path="m,hdc51,34,97,52,156,72v12,4,36,12,36,12c292,72,288,104,288,60hae" filled="f" strokecolor="#bfbfbf" strokeweight="2.25pt">
            <v:path arrowok="t"/>
          </v:shape>
        </w:pict>
      </w:r>
      <w:r w:rsidR="006A17CC">
        <w:rPr>
          <w:noProof/>
        </w:rPr>
        <w:pict>
          <v:shape id="_x0000_s1149" style="position:absolute;margin-left:-163.2pt;margin-top:263.2pt;width:5.4pt;height:15.6pt;z-index:81" coordsize="108,312" path="m108,hdc96,12,86,27,72,36,61,43,45,39,36,48,18,66,10,150,,180v13,38,25,84,60,108c72,296,96,312,96,312hae" filled="f" strokecolor="#bfbfbf" strokeweight="2.25pt">
            <v:path arrowok="t"/>
          </v:shape>
        </w:pict>
      </w:r>
      <w:r w:rsidR="006A17CC">
        <w:rPr>
          <w:noProof/>
        </w:rPr>
        <w:pict>
          <v:shape id="_x0000_s1147" style="position:absolute;margin-left:-163.2pt;margin-top:138.95pt;width:5.4pt;height:15.6pt;z-index:80" coordsize="108,312" path="m108,hdc96,12,86,27,72,36,61,43,45,39,36,48,18,66,10,150,,180v13,38,25,84,60,108c72,296,96,312,96,312hae" filled="f" strokecolor="#bfbfbf" strokeweight="2.25pt">
            <v:path arrowok="t"/>
          </v:shape>
        </w:pict>
      </w:r>
      <w:r w:rsidR="008D07A0">
        <w:rPr>
          <w:noProof/>
        </w:rPr>
        <w:pict>
          <v:shape id="_x0000_s1059" type="#_x0000_t202" style="position:absolute;margin-left:-422.9pt;margin-top:36.05pt;width:450pt;height:36pt;z-index:64">
            <v:textbox style="mso-next-textbox:#_x0000_s1059">
              <w:txbxContent>
                <w:p w:rsidR="00F30F5C" w:rsidRDefault="00F30F5C">
                  <w:pPr>
                    <w:jc w:val="center"/>
                    <w:rPr>
                      <w:color w:val="FF0000"/>
                      <w:sz w:val="28"/>
                      <w:szCs w:val="28"/>
                      <w:lang w:val="de-DE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1. Die Kiemenatmung der Fische – Weg des Atemwassers</w:t>
                  </w:r>
                  <w:r>
                    <w:rPr>
                      <w:sz w:val="28"/>
                      <w:szCs w:val="28"/>
                      <w:lang w:val="de-DE"/>
                    </w:rPr>
                    <w:t xml:space="preserve"> </w:t>
                  </w:r>
                  <w:r>
                    <w:rPr>
                      <w:color w:val="FF0000"/>
                      <w:sz w:val="28"/>
                      <w:szCs w:val="28"/>
                      <w:lang w:val="de-DE"/>
                    </w:rPr>
                    <w:t>Lösung</w:t>
                  </w:r>
                </w:p>
              </w:txbxContent>
            </v:textbox>
          </v:shape>
        </w:pict>
      </w:r>
    </w:p>
    <w:p w:rsidR="00F30F5C" w:rsidRDefault="00F30F5C">
      <w:pPr>
        <w:pStyle w:val="berschrift1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18"/>
          <w:szCs w:val="18"/>
          <w:lang w:val="de-DE"/>
        </w:rPr>
        <w:br w:type="page"/>
      </w:r>
    </w:p>
    <w:p w:rsidR="00F30F5C" w:rsidRDefault="008D07A0">
      <w:pPr>
        <w:spacing w:line="276" w:lineRule="auto"/>
        <w:ind w:left="705"/>
        <w:jc w:val="both"/>
      </w:pPr>
      <w:r w:rsidRPr="00D51481">
        <w:rPr>
          <w:noProof/>
          <w:sz w:val="24"/>
          <w:szCs w:val="24"/>
          <w:lang w:val="de-DE" w:eastAsia="de-DE"/>
        </w:rPr>
        <w:pict>
          <v:shape id="_x0000_s1065" type="#_x0000_t202" style="position:absolute;left:0;text-align:left;margin-left:0;margin-top:-35.45pt;width:450pt;height:27pt;z-index:36">
            <v:textbox style="mso-next-textbox:#_x0000_s1065">
              <w:txbxContent>
                <w:p w:rsidR="00F30F5C" w:rsidRDefault="00F30F5C">
                  <w:pPr>
                    <w:jc w:val="center"/>
                  </w:pPr>
                  <w:r>
                    <w:rPr>
                      <w:b/>
                      <w:bCs/>
                      <w:sz w:val="28"/>
                      <w:szCs w:val="28"/>
                      <w:lang w:val="de-DE"/>
                    </w:rPr>
                    <w:t>2.</w:t>
                  </w:r>
                  <w:r>
                    <w:rPr>
                      <w:b/>
                      <w:bCs/>
                      <w:sz w:val="18"/>
                      <w:szCs w:val="18"/>
                      <w:lang w:val="de-DE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Bau der Kiemen und Gasaustausch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  <w:szCs w:val="28"/>
                    </w:rPr>
                    <w:t>*</w:t>
                  </w:r>
                </w:p>
              </w:txbxContent>
            </v:textbox>
          </v:shape>
        </w:pict>
      </w:r>
      <w:r w:rsidR="00F30F5C" w:rsidRPr="00D51481">
        <w:rPr>
          <w:sz w:val="24"/>
          <w:szCs w:val="24"/>
        </w:rPr>
        <w:t>a) Beschrifte die</w:t>
      </w:r>
      <w:r w:rsidR="00F30F5C">
        <w:t xml:space="preserve"> </w:t>
      </w:r>
      <w:r w:rsidR="00F30F5C" w:rsidRPr="00D51481">
        <w:rPr>
          <w:sz w:val="24"/>
          <w:szCs w:val="24"/>
        </w:rPr>
        <w:t>Abbildung vollständig. Nutze dazu auch dein Buch S. 113</w:t>
      </w:r>
    </w:p>
    <w:p w:rsidR="00F30F5C" w:rsidRDefault="008D07A0">
      <w:pPr>
        <w:spacing w:line="276" w:lineRule="auto"/>
        <w:ind w:left="705"/>
        <w:jc w:val="both"/>
        <w:rPr>
          <w:rFonts w:ascii="Century Gothic" w:hAnsi="Century Gothic" w:cs="Century Gothic"/>
        </w:rPr>
      </w:pPr>
      <w:r>
        <w:rPr>
          <w:noProof/>
          <w:lang w:val="de-DE" w:eastAsia="de-DE"/>
        </w:rPr>
        <w:pict>
          <v:shape id="_x0000_s1066" type="#_x0000_t202" style="position:absolute;left:0;text-align:left;margin-left:270pt;margin-top:5.2pt;width:27pt;height:27pt;z-index:28" filled="f" stroked="f">
            <v:textbox style="mso-next-textbox:#_x0000_s1066">
              <w:txbxContent>
                <w:p w:rsidR="00F30F5C" w:rsidRDefault="00F30F5C">
                  <w:pPr>
                    <w:rPr>
                      <w:rFonts w:ascii="Century Gothic" w:hAnsi="Century Gothic" w:cs="Century Gothic"/>
                      <w:b/>
                      <w:bCs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_x0000_s1067" type="#_x0000_t202" style="position:absolute;left:0;text-align:left;margin-left:351pt;margin-top:14.2pt;width:27pt;height:27pt;z-index:26" filled="f" stroked="f">
            <v:textbox style="mso-next-textbox:#_x0000_s1067">
              <w:txbxContent>
                <w:p w:rsidR="00F30F5C" w:rsidRDefault="00F30F5C">
                  <w:pPr>
                    <w:rPr>
                      <w:rFonts w:ascii="Century Gothic" w:hAnsi="Century Gothic" w:cs="Century Gothic"/>
                      <w:b/>
                      <w:bCs/>
                    </w:rPr>
                  </w:pPr>
                  <w:r>
                    <w:rPr>
                      <w:rFonts w:ascii="Comic Sans MS" w:hAnsi="Comic Sans MS" w:cs="Comic Sans MS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_x0000_s1068" type="#_x0000_t202" style="position:absolute;left:0;text-align:left;margin-left:243pt;margin-top:14.2pt;width:27pt;height:27pt;z-index:25" filled="f" stroked="f">
            <v:textbox style="mso-next-textbox:#_x0000_s1068">
              <w:txbxContent>
                <w:p w:rsidR="00F30F5C" w:rsidRDefault="00F30F5C">
                  <w:pPr>
                    <w:rPr>
                      <w:rFonts w:ascii="Century Gothic" w:hAnsi="Century Gothic" w:cs="Century Gothic"/>
                      <w:b/>
                      <w:bCs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_x0000_s1069" type="#_x0000_t202" style="position:absolute;left:0;text-align:left;margin-left:207pt;margin-top:5.2pt;width:243pt;height:160pt;z-index:23" filled="f" strokeweight="1.5pt">
            <v:textbox style="mso-next-textbox:#_x0000_s1069">
              <w:txbxContent>
                <w:p w:rsidR="00F30F5C" w:rsidRDefault="00F30F5C">
                  <w:pPr>
                    <w:jc w:val="center"/>
                  </w:pPr>
                </w:p>
                <w:p w:rsidR="00F30F5C" w:rsidRDefault="00F30F5C">
                  <w:pPr>
                    <w:rPr>
                      <w:rFonts w:ascii="Comic Sans MS" w:hAnsi="Comic Sans MS" w:cs="Comic Sans MS"/>
                      <w:noProof/>
                    </w:rPr>
                  </w:pPr>
                  <w:r>
                    <w:t xml:space="preserve">       </w:t>
                  </w:r>
                  <w:r w:rsidR="008D07A0">
                    <w:pict>
                      <v:shape id="_x0000_i1029" type="#_x0000_t75" style="width:132pt;height:90.6pt">
                        <v:imagedata r:id="rId11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F30F5C" w:rsidRDefault="008D07A0">
      <w:pPr>
        <w:spacing w:line="276" w:lineRule="auto"/>
        <w:ind w:left="705"/>
        <w:jc w:val="both"/>
        <w:rPr>
          <w:rFonts w:ascii="Century Gothic" w:hAnsi="Century Gothic" w:cs="Century Gothic"/>
        </w:rPr>
      </w:pPr>
      <w:r>
        <w:rPr>
          <w:noProof/>
          <w:lang w:val="de-DE" w:eastAsia="de-DE"/>
        </w:rPr>
        <w:pict>
          <v:line id="_x0000_s1070" style="position:absolute;left:0;text-align:left;flip:x;z-index:33" from="270pt,-.3pt" to="279pt,26.7pt"/>
        </w:pict>
      </w:r>
      <w:r>
        <w:rPr>
          <w:noProof/>
          <w:lang w:val="de-DE" w:eastAsia="de-DE"/>
        </w:rPr>
        <w:pict>
          <v:line id="_x0000_s1071" style="position:absolute;left:0;text-align:left;flip:x;z-index:31" from="342pt,8.7pt" to="360.75pt,21.7pt"/>
        </w:pict>
      </w:r>
      <w:r>
        <w:rPr>
          <w:noProof/>
          <w:lang w:val="de-DE" w:eastAsia="de-DE"/>
        </w:rPr>
        <w:pict>
          <v:line id="_x0000_s1072" style="position:absolute;left:0;text-align:left;z-index:30" from="252pt,8.7pt" to="252pt,26.7pt"/>
        </w:pict>
      </w:r>
      <w:r>
        <w:rPr>
          <w:noProof/>
          <w:lang w:val="de-DE" w:eastAsia="de-DE"/>
        </w:rPr>
        <w:pict>
          <v:line id="_x0000_s1073" style="position:absolute;left:0;text-align:left;flip:y;z-index:22" from="117pt,17.7pt" to="198pt,62.7pt" strokeweight="1.5pt"/>
        </w:pict>
      </w:r>
    </w:p>
    <w:p w:rsidR="00F30F5C" w:rsidRDefault="008D07A0">
      <w:pPr>
        <w:spacing w:line="276" w:lineRule="auto"/>
        <w:ind w:left="705"/>
        <w:jc w:val="both"/>
        <w:rPr>
          <w:rFonts w:ascii="Century Gothic" w:hAnsi="Century Gothic" w:cs="Century Gothic"/>
          <w:lang w:val="it-IT"/>
        </w:rPr>
      </w:pPr>
      <w:r>
        <w:rPr>
          <w:noProof/>
          <w:lang w:val="de-DE" w:eastAsia="de-DE"/>
        </w:rPr>
        <w:pict>
          <v:shape id="_x0000_s1074" type="#_x0000_t202" style="position:absolute;left:0;text-align:left;margin-left:279pt;margin-top:66.15pt;width:27pt;height:45.05pt;z-index:27" filled="f" stroked="f">
            <v:textbox style="mso-next-textbox:#_x0000_s1074">
              <w:txbxContent>
                <w:p w:rsidR="00F30F5C" w:rsidRDefault="00F30F5C">
                  <w:pPr>
                    <w:rPr>
                      <w:rFonts w:ascii="Century Gothic" w:hAnsi="Century Gothic" w:cs="Century Gothic"/>
                      <w:b/>
                      <w:bCs/>
                    </w:rPr>
                  </w:pPr>
                  <w:r>
                    <w:rPr>
                      <w:rFonts w:ascii="Comic Sans MS" w:hAnsi="Comic Sans MS" w:cs="Comic Sans MS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line id="_x0000_s1075" style="position:absolute;left:0;text-align:left;flip:x y;z-index:32" from="270pt,66.15pt" to="4in,75.15pt"/>
        </w:pict>
      </w:r>
      <w:r>
        <w:rPr>
          <w:noProof/>
          <w:lang w:val="de-DE" w:eastAsia="de-DE"/>
        </w:rPr>
        <w:pict>
          <v:shape id="_x0000_s1076" type="#_x0000_t202" style="position:absolute;left:0;text-align:left;margin-left:342pt;margin-top:75.15pt;width:30pt;height:18pt;z-index:35" filled="f" stroked="f">
            <v:textbox>
              <w:txbxContent>
                <w:p w:rsidR="00F30F5C" w:rsidRDefault="00F30F5C">
                  <w:pPr>
                    <w:rPr>
                      <w:rFonts w:ascii="Century Gothic" w:hAnsi="Century Gothic" w:cs="Century Gothic"/>
                      <w:b/>
                      <w:bCs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line id="_x0000_s1077" style="position:absolute;left:0;text-align:left;z-index:34" from="333pt,66.15pt" to="345pt,75.15pt"/>
        </w:pict>
      </w:r>
      <w:r>
        <w:rPr>
          <w:noProof/>
          <w:lang w:val="de-DE" w:eastAsia="de-DE"/>
        </w:rPr>
        <w:pict>
          <v:shape id="_x0000_s1078" type="#_x0000_t202" style="position:absolute;left:0;text-align:left;margin-left:99pt;margin-top:21.15pt;width:18pt;height:27pt;z-index:21" filled="f" strokeweight="1.5pt">
            <v:textbox style="mso-next-textbox:#_x0000_s1078">
              <w:txbxContent>
                <w:p w:rsidR="00F30F5C" w:rsidRDefault="00F30F5C"/>
              </w:txbxContent>
            </v:textbox>
          </v:shape>
        </w:pict>
      </w:r>
      <w:r>
        <w:rPr>
          <w:noProof/>
          <w:lang w:val="de-DE" w:eastAsia="de-DE"/>
        </w:rPr>
        <w:pict>
          <v:line id="_x0000_s1079" style="position:absolute;left:0;text-align:left;rotation:-1366718fd;z-index:29" from="228pt,15.8pt" to="246pt,15.85pt"/>
        </w:pict>
      </w:r>
      <w:r>
        <w:rPr>
          <w:noProof/>
          <w:lang w:val="de-DE" w:eastAsia="de-DE"/>
        </w:rPr>
        <w:pict>
          <v:shape id="_x0000_s1080" type="#_x0000_t202" style="position:absolute;left:0;text-align:left;margin-left:210pt;margin-top:6.8pt;width:27pt;height:27pt;z-index:24" filled="f" stroked="f">
            <v:textbox style="mso-next-textbox:#_x0000_s1080">
              <w:txbxContent>
                <w:p w:rsidR="00F30F5C" w:rsidRDefault="00F30F5C">
                  <w:pPr>
                    <w:rPr>
                      <w:rFonts w:ascii="Century Gothic" w:hAnsi="Century Gothic" w:cs="Century Gothic"/>
                      <w:b/>
                      <w:bCs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</w:rPr>
                    <w:t>a</w:t>
                  </w:r>
                </w:p>
              </w:txbxContent>
            </v:textbox>
          </v:shape>
        </w:pict>
      </w:r>
      <w:r>
        <w:rPr>
          <w:rFonts w:ascii="Century Gothic" w:hAnsi="Century Gothic" w:cs="Century Gothic"/>
        </w:rPr>
        <w:pict>
          <v:shape id="_x0000_i1025" type="#_x0000_t75" style="width:99pt;height:75pt">
            <v:imagedata r:id="rId12" o:title=""/>
          </v:shape>
        </w:pict>
      </w:r>
      <w:r w:rsidR="00F30F5C">
        <w:rPr>
          <w:rFonts w:ascii="Century Gothic" w:hAnsi="Century Gothic" w:cs="Century Gothic"/>
          <w:lang w:val="it-IT"/>
        </w:rPr>
        <w:t xml:space="preserve">  </w:t>
      </w:r>
    </w:p>
    <w:p w:rsidR="00F30F5C" w:rsidRDefault="00F30F5C">
      <w:pPr>
        <w:spacing w:line="276" w:lineRule="auto"/>
        <w:jc w:val="both"/>
        <w:rPr>
          <w:rFonts w:ascii="Century Gothic" w:hAnsi="Century Gothic" w:cs="Century Gothic"/>
          <w:lang w:val="it-IT"/>
        </w:rPr>
      </w:pPr>
    </w:p>
    <w:p w:rsidR="00F30F5C" w:rsidRDefault="00F30F5C">
      <w:pPr>
        <w:spacing w:line="360" w:lineRule="auto"/>
        <w:ind w:left="705"/>
        <w:rPr>
          <w:lang w:val="it-IT"/>
        </w:rPr>
      </w:pPr>
      <w:r>
        <w:rPr>
          <w:lang w:val="it-IT"/>
        </w:rPr>
        <w:tab/>
      </w:r>
    </w:p>
    <w:p w:rsidR="00F30F5C" w:rsidRDefault="00F30F5C">
      <w:pPr>
        <w:spacing w:line="360" w:lineRule="auto"/>
        <w:ind w:left="705"/>
        <w:rPr>
          <w:lang w:val="it-IT"/>
        </w:rPr>
      </w:pPr>
      <w:proofErr w:type="gramStart"/>
      <w:r>
        <w:rPr>
          <w:lang w:val="it-IT"/>
        </w:rPr>
        <w:t>a</w:t>
      </w:r>
      <w:proofErr w:type="gramEnd"/>
      <w:r>
        <w:rPr>
          <w:lang w:val="it-IT"/>
        </w:rPr>
        <w:t xml:space="preserve">: __________________________ </w:t>
      </w:r>
      <w:r>
        <w:rPr>
          <w:lang w:val="it-IT"/>
        </w:rPr>
        <w:tab/>
        <w:t>d: ___________________________</w:t>
      </w:r>
    </w:p>
    <w:p w:rsidR="00F30F5C" w:rsidRDefault="00F30F5C">
      <w:pPr>
        <w:spacing w:line="360" w:lineRule="auto"/>
        <w:ind w:left="705"/>
        <w:rPr>
          <w:lang w:val="it-IT"/>
        </w:rPr>
      </w:pPr>
      <w:r>
        <w:rPr>
          <w:lang w:val="it-IT"/>
        </w:rPr>
        <w:tab/>
      </w:r>
      <w:proofErr w:type="gramStart"/>
      <w:r>
        <w:rPr>
          <w:lang w:val="it-IT"/>
        </w:rPr>
        <w:t>b</w:t>
      </w:r>
      <w:proofErr w:type="gramEnd"/>
      <w:r>
        <w:rPr>
          <w:lang w:val="it-IT"/>
        </w:rPr>
        <w:t>: __________________________</w:t>
      </w:r>
      <w:r>
        <w:rPr>
          <w:lang w:val="it-IT"/>
        </w:rPr>
        <w:tab/>
        <w:t>e: ___________________________</w:t>
      </w:r>
    </w:p>
    <w:p w:rsidR="00F30F5C" w:rsidRDefault="00F30F5C">
      <w:pPr>
        <w:spacing w:line="360" w:lineRule="auto"/>
        <w:ind w:left="705"/>
        <w:rPr>
          <w:rFonts w:ascii="Century Gothic" w:hAnsi="Century Gothic" w:cs="Century Gothic"/>
          <w:lang w:val="it-IT"/>
        </w:rPr>
      </w:pPr>
      <w:r>
        <w:rPr>
          <w:lang w:val="it-IT"/>
        </w:rPr>
        <w:tab/>
      </w:r>
      <w:proofErr w:type="gramStart"/>
      <w:r>
        <w:rPr>
          <w:lang w:val="it-IT"/>
        </w:rPr>
        <w:t>c</w:t>
      </w:r>
      <w:proofErr w:type="gramEnd"/>
      <w:r>
        <w:rPr>
          <w:lang w:val="it-IT"/>
        </w:rPr>
        <w:t>: __________________________</w:t>
      </w:r>
      <w:r>
        <w:rPr>
          <w:lang w:val="it-IT"/>
        </w:rPr>
        <w:tab/>
        <w:t>f: ___________________________</w:t>
      </w:r>
    </w:p>
    <w:p w:rsidR="00A37658" w:rsidRPr="00D51481" w:rsidRDefault="00A37658">
      <w:pPr>
        <w:spacing w:after="0"/>
        <w:ind w:left="703"/>
        <w:jc w:val="both"/>
        <w:rPr>
          <w:sz w:val="24"/>
          <w:szCs w:val="24"/>
        </w:rPr>
      </w:pPr>
      <w:proofErr w:type="spellStart"/>
      <w:r w:rsidRPr="00D51481">
        <w:rPr>
          <w:sz w:val="24"/>
          <w:szCs w:val="24"/>
          <w:lang w:val="it-IT"/>
        </w:rPr>
        <w:t>Verwende</w:t>
      </w:r>
      <w:proofErr w:type="spellEnd"/>
      <w:r w:rsidR="00F30F5C" w:rsidRPr="00D51481">
        <w:rPr>
          <w:sz w:val="24"/>
          <w:szCs w:val="24"/>
        </w:rPr>
        <w:t xml:space="preserve"> folgende Begriffe: </w:t>
      </w:r>
    </w:p>
    <w:p w:rsidR="003745BF" w:rsidRDefault="003745BF">
      <w:pPr>
        <w:spacing w:after="0"/>
        <w:ind w:left="703"/>
        <w:jc w:val="both"/>
      </w:pPr>
    </w:p>
    <w:p w:rsidR="00F30F5C" w:rsidRDefault="00F30F5C">
      <w:pPr>
        <w:spacing w:after="0"/>
        <w:ind w:left="703"/>
        <w:jc w:val="both"/>
        <w:rPr>
          <w:i/>
          <w:iCs/>
        </w:rPr>
      </w:pPr>
      <w:r>
        <w:rPr>
          <w:i/>
          <w:iCs/>
        </w:rPr>
        <w:t>Kiemenkapillare, Kiemenreuse, Kiemenbogen; Kiemenblättchen; vom Herzen kommendes Kiemengefäß; zum Körper führendes Kiemengefäß</w:t>
      </w:r>
    </w:p>
    <w:p w:rsidR="00F30F5C" w:rsidRDefault="00F30F5C">
      <w:pPr>
        <w:spacing w:after="0"/>
        <w:ind w:left="703"/>
        <w:jc w:val="both"/>
      </w:pPr>
    </w:p>
    <w:p w:rsidR="00F30F5C" w:rsidRDefault="00F30F5C">
      <w:pPr>
        <w:spacing w:after="0"/>
        <w:ind w:left="703"/>
        <w:jc w:val="both"/>
      </w:pPr>
    </w:p>
    <w:p w:rsidR="00F30F5C" w:rsidRPr="00D51481" w:rsidRDefault="00F30F5C">
      <w:pPr>
        <w:spacing w:after="0"/>
        <w:ind w:left="703"/>
        <w:jc w:val="both"/>
        <w:rPr>
          <w:sz w:val="24"/>
          <w:szCs w:val="24"/>
        </w:rPr>
      </w:pPr>
      <w:r w:rsidRPr="00D51481">
        <w:rPr>
          <w:sz w:val="24"/>
          <w:szCs w:val="24"/>
        </w:rPr>
        <w:t>b) Ergänze den Lückentext mit folgenden Angaben:</w:t>
      </w:r>
    </w:p>
    <w:p w:rsidR="003745BF" w:rsidRDefault="003745BF">
      <w:pPr>
        <w:spacing w:after="0"/>
        <w:ind w:left="703"/>
        <w:jc w:val="both"/>
      </w:pPr>
    </w:p>
    <w:p w:rsidR="00F30F5C" w:rsidRDefault="00F30F5C">
      <w:pPr>
        <w:pStyle w:val="berschrift5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Kohlenstoffdioxid, Kiemengefäße, Sauerstoff, Kiemengefäße</w:t>
      </w:r>
    </w:p>
    <w:p w:rsidR="00A37658" w:rsidRDefault="001E667D">
      <w:pPr>
        <w:jc w:val="both"/>
        <w:rPr>
          <w:rFonts w:ascii="Comic Sans MS" w:hAnsi="Comic Sans MS" w:cs="Comic Sans MS"/>
        </w:rPr>
      </w:pPr>
      <w:r>
        <w:rPr>
          <w:rFonts w:ascii="Comic Sans MS" w:hAnsi="Comic Sans MS" w:cs="Comic Sans MS"/>
          <w:noProof/>
          <w:lang w:val="de-DE" w:eastAsia="de-DE"/>
        </w:rPr>
        <w:pict>
          <v:roundrect id="_x0000_s1158" style="position:absolute;left:0;text-align:left;margin-left:11.9pt;margin-top:11.9pt;width:457.2pt;height:229.8pt;z-index:88" arcsize="10923f" filled="f"/>
        </w:pict>
      </w:r>
    </w:p>
    <w:p w:rsidR="00F30F5C" w:rsidRPr="00D51481" w:rsidRDefault="00F30F5C">
      <w:pPr>
        <w:spacing w:line="480" w:lineRule="auto"/>
        <w:rPr>
          <w:sz w:val="24"/>
          <w:szCs w:val="24"/>
        </w:rPr>
      </w:pPr>
      <w:r>
        <w:rPr>
          <w:rFonts w:ascii="Comic Sans MS" w:hAnsi="Comic Sans MS" w:cs="Comic Sans MS"/>
        </w:rPr>
        <w:tab/>
      </w:r>
      <w:r w:rsidRPr="00D51481">
        <w:rPr>
          <w:sz w:val="24"/>
          <w:szCs w:val="24"/>
        </w:rPr>
        <w:t>Das kohlenstoffdioxidreiche Blut wird</w:t>
      </w:r>
      <w:r w:rsidR="00A37658" w:rsidRPr="00D51481">
        <w:rPr>
          <w:sz w:val="24"/>
          <w:szCs w:val="24"/>
        </w:rPr>
        <w:t xml:space="preserve"> von den Organen über das Herz</w:t>
      </w:r>
      <w:r w:rsidRPr="00D51481">
        <w:rPr>
          <w:sz w:val="24"/>
          <w:szCs w:val="24"/>
        </w:rPr>
        <w:t xml:space="preserve"> durch die </w:t>
      </w:r>
    </w:p>
    <w:p w:rsidR="00D51481" w:rsidRDefault="00F30F5C">
      <w:pPr>
        <w:spacing w:line="480" w:lineRule="auto"/>
        <w:ind w:firstLine="708"/>
        <w:rPr>
          <w:sz w:val="24"/>
          <w:szCs w:val="24"/>
        </w:rPr>
      </w:pPr>
      <w:r w:rsidRPr="00D51481">
        <w:rPr>
          <w:sz w:val="24"/>
          <w:szCs w:val="24"/>
        </w:rPr>
        <w:t xml:space="preserve">______________________ in die fein verzweigten Kapillaren der Kiemenblättchen </w:t>
      </w:r>
    </w:p>
    <w:p w:rsidR="00D51481" w:rsidRDefault="00F30F5C">
      <w:pPr>
        <w:spacing w:line="480" w:lineRule="auto"/>
        <w:ind w:firstLine="708"/>
        <w:rPr>
          <w:sz w:val="24"/>
          <w:szCs w:val="24"/>
        </w:rPr>
      </w:pPr>
      <w:r w:rsidRPr="00D51481">
        <w:rPr>
          <w:sz w:val="24"/>
          <w:szCs w:val="24"/>
        </w:rPr>
        <w:t xml:space="preserve">gepumpt. Dort kommt es zum Gasaustausch, das heißt das Blut nimmt </w:t>
      </w:r>
    </w:p>
    <w:p w:rsidR="00AF5E9F" w:rsidRDefault="00F30F5C">
      <w:pPr>
        <w:spacing w:line="480" w:lineRule="auto"/>
        <w:ind w:firstLine="708"/>
        <w:rPr>
          <w:sz w:val="24"/>
          <w:szCs w:val="24"/>
        </w:rPr>
      </w:pPr>
      <w:r w:rsidRPr="00D51481">
        <w:rPr>
          <w:sz w:val="24"/>
          <w:szCs w:val="24"/>
        </w:rPr>
        <w:t xml:space="preserve">_______________________ aus dem Wasser auf und gibt ______________________ </w:t>
      </w:r>
    </w:p>
    <w:p w:rsidR="00AF5E9F" w:rsidRDefault="00F30F5C">
      <w:pPr>
        <w:spacing w:line="480" w:lineRule="auto"/>
        <w:ind w:firstLine="708"/>
        <w:rPr>
          <w:sz w:val="24"/>
          <w:szCs w:val="24"/>
        </w:rPr>
      </w:pPr>
      <w:r w:rsidRPr="00D51481">
        <w:rPr>
          <w:sz w:val="24"/>
          <w:szCs w:val="24"/>
        </w:rPr>
        <w:t xml:space="preserve">ab. Das nun sauerstoffreiche Blut fließt durch die ________________________ zu </w:t>
      </w:r>
    </w:p>
    <w:p w:rsidR="00F30F5C" w:rsidRPr="00D51481" w:rsidRDefault="00F30F5C">
      <w:pPr>
        <w:spacing w:line="480" w:lineRule="auto"/>
        <w:ind w:firstLine="708"/>
        <w:rPr>
          <w:sz w:val="24"/>
          <w:szCs w:val="24"/>
        </w:rPr>
      </w:pPr>
      <w:r w:rsidRPr="00D51481">
        <w:rPr>
          <w:sz w:val="24"/>
          <w:szCs w:val="24"/>
        </w:rPr>
        <w:t>den Organen zurück.</w:t>
      </w:r>
    </w:p>
    <w:p w:rsidR="00F30F5C" w:rsidRDefault="00F30F5C">
      <w:pPr>
        <w:pStyle w:val="berschrift1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18"/>
          <w:szCs w:val="18"/>
          <w:lang w:val="de-DE"/>
        </w:rPr>
        <w:br w:type="page"/>
      </w:r>
    </w:p>
    <w:p w:rsidR="00F30F5C" w:rsidRDefault="008D07A0">
      <w:pPr>
        <w:spacing w:line="276" w:lineRule="auto"/>
        <w:ind w:left="705"/>
        <w:jc w:val="both"/>
      </w:pPr>
      <w:r w:rsidRPr="001E667D">
        <w:rPr>
          <w:noProof/>
          <w:sz w:val="24"/>
          <w:szCs w:val="24"/>
          <w:lang w:val="de-DE" w:eastAsia="de-DE"/>
        </w:rPr>
        <w:pict>
          <v:shape id="_x0000_s1081" type="#_x0000_t202" style="position:absolute;left:0;text-align:left;margin-left:9pt;margin-top:-35.45pt;width:450pt;height:27pt;z-index:38">
            <v:textbox style="mso-next-textbox:#_x0000_s1081">
              <w:txbxContent>
                <w:p w:rsidR="00F30F5C" w:rsidRDefault="00F30F5C">
                  <w:pPr>
                    <w:jc w:val="center"/>
                  </w:pPr>
                  <w:r>
                    <w:rPr>
                      <w:b/>
                      <w:bCs/>
                      <w:sz w:val="28"/>
                      <w:szCs w:val="28"/>
                      <w:lang w:val="de-DE"/>
                    </w:rPr>
                    <w:t>2.</w:t>
                  </w:r>
                  <w:r>
                    <w:rPr>
                      <w:b/>
                      <w:bCs/>
                      <w:sz w:val="18"/>
                      <w:szCs w:val="18"/>
                      <w:lang w:val="de-DE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Bau der Kiemen und Gasaustausch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  <w:szCs w:val="28"/>
                    </w:rPr>
                    <w:t>**/***</w:t>
                  </w:r>
                </w:p>
              </w:txbxContent>
            </v:textbox>
          </v:shape>
        </w:pict>
      </w:r>
      <w:r w:rsidR="00F30F5C" w:rsidRPr="001E667D">
        <w:rPr>
          <w:sz w:val="24"/>
          <w:szCs w:val="24"/>
        </w:rPr>
        <w:t>a) Beschrifte die Abbildung vollständig. Nutze dazu auch dein Buch S. 113</w:t>
      </w:r>
    </w:p>
    <w:p w:rsidR="00F30F5C" w:rsidRDefault="008D07A0">
      <w:pPr>
        <w:spacing w:line="276" w:lineRule="auto"/>
        <w:ind w:left="705"/>
        <w:jc w:val="both"/>
        <w:rPr>
          <w:rFonts w:ascii="Century Gothic" w:hAnsi="Century Gothic" w:cs="Century Gothic"/>
        </w:rPr>
      </w:pPr>
      <w:r>
        <w:rPr>
          <w:noProof/>
          <w:lang w:val="de-DE" w:eastAsia="de-DE"/>
        </w:rPr>
        <w:pict>
          <v:shape id="_x0000_s1082" type="#_x0000_t202" style="position:absolute;left:0;text-align:left;margin-left:270pt;margin-top:5.2pt;width:27pt;height:27pt;z-index:55" filled="f" stroked="f">
            <v:textbox style="mso-next-textbox:#_x0000_s1082">
              <w:txbxContent>
                <w:p w:rsidR="00F30F5C" w:rsidRDefault="00F30F5C">
                  <w:pPr>
                    <w:rPr>
                      <w:rFonts w:ascii="Century Gothic" w:hAnsi="Century Gothic" w:cs="Century Gothic"/>
                      <w:b/>
                      <w:bCs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_x0000_s1083" type="#_x0000_t202" style="position:absolute;left:0;text-align:left;margin-left:351pt;margin-top:14.2pt;width:27pt;height:27pt;z-index:53" filled="f" stroked="f">
            <v:textbox style="mso-next-textbox:#_x0000_s1083">
              <w:txbxContent>
                <w:p w:rsidR="00F30F5C" w:rsidRDefault="00F30F5C">
                  <w:pPr>
                    <w:rPr>
                      <w:rFonts w:ascii="Century Gothic" w:hAnsi="Century Gothic" w:cs="Century Gothic"/>
                      <w:b/>
                      <w:bCs/>
                    </w:rPr>
                  </w:pPr>
                  <w:r>
                    <w:rPr>
                      <w:rFonts w:ascii="Comic Sans MS" w:hAnsi="Comic Sans MS" w:cs="Comic Sans MS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_x0000_s1084" type="#_x0000_t202" style="position:absolute;left:0;text-align:left;margin-left:243pt;margin-top:14.2pt;width:27pt;height:27pt;z-index:52" filled="f" stroked="f">
            <v:textbox style="mso-next-textbox:#_x0000_s1084">
              <w:txbxContent>
                <w:p w:rsidR="00F30F5C" w:rsidRDefault="00F30F5C">
                  <w:pPr>
                    <w:rPr>
                      <w:rFonts w:ascii="Century Gothic" w:hAnsi="Century Gothic" w:cs="Century Gothic"/>
                      <w:b/>
                      <w:bCs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_x0000_s1085" type="#_x0000_t202" style="position:absolute;left:0;text-align:left;margin-left:207pt;margin-top:5.2pt;width:243pt;height:160pt;z-index:50" filled="f" strokeweight="1.5pt">
            <v:textbox style="mso-next-textbox:#_x0000_s1085">
              <w:txbxContent>
                <w:p w:rsidR="00F30F5C" w:rsidRDefault="00F30F5C">
                  <w:pPr>
                    <w:jc w:val="center"/>
                  </w:pPr>
                </w:p>
                <w:p w:rsidR="00F30F5C" w:rsidRDefault="00F30F5C">
                  <w:pPr>
                    <w:rPr>
                      <w:rFonts w:ascii="Comic Sans MS" w:hAnsi="Comic Sans MS" w:cs="Comic Sans MS"/>
                      <w:noProof/>
                    </w:rPr>
                  </w:pPr>
                  <w:r>
                    <w:t xml:space="preserve">       </w:t>
                  </w:r>
                  <w:r w:rsidR="008D07A0">
                    <w:pict>
                      <v:shape id="_x0000_i1030" type="#_x0000_t75" style="width:132pt;height:90.6pt">
                        <v:imagedata r:id="rId11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F30F5C" w:rsidRDefault="008D07A0">
      <w:pPr>
        <w:spacing w:line="276" w:lineRule="auto"/>
        <w:ind w:left="705"/>
        <w:jc w:val="both"/>
        <w:rPr>
          <w:rFonts w:ascii="Century Gothic" w:hAnsi="Century Gothic" w:cs="Century Gothic"/>
        </w:rPr>
      </w:pPr>
      <w:r>
        <w:rPr>
          <w:noProof/>
          <w:lang w:val="de-DE" w:eastAsia="de-DE"/>
        </w:rPr>
        <w:pict>
          <v:line id="_x0000_s1086" style="position:absolute;left:0;text-align:left;flip:x;z-index:60" from="270pt,-.3pt" to="279pt,26.7pt"/>
        </w:pict>
      </w:r>
      <w:r>
        <w:rPr>
          <w:noProof/>
          <w:lang w:val="de-DE" w:eastAsia="de-DE"/>
        </w:rPr>
        <w:pict>
          <v:line id="_x0000_s1087" style="position:absolute;left:0;text-align:left;flip:x;z-index:58" from="342pt,8.7pt" to="360.75pt,21.7pt"/>
        </w:pict>
      </w:r>
      <w:r>
        <w:rPr>
          <w:noProof/>
          <w:lang w:val="de-DE" w:eastAsia="de-DE"/>
        </w:rPr>
        <w:pict>
          <v:line id="_x0000_s1088" style="position:absolute;left:0;text-align:left;z-index:57" from="252pt,8.7pt" to="252pt,26.7pt"/>
        </w:pict>
      </w:r>
      <w:r>
        <w:rPr>
          <w:noProof/>
          <w:lang w:val="de-DE" w:eastAsia="de-DE"/>
        </w:rPr>
        <w:pict>
          <v:line id="_x0000_s1089" style="position:absolute;left:0;text-align:left;flip:y;z-index:49" from="117pt,17.7pt" to="198pt,62.7pt" strokeweight="1.5pt"/>
        </w:pict>
      </w:r>
    </w:p>
    <w:p w:rsidR="00F30F5C" w:rsidRDefault="008D07A0">
      <w:pPr>
        <w:spacing w:line="276" w:lineRule="auto"/>
        <w:ind w:left="705"/>
        <w:jc w:val="both"/>
        <w:rPr>
          <w:rFonts w:ascii="Century Gothic" w:hAnsi="Century Gothic" w:cs="Century Gothic"/>
          <w:lang w:val="it-IT"/>
        </w:rPr>
      </w:pPr>
      <w:r>
        <w:rPr>
          <w:noProof/>
          <w:lang w:val="de-DE" w:eastAsia="de-DE"/>
        </w:rPr>
        <w:pict>
          <v:shape id="_x0000_s1090" type="#_x0000_t202" style="position:absolute;left:0;text-align:left;margin-left:279pt;margin-top:66.15pt;width:27pt;height:45.05pt;z-index:54" filled="f" stroked="f">
            <v:textbox style="mso-next-textbox:#_x0000_s1090">
              <w:txbxContent>
                <w:p w:rsidR="00F30F5C" w:rsidRDefault="00F30F5C">
                  <w:pPr>
                    <w:rPr>
                      <w:rFonts w:ascii="Century Gothic" w:hAnsi="Century Gothic" w:cs="Century Gothic"/>
                      <w:b/>
                      <w:bCs/>
                    </w:rPr>
                  </w:pPr>
                  <w:r>
                    <w:rPr>
                      <w:rFonts w:ascii="Comic Sans MS" w:hAnsi="Comic Sans MS" w:cs="Comic Sans MS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line id="_x0000_s1091" style="position:absolute;left:0;text-align:left;flip:x y;z-index:59" from="270pt,66.15pt" to="4in,75.15pt"/>
        </w:pict>
      </w:r>
      <w:r>
        <w:rPr>
          <w:noProof/>
          <w:lang w:val="de-DE" w:eastAsia="de-DE"/>
        </w:rPr>
        <w:pict>
          <v:shape id="_x0000_s1092" type="#_x0000_t202" style="position:absolute;left:0;text-align:left;margin-left:342pt;margin-top:75.15pt;width:30pt;height:18pt;z-index:62" filled="f" stroked="f">
            <v:textbox>
              <w:txbxContent>
                <w:p w:rsidR="00F30F5C" w:rsidRDefault="00F30F5C">
                  <w:pPr>
                    <w:rPr>
                      <w:rFonts w:ascii="Century Gothic" w:hAnsi="Century Gothic" w:cs="Century Gothic"/>
                      <w:b/>
                      <w:bCs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line id="_x0000_s1093" style="position:absolute;left:0;text-align:left;z-index:61" from="333pt,66.15pt" to="345pt,75.15pt"/>
        </w:pict>
      </w:r>
      <w:r>
        <w:rPr>
          <w:noProof/>
          <w:lang w:val="de-DE" w:eastAsia="de-DE"/>
        </w:rPr>
        <w:pict>
          <v:shape id="_x0000_s1094" type="#_x0000_t202" style="position:absolute;left:0;text-align:left;margin-left:99pt;margin-top:21.15pt;width:18pt;height:27pt;z-index:48" filled="f" strokeweight="1.5pt">
            <v:textbox style="mso-next-textbox:#_x0000_s1094">
              <w:txbxContent>
                <w:p w:rsidR="00F30F5C" w:rsidRDefault="00F30F5C"/>
              </w:txbxContent>
            </v:textbox>
          </v:shape>
        </w:pict>
      </w:r>
      <w:r>
        <w:rPr>
          <w:noProof/>
          <w:lang w:val="de-DE" w:eastAsia="de-DE"/>
        </w:rPr>
        <w:pict>
          <v:line id="_x0000_s1095" style="position:absolute;left:0;text-align:left;rotation:-1366718fd;z-index:56" from="228pt,15.8pt" to="246pt,15.85pt"/>
        </w:pict>
      </w:r>
      <w:r>
        <w:rPr>
          <w:noProof/>
          <w:lang w:val="de-DE" w:eastAsia="de-DE"/>
        </w:rPr>
        <w:pict>
          <v:shape id="_x0000_s1096" type="#_x0000_t202" style="position:absolute;left:0;text-align:left;margin-left:210pt;margin-top:6.8pt;width:27pt;height:27pt;z-index:51" filled="f" stroked="f">
            <v:textbox style="mso-next-textbox:#_x0000_s1096">
              <w:txbxContent>
                <w:p w:rsidR="00F30F5C" w:rsidRDefault="00F30F5C">
                  <w:pPr>
                    <w:rPr>
                      <w:rFonts w:ascii="Century Gothic" w:hAnsi="Century Gothic" w:cs="Century Gothic"/>
                      <w:b/>
                      <w:bCs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</w:rPr>
                    <w:t>a</w:t>
                  </w:r>
                </w:p>
              </w:txbxContent>
            </v:textbox>
          </v:shape>
        </w:pict>
      </w:r>
      <w:r>
        <w:rPr>
          <w:rFonts w:ascii="Century Gothic" w:hAnsi="Century Gothic" w:cs="Century Gothic"/>
        </w:rPr>
        <w:pict>
          <v:shape id="_x0000_i1026" type="#_x0000_t75" style="width:99pt;height:75pt">
            <v:imagedata r:id="rId12" o:title=""/>
          </v:shape>
        </w:pict>
      </w:r>
      <w:r w:rsidR="00F30F5C">
        <w:rPr>
          <w:rFonts w:ascii="Century Gothic" w:hAnsi="Century Gothic" w:cs="Century Gothic"/>
          <w:lang w:val="it-IT"/>
        </w:rPr>
        <w:t xml:space="preserve">  </w:t>
      </w:r>
    </w:p>
    <w:p w:rsidR="00F30F5C" w:rsidRDefault="00F30F5C">
      <w:pPr>
        <w:spacing w:line="276" w:lineRule="auto"/>
        <w:jc w:val="both"/>
        <w:rPr>
          <w:rFonts w:ascii="Century Gothic" w:hAnsi="Century Gothic" w:cs="Century Gothic"/>
          <w:lang w:val="it-IT"/>
        </w:rPr>
      </w:pPr>
    </w:p>
    <w:p w:rsidR="00F30F5C" w:rsidRDefault="00F30F5C">
      <w:pPr>
        <w:spacing w:line="360" w:lineRule="auto"/>
        <w:ind w:left="705"/>
        <w:rPr>
          <w:lang w:val="it-IT"/>
        </w:rPr>
      </w:pPr>
      <w:r>
        <w:rPr>
          <w:lang w:val="it-IT"/>
        </w:rPr>
        <w:tab/>
      </w:r>
    </w:p>
    <w:p w:rsidR="00F30F5C" w:rsidRDefault="00F30F5C">
      <w:pPr>
        <w:spacing w:line="360" w:lineRule="auto"/>
        <w:ind w:left="705"/>
        <w:rPr>
          <w:lang w:val="it-IT"/>
        </w:rPr>
      </w:pPr>
      <w:proofErr w:type="gramStart"/>
      <w:r>
        <w:rPr>
          <w:lang w:val="it-IT"/>
        </w:rPr>
        <w:t>a</w:t>
      </w:r>
      <w:proofErr w:type="gramEnd"/>
      <w:r>
        <w:rPr>
          <w:lang w:val="it-IT"/>
        </w:rPr>
        <w:t xml:space="preserve">: __________________________ </w:t>
      </w:r>
      <w:r>
        <w:rPr>
          <w:lang w:val="it-IT"/>
        </w:rPr>
        <w:tab/>
        <w:t>d: ___________________________</w:t>
      </w:r>
    </w:p>
    <w:p w:rsidR="00F30F5C" w:rsidRDefault="00F30F5C">
      <w:pPr>
        <w:spacing w:line="360" w:lineRule="auto"/>
        <w:ind w:left="705"/>
        <w:rPr>
          <w:lang w:val="it-IT"/>
        </w:rPr>
      </w:pPr>
      <w:r>
        <w:rPr>
          <w:lang w:val="it-IT"/>
        </w:rPr>
        <w:tab/>
      </w:r>
      <w:proofErr w:type="gramStart"/>
      <w:r>
        <w:rPr>
          <w:lang w:val="it-IT"/>
        </w:rPr>
        <w:t>b</w:t>
      </w:r>
      <w:proofErr w:type="gramEnd"/>
      <w:r>
        <w:rPr>
          <w:lang w:val="it-IT"/>
        </w:rPr>
        <w:t>: __________________________</w:t>
      </w:r>
      <w:r>
        <w:rPr>
          <w:lang w:val="it-IT"/>
        </w:rPr>
        <w:tab/>
        <w:t>e: ___________________________</w:t>
      </w:r>
    </w:p>
    <w:p w:rsidR="00F30F5C" w:rsidRDefault="00F30F5C">
      <w:pPr>
        <w:spacing w:line="360" w:lineRule="auto"/>
        <w:ind w:left="705"/>
        <w:rPr>
          <w:rFonts w:ascii="Century Gothic" w:hAnsi="Century Gothic" w:cs="Century Gothic"/>
          <w:lang w:val="it-IT"/>
        </w:rPr>
      </w:pPr>
      <w:r>
        <w:rPr>
          <w:lang w:val="it-IT"/>
        </w:rPr>
        <w:tab/>
      </w:r>
      <w:proofErr w:type="gramStart"/>
      <w:r>
        <w:rPr>
          <w:lang w:val="it-IT"/>
        </w:rPr>
        <w:t>c</w:t>
      </w:r>
      <w:proofErr w:type="gramEnd"/>
      <w:r>
        <w:rPr>
          <w:lang w:val="it-IT"/>
        </w:rPr>
        <w:t>: __________________________</w:t>
      </w:r>
      <w:r>
        <w:rPr>
          <w:lang w:val="it-IT"/>
        </w:rPr>
        <w:tab/>
        <w:t>f: ___________________________</w:t>
      </w:r>
    </w:p>
    <w:p w:rsidR="00F30F5C" w:rsidRDefault="00F30F5C">
      <w:pPr>
        <w:spacing w:after="0"/>
        <w:ind w:left="703"/>
        <w:jc w:val="both"/>
        <w:rPr>
          <w:rFonts w:ascii="Century Gothic" w:hAnsi="Century Gothic" w:cs="Century Gothic"/>
        </w:rPr>
      </w:pPr>
    </w:p>
    <w:p w:rsidR="00F30F5C" w:rsidRPr="001E667D" w:rsidRDefault="00F30F5C">
      <w:pPr>
        <w:spacing w:after="0"/>
        <w:ind w:left="703"/>
        <w:jc w:val="both"/>
        <w:rPr>
          <w:sz w:val="24"/>
          <w:szCs w:val="24"/>
        </w:rPr>
      </w:pPr>
      <w:r w:rsidRPr="001E667D">
        <w:rPr>
          <w:sz w:val="24"/>
          <w:szCs w:val="24"/>
        </w:rPr>
        <w:t>b)</w:t>
      </w:r>
      <w:r w:rsidRPr="001E667D">
        <w:rPr>
          <w:color w:val="FF0000"/>
          <w:sz w:val="24"/>
          <w:szCs w:val="24"/>
        </w:rPr>
        <w:t>**</w:t>
      </w:r>
      <w:r w:rsidR="001E667D">
        <w:rPr>
          <w:color w:val="FF0000"/>
          <w:sz w:val="24"/>
          <w:szCs w:val="24"/>
        </w:rPr>
        <w:tab/>
      </w:r>
      <w:r w:rsidRPr="001E667D">
        <w:rPr>
          <w:sz w:val="24"/>
          <w:szCs w:val="24"/>
        </w:rPr>
        <w:t xml:space="preserve">Ergänze den folgenden Lückentext und male in der Abbildung oben rechts das  </w:t>
      </w:r>
    </w:p>
    <w:p w:rsidR="001E667D" w:rsidRDefault="00F30F5C">
      <w:pPr>
        <w:spacing w:after="0"/>
        <w:ind w:left="703"/>
        <w:jc w:val="both"/>
        <w:rPr>
          <w:sz w:val="24"/>
          <w:szCs w:val="24"/>
        </w:rPr>
      </w:pPr>
      <w:r w:rsidRPr="001E667D">
        <w:rPr>
          <w:sz w:val="24"/>
          <w:szCs w:val="24"/>
        </w:rPr>
        <w:t xml:space="preserve">    </w:t>
      </w:r>
      <w:r w:rsidR="001E667D">
        <w:rPr>
          <w:sz w:val="24"/>
          <w:szCs w:val="24"/>
        </w:rPr>
        <w:tab/>
      </w:r>
      <w:r w:rsidRPr="001E667D">
        <w:rPr>
          <w:sz w:val="24"/>
          <w:szCs w:val="24"/>
        </w:rPr>
        <w:t xml:space="preserve">sauerstoffreiche Blut mit einem </w:t>
      </w:r>
      <w:r w:rsidRPr="001E667D">
        <w:rPr>
          <w:b/>
          <w:bCs/>
          <w:color w:val="FF0000"/>
          <w:sz w:val="24"/>
          <w:szCs w:val="24"/>
        </w:rPr>
        <w:t>roten</w:t>
      </w:r>
      <w:r w:rsidRPr="001E667D">
        <w:rPr>
          <w:sz w:val="24"/>
          <w:szCs w:val="24"/>
        </w:rPr>
        <w:t xml:space="preserve"> und das kohlenstoffdioxidreiche Blut </w:t>
      </w:r>
      <w:r w:rsidR="00AF5E9F" w:rsidRPr="001E667D">
        <w:rPr>
          <w:sz w:val="24"/>
          <w:szCs w:val="24"/>
        </w:rPr>
        <w:t xml:space="preserve">in </w:t>
      </w:r>
    </w:p>
    <w:p w:rsidR="00F30F5C" w:rsidRPr="001E667D" w:rsidRDefault="001E667D">
      <w:pPr>
        <w:spacing w:after="0"/>
        <w:ind w:left="703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F5E9F" w:rsidRPr="001E667D">
        <w:rPr>
          <w:sz w:val="24"/>
          <w:szCs w:val="24"/>
        </w:rPr>
        <w:t xml:space="preserve">den Blutgefäßen </w:t>
      </w:r>
      <w:r w:rsidR="00F30F5C" w:rsidRPr="001E667D">
        <w:rPr>
          <w:sz w:val="24"/>
          <w:szCs w:val="24"/>
        </w:rPr>
        <w:t xml:space="preserve">mit einem </w:t>
      </w:r>
      <w:r w:rsidR="00F30F5C" w:rsidRPr="001E667D">
        <w:rPr>
          <w:b/>
          <w:bCs/>
          <w:color w:val="0000FF"/>
          <w:sz w:val="24"/>
          <w:szCs w:val="24"/>
        </w:rPr>
        <w:t>blauen</w:t>
      </w:r>
      <w:r w:rsidR="00F30F5C" w:rsidRPr="001E667D">
        <w:rPr>
          <w:sz w:val="24"/>
          <w:szCs w:val="24"/>
        </w:rPr>
        <w:t xml:space="preserve"> Farbstift aus.</w:t>
      </w:r>
    </w:p>
    <w:p w:rsidR="00F30F5C" w:rsidRDefault="00350E23">
      <w:pPr>
        <w:jc w:val="both"/>
        <w:rPr>
          <w:rFonts w:ascii="Comic Sans MS" w:hAnsi="Comic Sans MS" w:cs="Comic Sans MS"/>
        </w:rPr>
      </w:pPr>
      <w:r>
        <w:rPr>
          <w:rFonts w:ascii="Comic Sans MS" w:hAnsi="Comic Sans MS" w:cs="Comic Sans MS"/>
          <w:noProof/>
          <w:lang w:val="de-DE" w:eastAsia="de-DE"/>
        </w:rPr>
        <w:pict>
          <v:roundrect id="_x0000_s1159" style="position:absolute;left:0;text-align:left;margin-left:20.3pt;margin-top:12.8pt;width:454.8pt;height:189.6pt;z-index:89" arcsize="10923f" filled="f"/>
        </w:pict>
      </w:r>
    </w:p>
    <w:p w:rsidR="00F30F5C" w:rsidRPr="0079075A" w:rsidRDefault="00F30F5C" w:rsidP="00350E23">
      <w:pPr>
        <w:spacing w:line="360" w:lineRule="auto"/>
        <w:rPr>
          <w:sz w:val="24"/>
          <w:szCs w:val="24"/>
        </w:rPr>
      </w:pPr>
      <w:r>
        <w:rPr>
          <w:rFonts w:ascii="Comic Sans MS" w:hAnsi="Comic Sans MS" w:cs="Comic Sans MS"/>
        </w:rPr>
        <w:tab/>
      </w:r>
      <w:r w:rsidRPr="0079075A">
        <w:rPr>
          <w:sz w:val="24"/>
          <w:szCs w:val="24"/>
        </w:rPr>
        <w:t>Das kohlenstoffdioxidreiche Blut wird</w:t>
      </w:r>
      <w:r w:rsidR="00742FA3" w:rsidRPr="0079075A">
        <w:rPr>
          <w:sz w:val="24"/>
          <w:szCs w:val="24"/>
        </w:rPr>
        <w:t xml:space="preserve"> von den Organen über das Herz</w:t>
      </w:r>
      <w:r w:rsidRPr="0079075A">
        <w:rPr>
          <w:sz w:val="24"/>
          <w:szCs w:val="24"/>
        </w:rPr>
        <w:t xml:space="preserve"> durch die </w:t>
      </w:r>
    </w:p>
    <w:p w:rsidR="0079075A" w:rsidRDefault="00F30F5C" w:rsidP="00350E23">
      <w:pPr>
        <w:spacing w:line="360" w:lineRule="auto"/>
        <w:ind w:firstLine="708"/>
        <w:rPr>
          <w:sz w:val="24"/>
          <w:szCs w:val="24"/>
        </w:rPr>
      </w:pPr>
      <w:r w:rsidRPr="0079075A">
        <w:rPr>
          <w:sz w:val="24"/>
          <w:szCs w:val="24"/>
        </w:rPr>
        <w:t xml:space="preserve">______________________ in die fein verzweigten Kapillaren der Kiemenblättchen </w:t>
      </w:r>
    </w:p>
    <w:p w:rsidR="0079075A" w:rsidRDefault="00F30F5C" w:rsidP="00350E23">
      <w:pPr>
        <w:spacing w:line="360" w:lineRule="auto"/>
        <w:ind w:firstLine="708"/>
        <w:rPr>
          <w:sz w:val="24"/>
          <w:szCs w:val="24"/>
        </w:rPr>
      </w:pPr>
      <w:r w:rsidRPr="0079075A">
        <w:rPr>
          <w:sz w:val="24"/>
          <w:szCs w:val="24"/>
        </w:rPr>
        <w:t xml:space="preserve">gepumpt. Dort kommt es zum Gasaustausch, das heißt das Blut nimmt </w:t>
      </w:r>
    </w:p>
    <w:p w:rsidR="00350E23" w:rsidRDefault="00F30F5C" w:rsidP="00350E23">
      <w:pPr>
        <w:spacing w:line="360" w:lineRule="auto"/>
        <w:ind w:firstLine="708"/>
        <w:rPr>
          <w:sz w:val="24"/>
          <w:szCs w:val="24"/>
        </w:rPr>
      </w:pPr>
      <w:r w:rsidRPr="0079075A">
        <w:rPr>
          <w:sz w:val="24"/>
          <w:szCs w:val="24"/>
        </w:rPr>
        <w:t>_______________________ aus dem Wasser auf un</w:t>
      </w:r>
      <w:r w:rsidR="00350E23">
        <w:rPr>
          <w:sz w:val="24"/>
          <w:szCs w:val="24"/>
        </w:rPr>
        <w:t>d gibt ______________________</w:t>
      </w:r>
      <w:r w:rsidRPr="0079075A">
        <w:rPr>
          <w:sz w:val="24"/>
          <w:szCs w:val="24"/>
        </w:rPr>
        <w:t xml:space="preserve"> </w:t>
      </w:r>
    </w:p>
    <w:p w:rsidR="00350E23" w:rsidRDefault="00F30F5C" w:rsidP="00350E23">
      <w:pPr>
        <w:spacing w:line="360" w:lineRule="auto"/>
        <w:ind w:firstLine="708"/>
        <w:rPr>
          <w:sz w:val="24"/>
          <w:szCs w:val="24"/>
        </w:rPr>
      </w:pPr>
      <w:r w:rsidRPr="0079075A">
        <w:rPr>
          <w:sz w:val="24"/>
          <w:szCs w:val="24"/>
        </w:rPr>
        <w:t xml:space="preserve">ab. Das nun sauerstoffreiche Blut fließt durch die ________________________ zu </w:t>
      </w:r>
    </w:p>
    <w:p w:rsidR="00F30F5C" w:rsidRPr="0079075A" w:rsidRDefault="00350E23" w:rsidP="00350E23">
      <w:pPr>
        <w:spacing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d</w:t>
      </w:r>
      <w:r w:rsidR="00F30F5C" w:rsidRPr="0079075A">
        <w:rPr>
          <w:sz w:val="24"/>
          <w:szCs w:val="24"/>
        </w:rPr>
        <w:t>en Organen zurück.</w: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ind w:firstLine="708"/>
        <w:rPr>
          <w:sz w:val="22"/>
          <w:szCs w:val="22"/>
        </w:rPr>
      </w:pPr>
    </w:p>
    <w:p w:rsidR="001E667D" w:rsidRDefault="00F30F5C">
      <w:pPr>
        <w:pStyle w:val="Kopfzeile"/>
        <w:tabs>
          <w:tab w:val="clear" w:pos="4536"/>
          <w:tab w:val="clear" w:pos="9072"/>
        </w:tabs>
        <w:spacing w:line="259" w:lineRule="auto"/>
        <w:ind w:firstLine="708"/>
        <w:rPr>
          <w:sz w:val="24"/>
          <w:szCs w:val="24"/>
        </w:rPr>
      </w:pPr>
      <w:r w:rsidRPr="001E667D">
        <w:rPr>
          <w:sz w:val="24"/>
          <w:szCs w:val="24"/>
        </w:rPr>
        <w:t>b)</w:t>
      </w:r>
      <w:r w:rsidRPr="001E667D">
        <w:rPr>
          <w:color w:val="FF0000"/>
          <w:sz w:val="24"/>
          <w:szCs w:val="24"/>
        </w:rPr>
        <w:t xml:space="preserve">*** </w:t>
      </w:r>
      <w:r w:rsidR="001E667D">
        <w:rPr>
          <w:color w:val="FF0000"/>
          <w:sz w:val="24"/>
          <w:szCs w:val="24"/>
        </w:rPr>
        <w:tab/>
      </w:r>
      <w:r w:rsidRPr="001E667D">
        <w:rPr>
          <w:sz w:val="24"/>
          <w:szCs w:val="24"/>
        </w:rPr>
        <w:t xml:space="preserve">Beschreibe genau, was beim Ein- und Ausatmen an den Kiemenblättchen </w:t>
      </w:r>
    </w:p>
    <w:p w:rsidR="00F30F5C" w:rsidRPr="001E667D" w:rsidRDefault="001E667D">
      <w:pPr>
        <w:pStyle w:val="Kopfzeile"/>
        <w:tabs>
          <w:tab w:val="clear" w:pos="4536"/>
          <w:tab w:val="clear" w:pos="9072"/>
        </w:tabs>
        <w:spacing w:line="259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="00F30F5C" w:rsidRPr="001E667D">
        <w:rPr>
          <w:sz w:val="24"/>
          <w:szCs w:val="24"/>
        </w:rPr>
        <w:t>passiert.</w: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ind w:firstLine="708"/>
        <w:rPr>
          <w:rFonts w:ascii="Times New Roman" w:hAnsi="Times New Roman" w:cs="Times New Roman"/>
        </w:rPr>
      </w:pP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ind w:firstLine="708"/>
        <w:rPr>
          <w:rFonts w:ascii="Times New Roman" w:hAnsi="Times New Roman" w:cs="Times New Roman"/>
        </w:rPr>
      </w:pPr>
      <w:r>
        <w:rPr>
          <w:noProof/>
        </w:rPr>
        <w:pict>
          <v:line id="_x0000_s1097" style="position:absolute;left:0;text-align:left;z-index:39" from="36pt,3.5pt" to="441pt,3.5pt">
            <v:stroke dashstyle="1 1"/>
          </v:line>
        </w:pict>
      </w: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ind w:firstLine="708"/>
        <w:rPr>
          <w:rFonts w:ascii="Times New Roman" w:hAnsi="Times New Roman" w:cs="Times New Roman"/>
        </w:rPr>
      </w:pPr>
      <w:r>
        <w:rPr>
          <w:noProof/>
        </w:rPr>
        <w:pict>
          <v:line id="_x0000_s1098" style="position:absolute;left:0;text-align:left;z-index:40" from="36pt,7pt" to="441pt,7pt">
            <v:stroke dashstyle="1 1"/>
          </v:line>
        </w:pict>
      </w: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ind w:firstLine="708"/>
        <w:rPr>
          <w:rFonts w:ascii="Times New Roman" w:hAnsi="Times New Roman" w:cs="Times New Roman"/>
        </w:rPr>
      </w:pPr>
      <w:r>
        <w:rPr>
          <w:noProof/>
        </w:rPr>
        <w:pict>
          <v:line id="_x0000_s1099" style="position:absolute;left:0;text-align:left;z-index:41" from="36pt,10.5pt" to="441pt,10.5pt">
            <v:stroke dashstyle="1 1"/>
          </v:line>
        </w:pic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ind w:firstLine="708"/>
        <w:rPr>
          <w:rFonts w:ascii="Times New Roman" w:hAnsi="Times New Roman" w:cs="Times New Roman"/>
        </w:rPr>
      </w:pP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ind w:firstLine="708"/>
        <w:rPr>
          <w:rFonts w:ascii="Times New Roman" w:hAnsi="Times New Roman" w:cs="Times New Roman"/>
        </w:rPr>
      </w:pPr>
      <w:r>
        <w:rPr>
          <w:noProof/>
        </w:rPr>
        <w:pict>
          <v:line id="_x0000_s1100" style="position:absolute;left:0;text-align:left;z-index:42" from="36pt,-.45pt" to="441pt,-.45pt">
            <v:stroke dashstyle="1 1"/>
          </v:line>
        </w:pict>
      </w: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ind w:firstLine="708"/>
        <w:rPr>
          <w:rFonts w:ascii="Times New Roman" w:hAnsi="Times New Roman" w:cs="Times New Roman"/>
        </w:rPr>
      </w:pPr>
      <w:r>
        <w:rPr>
          <w:noProof/>
        </w:rPr>
        <w:pict>
          <v:line id="_x0000_s1101" style="position:absolute;left:0;text-align:left;z-index:43" from="36pt,3.05pt" to="441pt,3.05pt">
            <v:stroke dashstyle="1 1"/>
          </v:line>
        </w:pict>
      </w: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ind w:firstLine="708"/>
        <w:rPr>
          <w:rFonts w:ascii="Times New Roman" w:hAnsi="Times New Roman" w:cs="Times New Roman"/>
        </w:rPr>
      </w:pPr>
      <w:r>
        <w:rPr>
          <w:noProof/>
        </w:rPr>
        <w:lastRenderedPageBreak/>
        <w:pict>
          <v:line id="_x0000_s1102" style="position:absolute;left:0;text-align:left;z-index:44" from="36pt,6.55pt" to="441pt,6.55pt">
            <v:stroke dashstyle="1 1"/>
          </v:line>
        </w:pict>
      </w:r>
    </w:p>
    <w:p w:rsidR="00F30F5C" w:rsidRDefault="00F30F5C">
      <w:pPr>
        <w:pStyle w:val="berschrift1"/>
        <w:rPr>
          <w:rFonts w:ascii="Times New Roman" w:hAnsi="Times New Roman" w:cs="Times New Roman"/>
          <w:color w:val="FF0000"/>
          <w:sz w:val="28"/>
          <w:szCs w:val="28"/>
        </w:rPr>
      </w:pPr>
    </w:p>
    <w:p w:rsidR="00F30F5C" w:rsidRDefault="008D07A0">
      <w:pPr>
        <w:spacing w:line="276" w:lineRule="auto"/>
        <w:ind w:left="705"/>
        <w:jc w:val="both"/>
      </w:pPr>
      <w:r w:rsidRPr="002D23C6">
        <w:rPr>
          <w:noProof/>
          <w:sz w:val="24"/>
          <w:lang w:val="de-DE" w:eastAsia="de-DE"/>
        </w:rPr>
        <w:pict>
          <v:shape id="_x0000_s1103" type="#_x0000_t202" style="position:absolute;left:0;text-align:left;margin-left:0;margin-top:-35.45pt;width:450pt;height:27pt;z-index:45">
            <v:textbox style="mso-next-textbox:#_x0000_s1103">
              <w:txbxContent>
                <w:p w:rsidR="00F30F5C" w:rsidRDefault="00F30F5C">
                  <w:pPr>
                    <w:jc w:val="center"/>
                  </w:pPr>
                  <w:r>
                    <w:rPr>
                      <w:b/>
                      <w:bCs/>
                      <w:sz w:val="28"/>
                      <w:szCs w:val="28"/>
                      <w:lang w:val="de-DE"/>
                    </w:rPr>
                    <w:t>2.</w:t>
                  </w:r>
                  <w:r>
                    <w:rPr>
                      <w:b/>
                      <w:bCs/>
                      <w:sz w:val="18"/>
                      <w:szCs w:val="18"/>
                      <w:lang w:val="de-DE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Bau der Kiemen und Gasaustausch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 Lösung</w:t>
                  </w:r>
                </w:p>
              </w:txbxContent>
            </v:textbox>
          </v:shape>
        </w:pict>
      </w:r>
      <w:r w:rsidR="00F30F5C" w:rsidRPr="002D23C6">
        <w:rPr>
          <w:sz w:val="24"/>
        </w:rPr>
        <w:t>a)</w:t>
      </w:r>
      <w:r w:rsidR="00F30F5C" w:rsidRPr="002D23C6">
        <w:rPr>
          <w:sz w:val="28"/>
        </w:rPr>
        <w:t xml:space="preserve"> </w:t>
      </w:r>
      <w:r w:rsidR="00AB31F5" w:rsidRPr="001E667D">
        <w:rPr>
          <w:color w:val="FF0000"/>
          <w:sz w:val="24"/>
          <w:szCs w:val="24"/>
        </w:rPr>
        <w:t>*</w:t>
      </w:r>
      <w:r w:rsidR="00AB31F5">
        <w:rPr>
          <w:color w:val="FF0000"/>
          <w:sz w:val="24"/>
          <w:szCs w:val="24"/>
        </w:rPr>
        <w:t>/*</w:t>
      </w:r>
      <w:r w:rsidR="00AB31F5" w:rsidRPr="001E667D">
        <w:rPr>
          <w:color w:val="FF0000"/>
          <w:sz w:val="24"/>
          <w:szCs w:val="24"/>
        </w:rPr>
        <w:t>*</w:t>
      </w:r>
      <w:r w:rsidR="00F30F5C" w:rsidRPr="002D23C6">
        <w:rPr>
          <w:sz w:val="24"/>
        </w:rPr>
        <w:t>Beschrifte die Abbildung vollständig. Nutze dazu auch dein Buch S. 113</w:t>
      </w:r>
    </w:p>
    <w:p w:rsidR="00F30F5C" w:rsidRDefault="00F30F5C">
      <w:pPr>
        <w:spacing w:line="360" w:lineRule="auto"/>
        <w:ind w:left="705"/>
        <w:rPr>
          <w:sz w:val="18"/>
          <w:szCs w:val="18"/>
          <w:lang w:val="de-DE"/>
        </w:rPr>
      </w:pPr>
    </w:p>
    <w:p w:rsidR="00F30F5C" w:rsidRPr="00DD6DB9" w:rsidRDefault="00F30F5C">
      <w:pPr>
        <w:spacing w:line="360" w:lineRule="auto"/>
        <w:ind w:left="705"/>
        <w:rPr>
          <w:rFonts w:ascii="Lucida Handwriting" w:hAnsi="Lucida Handwriting" w:cs="Lucida Handwriting"/>
          <w:color w:val="3838F0"/>
          <w:sz w:val="18"/>
          <w:szCs w:val="18"/>
          <w:lang w:val="de-DE"/>
        </w:rPr>
      </w:pPr>
      <w:r>
        <w:rPr>
          <w:sz w:val="18"/>
          <w:szCs w:val="18"/>
          <w:lang w:val="de-DE"/>
        </w:rPr>
        <w:t>a:</w:t>
      </w:r>
      <w:r>
        <w:rPr>
          <w:rFonts w:ascii="Lucida Handwriting" w:hAnsi="Lucida Handwriting" w:cs="Lucida Handwriting"/>
          <w:sz w:val="18"/>
          <w:szCs w:val="18"/>
          <w:lang w:val="de-DE"/>
        </w:rPr>
        <w:t xml:space="preserve"> </w:t>
      </w:r>
      <w:r w:rsidRPr="00DD6DB9">
        <w:rPr>
          <w:rFonts w:ascii="Lucida Handwriting" w:hAnsi="Lucida Handwriting" w:cs="Lucida Handwriting"/>
          <w:color w:val="3838F0"/>
          <w:sz w:val="18"/>
          <w:szCs w:val="18"/>
          <w:lang w:val="de-DE"/>
        </w:rPr>
        <w:t>Kiemenreuse</w:t>
      </w:r>
      <w:r>
        <w:rPr>
          <w:rFonts w:ascii="Lucida Handwriting" w:hAnsi="Lucida Handwriting" w:cs="Lucida Handwriting"/>
          <w:sz w:val="18"/>
          <w:szCs w:val="18"/>
          <w:lang w:val="de-DE"/>
        </w:rPr>
        <w:tab/>
      </w:r>
      <w:r>
        <w:rPr>
          <w:rFonts w:ascii="Lucida Handwriting" w:hAnsi="Lucida Handwriting" w:cs="Lucida Handwriting"/>
          <w:sz w:val="18"/>
          <w:szCs w:val="18"/>
          <w:lang w:val="de-DE"/>
        </w:rPr>
        <w:tab/>
      </w:r>
      <w:r>
        <w:rPr>
          <w:sz w:val="18"/>
          <w:szCs w:val="18"/>
          <w:lang w:val="de-DE"/>
        </w:rPr>
        <w:tab/>
      </w:r>
      <w:r>
        <w:rPr>
          <w:sz w:val="18"/>
          <w:szCs w:val="18"/>
          <w:lang w:val="de-DE"/>
        </w:rPr>
        <w:tab/>
        <w:t xml:space="preserve">d: </w:t>
      </w:r>
      <w:r w:rsidRPr="00DD6DB9">
        <w:rPr>
          <w:rFonts w:ascii="Lucida Handwriting" w:hAnsi="Lucida Handwriting" w:cs="Lucida Handwriting"/>
          <w:color w:val="3838F0"/>
          <w:sz w:val="18"/>
          <w:szCs w:val="18"/>
          <w:lang w:val="de-DE"/>
        </w:rPr>
        <w:t>Kiemenkapillare</w:t>
      </w:r>
    </w:p>
    <w:p w:rsidR="00F30F5C" w:rsidRDefault="00F30F5C">
      <w:pPr>
        <w:spacing w:after="0"/>
        <w:ind w:left="703"/>
        <w:rPr>
          <w:rFonts w:ascii="Lucida Handwriting" w:hAnsi="Lucida Handwriting" w:cs="Lucida Handwriting"/>
          <w:sz w:val="18"/>
          <w:szCs w:val="18"/>
        </w:rPr>
      </w:pPr>
      <w:r>
        <w:rPr>
          <w:sz w:val="18"/>
          <w:szCs w:val="18"/>
        </w:rPr>
        <w:t xml:space="preserve">b: </w:t>
      </w:r>
      <w:r w:rsidRPr="00DD6DB9">
        <w:rPr>
          <w:rFonts w:ascii="Lucida Handwriting" w:hAnsi="Lucida Handwriting" w:cs="Lucida Handwriting"/>
          <w:color w:val="3838F0"/>
          <w:sz w:val="18"/>
          <w:szCs w:val="18"/>
        </w:rPr>
        <w:t>Kiemenbogen</w:t>
      </w:r>
      <w:r>
        <w:rPr>
          <w:rFonts w:ascii="Lucida Handwriting" w:hAnsi="Lucida Handwriting" w:cs="Lucida Handwriting"/>
          <w:sz w:val="18"/>
          <w:szCs w:val="18"/>
        </w:rPr>
        <w:tab/>
      </w:r>
      <w:r>
        <w:rPr>
          <w:rFonts w:ascii="Lucida Handwriting" w:hAnsi="Lucida Handwriting" w:cs="Lucida Handwriting"/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e: </w:t>
      </w:r>
      <w:r w:rsidRPr="00DD6DB9">
        <w:rPr>
          <w:rFonts w:ascii="Lucida Handwriting" w:hAnsi="Lucida Handwriting" w:cs="Lucida Handwriting"/>
          <w:color w:val="3838F0"/>
          <w:sz w:val="18"/>
          <w:szCs w:val="18"/>
        </w:rPr>
        <w:t>zum Körper führendes</w:t>
      </w:r>
      <w:r w:rsidRPr="00DD6DB9">
        <w:rPr>
          <w:color w:val="3838F0"/>
          <w:sz w:val="18"/>
          <w:szCs w:val="18"/>
        </w:rPr>
        <w:tab/>
      </w:r>
      <w:r w:rsidRPr="00DD6DB9">
        <w:rPr>
          <w:color w:val="3838F0"/>
          <w:sz w:val="18"/>
          <w:szCs w:val="18"/>
        </w:rPr>
        <w:tab/>
      </w:r>
      <w:r w:rsidRPr="00DD6DB9">
        <w:rPr>
          <w:color w:val="3838F0"/>
          <w:sz w:val="18"/>
          <w:szCs w:val="18"/>
        </w:rPr>
        <w:tab/>
      </w:r>
      <w:r w:rsidRPr="00DD6DB9">
        <w:rPr>
          <w:color w:val="3838F0"/>
          <w:sz w:val="18"/>
          <w:szCs w:val="18"/>
        </w:rPr>
        <w:tab/>
      </w:r>
      <w:r w:rsidRPr="00DD6DB9">
        <w:rPr>
          <w:color w:val="3838F0"/>
          <w:sz w:val="18"/>
          <w:szCs w:val="18"/>
        </w:rPr>
        <w:tab/>
      </w:r>
      <w:r w:rsidRPr="00DD6DB9">
        <w:rPr>
          <w:color w:val="3838F0"/>
          <w:sz w:val="18"/>
          <w:szCs w:val="18"/>
        </w:rPr>
        <w:tab/>
      </w:r>
      <w:r w:rsidRPr="00DD6DB9">
        <w:rPr>
          <w:color w:val="3838F0"/>
          <w:sz w:val="18"/>
          <w:szCs w:val="18"/>
        </w:rPr>
        <w:tab/>
      </w:r>
      <w:r w:rsidRPr="00DD6DB9">
        <w:rPr>
          <w:color w:val="3838F0"/>
          <w:sz w:val="18"/>
          <w:szCs w:val="18"/>
        </w:rPr>
        <w:tab/>
      </w:r>
      <w:r w:rsidRPr="00DD6DB9">
        <w:rPr>
          <w:color w:val="3838F0"/>
          <w:sz w:val="18"/>
          <w:szCs w:val="18"/>
        </w:rPr>
        <w:tab/>
      </w:r>
      <w:r w:rsidRPr="00DD6DB9">
        <w:rPr>
          <w:rFonts w:ascii="Lucida Handwriting" w:hAnsi="Lucida Handwriting" w:cs="Lucida Handwriting"/>
          <w:color w:val="3838F0"/>
          <w:sz w:val="18"/>
          <w:szCs w:val="18"/>
        </w:rPr>
        <w:t xml:space="preserve">   Kiemengefäß</w:t>
      </w:r>
      <w:r>
        <w:rPr>
          <w:rFonts w:ascii="Lucida Handwriting" w:hAnsi="Lucida Handwriting" w:cs="Lucida Handwriting"/>
          <w:sz w:val="18"/>
          <w:szCs w:val="18"/>
        </w:rPr>
        <w:t xml:space="preserve"> </w:t>
      </w:r>
    </w:p>
    <w:p w:rsidR="00F30F5C" w:rsidRDefault="00F30F5C">
      <w:pPr>
        <w:spacing w:after="0"/>
        <w:ind w:left="705"/>
        <w:rPr>
          <w:rFonts w:ascii="Lucida Handwriting" w:hAnsi="Lucida Handwriting" w:cs="Lucida Handwriting"/>
          <w:sz w:val="18"/>
          <w:szCs w:val="18"/>
        </w:rPr>
      </w:pPr>
      <w:r>
        <w:rPr>
          <w:sz w:val="18"/>
          <w:szCs w:val="18"/>
        </w:rPr>
        <w:t>c:</w:t>
      </w:r>
      <w:r>
        <w:rPr>
          <w:rFonts w:ascii="Lucida Handwriting" w:hAnsi="Lucida Handwriting" w:cs="Lucida Handwriting"/>
          <w:sz w:val="18"/>
          <w:szCs w:val="18"/>
        </w:rPr>
        <w:t xml:space="preserve"> </w:t>
      </w:r>
      <w:r w:rsidRPr="00DD6DB9">
        <w:rPr>
          <w:rFonts w:ascii="Lucida Handwriting" w:hAnsi="Lucida Handwriting" w:cs="Lucida Handwriting"/>
          <w:color w:val="3838F0"/>
          <w:sz w:val="18"/>
          <w:szCs w:val="18"/>
        </w:rPr>
        <w:t>vom Herzen kommendes</w:t>
      </w:r>
      <w:r>
        <w:rPr>
          <w:rFonts w:ascii="Lucida Handwriting" w:hAnsi="Lucida Handwriting" w:cs="Lucida Handwriting"/>
          <w:sz w:val="18"/>
          <w:szCs w:val="18"/>
        </w:rPr>
        <w:t xml:space="preserve"> </w:t>
      </w:r>
    </w:p>
    <w:p w:rsidR="00F30F5C" w:rsidRDefault="00534742">
      <w:pPr>
        <w:spacing w:after="0"/>
        <w:ind w:left="703"/>
        <w:rPr>
          <w:rFonts w:ascii="Lucida Handwriting" w:hAnsi="Lucida Handwriting" w:cs="Lucida Handwriting"/>
          <w:sz w:val="18"/>
          <w:szCs w:val="18"/>
        </w:rPr>
      </w:pPr>
      <w:r>
        <w:rPr>
          <w:rFonts w:ascii="Lucida Handwriting" w:hAnsi="Lucida Handwriting" w:cs="Lucida Handwriting"/>
          <w:sz w:val="18"/>
          <w:szCs w:val="18"/>
        </w:rPr>
        <w:t xml:space="preserve">   </w:t>
      </w:r>
      <w:r w:rsidRPr="00DD6DB9">
        <w:rPr>
          <w:rFonts w:ascii="Lucida Handwriting" w:hAnsi="Lucida Handwriting" w:cs="Lucida Handwriting"/>
          <w:color w:val="3838F0"/>
          <w:sz w:val="18"/>
          <w:szCs w:val="18"/>
        </w:rPr>
        <w:t>Kiemen</w:t>
      </w:r>
      <w:r w:rsidR="00F30F5C" w:rsidRPr="00DD6DB9">
        <w:rPr>
          <w:rFonts w:ascii="Lucida Handwriting" w:hAnsi="Lucida Handwriting" w:cs="Lucida Handwriting"/>
          <w:color w:val="3838F0"/>
          <w:sz w:val="18"/>
          <w:szCs w:val="18"/>
        </w:rPr>
        <w:t>gefäße</w:t>
      </w:r>
      <w:r w:rsidR="00F30F5C">
        <w:rPr>
          <w:rFonts w:ascii="Lucida Handwriting" w:hAnsi="Lucida Handwriting" w:cs="Lucida Handwriting"/>
          <w:sz w:val="18"/>
          <w:szCs w:val="18"/>
        </w:rPr>
        <w:tab/>
      </w:r>
      <w:r w:rsidR="00F30F5C">
        <w:rPr>
          <w:rFonts w:ascii="Lucida Handwriting" w:hAnsi="Lucida Handwriting" w:cs="Lucida Handwriting"/>
          <w:sz w:val="18"/>
          <w:szCs w:val="18"/>
        </w:rPr>
        <w:tab/>
      </w:r>
      <w:r w:rsidR="00F30F5C">
        <w:rPr>
          <w:rFonts w:ascii="Lucida Handwriting" w:hAnsi="Lucida Handwriting" w:cs="Lucida Handwriting"/>
          <w:sz w:val="18"/>
          <w:szCs w:val="18"/>
        </w:rPr>
        <w:tab/>
      </w:r>
      <w:r w:rsidR="00F30F5C">
        <w:rPr>
          <w:rFonts w:ascii="Lucida Handwriting" w:hAnsi="Lucida Handwriting" w:cs="Lucida Handwriting"/>
          <w:sz w:val="18"/>
          <w:szCs w:val="18"/>
        </w:rPr>
        <w:tab/>
      </w:r>
      <w:r w:rsidR="00F30F5C">
        <w:rPr>
          <w:sz w:val="18"/>
          <w:szCs w:val="18"/>
        </w:rPr>
        <w:t xml:space="preserve">f: </w:t>
      </w:r>
      <w:r w:rsidR="00F30F5C" w:rsidRPr="00DD6DB9">
        <w:rPr>
          <w:rFonts w:ascii="Lucida Handwriting" w:hAnsi="Lucida Handwriting" w:cs="Lucida Handwriting"/>
          <w:color w:val="3838F0"/>
          <w:sz w:val="18"/>
          <w:szCs w:val="18"/>
        </w:rPr>
        <w:t>Kiemenblättchen</w:t>
      </w:r>
    </w:p>
    <w:p w:rsidR="00F30F5C" w:rsidRDefault="00F30F5C">
      <w:pPr>
        <w:spacing w:after="0"/>
        <w:ind w:left="703"/>
        <w:jc w:val="both"/>
      </w:pPr>
    </w:p>
    <w:p w:rsidR="00622055" w:rsidRPr="001E667D" w:rsidRDefault="00622055" w:rsidP="00622055">
      <w:pPr>
        <w:spacing w:after="0"/>
        <w:ind w:left="703"/>
        <w:jc w:val="both"/>
        <w:rPr>
          <w:sz w:val="24"/>
          <w:szCs w:val="24"/>
        </w:rPr>
      </w:pPr>
      <w:r w:rsidRPr="001E667D">
        <w:rPr>
          <w:sz w:val="24"/>
          <w:szCs w:val="24"/>
        </w:rPr>
        <w:t>b)</w:t>
      </w:r>
      <w:r w:rsidRPr="001E667D">
        <w:rPr>
          <w:color w:val="FF0000"/>
          <w:sz w:val="24"/>
          <w:szCs w:val="24"/>
        </w:rPr>
        <w:t>*</w:t>
      </w:r>
      <w:r>
        <w:rPr>
          <w:color w:val="FF0000"/>
          <w:sz w:val="24"/>
          <w:szCs w:val="24"/>
        </w:rPr>
        <w:t>/*</w:t>
      </w:r>
      <w:r w:rsidRPr="001E667D">
        <w:rPr>
          <w:color w:val="FF0000"/>
          <w:sz w:val="24"/>
          <w:szCs w:val="24"/>
        </w:rPr>
        <w:t>*</w:t>
      </w:r>
      <w:r>
        <w:rPr>
          <w:color w:val="FF0000"/>
          <w:sz w:val="24"/>
          <w:szCs w:val="24"/>
        </w:rPr>
        <w:tab/>
      </w:r>
      <w:r w:rsidRPr="001E667D">
        <w:rPr>
          <w:sz w:val="24"/>
          <w:szCs w:val="24"/>
        </w:rPr>
        <w:t xml:space="preserve">Ergänze den folgenden Lückentext und male in der Abbildung oben rechts das  </w:t>
      </w:r>
    </w:p>
    <w:p w:rsidR="00622055" w:rsidRDefault="00622055" w:rsidP="00622055">
      <w:pPr>
        <w:spacing w:after="0"/>
        <w:ind w:left="703"/>
        <w:jc w:val="both"/>
        <w:rPr>
          <w:sz w:val="24"/>
          <w:szCs w:val="24"/>
        </w:rPr>
      </w:pPr>
      <w:r w:rsidRPr="001E667D"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</w:r>
      <w:r w:rsidRPr="001E667D">
        <w:rPr>
          <w:sz w:val="24"/>
          <w:szCs w:val="24"/>
        </w:rPr>
        <w:t xml:space="preserve">sauerstoffreiche Blut mit einem </w:t>
      </w:r>
      <w:r w:rsidRPr="001E667D">
        <w:rPr>
          <w:b/>
          <w:bCs/>
          <w:color w:val="FF0000"/>
          <w:sz w:val="24"/>
          <w:szCs w:val="24"/>
        </w:rPr>
        <w:t>roten</w:t>
      </w:r>
      <w:r w:rsidRPr="001E667D">
        <w:rPr>
          <w:sz w:val="24"/>
          <w:szCs w:val="24"/>
        </w:rPr>
        <w:t xml:space="preserve"> und das kohlenstoffdioxidreiche Blut in </w:t>
      </w:r>
    </w:p>
    <w:p w:rsidR="00622055" w:rsidRPr="001E667D" w:rsidRDefault="00622055" w:rsidP="00622055">
      <w:pPr>
        <w:spacing w:after="0"/>
        <w:ind w:left="703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E667D">
        <w:rPr>
          <w:sz w:val="24"/>
          <w:szCs w:val="24"/>
        </w:rPr>
        <w:t xml:space="preserve">den Blutgefäßen mit einem </w:t>
      </w:r>
      <w:r w:rsidRPr="001E667D">
        <w:rPr>
          <w:b/>
          <w:bCs/>
          <w:color w:val="0000FF"/>
          <w:sz w:val="24"/>
          <w:szCs w:val="24"/>
        </w:rPr>
        <w:t>blauen</w:t>
      </w:r>
      <w:r w:rsidRPr="001E667D">
        <w:rPr>
          <w:sz w:val="24"/>
          <w:szCs w:val="24"/>
        </w:rPr>
        <w:t xml:space="preserve"> Farbstift aus.</w:t>
      </w:r>
    </w:p>
    <w:p w:rsidR="00F30F5C" w:rsidRDefault="00795902">
      <w:pPr>
        <w:spacing w:after="0"/>
        <w:ind w:left="703"/>
        <w:jc w:val="both"/>
      </w:pPr>
      <w:r>
        <w:rPr>
          <w:noProof/>
        </w:rPr>
        <w:pict>
          <v:shape id="_x0000_s1161" type="#_x0000_t75" style="position:absolute;left:0;text-align:left;margin-left:114.65pt;margin-top:5.1pt;width:211.65pt;height:139.55pt;z-index:-2;mso-position-horizontal-relative:text;mso-position-vertical-relative:text" wrapcoords="-59 0 -59 21511 21600 21511 21600 0 -59 0">
            <v:imagedata r:id="rId13" o:title="Kieme1"/>
            <w10:wrap type="tight"/>
          </v:shape>
        </w:pict>
      </w:r>
    </w:p>
    <w:p w:rsidR="00795902" w:rsidRDefault="00795902">
      <w:pPr>
        <w:jc w:val="both"/>
        <w:rPr>
          <w:rFonts w:ascii="Comic Sans MS" w:hAnsi="Comic Sans MS" w:cs="Comic Sans MS"/>
        </w:rPr>
      </w:pPr>
    </w:p>
    <w:p w:rsidR="00795902" w:rsidRDefault="00795902">
      <w:pPr>
        <w:jc w:val="both"/>
        <w:rPr>
          <w:rFonts w:ascii="Comic Sans MS" w:hAnsi="Comic Sans MS" w:cs="Comic Sans MS"/>
        </w:rPr>
      </w:pPr>
    </w:p>
    <w:p w:rsidR="00795902" w:rsidRDefault="00795902">
      <w:pPr>
        <w:jc w:val="both"/>
        <w:rPr>
          <w:rFonts w:ascii="Comic Sans MS" w:hAnsi="Comic Sans MS" w:cs="Comic Sans MS"/>
        </w:rPr>
      </w:pPr>
    </w:p>
    <w:p w:rsidR="00795902" w:rsidRDefault="00795902">
      <w:pPr>
        <w:jc w:val="both"/>
        <w:rPr>
          <w:rFonts w:ascii="Comic Sans MS" w:hAnsi="Comic Sans MS" w:cs="Comic Sans MS"/>
        </w:rPr>
      </w:pPr>
    </w:p>
    <w:p w:rsidR="00795902" w:rsidRDefault="00795902">
      <w:pPr>
        <w:jc w:val="both"/>
        <w:rPr>
          <w:rFonts w:ascii="Comic Sans MS" w:hAnsi="Comic Sans MS" w:cs="Comic Sans MS"/>
        </w:rPr>
      </w:pPr>
    </w:p>
    <w:p w:rsidR="00F30F5C" w:rsidRDefault="002D23C6">
      <w:pPr>
        <w:jc w:val="both"/>
        <w:rPr>
          <w:rFonts w:ascii="Comic Sans MS" w:hAnsi="Comic Sans MS" w:cs="Comic Sans MS"/>
        </w:rPr>
      </w:pPr>
      <w:r>
        <w:rPr>
          <w:rFonts w:ascii="Comic Sans MS" w:hAnsi="Comic Sans MS" w:cs="Comic Sans MS"/>
          <w:noProof/>
          <w:lang w:val="de-DE" w:eastAsia="de-DE"/>
        </w:rPr>
        <w:pict>
          <v:roundrect id="_x0000_s1160" style="position:absolute;left:0;text-align:left;margin-left:16.7pt;margin-top:19pt;width:456.6pt;height:156.05pt;z-index:90" arcsize="10923f" filled="f"/>
        </w:pict>
      </w:r>
    </w:p>
    <w:p w:rsidR="00F30F5C" w:rsidRPr="002D23C6" w:rsidRDefault="00F30F5C" w:rsidP="00E17691">
      <w:pPr>
        <w:spacing w:line="360" w:lineRule="auto"/>
        <w:rPr>
          <w:sz w:val="24"/>
        </w:rPr>
      </w:pPr>
      <w:r>
        <w:rPr>
          <w:rFonts w:ascii="Comic Sans MS" w:hAnsi="Comic Sans MS" w:cs="Comic Sans MS"/>
        </w:rPr>
        <w:tab/>
      </w:r>
      <w:r w:rsidRPr="002D23C6">
        <w:rPr>
          <w:sz w:val="24"/>
        </w:rPr>
        <w:t>Das kohlenstoffdioxidreiche Blut wird</w:t>
      </w:r>
      <w:r w:rsidR="00742FA3" w:rsidRPr="002D23C6">
        <w:rPr>
          <w:sz w:val="24"/>
        </w:rPr>
        <w:t xml:space="preserve"> von den Organen über das Herz</w:t>
      </w:r>
      <w:r w:rsidRPr="002D23C6">
        <w:rPr>
          <w:sz w:val="24"/>
        </w:rPr>
        <w:t xml:space="preserve"> durch die </w:t>
      </w:r>
    </w:p>
    <w:p w:rsidR="00F30F5C" w:rsidRPr="002D23C6" w:rsidRDefault="00F30F5C" w:rsidP="00E17691">
      <w:pPr>
        <w:spacing w:line="360" w:lineRule="auto"/>
        <w:ind w:firstLine="708"/>
        <w:rPr>
          <w:sz w:val="24"/>
        </w:rPr>
      </w:pPr>
      <w:r w:rsidRPr="002D23C6">
        <w:rPr>
          <w:rFonts w:ascii="Lucida Handwriting" w:hAnsi="Lucida Handwriting" w:cs="Lucida Handwriting"/>
          <w:color w:val="3838F0"/>
          <w:sz w:val="24"/>
        </w:rPr>
        <w:t>Kiemengefäße</w:t>
      </w:r>
      <w:r w:rsidR="00414C89" w:rsidRPr="002D23C6">
        <w:rPr>
          <w:rFonts w:ascii="Lucida Handwriting" w:hAnsi="Lucida Handwriting" w:cs="Lucida Handwriting"/>
          <w:color w:val="3838F0"/>
          <w:sz w:val="24"/>
        </w:rPr>
        <w:t xml:space="preserve"> </w:t>
      </w:r>
      <w:r w:rsidRPr="002D23C6">
        <w:rPr>
          <w:sz w:val="24"/>
        </w:rPr>
        <w:t xml:space="preserve">in die fein verzweigten Kapillaren der Kiemenblättchen gepumpt. </w:t>
      </w:r>
    </w:p>
    <w:p w:rsidR="00F30F5C" w:rsidRPr="002D23C6" w:rsidRDefault="00F30F5C" w:rsidP="00E17691">
      <w:pPr>
        <w:spacing w:line="360" w:lineRule="auto"/>
        <w:ind w:firstLine="708"/>
        <w:rPr>
          <w:sz w:val="24"/>
        </w:rPr>
      </w:pPr>
      <w:r w:rsidRPr="002D23C6">
        <w:rPr>
          <w:sz w:val="24"/>
        </w:rPr>
        <w:t xml:space="preserve">Dort kommt es zum Gasaustausch, das heißt das Blut nimmt </w:t>
      </w:r>
      <w:r w:rsidRPr="002D23C6">
        <w:rPr>
          <w:rFonts w:ascii="Lucida Handwriting" w:hAnsi="Lucida Handwriting" w:cs="Lucida Handwriting"/>
          <w:color w:val="3838F0"/>
          <w:sz w:val="24"/>
        </w:rPr>
        <w:t xml:space="preserve">Sauerstoff </w:t>
      </w:r>
      <w:r w:rsidRPr="002D23C6">
        <w:rPr>
          <w:sz w:val="24"/>
        </w:rPr>
        <w:t xml:space="preserve">aus </w:t>
      </w:r>
    </w:p>
    <w:p w:rsidR="00F30F5C" w:rsidRPr="002D23C6" w:rsidRDefault="00F30F5C" w:rsidP="00E17691">
      <w:pPr>
        <w:spacing w:line="360" w:lineRule="auto"/>
        <w:ind w:firstLine="708"/>
        <w:rPr>
          <w:sz w:val="24"/>
        </w:rPr>
      </w:pPr>
      <w:r w:rsidRPr="002D23C6">
        <w:rPr>
          <w:sz w:val="24"/>
        </w:rPr>
        <w:t xml:space="preserve">dem Wasser auf und gibt </w:t>
      </w:r>
      <w:r w:rsidRPr="002D23C6">
        <w:rPr>
          <w:rFonts w:ascii="Lucida Handwriting" w:hAnsi="Lucida Handwriting" w:cs="Lucida Handwriting"/>
          <w:color w:val="3838F0"/>
          <w:sz w:val="24"/>
        </w:rPr>
        <w:t xml:space="preserve">Kohlenstoffdioxid </w:t>
      </w:r>
      <w:r w:rsidRPr="002D23C6">
        <w:rPr>
          <w:sz w:val="24"/>
        </w:rPr>
        <w:t xml:space="preserve">ab. Das nun sauerstoffreiche Blut </w:t>
      </w:r>
    </w:p>
    <w:p w:rsidR="00F30F5C" w:rsidRPr="002D23C6" w:rsidRDefault="00F30F5C" w:rsidP="00E17691">
      <w:pPr>
        <w:spacing w:line="360" w:lineRule="auto"/>
        <w:ind w:firstLine="708"/>
        <w:rPr>
          <w:sz w:val="24"/>
        </w:rPr>
      </w:pPr>
      <w:r w:rsidRPr="002D23C6">
        <w:rPr>
          <w:sz w:val="24"/>
        </w:rPr>
        <w:t xml:space="preserve">fließt durch die </w:t>
      </w:r>
      <w:r w:rsidRPr="002D23C6">
        <w:rPr>
          <w:rFonts w:ascii="Lucida Handwriting" w:hAnsi="Lucida Handwriting" w:cs="Lucida Handwriting"/>
          <w:color w:val="3838F0"/>
          <w:sz w:val="24"/>
        </w:rPr>
        <w:t>Kiemengefäße</w:t>
      </w:r>
      <w:r w:rsidRPr="002D23C6">
        <w:rPr>
          <w:rFonts w:ascii="Lucida Handwriting" w:hAnsi="Lucida Handwriting" w:cs="Lucida Handwriting"/>
          <w:sz w:val="24"/>
        </w:rPr>
        <w:t xml:space="preserve"> </w:t>
      </w:r>
      <w:r w:rsidRPr="002D23C6">
        <w:rPr>
          <w:sz w:val="24"/>
        </w:rPr>
        <w:t>zu den Organen zurück.</w:t>
      </w:r>
    </w:p>
    <w:p w:rsidR="00795902" w:rsidRDefault="00795902" w:rsidP="00795902">
      <w:pPr>
        <w:pStyle w:val="Kopfzeile"/>
        <w:tabs>
          <w:tab w:val="clear" w:pos="4536"/>
          <w:tab w:val="clear" w:pos="9072"/>
        </w:tabs>
        <w:spacing w:line="259" w:lineRule="auto"/>
        <w:ind w:firstLine="708"/>
        <w:rPr>
          <w:sz w:val="24"/>
          <w:szCs w:val="24"/>
        </w:rPr>
      </w:pPr>
      <w:r w:rsidRPr="001E667D">
        <w:rPr>
          <w:sz w:val="24"/>
          <w:szCs w:val="24"/>
        </w:rPr>
        <w:t>b)</w:t>
      </w:r>
      <w:r w:rsidRPr="001E667D">
        <w:rPr>
          <w:color w:val="FF0000"/>
          <w:sz w:val="24"/>
          <w:szCs w:val="24"/>
        </w:rPr>
        <w:t xml:space="preserve">*** </w:t>
      </w:r>
      <w:r>
        <w:rPr>
          <w:color w:val="FF0000"/>
          <w:sz w:val="24"/>
          <w:szCs w:val="24"/>
        </w:rPr>
        <w:tab/>
      </w:r>
      <w:r w:rsidRPr="001E667D">
        <w:rPr>
          <w:sz w:val="24"/>
          <w:szCs w:val="24"/>
        </w:rPr>
        <w:t xml:space="preserve">Beschreibe genau, was beim Ein- und Ausatmen an den Kiemenblättchen </w:t>
      </w:r>
    </w:p>
    <w:p w:rsidR="00795902" w:rsidRPr="001E667D" w:rsidRDefault="00795902" w:rsidP="00795902">
      <w:pPr>
        <w:pStyle w:val="Kopfzeile"/>
        <w:tabs>
          <w:tab w:val="clear" w:pos="4536"/>
          <w:tab w:val="clear" w:pos="9072"/>
        </w:tabs>
        <w:spacing w:line="259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Pr="001E667D">
        <w:rPr>
          <w:sz w:val="24"/>
          <w:szCs w:val="24"/>
        </w:rPr>
        <w:t>passiert.</w:t>
      </w:r>
    </w:p>
    <w:p w:rsidR="00545494" w:rsidRDefault="00545494" w:rsidP="00E17691">
      <w:pPr>
        <w:pStyle w:val="Kopfzeile"/>
        <w:tabs>
          <w:tab w:val="clear" w:pos="4536"/>
          <w:tab w:val="clear" w:pos="9072"/>
        </w:tabs>
        <w:spacing w:line="259" w:lineRule="auto"/>
        <w:ind w:left="708"/>
        <w:rPr>
          <w:rFonts w:ascii="Lucida Handwriting" w:hAnsi="Lucida Handwriting" w:cs="Lucida Handwriting"/>
          <w:color w:val="3838F0"/>
          <w:sz w:val="22"/>
          <w:szCs w:val="22"/>
          <w:u w:val="single"/>
          <w:lang w:val="de-CH" w:eastAsia="en-US"/>
        </w:rPr>
      </w:pPr>
    </w:p>
    <w:p w:rsidR="00545494" w:rsidRPr="00545494" w:rsidRDefault="00545494" w:rsidP="00E17691">
      <w:pPr>
        <w:pStyle w:val="Kopfzeile"/>
        <w:tabs>
          <w:tab w:val="clear" w:pos="4536"/>
          <w:tab w:val="clear" w:pos="9072"/>
        </w:tabs>
        <w:spacing w:line="259" w:lineRule="auto"/>
        <w:ind w:left="708"/>
        <w:rPr>
          <w:rFonts w:ascii="Lucida Handwriting" w:hAnsi="Lucida Handwriting" w:cs="Lucida Handwriting"/>
          <w:color w:val="3838F0"/>
          <w:sz w:val="22"/>
          <w:szCs w:val="22"/>
          <w:u w:val="single"/>
          <w:lang w:val="de-CH" w:eastAsia="en-US"/>
        </w:rPr>
      </w:pPr>
      <w:r w:rsidRPr="00545494">
        <w:rPr>
          <w:rFonts w:ascii="Lucida Handwriting" w:hAnsi="Lucida Handwriting" w:cs="Lucida Handwriting"/>
          <w:color w:val="3838F0"/>
          <w:sz w:val="22"/>
          <w:szCs w:val="22"/>
          <w:u w:val="single"/>
          <w:lang w:val="de-CH" w:eastAsia="en-US"/>
        </w:rPr>
        <w:t>Möglicher Lösungsvorschlag:</w:t>
      </w:r>
    </w:p>
    <w:p w:rsidR="00E17691" w:rsidRDefault="009F78D1" w:rsidP="00E17691">
      <w:pPr>
        <w:pStyle w:val="Kopfzeile"/>
        <w:tabs>
          <w:tab w:val="clear" w:pos="4536"/>
          <w:tab w:val="clear" w:pos="9072"/>
        </w:tabs>
        <w:spacing w:line="259" w:lineRule="auto"/>
        <w:ind w:left="708"/>
        <w:rPr>
          <w:rFonts w:ascii="Lucida Handwriting" w:hAnsi="Lucida Handwriting" w:cs="Lucida Handwriting"/>
          <w:color w:val="3838F0"/>
          <w:sz w:val="22"/>
          <w:szCs w:val="22"/>
          <w:lang w:val="de-CH" w:eastAsia="en-US"/>
        </w:rPr>
      </w:pPr>
      <w:r w:rsidRPr="00E17691">
        <w:rPr>
          <w:rFonts w:ascii="Lucida Handwriting" w:hAnsi="Lucida Handwriting" w:cs="Lucida Handwriting"/>
          <w:color w:val="3838F0"/>
          <w:sz w:val="22"/>
          <w:szCs w:val="22"/>
          <w:lang w:val="de-CH" w:eastAsia="en-US"/>
        </w:rPr>
        <w:t xml:space="preserve">Durch das geöffnete Fischmaul strömt sauerstoffreiches </w:t>
      </w:r>
      <w:r w:rsidR="004D2694" w:rsidRPr="00E17691">
        <w:rPr>
          <w:rFonts w:ascii="Lucida Handwriting" w:hAnsi="Lucida Handwriting" w:cs="Lucida Handwriting"/>
          <w:color w:val="3838F0"/>
          <w:sz w:val="22"/>
          <w:szCs w:val="22"/>
          <w:lang w:val="de-CH" w:eastAsia="en-US"/>
        </w:rPr>
        <w:t xml:space="preserve">Wasser </w:t>
      </w:r>
      <w:r w:rsidRPr="00E17691">
        <w:rPr>
          <w:rFonts w:ascii="Lucida Handwriting" w:hAnsi="Lucida Handwriting" w:cs="Lucida Handwriting"/>
          <w:color w:val="3838F0"/>
          <w:sz w:val="22"/>
          <w:szCs w:val="22"/>
          <w:lang w:val="de-CH" w:eastAsia="en-US"/>
        </w:rPr>
        <w:t>ein</w:t>
      </w:r>
      <w:r w:rsidR="00B63BC7" w:rsidRPr="00E17691">
        <w:rPr>
          <w:rFonts w:ascii="Lucida Handwriting" w:hAnsi="Lucida Handwriting" w:cs="Lucida Handwriting"/>
          <w:color w:val="3838F0"/>
          <w:sz w:val="22"/>
          <w:szCs w:val="22"/>
          <w:lang w:val="de-CH" w:eastAsia="en-US"/>
        </w:rPr>
        <w:t xml:space="preserve">  und  an den </w:t>
      </w:r>
      <w:r w:rsidR="004D2694" w:rsidRPr="00E17691">
        <w:rPr>
          <w:rFonts w:ascii="Lucida Handwriting" w:hAnsi="Lucida Handwriting" w:cs="Lucida Handwriting"/>
          <w:color w:val="3838F0"/>
          <w:sz w:val="22"/>
          <w:szCs w:val="22"/>
          <w:lang w:val="de-CH" w:eastAsia="en-US"/>
        </w:rPr>
        <w:t>gut durchbluteten Kiemenblättchen vorbei. Dabei</w:t>
      </w:r>
      <w:r w:rsidR="00511FEB" w:rsidRPr="00E17691">
        <w:rPr>
          <w:rFonts w:ascii="Lucida Handwriting" w:hAnsi="Lucida Handwriting" w:cs="Lucida Handwriting"/>
          <w:color w:val="3838F0"/>
          <w:sz w:val="22"/>
          <w:szCs w:val="22"/>
          <w:lang w:val="de-CH" w:eastAsia="en-US"/>
        </w:rPr>
        <w:t xml:space="preserve"> </w:t>
      </w:r>
    </w:p>
    <w:p w:rsidR="005B73FF" w:rsidRDefault="00511FEB" w:rsidP="005B73FF">
      <w:pPr>
        <w:pStyle w:val="Kopfzeile"/>
        <w:tabs>
          <w:tab w:val="clear" w:pos="4536"/>
          <w:tab w:val="clear" w:pos="9072"/>
        </w:tabs>
        <w:spacing w:line="259" w:lineRule="auto"/>
        <w:ind w:left="708"/>
        <w:rPr>
          <w:rFonts w:ascii="Lucida Handwriting" w:hAnsi="Lucida Handwriting" w:cs="Lucida Handwriting"/>
          <w:color w:val="3838F0"/>
          <w:sz w:val="22"/>
          <w:szCs w:val="22"/>
          <w:lang w:val="de-CH" w:eastAsia="en-US"/>
        </w:rPr>
      </w:pPr>
      <w:r w:rsidRPr="00E17691">
        <w:rPr>
          <w:rFonts w:ascii="Lucida Handwriting" w:hAnsi="Lucida Handwriting" w:cs="Lucida Handwriting"/>
          <w:color w:val="3838F0"/>
          <w:sz w:val="22"/>
          <w:szCs w:val="22"/>
          <w:lang w:val="de-CH" w:eastAsia="en-US"/>
        </w:rPr>
        <w:t xml:space="preserve">wird der Sauerstoff </w:t>
      </w:r>
      <w:r w:rsidR="007A5BF5" w:rsidRPr="00E17691">
        <w:rPr>
          <w:rFonts w:ascii="Lucida Handwriting" w:hAnsi="Lucida Handwriting" w:cs="Lucida Handwriting"/>
          <w:color w:val="3838F0"/>
          <w:sz w:val="22"/>
          <w:szCs w:val="22"/>
          <w:lang w:val="de-CH" w:eastAsia="en-US"/>
        </w:rPr>
        <w:t xml:space="preserve">ins </w:t>
      </w:r>
      <w:r w:rsidRPr="00E17691">
        <w:rPr>
          <w:rFonts w:ascii="Lucida Handwriting" w:hAnsi="Lucida Handwriting" w:cs="Lucida Handwriting"/>
          <w:color w:val="3838F0"/>
          <w:sz w:val="22"/>
          <w:szCs w:val="22"/>
          <w:lang w:val="de-CH" w:eastAsia="en-US"/>
        </w:rPr>
        <w:t>Blut abgegeben und  Kohlenstoffdioxid</w:t>
      </w:r>
      <w:r w:rsidR="005B73FF">
        <w:rPr>
          <w:rFonts w:ascii="Lucida Handwriting" w:hAnsi="Lucida Handwriting" w:cs="Lucida Handwriting"/>
          <w:color w:val="3838F0"/>
          <w:sz w:val="22"/>
          <w:szCs w:val="22"/>
          <w:lang w:val="de-CH" w:eastAsia="en-US"/>
        </w:rPr>
        <w:t xml:space="preserve"> vom</w:t>
      </w:r>
    </w:p>
    <w:p w:rsidR="00F30F5C" w:rsidRDefault="00511FEB" w:rsidP="005B73FF">
      <w:pPr>
        <w:pStyle w:val="Kopfzeile"/>
        <w:tabs>
          <w:tab w:val="clear" w:pos="4536"/>
          <w:tab w:val="clear" w:pos="9072"/>
        </w:tabs>
        <w:spacing w:line="259" w:lineRule="auto"/>
        <w:ind w:left="708"/>
        <w:rPr>
          <w:rFonts w:ascii="Times New Roman" w:hAnsi="Times New Roman" w:cs="Times New Roman"/>
          <w:b/>
          <w:bCs/>
        </w:rPr>
      </w:pPr>
      <w:r w:rsidRPr="00E17691">
        <w:rPr>
          <w:rFonts w:ascii="Lucida Handwriting" w:hAnsi="Lucida Handwriting" w:cs="Lucida Handwriting"/>
          <w:color w:val="3838F0"/>
          <w:sz w:val="22"/>
          <w:szCs w:val="22"/>
          <w:lang w:val="de-CH" w:eastAsia="en-US"/>
        </w:rPr>
        <w:t xml:space="preserve">Wasser aufgenommen. Das kohlenstoffdioxidreiche Wasser </w:t>
      </w:r>
      <w:r w:rsidR="005B73FF">
        <w:rPr>
          <w:rFonts w:ascii="Lucida Handwriting" w:hAnsi="Lucida Handwriting" w:cs="Lucida Handwriting"/>
          <w:color w:val="3838F0"/>
          <w:sz w:val="22"/>
          <w:szCs w:val="22"/>
          <w:lang w:val="de-CH" w:eastAsia="en-US"/>
        </w:rPr>
        <w:t xml:space="preserve">strömt </w:t>
      </w:r>
      <w:r w:rsidRPr="00E17691">
        <w:rPr>
          <w:rFonts w:ascii="Lucida Handwriting" w:hAnsi="Lucida Handwriting" w:cs="Lucida Handwriting"/>
          <w:color w:val="3838F0"/>
          <w:sz w:val="22"/>
          <w:szCs w:val="22"/>
          <w:lang w:val="de-CH" w:eastAsia="en-US"/>
        </w:rPr>
        <w:t>über die geöffneten Kiemendeckel nach außen</w:t>
      </w:r>
      <w:r w:rsidR="00545494">
        <w:rPr>
          <w:rFonts w:ascii="Lucida Handwriting" w:hAnsi="Lucida Handwriting" w:cs="Lucida Handwriting"/>
          <w:color w:val="3838F0"/>
          <w:sz w:val="22"/>
          <w:szCs w:val="22"/>
          <w:lang w:val="de-CH" w:eastAsia="en-US"/>
        </w:rPr>
        <w:t>.</w:t>
      </w:r>
      <w:r w:rsidR="00F30F5C">
        <w:rPr>
          <w:rFonts w:ascii="Times New Roman" w:hAnsi="Times New Roman" w:cs="Times New Roman"/>
          <w:sz w:val="18"/>
          <w:szCs w:val="18"/>
        </w:rPr>
        <w:br w:type="page"/>
      </w: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b/>
          <w:bCs/>
        </w:rPr>
      </w:pPr>
      <w:r>
        <w:rPr>
          <w:noProof/>
        </w:rPr>
        <w:pict>
          <v:shape id="_x0000_s1104" type="#_x0000_t202" style="position:absolute;margin-left:0;margin-top:-14.5pt;width:450pt;height:27pt;z-index:20">
            <v:textbox style="mso-next-textbox:#_x0000_s1104">
              <w:txbxContent>
                <w:p w:rsidR="00F30F5C" w:rsidRDefault="00F30F5C">
                  <w:pPr>
                    <w:pStyle w:val="berschrift4"/>
                    <w:ind w:left="1416" w:firstLine="708"/>
                  </w:pPr>
                  <w:r>
                    <w:t>Gedankenexperiment (</w:t>
                  </w:r>
                  <w:r w:rsidR="00A66A94">
                    <w:rPr>
                      <w:sz w:val="22"/>
                      <w:szCs w:val="22"/>
                    </w:rPr>
                    <w:t>Folie 2</w:t>
                  </w:r>
                  <w:r>
                    <w:rPr>
                      <w:sz w:val="22"/>
                      <w:szCs w:val="22"/>
                    </w:rPr>
                    <w:t>)</w:t>
                  </w:r>
                </w:p>
              </w:txbxContent>
            </v:textbox>
          </v:shape>
        </w:pic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noProof/>
          <w:sz w:val="24"/>
          <w:szCs w:val="24"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Was passiert mit dem Tintenwasser?</w: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b/>
          <w:bCs/>
          <w:noProof/>
        </w:rPr>
      </w:pP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b/>
          <w:bCs/>
          <w:noProof/>
        </w:rPr>
      </w:pPr>
      <w:r>
        <w:rPr>
          <w:noProof/>
        </w:rPr>
        <w:pict>
          <v:shape id="_x0000_s1105" type="#_x0000_t75" style="position:absolute;margin-left:63pt;margin-top:5.05pt;width:15.3pt;height:90pt;z-index:9">
            <v:imagedata r:id="rId14" o:title=""/>
          </v:shape>
        </w:pic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b/>
          <w:bCs/>
          <w:noProof/>
        </w:rPr>
      </w:pP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  <w:r>
        <w:rPr>
          <w:noProof/>
        </w:rPr>
        <w:pict>
          <v:shape id="_x0000_s1106" type="#_x0000_t202" style="position:absolute;margin-left:315pt;margin-top:5.35pt;width:153pt;height:126pt;z-index:19;mso-wrap-edited:f" fillcolor="black">
            <v:textbox>
              <w:txbxContent>
                <w:p w:rsidR="00F30F5C" w:rsidRPr="00491F16" w:rsidRDefault="0024219B" w:rsidP="00DA4D28">
                  <w:pPr>
                    <w:jc w:val="center"/>
                    <w:rPr>
                      <w:b/>
                      <w:color w:val="FFFFFF"/>
                      <w:sz w:val="144"/>
                      <w:szCs w:val="144"/>
                      <w:lang w:val="de-DE"/>
                    </w:rPr>
                  </w:pPr>
                  <w:r w:rsidRPr="00491F16">
                    <w:rPr>
                      <w:b/>
                      <w:color w:val="FFFFFF"/>
                      <w:sz w:val="144"/>
                      <w:szCs w:val="144"/>
                      <w:lang w:val="de-DE"/>
                    </w:rPr>
                    <w:t>?</w:t>
                  </w:r>
                </w:p>
              </w:txbxContent>
            </v:textbox>
          </v:shape>
        </w:pict>
      </w: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  <w:r>
        <w:rPr>
          <w:noProof/>
        </w:rPr>
        <w:pict>
          <v:shape id="_x0000_s1107" type="#_x0000_t75" style="position:absolute;margin-left:324pt;margin-top:6.35pt;width:108pt;height:106.25pt;z-index:15;mso-wrap-edited:f" wrapcoords="-150 0 -150 21448 21600 21448 21600 0 -150 0">
            <v:imagedata r:id="rId15" o:title=""/>
            <w10:wrap type="tight"/>
          </v:shape>
        </w:pict>
      </w:r>
      <w:r>
        <w:rPr>
          <w:noProof/>
        </w:rPr>
        <w:pict>
          <v:shape id="_x0000_s1108" type="#_x0000_t75" style="position:absolute;margin-left:81pt;margin-top:6.35pt;width:108pt;height:107.1pt;z-index:8;mso-wrap-edited:f" wrapcoords="-150 0 -150 21449 21600 21449 21600 0 -150 0">
            <v:imagedata r:id="rId16" o:title=""/>
            <w10:wrap type="tight"/>
          </v:shape>
        </w:pic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  <w:r>
        <w:rPr>
          <w:noProof/>
        </w:rPr>
        <w:pict>
          <v:shape id="_x0000_s1109" type="#_x0000_t13" style="position:absolute;margin-left:405pt;margin-top:-.45pt;width:54pt;height:9pt;rotation:-1068696fd;z-index:16" fillcolor="blue"/>
        </w:pict>
      </w: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  <w:r>
        <w:rPr>
          <w:noProof/>
        </w:rPr>
        <w:pict>
          <v:shape id="_x0000_s1110" type="#_x0000_t13" style="position:absolute;margin-left:3in;margin-top:11.85pt;width:1in;height:18pt;z-index:14"/>
        </w:pict>
      </w:r>
      <w:r>
        <w:rPr>
          <w:noProof/>
        </w:rPr>
        <w:pict>
          <v:oval id="_x0000_s1111" style="position:absolute;margin-left:81pt;margin-top:11.85pt;width:9pt;height:9pt;z-index:12" fillcolor="#002060"/>
        </w:pict>
      </w: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  <w:r>
        <w:rPr>
          <w:noProof/>
        </w:rPr>
        <w:pict>
          <v:shape id="_x0000_s1112" type="#_x0000_t13" style="position:absolute;margin-left:414pt;margin-top:.2pt;width:54pt;height:9pt;rotation:196425fd;z-index:17" fillcolor="blue"/>
        </w:pict>
      </w:r>
      <w:r>
        <w:rPr>
          <w:noProof/>
        </w:rPr>
        <w:pict>
          <v:oval id="_x0000_s1113" style="position:absolute;margin-left:54pt;margin-top:7.65pt;width:9pt;height:9pt;z-index:11" fillcolor="#002060"/>
        </w:pict>
      </w: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  <w:r>
        <w:rPr>
          <w:noProof/>
        </w:rPr>
        <w:pict>
          <v:shape id="_x0000_s1114" type="#_x0000_t13" style="position:absolute;margin-left:405pt;margin-top:5pt;width:54pt;height:9pt;rotation:408686fd;z-index:18" fillcolor="blue"/>
        </w:pict>
      </w:r>
      <w:r>
        <w:rPr>
          <w:noProof/>
        </w:rPr>
        <w:pict>
          <v:oval id="_x0000_s1115" style="position:absolute;margin-left:45pt;margin-top:3.5pt;width:9pt;height:9pt;z-index:10" fillcolor="#002060"/>
        </w:pict>
      </w:r>
      <w:r>
        <w:rPr>
          <w:noProof/>
        </w:rPr>
        <w:pict>
          <v:oval id="_x0000_s1116" style="position:absolute;margin-left:1in;margin-top:3.5pt;width:9pt;height:9pt;z-index:13" fillcolor="#002060"/>
        </w:pic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noProof/>
        </w:rPr>
      </w:pPr>
      <w:r>
        <w:rPr>
          <w:noProof/>
        </w:rPr>
        <w:t>Tintenwasser</w: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  <w:r>
        <w:rPr>
          <w:noProof/>
        </w:rPr>
        <w:pict>
          <v:shape id="_x0000_s1117" type="#_x0000_t202" style="position:absolute;margin-left:0;margin-top:8.65pt;width:450pt;height:27pt;z-index:77">
            <v:textbox style="mso-next-textbox:#_x0000_s1117">
              <w:txbxContent>
                <w:p w:rsidR="00F30F5C" w:rsidRDefault="00F30F5C">
                  <w:pPr>
                    <w:pStyle w:val="berschrift4"/>
                    <w:ind w:left="1416" w:firstLine="708"/>
                    <w:rPr>
                      <w:color w:val="FF0000"/>
                    </w:rPr>
                  </w:pPr>
                  <w:r>
                    <w:t>Gedankenexperiment (</w:t>
                  </w:r>
                  <w:r w:rsidR="00A66A94">
                    <w:rPr>
                      <w:sz w:val="22"/>
                      <w:szCs w:val="22"/>
                    </w:rPr>
                    <w:t>Folie 2</w:t>
                  </w:r>
                  <w:r>
                    <w:rPr>
                      <w:sz w:val="22"/>
                      <w:szCs w:val="22"/>
                    </w:rPr>
                    <w:t xml:space="preserve">) </w:t>
                  </w:r>
                  <w:r>
                    <w:rPr>
                      <w:b w:val="0"/>
                      <w:bCs w:val="0"/>
                      <w:color w:val="FF0000"/>
                      <w:sz w:val="22"/>
                      <w:szCs w:val="22"/>
                    </w:rPr>
                    <w:t>Lösung</w:t>
                  </w:r>
                </w:p>
              </w:txbxContent>
            </v:textbox>
          </v:shape>
        </w:pic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Was passiert mit dem Tintenwasser?</w: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b/>
          <w:bCs/>
          <w:noProof/>
        </w:rPr>
      </w:pP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b/>
          <w:bCs/>
          <w:noProof/>
        </w:rPr>
      </w:pPr>
      <w:r>
        <w:rPr>
          <w:noProof/>
        </w:rPr>
        <w:pict>
          <v:shape id="_x0000_s1118" type="#_x0000_t75" style="position:absolute;margin-left:63pt;margin-top:5.05pt;width:15.3pt;height:90pt;z-index:66">
            <v:imagedata r:id="rId14" o:title=""/>
          </v:shape>
        </w:pic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b/>
          <w:bCs/>
          <w:noProof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  <w:r>
        <w:rPr>
          <w:noProof/>
        </w:rPr>
        <w:pict>
          <v:shape id="_x0000_s1119" type="#_x0000_t75" style="position:absolute;margin-left:324pt;margin-top:6.35pt;width:108pt;height:106.25pt;z-index:72;mso-wrap-edited:f" wrapcoords="-150 0 -150 21448 21600 21448 21600 0 -150 0">
            <v:imagedata r:id="rId15" o:title=""/>
            <w10:wrap type="tight"/>
          </v:shape>
        </w:pict>
      </w:r>
      <w:r>
        <w:rPr>
          <w:noProof/>
        </w:rPr>
        <w:pict>
          <v:shape id="_x0000_s1120" type="#_x0000_t75" style="position:absolute;margin-left:81pt;margin-top:6.35pt;width:108pt;height:107.1pt;z-index:65;mso-wrap-edited:f" wrapcoords="-150 0 -150 21449 21600 21449 21600 0 -150 0">
            <v:imagedata r:id="rId16" o:title=""/>
            <w10:wrap type="tight"/>
          </v:shape>
        </w:pic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  <w:r>
        <w:rPr>
          <w:noProof/>
        </w:rPr>
        <w:pict>
          <v:shape id="_x0000_s1121" type="#_x0000_t13" style="position:absolute;margin-left:405pt;margin-top:-.45pt;width:54pt;height:9pt;rotation:-1068696fd;z-index:73" fillcolor="#002060"/>
        </w:pict>
      </w: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  <w:r>
        <w:rPr>
          <w:noProof/>
        </w:rPr>
        <w:pict>
          <v:shape id="_x0000_s1122" type="#_x0000_t13" style="position:absolute;margin-left:3in;margin-top:11.85pt;width:1in;height:18pt;z-index:71"/>
        </w:pict>
      </w:r>
      <w:r>
        <w:rPr>
          <w:noProof/>
        </w:rPr>
        <w:pict>
          <v:oval id="_x0000_s1123" style="position:absolute;margin-left:81pt;margin-top:11.85pt;width:9pt;height:9pt;z-index:69" fillcolor="#002060"/>
        </w:pict>
      </w: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  <w:r>
        <w:rPr>
          <w:noProof/>
        </w:rPr>
        <w:pict>
          <v:shape id="_x0000_s1124" type="#_x0000_t13" style="position:absolute;margin-left:414pt;margin-top:.2pt;width:54pt;height:9pt;rotation:196425fd;z-index:74" fillcolor="#002060"/>
        </w:pict>
      </w:r>
      <w:r>
        <w:rPr>
          <w:noProof/>
        </w:rPr>
        <w:pict>
          <v:oval id="_x0000_s1125" style="position:absolute;margin-left:54pt;margin-top:7.65pt;width:9pt;height:9pt;z-index:68" fillcolor="#002060"/>
        </w:pict>
      </w: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  <w:r>
        <w:rPr>
          <w:noProof/>
        </w:rPr>
        <w:pict>
          <v:shape id="_x0000_s1126" type="#_x0000_t13" style="position:absolute;margin-left:405pt;margin-top:5pt;width:54pt;height:9pt;rotation:408686fd;z-index:75" fillcolor="#002060"/>
        </w:pict>
      </w:r>
      <w:r>
        <w:rPr>
          <w:noProof/>
        </w:rPr>
        <w:pict>
          <v:oval id="_x0000_s1127" style="position:absolute;margin-left:45pt;margin-top:3.5pt;width:9pt;height:9pt;z-index:67" fillcolor="#002060"/>
        </w:pict>
      </w:r>
      <w:r>
        <w:rPr>
          <w:noProof/>
        </w:rPr>
        <w:pict>
          <v:oval id="_x0000_s1128" style="position:absolute;margin-left:1in;margin-top:3.5pt;width:9pt;height:9pt;z-index:70" fillcolor="#002060"/>
        </w:pic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noProof/>
        </w:rPr>
      </w:pPr>
      <w:r>
        <w:rPr>
          <w:noProof/>
        </w:rPr>
        <w:t>Tintenwasser</w: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  <w:r>
        <w:rPr>
          <w:noProof/>
        </w:rPr>
        <w:pict>
          <v:shape id="_x0000_s1129" type="#_x0000_t202" style="position:absolute;margin-left:0;margin-top:.85pt;width:90pt;height:27pt;z-index:76" stroked="f">
            <v:textbox>
              <w:txbxContent>
                <w:p w:rsidR="00F30F5C" w:rsidRDefault="00F30F5C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  <w:r w:rsidR="008D07A0">
        <w:rPr>
          <w:noProof/>
        </w:rPr>
        <w:lastRenderedPageBreak/>
        <w:pict>
          <v:shape id="_x0000_s1130" type="#_x0000_t202" style="position:absolute;margin-left:0;margin-top:2.15pt;width:450pt;height:27pt;z-index:46">
            <v:textbox>
              <w:txbxContent>
                <w:p w:rsidR="00F30F5C" w:rsidRDefault="00534742">
                  <w:pPr>
                    <w:pStyle w:val="berschrift4"/>
                  </w:pPr>
                  <w:r>
                    <w:t>Experimentierkiste</w:t>
                  </w:r>
                  <w:r w:rsidR="00F30F5C">
                    <w:t>:</w:t>
                  </w:r>
                  <w:r w:rsidR="00F30F5C">
                    <w:tab/>
                    <w:t>Warum können Fische nicht an Land leben?</w:t>
                  </w:r>
                </w:p>
              </w:txbxContent>
            </v:textbox>
          </v:shape>
        </w:pic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noProof/>
        </w:rPr>
      </w:pPr>
    </w:p>
    <w:p w:rsidR="00F30F5C" w:rsidRDefault="008D07A0">
      <w:pPr>
        <w:rPr>
          <w:b/>
          <w:bCs/>
          <w:sz w:val="24"/>
          <w:szCs w:val="24"/>
        </w:rPr>
      </w:pPr>
      <w:r>
        <w:rPr>
          <w:noProof/>
        </w:rPr>
        <w:pict>
          <v:shape id="_x0000_s1140" type="#_x0000_t75" style="position:absolute;margin-left:225.6pt;margin-top:19.75pt;width:186pt;height:104.4pt;z-index:-14;mso-position-horizontal-relative:text;mso-position-vertical-relative:text" wrapcoords="-87 0 -87 21445 21600 21445 21600 0 -87 0">
            <v:imagedata r:id="rId17" o:title="20151011_211918"/>
            <w10:wrap type="tight"/>
          </v:shape>
        </w:pict>
      </w:r>
      <w:r w:rsidR="00F30F5C">
        <w:rPr>
          <w:b/>
          <w:bCs/>
          <w:sz w:val="24"/>
          <w:szCs w:val="24"/>
        </w:rPr>
        <w:t>Material:</w:t>
      </w:r>
    </w:p>
    <w:p w:rsidR="00F30F5C" w:rsidRDefault="0014604D">
      <w:pPr>
        <w:numPr>
          <w:ilvl w:val="0"/>
          <w:numId w:val="2"/>
        </w:numPr>
        <w:tabs>
          <w:tab w:val="left" w:pos="4800"/>
        </w:tabs>
        <w:spacing w:line="264" w:lineRule="auto"/>
        <w:ind w:left="714" w:hanging="357"/>
      </w:pPr>
      <w:r>
        <w:t>Papiertaschentuch oder Serviette</w:t>
      </w:r>
    </w:p>
    <w:p w:rsidR="00F30F5C" w:rsidRDefault="0014604D">
      <w:pPr>
        <w:numPr>
          <w:ilvl w:val="0"/>
          <w:numId w:val="2"/>
        </w:numPr>
        <w:spacing w:line="264" w:lineRule="auto"/>
        <w:ind w:left="714" w:hanging="357"/>
        <w:jc w:val="both"/>
      </w:pPr>
      <w:r>
        <w:t>Blumend</w:t>
      </w:r>
      <w:r w:rsidR="00F30F5C">
        <w:t>raht</w:t>
      </w:r>
    </w:p>
    <w:p w:rsidR="00F30F5C" w:rsidRDefault="00F30F5C">
      <w:pPr>
        <w:numPr>
          <w:ilvl w:val="0"/>
          <w:numId w:val="2"/>
        </w:numPr>
        <w:spacing w:line="264" w:lineRule="auto"/>
        <w:ind w:left="714" w:hanging="357"/>
        <w:jc w:val="both"/>
      </w:pPr>
      <w:r>
        <w:t>Pinzette</w:t>
      </w:r>
    </w:p>
    <w:p w:rsidR="00F30F5C" w:rsidRDefault="00F30F5C">
      <w:pPr>
        <w:numPr>
          <w:ilvl w:val="0"/>
          <w:numId w:val="2"/>
        </w:numPr>
        <w:spacing w:line="264" w:lineRule="auto"/>
        <w:ind w:left="714" w:hanging="357"/>
        <w:jc w:val="both"/>
      </w:pPr>
      <w:r>
        <w:t>Schere</w:t>
      </w:r>
    </w:p>
    <w:p w:rsidR="00F30F5C" w:rsidRDefault="00F30F5C">
      <w:pPr>
        <w:numPr>
          <w:ilvl w:val="0"/>
          <w:numId w:val="2"/>
        </w:numPr>
        <w:spacing w:line="264" w:lineRule="auto"/>
        <w:ind w:left="714" w:hanging="357"/>
        <w:jc w:val="both"/>
        <w:rPr>
          <w:rFonts w:ascii="Century Gothic" w:hAnsi="Century Gothic" w:cs="Century Gothic"/>
        </w:rPr>
      </w:pPr>
      <w:r>
        <w:t>Becherglas mit Wasser</w:t>
      </w:r>
    </w:p>
    <w:p w:rsidR="00F30F5C" w:rsidRDefault="00F30F5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Durchführung:</w:t>
      </w:r>
    </w:p>
    <w:p w:rsidR="00734092" w:rsidRPr="009D5745" w:rsidRDefault="00F30F5C" w:rsidP="009D5745">
      <w:pPr>
        <w:spacing w:after="0" w:line="288" w:lineRule="auto"/>
      </w:pPr>
      <w:r w:rsidRPr="009D5745">
        <w:t>1.</w:t>
      </w:r>
      <w:r w:rsidR="00266AB5" w:rsidRPr="009D5745">
        <w:t xml:space="preserve"> </w:t>
      </w:r>
      <w:r w:rsidR="0014604D" w:rsidRPr="009D5745">
        <w:t>Faltet das T</w:t>
      </w:r>
      <w:r w:rsidRPr="009D5745">
        <w:t xml:space="preserve">aschentuch </w:t>
      </w:r>
      <w:r w:rsidR="0014604D" w:rsidRPr="009D5745">
        <w:t>mehrmals übereinander und schneidet es in ca.</w:t>
      </w:r>
      <w:r w:rsidRPr="009D5745">
        <w:t xml:space="preserve"> 1 cm breite und 10 cm </w:t>
      </w:r>
    </w:p>
    <w:p w:rsidR="00F30F5C" w:rsidRPr="009D5745" w:rsidRDefault="00734092" w:rsidP="009D5745">
      <w:pPr>
        <w:spacing w:after="0" w:line="288" w:lineRule="auto"/>
      </w:pPr>
      <w:r w:rsidRPr="009D5745">
        <w:t xml:space="preserve">   </w:t>
      </w:r>
      <w:r w:rsidR="0096066E">
        <w:t xml:space="preserve"> </w:t>
      </w:r>
      <w:r w:rsidR="00F30F5C" w:rsidRPr="009D5745">
        <w:t>lange Streifen.</w:t>
      </w:r>
    </w:p>
    <w:p w:rsidR="00F30F5C" w:rsidRPr="009D5745" w:rsidRDefault="00F30F5C" w:rsidP="009D5745">
      <w:pPr>
        <w:spacing w:after="0" w:line="288" w:lineRule="auto"/>
      </w:pPr>
      <w:r w:rsidRPr="009D5745">
        <w:t xml:space="preserve">2. </w:t>
      </w:r>
      <w:r w:rsidR="00734092" w:rsidRPr="009D5745">
        <w:t>Legt alle Streifen übereinander und verbindet sie mit Hilfe des Blumendrahtes (siehe Bild).</w:t>
      </w:r>
    </w:p>
    <w:p w:rsidR="00086F5D" w:rsidRPr="009D5745" w:rsidRDefault="00086F5D" w:rsidP="009D5745">
      <w:pPr>
        <w:spacing w:after="0" w:line="288" w:lineRule="auto"/>
      </w:pPr>
      <w:r w:rsidRPr="009D5745">
        <w:t>3</w:t>
      </w:r>
      <w:r w:rsidR="00F30F5C" w:rsidRPr="009D5745">
        <w:t xml:space="preserve">. Fächert </w:t>
      </w:r>
      <w:r w:rsidRPr="009D5745">
        <w:t xml:space="preserve">danach u.U. mit Hilfe der Pinzette die Taschentuchlagen auseinander, so dass ein Fächer </w:t>
      </w:r>
    </w:p>
    <w:p w:rsidR="00F30F5C" w:rsidRPr="009D5745" w:rsidRDefault="00086F5D" w:rsidP="009D5745">
      <w:pPr>
        <w:spacing w:after="0" w:line="288" w:lineRule="auto"/>
      </w:pPr>
      <w:r w:rsidRPr="009D5745">
        <w:t xml:space="preserve">    </w:t>
      </w:r>
      <w:r w:rsidR="00AE7420" w:rsidRPr="009D5745">
        <w:t>E</w:t>
      </w:r>
      <w:r w:rsidRPr="009D5745">
        <w:t>ntsteh</w:t>
      </w:r>
      <w:r w:rsidR="004E06C2" w:rsidRPr="009D5745">
        <w:t>t</w:t>
      </w:r>
      <w:r w:rsidR="00AE7420">
        <w:t xml:space="preserve"> (Abbildung)</w:t>
      </w:r>
      <w:r w:rsidRPr="009D5745">
        <w:t>.</w:t>
      </w:r>
    </w:p>
    <w:p w:rsidR="00707380" w:rsidRPr="009D5745" w:rsidRDefault="00F30F5C" w:rsidP="009D5745">
      <w:pPr>
        <w:tabs>
          <w:tab w:val="num" w:pos="720"/>
        </w:tabs>
        <w:spacing w:after="0" w:line="288" w:lineRule="auto"/>
      </w:pPr>
      <w:r w:rsidRPr="009D5745">
        <w:t xml:space="preserve">5. Haltet nun </w:t>
      </w:r>
      <w:r w:rsidR="004E06C2" w:rsidRPr="009D5745">
        <w:t xml:space="preserve">euer Kiemenmodell </w:t>
      </w:r>
      <w:r w:rsidR="00707380" w:rsidRPr="009D5745">
        <w:t xml:space="preserve">mit Hilfe des Drahtes </w:t>
      </w:r>
      <w:r w:rsidRPr="009D5745">
        <w:t>in das mit Wasser gefüllte Becherglas</w:t>
      </w:r>
      <w:r w:rsidR="004E06C2" w:rsidRPr="009D5745">
        <w:t xml:space="preserve"> und </w:t>
      </w:r>
    </w:p>
    <w:p w:rsidR="00F30F5C" w:rsidRPr="009D5745" w:rsidRDefault="00707380" w:rsidP="009D5745">
      <w:pPr>
        <w:tabs>
          <w:tab w:val="num" w:pos="720"/>
        </w:tabs>
        <w:spacing w:after="0" w:line="288" w:lineRule="auto"/>
      </w:pPr>
      <w:r w:rsidRPr="009D5745">
        <w:t xml:space="preserve">    </w:t>
      </w:r>
      <w:r w:rsidR="004E06C2" w:rsidRPr="009D5745">
        <w:t>notiert eure Beobachtungen.</w:t>
      </w:r>
      <w:r w:rsidR="00F30F5C" w:rsidRPr="009D5745">
        <w:t xml:space="preserve"> </w:t>
      </w:r>
    </w:p>
    <w:p w:rsidR="009D5745" w:rsidRDefault="00707380" w:rsidP="009D5745">
      <w:pPr>
        <w:tabs>
          <w:tab w:val="num" w:pos="720"/>
        </w:tabs>
        <w:spacing w:after="0" w:line="288" w:lineRule="auto"/>
        <w:rPr>
          <w:bCs/>
        </w:rPr>
      </w:pPr>
      <w:r w:rsidRPr="009D5745">
        <w:rPr>
          <w:bCs/>
        </w:rPr>
        <w:t>6. Zieht nun euer Kiemenmodell am Draht aus dem Wasser und beo</w:t>
      </w:r>
      <w:r w:rsidR="009D5745">
        <w:rPr>
          <w:bCs/>
        </w:rPr>
        <w:t>b</w:t>
      </w:r>
      <w:r w:rsidRPr="009D5745">
        <w:rPr>
          <w:bCs/>
        </w:rPr>
        <w:t xml:space="preserve">achtet erneut. Notiert eure </w:t>
      </w:r>
    </w:p>
    <w:p w:rsidR="00F30F5C" w:rsidRPr="009D5745" w:rsidRDefault="009D5745" w:rsidP="009D5745">
      <w:pPr>
        <w:tabs>
          <w:tab w:val="num" w:pos="720"/>
        </w:tabs>
        <w:spacing w:after="0" w:line="288" w:lineRule="auto"/>
        <w:rPr>
          <w:bCs/>
        </w:rPr>
      </w:pPr>
      <w:r>
        <w:rPr>
          <w:bCs/>
        </w:rPr>
        <w:t xml:space="preserve">    </w:t>
      </w:r>
      <w:r w:rsidR="00707380" w:rsidRPr="009D5745">
        <w:rPr>
          <w:bCs/>
        </w:rPr>
        <w:t>Beo</w:t>
      </w:r>
      <w:r>
        <w:rPr>
          <w:bCs/>
        </w:rPr>
        <w:t>b</w:t>
      </w:r>
      <w:r w:rsidR="00707380" w:rsidRPr="009D5745">
        <w:rPr>
          <w:bCs/>
        </w:rPr>
        <w:t>achtungen.</w:t>
      </w:r>
    </w:p>
    <w:p w:rsidR="00455118" w:rsidRDefault="00455118">
      <w:pPr>
        <w:tabs>
          <w:tab w:val="num" w:pos="720"/>
        </w:tabs>
        <w:spacing w:line="276" w:lineRule="auto"/>
        <w:rPr>
          <w:b/>
          <w:bCs/>
          <w:sz w:val="24"/>
          <w:szCs w:val="24"/>
        </w:rPr>
      </w:pPr>
    </w:p>
    <w:p w:rsidR="00F30F5C" w:rsidRDefault="00F30F5C">
      <w:pPr>
        <w:tabs>
          <w:tab w:val="num" w:pos="720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Auswertung:</w:t>
      </w:r>
    </w:p>
    <w:p w:rsidR="00F30F5C" w:rsidRDefault="009D5745" w:rsidP="00455118">
      <w:pPr>
        <w:spacing w:after="0"/>
        <w:rPr>
          <w:rFonts w:ascii="Times New Roman" w:hAnsi="Times New Roman" w:cs="Times New Roman"/>
          <w:noProof/>
        </w:rPr>
      </w:pPr>
      <w:r w:rsidRPr="00AE7420">
        <w:rPr>
          <w:bCs/>
        </w:rPr>
        <w:t>Nehmt nun zu der Aussage Stellung:</w:t>
      </w:r>
      <w:r w:rsidR="00F30F5C">
        <w:t xml:space="preserve"> „Fische können in der Regel </w:t>
      </w:r>
      <w:r w:rsidR="00F30F5C">
        <w:rPr>
          <w:u w:val="single"/>
        </w:rPr>
        <w:t>nur im Wasser</w:t>
      </w:r>
      <w:r w:rsidR="00F30F5C">
        <w:t xml:space="preserve"> atmen, an Land </w:t>
      </w:r>
      <w:r w:rsidR="00455118">
        <w:t>e</w:t>
      </w:r>
      <w:r w:rsidR="00F30F5C">
        <w:t>rsticken sie.“</w: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</w:rPr>
      </w:pPr>
    </w:p>
    <w:p w:rsidR="00876652" w:rsidRPr="008D07A0" w:rsidRDefault="00D23D88">
      <w:pPr>
        <w:pStyle w:val="Kopfzeile"/>
        <w:tabs>
          <w:tab w:val="clear" w:pos="4536"/>
          <w:tab w:val="clear" w:pos="9072"/>
        </w:tabs>
        <w:spacing w:line="259" w:lineRule="auto"/>
        <w:rPr>
          <w:rFonts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18"/>
          <w:szCs w:val="18"/>
          <w:u w:val="single"/>
        </w:rPr>
        <w:br w:type="page"/>
      </w:r>
      <w:r w:rsidR="00876652" w:rsidRPr="008D07A0">
        <w:rPr>
          <w:rFonts w:cs="Times New Roman"/>
          <w:sz w:val="28"/>
          <w:szCs w:val="28"/>
          <w:u w:val="single"/>
        </w:rPr>
        <w:lastRenderedPageBreak/>
        <w:t>Kiemenmodell:</w:t>
      </w:r>
    </w:p>
    <w:p w:rsidR="00876652" w:rsidRPr="008D07A0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cs="Times New Roman"/>
          <w:sz w:val="28"/>
          <w:szCs w:val="2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  <w:r>
        <w:rPr>
          <w:noProof/>
        </w:rPr>
        <w:pict>
          <v:shape id="Grafik 1" o:spid="_x0000_s1167" type="#_x0000_t75" style="position:absolute;margin-left:12pt;margin-top:5.85pt;width:368.4pt;height:309.6pt;z-index:-1;visibility:visible;mso-wrap-style:square;mso-position-horizontal-relative:text;mso-position-vertical-relative:text" wrapcoords="-44 0 -44 21548 21600 21548 21600 0 -44 0">
            <v:imagedata r:id="rId18" o:title=""/>
            <w10:wrap type="tight"/>
          </v:shape>
        </w:pict>
      </w: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876652" w:rsidRDefault="00876652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</w:p>
    <w:p w:rsidR="00793028" w:rsidRDefault="00793028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  <w:u w:val="single"/>
        </w:rPr>
      </w:pPr>
      <w:r w:rsidRPr="008D07A0">
        <w:rPr>
          <w:rFonts w:cs="Times New Roman"/>
          <w:sz w:val="28"/>
          <w:szCs w:val="28"/>
          <w:u w:val="single"/>
        </w:rPr>
        <w:t>Bastelanleitung für das Kiemenmodell</w:t>
      </w:r>
      <w:r>
        <w:rPr>
          <w:rFonts w:ascii="Times New Roman" w:hAnsi="Times New Roman" w:cs="Times New Roman"/>
          <w:sz w:val="18"/>
          <w:szCs w:val="18"/>
          <w:u w:val="single"/>
        </w:rPr>
        <w:t>:</w:t>
      </w:r>
    </w:p>
    <w:p w:rsidR="00793028" w:rsidRDefault="00793028">
      <w:pPr>
        <w:pStyle w:val="Kopfzeile"/>
        <w:tabs>
          <w:tab w:val="clear" w:pos="4536"/>
          <w:tab w:val="clear" w:pos="9072"/>
        </w:tabs>
        <w:spacing w:line="259" w:lineRule="auto"/>
        <w:rPr>
          <w:color w:val="000000"/>
          <w:sz w:val="24"/>
          <w:szCs w:val="24"/>
        </w:rPr>
      </w:pPr>
    </w:p>
    <w:p w:rsidR="00793028" w:rsidRDefault="00793028">
      <w:pPr>
        <w:pStyle w:val="Kopfzeile"/>
        <w:tabs>
          <w:tab w:val="clear" w:pos="4536"/>
          <w:tab w:val="clear" w:pos="9072"/>
        </w:tabs>
        <w:spacing w:line="259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Arbeitsblätter Biologie; </w:t>
      </w:r>
      <w:proofErr w:type="spellStart"/>
      <w:r>
        <w:rPr>
          <w:color w:val="000000"/>
          <w:sz w:val="24"/>
          <w:szCs w:val="24"/>
        </w:rPr>
        <w:t>Fische,Lurche</w:t>
      </w:r>
      <w:proofErr w:type="spellEnd"/>
      <w:r>
        <w:rPr>
          <w:color w:val="000000"/>
          <w:sz w:val="24"/>
          <w:szCs w:val="24"/>
        </w:rPr>
        <w:t>, Kriechtiere, Ernst Klett-Verlag, Stuttgart 2007; S.26/27</w:t>
      </w:r>
    </w:p>
    <w:p w:rsidR="00793028" w:rsidRDefault="00793028">
      <w:pPr>
        <w:pStyle w:val="Kopfzeile"/>
        <w:tabs>
          <w:tab w:val="clear" w:pos="4536"/>
          <w:tab w:val="clear" w:pos="9072"/>
        </w:tabs>
        <w:spacing w:line="259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pict>
          <v:shape id="_x0000_i1027" type="#_x0000_t75" style="width:492pt;height:673.8pt">
            <v:imagedata r:id="rId19" o:title="Modell1"/>
          </v:shape>
        </w:pict>
      </w:r>
    </w:p>
    <w:p w:rsidR="00F30F5C" w:rsidRDefault="00793028">
      <w:pPr>
        <w:pStyle w:val="Kopfzeile"/>
        <w:tabs>
          <w:tab w:val="clear" w:pos="4536"/>
          <w:tab w:val="clear" w:pos="9072"/>
        </w:tabs>
        <w:spacing w:line="259" w:lineRule="auto"/>
        <w:rPr>
          <w:sz w:val="22"/>
          <w:szCs w:val="22"/>
        </w:rPr>
      </w:pPr>
      <w:r>
        <w:rPr>
          <w:color w:val="000000"/>
          <w:sz w:val="24"/>
          <w:szCs w:val="24"/>
        </w:rPr>
        <w:br w:type="page"/>
      </w:r>
      <w:bookmarkStart w:id="0" w:name="_GoBack"/>
      <w:r>
        <w:rPr>
          <w:color w:val="000000"/>
          <w:sz w:val="24"/>
          <w:szCs w:val="24"/>
        </w:rPr>
        <w:lastRenderedPageBreak/>
        <w:pict>
          <v:shape id="_x0000_i1028" type="#_x0000_t75" style="width:484.2pt;height:715.2pt">
            <v:imagedata r:id="rId20" o:title="Modell-2"/>
          </v:shape>
        </w:pict>
      </w:r>
      <w:bookmarkEnd w:id="0"/>
      <w:r w:rsidR="00F30F5C">
        <w:rPr>
          <w:rFonts w:ascii="Times New Roman" w:hAnsi="Times New Roman" w:cs="Times New Roman"/>
          <w:sz w:val="18"/>
          <w:szCs w:val="18"/>
          <w:u w:val="single"/>
        </w:rPr>
        <w:br w:type="page"/>
      </w:r>
      <w:r w:rsidR="00F30F5C">
        <w:rPr>
          <w:sz w:val="22"/>
          <w:szCs w:val="22"/>
          <w:u w:val="single"/>
        </w:rPr>
        <w:lastRenderedPageBreak/>
        <w:t xml:space="preserve">Arbeitsblatt 1: </w:t>
      </w:r>
      <w:r w:rsidR="00F30F5C">
        <w:rPr>
          <w:sz w:val="22"/>
          <w:szCs w:val="22"/>
        </w:rPr>
        <w:t>Die Kiemenatmung der Fische</w: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sz w:val="22"/>
          <w:szCs w:val="22"/>
        </w:rPr>
      </w:pPr>
      <w:r>
        <w:rPr>
          <w:sz w:val="22"/>
          <w:szCs w:val="22"/>
        </w:rPr>
        <w:t>Lehrerhandbuch Biologie 1; Cornelsen, Berlin 1996</w: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sz w:val="22"/>
          <w:szCs w:val="22"/>
          <w:u w:val="single"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sz w:val="22"/>
          <w:szCs w:val="22"/>
        </w:rPr>
      </w:pPr>
      <w:r>
        <w:rPr>
          <w:sz w:val="22"/>
          <w:szCs w:val="22"/>
          <w:u w:val="single"/>
        </w:rPr>
        <w:t>Arbeitsblatt 2:</w:t>
      </w:r>
      <w:r>
        <w:rPr>
          <w:sz w:val="22"/>
          <w:szCs w:val="22"/>
        </w:rPr>
        <w:t xml:space="preserve"> Bau der Kieme</w:t>
      </w:r>
      <w:r w:rsidR="00691B22">
        <w:rPr>
          <w:sz w:val="22"/>
          <w:szCs w:val="22"/>
        </w:rPr>
        <w:t>n</w:t>
      </w:r>
      <w:r>
        <w:rPr>
          <w:sz w:val="22"/>
          <w:szCs w:val="22"/>
        </w:rPr>
        <w:t xml:space="preserve"> und Gasaustausch</w: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sz w:val="22"/>
          <w:szCs w:val="22"/>
        </w:rPr>
      </w:pPr>
      <w:r>
        <w:rPr>
          <w:sz w:val="22"/>
          <w:szCs w:val="22"/>
        </w:rPr>
        <w:t>Vanessa Reiß</w: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sz w:val="22"/>
          <w:szCs w:val="22"/>
        </w:rPr>
      </w:pPr>
      <w:r>
        <w:rPr>
          <w:sz w:val="22"/>
          <w:szCs w:val="22"/>
        </w:rPr>
        <w:t>Lernen an Stationen: Fische – Anpassungen an ein Leben im Wasser. Eine schülerorientierte Unterrichtsgestaltung in Klassenstufe 5; Staatliches Seminar für Didaktik und Lehrerbildung an Gymnasien, Heilbronn 2011</w: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sz w:val="22"/>
          <w:szCs w:val="22"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sz w:val="22"/>
          <w:szCs w:val="22"/>
        </w:rPr>
      </w:pPr>
    </w:p>
    <w:p w:rsidR="00F30F5C" w:rsidRDefault="001316FC">
      <w:pPr>
        <w:pStyle w:val="Kopfzeile"/>
        <w:tabs>
          <w:tab w:val="clear" w:pos="4536"/>
          <w:tab w:val="clear" w:pos="9072"/>
        </w:tabs>
        <w:spacing w:line="259" w:lineRule="auto"/>
        <w:rPr>
          <w:sz w:val="22"/>
          <w:szCs w:val="22"/>
          <w:lang w:val="it-IT"/>
        </w:rPr>
      </w:pPr>
      <w:proofErr w:type="spellStart"/>
      <w:r>
        <w:rPr>
          <w:sz w:val="22"/>
          <w:szCs w:val="22"/>
          <w:u w:val="single"/>
          <w:lang w:val="it-IT"/>
        </w:rPr>
        <w:t>Experimentierkiste</w:t>
      </w:r>
      <w:proofErr w:type="spellEnd"/>
      <w:r>
        <w:rPr>
          <w:sz w:val="22"/>
          <w:szCs w:val="22"/>
          <w:u w:val="single"/>
          <w:lang w:val="it-IT"/>
        </w:rPr>
        <w:t xml:space="preserve"> </w:t>
      </w:r>
    </w:p>
    <w:p w:rsidR="00F30F5C" w:rsidRDefault="0096066E">
      <w:pPr>
        <w:pStyle w:val="Kopfzeile"/>
        <w:tabs>
          <w:tab w:val="clear" w:pos="4536"/>
          <w:tab w:val="clear" w:pos="9072"/>
        </w:tabs>
        <w:spacing w:line="259" w:lineRule="auto"/>
        <w:rPr>
          <w:sz w:val="22"/>
          <w:szCs w:val="22"/>
          <w:lang w:val="it-IT"/>
        </w:rPr>
      </w:pPr>
      <w:proofErr w:type="spellStart"/>
      <w:proofErr w:type="gramStart"/>
      <w:r>
        <w:rPr>
          <w:sz w:val="22"/>
          <w:szCs w:val="22"/>
          <w:lang w:val="it-IT"/>
        </w:rPr>
        <w:t>verändert</w:t>
      </w:r>
      <w:proofErr w:type="spellEnd"/>
      <w:proofErr w:type="gramEnd"/>
      <w:r>
        <w:rPr>
          <w:sz w:val="22"/>
          <w:szCs w:val="22"/>
          <w:lang w:val="it-IT"/>
        </w:rPr>
        <w:t xml:space="preserve"> </w:t>
      </w:r>
      <w:proofErr w:type="spellStart"/>
      <w:r>
        <w:rPr>
          <w:sz w:val="22"/>
          <w:szCs w:val="22"/>
          <w:lang w:val="it-IT"/>
        </w:rPr>
        <w:t>nach</w:t>
      </w:r>
      <w:proofErr w:type="spellEnd"/>
      <w:r>
        <w:rPr>
          <w:sz w:val="22"/>
          <w:szCs w:val="22"/>
          <w:lang w:val="it-IT"/>
        </w:rPr>
        <w:t xml:space="preserve"> </w:t>
      </w:r>
      <w:proofErr w:type="spellStart"/>
      <w:r>
        <w:rPr>
          <w:sz w:val="22"/>
          <w:szCs w:val="22"/>
          <w:lang w:val="it-IT"/>
        </w:rPr>
        <w:t>einer</w:t>
      </w:r>
      <w:proofErr w:type="spellEnd"/>
      <w:r>
        <w:rPr>
          <w:sz w:val="22"/>
          <w:szCs w:val="22"/>
          <w:lang w:val="it-IT"/>
        </w:rPr>
        <w:t xml:space="preserve"> </w:t>
      </w:r>
      <w:r w:rsidR="00C01114">
        <w:rPr>
          <w:sz w:val="22"/>
          <w:szCs w:val="22"/>
          <w:lang w:val="it-IT"/>
        </w:rPr>
        <w:t xml:space="preserve">Idee: </w:t>
      </w:r>
      <w:r w:rsidR="00F30F5C">
        <w:rPr>
          <w:sz w:val="22"/>
          <w:szCs w:val="22"/>
          <w:lang w:val="it-IT"/>
        </w:rPr>
        <w:t xml:space="preserve">Vanessa </w:t>
      </w:r>
      <w:proofErr w:type="spellStart"/>
      <w:r w:rsidR="00F30F5C">
        <w:rPr>
          <w:sz w:val="22"/>
          <w:szCs w:val="22"/>
          <w:lang w:val="it-IT"/>
        </w:rPr>
        <w:t>Reiß</w:t>
      </w:r>
      <w:proofErr w:type="spellEnd"/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sz w:val="22"/>
          <w:szCs w:val="22"/>
        </w:rPr>
      </w:pPr>
      <w:r>
        <w:rPr>
          <w:sz w:val="22"/>
          <w:szCs w:val="22"/>
        </w:rPr>
        <w:t>Lernen an Stationen: Fische – Anpassungen an ein Leben im Wasser. Eine schülerorientierte Unterrichtsgestaltung in Klassenstufe 5; Staatliches Seminar für Didaktik und Lehrerbildung an Gymnasien, Heilbronn 2011</w: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sz w:val="22"/>
          <w:szCs w:val="22"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sz w:val="22"/>
          <w:szCs w:val="22"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Filmsequenz 1: Regenbogenforellen Kiemendeckelbewegung </w:t>
      </w: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rPr>
          <w:sz w:val="22"/>
          <w:szCs w:val="22"/>
        </w:rPr>
      </w:pPr>
      <w:hyperlink r:id="rId21" w:history="1">
        <w:r w:rsidR="00F30F5C">
          <w:rPr>
            <w:rStyle w:val="Hyperlink"/>
            <w:rFonts w:ascii="Calibri" w:hAnsi="Calibri" w:cs="Calibri"/>
            <w:sz w:val="22"/>
            <w:szCs w:val="22"/>
          </w:rPr>
          <w:t>https://www.youtube.com/watch?v=_M2uDSHOq4s</w:t>
        </w:r>
      </w:hyperlink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sz w:val="22"/>
          <w:szCs w:val="22"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sz w:val="22"/>
          <w:szCs w:val="22"/>
        </w:rPr>
      </w:pP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Filmsequenz 2: Kiemenatmung</w:t>
      </w:r>
    </w:p>
    <w:p w:rsidR="00F30F5C" w:rsidRDefault="008D07A0">
      <w:pPr>
        <w:pStyle w:val="Kopfzeile"/>
        <w:tabs>
          <w:tab w:val="clear" w:pos="4536"/>
          <w:tab w:val="clear" w:pos="9072"/>
        </w:tabs>
        <w:spacing w:line="259" w:lineRule="auto"/>
        <w:rPr>
          <w:sz w:val="22"/>
          <w:szCs w:val="22"/>
        </w:rPr>
      </w:pPr>
      <w:hyperlink r:id="rId22" w:history="1">
        <w:r w:rsidR="00F30F5C">
          <w:rPr>
            <w:rStyle w:val="Hyperlink"/>
            <w:rFonts w:ascii="Calibri" w:hAnsi="Calibri" w:cs="Calibri"/>
            <w:sz w:val="22"/>
            <w:szCs w:val="22"/>
          </w:rPr>
          <w:t>https://www.youtube.com/watch?v=I6-wbK_tGcE</w:t>
        </w:r>
      </w:hyperlink>
    </w:p>
    <w:p w:rsidR="00F30F5C" w:rsidRDefault="00F30F5C">
      <w:pPr>
        <w:pStyle w:val="berschrift1"/>
        <w:rPr>
          <w:rFonts w:ascii="Times New Roman" w:eastAsia="Arial Unicode MS" w:hAnsi="Times New Roman"/>
          <w:b w:val="0"/>
          <w:bCs w:val="0"/>
          <w:sz w:val="18"/>
          <w:szCs w:val="18"/>
        </w:rPr>
      </w:pPr>
      <w:r>
        <w:rPr>
          <w:rStyle w:val="watch-titlelong-title"/>
          <w:rFonts w:ascii="Calibri" w:hAnsi="Calibri" w:cs="Calibri"/>
          <w:b w:val="0"/>
          <w:bCs w:val="0"/>
          <w:sz w:val="22"/>
          <w:szCs w:val="22"/>
        </w:rPr>
        <w:t>Wie funktionieren Kiemen? - Wissen macht Ah! - DAS ERSTE - WDR</w:t>
      </w:r>
      <w:r>
        <w:rPr>
          <w:rStyle w:val="watch-titlelong-title"/>
          <w:b w:val="0"/>
          <w:bCs w:val="0"/>
          <w:sz w:val="18"/>
          <w:szCs w:val="18"/>
        </w:rPr>
        <w:t xml:space="preserve"> </w:t>
      </w:r>
    </w:p>
    <w:p w:rsidR="00F30F5C" w:rsidRDefault="00F30F5C">
      <w:pPr>
        <w:pStyle w:val="Kopfzeile"/>
        <w:tabs>
          <w:tab w:val="clear" w:pos="4536"/>
          <w:tab w:val="clear" w:pos="9072"/>
        </w:tabs>
        <w:spacing w:line="259" w:lineRule="auto"/>
        <w:rPr>
          <w:rFonts w:ascii="Times New Roman" w:hAnsi="Times New Roman" w:cs="Times New Roman"/>
          <w:sz w:val="18"/>
          <w:szCs w:val="18"/>
        </w:rPr>
      </w:pPr>
    </w:p>
    <w:sectPr w:rsidR="00F30F5C" w:rsidSect="00F30F5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7A0" w:rsidRDefault="008D07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8D07A0" w:rsidRDefault="008D07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35F" w:rsidRDefault="00B3135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F5C" w:rsidRPr="007E4A19" w:rsidRDefault="00B3135F">
    <w:pPr>
      <w:pStyle w:val="Fuzeile"/>
      <w:pBdr>
        <w:top w:val="single" w:sz="4" w:space="1" w:color="auto"/>
      </w:pBdr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 \* MERGEFORMAT </w:instrText>
    </w:r>
    <w:r>
      <w:rPr>
        <w:sz w:val="18"/>
        <w:szCs w:val="18"/>
      </w:rPr>
      <w:fldChar w:fldCharType="separate"/>
    </w:r>
    <w:r w:rsidR="00622055">
      <w:rPr>
        <w:noProof/>
        <w:sz w:val="18"/>
        <w:szCs w:val="18"/>
      </w:rPr>
      <w:t>3106_fische_kiemenatmung.docx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      (CC)BY-NC-SA 3.0 DE           </w:t>
    </w:r>
    <w:r w:rsidR="000C4099" w:rsidRPr="007E4A19">
      <w:rPr>
        <w:sz w:val="18"/>
        <w:szCs w:val="18"/>
      </w:rPr>
      <w:t>ZPG BNT 2015</w:t>
    </w:r>
    <w:r w:rsidR="00F30F5C" w:rsidRPr="007E4A19">
      <w:rPr>
        <w:sz w:val="18"/>
        <w:szCs w:val="18"/>
      </w:rPr>
      <w:tab/>
      <w:t xml:space="preserve">Seite </w:t>
    </w:r>
    <w:r w:rsidR="00F30F5C" w:rsidRPr="007E4A19">
      <w:rPr>
        <w:b/>
        <w:bCs/>
        <w:sz w:val="18"/>
        <w:szCs w:val="18"/>
      </w:rPr>
      <w:fldChar w:fldCharType="begin"/>
    </w:r>
    <w:r w:rsidR="00F30F5C" w:rsidRPr="007E4A19">
      <w:rPr>
        <w:b/>
        <w:bCs/>
        <w:sz w:val="18"/>
        <w:szCs w:val="18"/>
      </w:rPr>
      <w:instrText>PAGE</w:instrText>
    </w:r>
    <w:r w:rsidR="00F30F5C" w:rsidRPr="007E4A19">
      <w:rPr>
        <w:b/>
        <w:bCs/>
        <w:sz w:val="18"/>
        <w:szCs w:val="18"/>
      </w:rPr>
      <w:fldChar w:fldCharType="separate"/>
    </w:r>
    <w:r w:rsidR="0042415E">
      <w:rPr>
        <w:b/>
        <w:bCs/>
        <w:noProof/>
        <w:sz w:val="18"/>
        <w:szCs w:val="18"/>
      </w:rPr>
      <w:t>13</w:t>
    </w:r>
    <w:r w:rsidR="00F30F5C" w:rsidRPr="007E4A19">
      <w:rPr>
        <w:b/>
        <w:bCs/>
        <w:sz w:val="18"/>
        <w:szCs w:val="18"/>
      </w:rPr>
      <w:fldChar w:fldCharType="end"/>
    </w:r>
    <w:r w:rsidR="00F30F5C" w:rsidRPr="007E4A19">
      <w:rPr>
        <w:sz w:val="18"/>
        <w:szCs w:val="18"/>
      </w:rPr>
      <w:t xml:space="preserve"> von </w:t>
    </w:r>
    <w:r w:rsidR="00F30F5C" w:rsidRPr="007E4A19">
      <w:rPr>
        <w:b/>
        <w:bCs/>
        <w:sz w:val="18"/>
        <w:szCs w:val="18"/>
      </w:rPr>
      <w:fldChar w:fldCharType="begin"/>
    </w:r>
    <w:r w:rsidR="00F30F5C" w:rsidRPr="007E4A19">
      <w:rPr>
        <w:b/>
        <w:bCs/>
        <w:sz w:val="18"/>
        <w:szCs w:val="18"/>
      </w:rPr>
      <w:instrText>NUMPAGES</w:instrText>
    </w:r>
    <w:r w:rsidR="00F30F5C" w:rsidRPr="007E4A19">
      <w:rPr>
        <w:b/>
        <w:bCs/>
        <w:sz w:val="18"/>
        <w:szCs w:val="18"/>
      </w:rPr>
      <w:fldChar w:fldCharType="separate"/>
    </w:r>
    <w:r w:rsidR="0042415E">
      <w:rPr>
        <w:b/>
        <w:bCs/>
        <w:noProof/>
        <w:sz w:val="18"/>
        <w:szCs w:val="18"/>
      </w:rPr>
      <w:t>13</w:t>
    </w:r>
    <w:r w:rsidR="00F30F5C" w:rsidRPr="007E4A19">
      <w:rPr>
        <w:b/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35F" w:rsidRDefault="00B3135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7A0" w:rsidRDefault="008D07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8D07A0" w:rsidRDefault="008D07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35F" w:rsidRDefault="00B3135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35F" w:rsidRDefault="00B3135F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35F" w:rsidRDefault="00B3135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53BF2"/>
    <w:multiLevelType w:val="hybridMultilevel"/>
    <w:tmpl w:val="FA16BB1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3C2286"/>
    <w:multiLevelType w:val="hybridMultilevel"/>
    <w:tmpl w:val="40A42A4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5BA51C0F"/>
    <w:multiLevelType w:val="hybridMultilevel"/>
    <w:tmpl w:val="48F8D4CA"/>
    <w:lvl w:ilvl="0" w:tplc="EE6EAF4A">
      <w:start w:val="1"/>
      <w:numFmt w:val="decimal"/>
      <w:lvlText w:val="(%1)"/>
      <w:lvlJc w:val="left"/>
      <w:pPr>
        <w:tabs>
          <w:tab w:val="num" w:pos="1068"/>
        </w:tabs>
        <w:ind w:left="1068" w:hanging="708"/>
      </w:pPr>
      <w:rPr>
        <w:rFonts w:ascii="Times New Roman" w:hAnsi="Times New Roman"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FR" w:vendorID="64" w:dllVersion="131078" w:nlCheck="1" w:checkStyle="1"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0F5C"/>
    <w:rsid w:val="0001164D"/>
    <w:rsid w:val="00067DF7"/>
    <w:rsid w:val="0007289D"/>
    <w:rsid w:val="000740CD"/>
    <w:rsid w:val="00080E12"/>
    <w:rsid w:val="00086F5D"/>
    <w:rsid w:val="000911B6"/>
    <w:rsid w:val="000B1738"/>
    <w:rsid w:val="000B1A78"/>
    <w:rsid w:val="000C4099"/>
    <w:rsid w:val="000E106B"/>
    <w:rsid w:val="00122125"/>
    <w:rsid w:val="001316FC"/>
    <w:rsid w:val="00136CAB"/>
    <w:rsid w:val="0014604D"/>
    <w:rsid w:val="00150574"/>
    <w:rsid w:val="00183FE9"/>
    <w:rsid w:val="00190D18"/>
    <w:rsid w:val="0019317F"/>
    <w:rsid w:val="001A4020"/>
    <w:rsid w:val="001B4658"/>
    <w:rsid w:val="001E1690"/>
    <w:rsid w:val="001E667D"/>
    <w:rsid w:val="001F010F"/>
    <w:rsid w:val="001F61E6"/>
    <w:rsid w:val="0024219B"/>
    <w:rsid w:val="00266AB5"/>
    <w:rsid w:val="002D23C6"/>
    <w:rsid w:val="002D47D8"/>
    <w:rsid w:val="002E1F21"/>
    <w:rsid w:val="00350E23"/>
    <w:rsid w:val="00363D34"/>
    <w:rsid w:val="00372C6F"/>
    <w:rsid w:val="003745BF"/>
    <w:rsid w:val="0039786F"/>
    <w:rsid w:val="003B4503"/>
    <w:rsid w:val="003E509B"/>
    <w:rsid w:val="00414C89"/>
    <w:rsid w:val="0042415E"/>
    <w:rsid w:val="004453D1"/>
    <w:rsid w:val="00445C1E"/>
    <w:rsid w:val="00455118"/>
    <w:rsid w:val="00491F16"/>
    <w:rsid w:val="004A405F"/>
    <w:rsid w:val="004B22E3"/>
    <w:rsid w:val="004D2694"/>
    <w:rsid w:val="004D313B"/>
    <w:rsid w:val="004E06C2"/>
    <w:rsid w:val="00511FEB"/>
    <w:rsid w:val="005219F2"/>
    <w:rsid w:val="00531ADE"/>
    <w:rsid w:val="00534742"/>
    <w:rsid w:val="00545494"/>
    <w:rsid w:val="00590FA3"/>
    <w:rsid w:val="005B73FF"/>
    <w:rsid w:val="00622055"/>
    <w:rsid w:val="006843D4"/>
    <w:rsid w:val="00691B22"/>
    <w:rsid w:val="006A17CC"/>
    <w:rsid w:val="006B257F"/>
    <w:rsid w:val="006D359D"/>
    <w:rsid w:val="00707380"/>
    <w:rsid w:val="00734092"/>
    <w:rsid w:val="00736BB9"/>
    <w:rsid w:val="00736F59"/>
    <w:rsid w:val="00742FA3"/>
    <w:rsid w:val="00743277"/>
    <w:rsid w:val="0079075A"/>
    <w:rsid w:val="00793028"/>
    <w:rsid w:val="00795902"/>
    <w:rsid w:val="007A3B23"/>
    <w:rsid w:val="007A5BF5"/>
    <w:rsid w:val="007D4576"/>
    <w:rsid w:val="007E4A19"/>
    <w:rsid w:val="00812C90"/>
    <w:rsid w:val="00814FB9"/>
    <w:rsid w:val="008546A4"/>
    <w:rsid w:val="00861609"/>
    <w:rsid w:val="00876652"/>
    <w:rsid w:val="008949CA"/>
    <w:rsid w:val="008A7A6C"/>
    <w:rsid w:val="008D07A0"/>
    <w:rsid w:val="0096066E"/>
    <w:rsid w:val="0097197C"/>
    <w:rsid w:val="009D5745"/>
    <w:rsid w:val="009F78D1"/>
    <w:rsid w:val="00A23771"/>
    <w:rsid w:val="00A37658"/>
    <w:rsid w:val="00A54447"/>
    <w:rsid w:val="00A66A94"/>
    <w:rsid w:val="00AB31F5"/>
    <w:rsid w:val="00AE7420"/>
    <w:rsid w:val="00AF5E9F"/>
    <w:rsid w:val="00B23CE9"/>
    <w:rsid w:val="00B3135F"/>
    <w:rsid w:val="00B63BC7"/>
    <w:rsid w:val="00BB5D9C"/>
    <w:rsid w:val="00BD41A9"/>
    <w:rsid w:val="00BD64CB"/>
    <w:rsid w:val="00C01114"/>
    <w:rsid w:val="00C56DA2"/>
    <w:rsid w:val="00CA647D"/>
    <w:rsid w:val="00CC7A3E"/>
    <w:rsid w:val="00D21DAA"/>
    <w:rsid w:val="00D23D88"/>
    <w:rsid w:val="00D4613C"/>
    <w:rsid w:val="00D51481"/>
    <w:rsid w:val="00D56DDE"/>
    <w:rsid w:val="00D75FC6"/>
    <w:rsid w:val="00D805F0"/>
    <w:rsid w:val="00DA4D28"/>
    <w:rsid w:val="00DD6DB9"/>
    <w:rsid w:val="00E10C64"/>
    <w:rsid w:val="00E17691"/>
    <w:rsid w:val="00E406DC"/>
    <w:rsid w:val="00E61D7B"/>
    <w:rsid w:val="00EB2253"/>
    <w:rsid w:val="00EF1AE9"/>
    <w:rsid w:val="00EF7982"/>
    <w:rsid w:val="00F30F5C"/>
    <w:rsid w:val="00FC1281"/>
    <w:rsid w:val="00FC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arc" idref="#_x0000_s1155"/>
      </o:rules>
    </o:shapelayout>
  </w:shapeDefaults>
  <w:decimalSymbol w:val=","/>
  <w:listSeparator w:val=";"/>
  <w15:docId w15:val="{347C1A99-C1C5-4DE6-8B3D-630FB0B5C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60" w:line="259" w:lineRule="auto"/>
    </w:pPr>
    <w:rPr>
      <w:rFonts w:cs="Calibri"/>
      <w:sz w:val="22"/>
      <w:szCs w:val="22"/>
      <w:lang w:val="de-CH"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pPr>
      <w:keepNext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pPr>
      <w:keepNext/>
      <w:spacing w:after="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pPr>
      <w:keepNext/>
      <w:jc w:val="center"/>
      <w:outlineLvl w:val="2"/>
    </w:pPr>
    <w:rPr>
      <w:rFonts w:ascii="Cambria" w:hAnsi="Cambria" w:cs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pPr>
      <w:keepNext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pPr>
      <w:keepNext/>
      <w:spacing w:after="0"/>
      <w:ind w:left="703"/>
      <w:jc w:val="both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pPr>
      <w:keepNext/>
      <w:spacing w:line="256" w:lineRule="auto"/>
      <w:outlineLvl w:val="5"/>
    </w:pPr>
    <w:rPr>
      <w:rFonts w:eastAsia="Arial Unicode MS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rPr>
      <w:rFonts w:ascii="Cambria" w:hAnsi="Cambria" w:cs="Cambria"/>
      <w:b/>
      <w:bCs/>
      <w:kern w:val="32"/>
      <w:sz w:val="32"/>
      <w:szCs w:val="32"/>
      <w:lang w:val="de-CH" w:eastAsia="en-US"/>
    </w:rPr>
  </w:style>
  <w:style w:type="character" w:customStyle="1" w:styleId="berschrift2Zchn">
    <w:name w:val="Überschrift 2 Zchn"/>
    <w:link w:val="berschrift2"/>
    <w:uiPriority w:val="99"/>
    <w:rPr>
      <w:rFonts w:ascii="Cambria" w:hAnsi="Cambria" w:cs="Cambria"/>
      <w:b/>
      <w:bCs/>
      <w:i/>
      <w:iCs/>
      <w:sz w:val="28"/>
      <w:szCs w:val="28"/>
      <w:lang w:val="de-CH" w:eastAsia="en-US"/>
    </w:rPr>
  </w:style>
  <w:style w:type="character" w:customStyle="1" w:styleId="berschrift3Zchn">
    <w:name w:val="Überschrift 3 Zchn"/>
    <w:link w:val="berschrift3"/>
    <w:uiPriority w:val="99"/>
    <w:rPr>
      <w:rFonts w:ascii="Cambria" w:hAnsi="Cambria" w:cs="Cambria"/>
      <w:b/>
      <w:bCs/>
      <w:sz w:val="26"/>
      <w:szCs w:val="26"/>
      <w:lang w:val="de-CH" w:eastAsia="en-US"/>
    </w:rPr>
  </w:style>
  <w:style w:type="character" w:customStyle="1" w:styleId="berschrift4Zchn">
    <w:name w:val="Überschrift 4 Zchn"/>
    <w:link w:val="berschrift4"/>
    <w:uiPriority w:val="99"/>
    <w:rPr>
      <w:rFonts w:ascii="Times New Roman" w:hAnsi="Times New Roman" w:cs="Times New Roman"/>
      <w:b/>
      <w:bCs/>
      <w:sz w:val="28"/>
      <w:szCs w:val="28"/>
      <w:lang w:val="de-CH" w:eastAsia="en-US"/>
    </w:rPr>
  </w:style>
  <w:style w:type="character" w:customStyle="1" w:styleId="berschrift5Zchn">
    <w:name w:val="Überschrift 5 Zchn"/>
    <w:link w:val="berschrift5"/>
    <w:uiPriority w:val="99"/>
    <w:rPr>
      <w:rFonts w:ascii="Times New Roman" w:hAnsi="Times New Roman" w:cs="Times New Roman"/>
      <w:b/>
      <w:bCs/>
      <w:i/>
      <w:iCs/>
      <w:sz w:val="26"/>
      <w:szCs w:val="26"/>
      <w:lang w:val="de-CH" w:eastAsia="en-US"/>
    </w:rPr>
  </w:style>
  <w:style w:type="character" w:customStyle="1" w:styleId="berschrift6Zchn">
    <w:name w:val="Überschrift 6 Zchn"/>
    <w:link w:val="berschrift6"/>
    <w:uiPriority w:val="9"/>
    <w:semiHidden/>
    <w:rsid w:val="00F30F5C"/>
    <w:rPr>
      <w:b/>
      <w:bCs/>
      <w:lang w:val="de-CH" w:eastAsia="en-US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de-DE" w:eastAsia="de-DE"/>
    </w:rPr>
  </w:style>
  <w:style w:type="character" w:customStyle="1" w:styleId="KopfzeileZchn">
    <w:name w:val="Kopfzeile Zchn"/>
    <w:link w:val="Kopfzeile"/>
    <w:uiPriority w:val="99"/>
    <w:rPr>
      <w:rFonts w:ascii="Times New Roman" w:hAnsi="Times New Roman" w:cs="Times New Roman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de-DE" w:eastAsia="de-DE"/>
    </w:rPr>
  </w:style>
  <w:style w:type="character" w:customStyle="1" w:styleId="FuzeileZchn">
    <w:name w:val="Fußzeile Zchn"/>
    <w:link w:val="Fuzeile"/>
    <w:uiPriority w:val="99"/>
    <w:rPr>
      <w:rFonts w:ascii="Times New Roman" w:hAnsi="Times New Roman" w:cs="Times New Roman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de-DE" w:eastAsia="de-DE"/>
    </w:rPr>
  </w:style>
  <w:style w:type="paragraph" w:styleId="Textkrper">
    <w:name w:val="Body Text"/>
    <w:basedOn w:val="Standard"/>
    <w:link w:val="TextkrperZchn"/>
    <w:uiPriority w:val="99"/>
    <w:pPr>
      <w:jc w:val="center"/>
    </w:pPr>
    <w:rPr>
      <w:sz w:val="20"/>
      <w:szCs w:val="20"/>
    </w:rPr>
  </w:style>
  <w:style w:type="character" w:customStyle="1" w:styleId="TextkrperZchn">
    <w:name w:val="Textkörper Zchn"/>
    <w:link w:val="Textkrper"/>
    <w:uiPriority w:val="99"/>
    <w:rPr>
      <w:rFonts w:ascii="Calibri" w:hAnsi="Calibri" w:cs="Calibri"/>
      <w:lang w:val="de-CH" w:eastAsia="en-US"/>
    </w:rPr>
  </w:style>
  <w:style w:type="paragraph" w:styleId="Textkrper2">
    <w:name w:val="Body Text 2"/>
    <w:basedOn w:val="Standard"/>
    <w:link w:val="Textkrper2Zchn"/>
    <w:uiPriority w:val="99"/>
    <w:pPr>
      <w:spacing w:after="0" w:line="240" w:lineRule="auto"/>
    </w:pPr>
    <w:rPr>
      <w:sz w:val="20"/>
      <w:szCs w:val="20"/>
    </w:rPr>
  </w:style>
  <w:style w:type="character" w:customStyle="1" w:styleId="Textkrper2Zchn">
    <w:name w:val="Textkörper 2 Zchn"/>
    <w:link w:val="Textkrper2"/>
    <w:uiPriority w:val="99"/>
    <w:rPr>
      <w:rFonts w:ascii="Calibri" w:hAnsi="Calibri" w:cs="Calibri"/>
      <w:lang w:val="de-CH" w:eastAsia="en-US"/>
    </w:rPr>
  </w:style>
  <w:style w:type="paragraph" w:styleId="Textkrper3">
    <w:name w:val="Body Text 3"/>
    <w:basedOn w:val="Standard"/>
    <w:link w:val="Textkrper3Zchn"/>
    <w:uiPriority w:val="99"/>
    <w:pPr>
      <w:spacing w:after="0"/>
      <w:jc w:val="center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rPr>
      <w:rFonts w:ascii="Calibri" w:hAnsi="Calibri" w:cs="Calibri"/>
      <w:sz w:val="16"/>
      <w:szCs w:val="16"/>
      <w:lang w:val="de-CH" w:eastAsia="en-US"/>
    </w:rPr>
  </w:style>
  <w:style w:type="character" w:styleId="Hyperlink">
    <w:name w:val="Hyperlink"/>
    <w:uiPriority w:val="99"/>
    <w:rPr>
      <w:rFonts w:ascii="Times New Roman" w:hAnsi="Times New Roman" w:cs="Times New Roman"/>
      <w:color w:val="0000FF"/>
      <w:u w:val="single"/>
    </w:rPr>
  </w:style>
  <w:style w:type="character" w:styleId="BesuchterHyperlink">
    <w:name w:val="FollowedHyperlink"/>
    <w:uiPriority w:val="99"/>
    <w:rPr>
      <w:rFonts w:ascii="Times New Roman" w:hAnsi="Times New Roman" w:cs="Times New Roman"/>
      <w:color w:val="800080"/>
      <w:u w:val="single"/>
    </w:rPr>
  </w:style>
  <w:style w:type="paragraph" w:styleId="Listenabsatz">
    <w:name w:val="List Paragraph"/>
    <w:basedOn w:val="Standard"/>
    <w:uiPriority w:val="99"/>
    <w:qFormat/>
    <w:pPr>
      <w:ind w:left="720"/>
    </w:pPr>
  </w:style>
  <w:style w:type="character" w:customStyle="1" w:styleId="watch-titlelong-title">
    <w:name w:val="watch-title long-title"/>
    <w:uiPriority w:val="99"/>
    <w:rPr>
      <w:rFonts w:ascii="Times New Roman" w:hAnsi="Times New Roman" w:cs="Times New Roman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2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22055"/>
    <w:rPr>
      <w:rFonts w:ascii="Segoe UI" w:hAnsi="Segoe UI" w:cs="Segoe UI"/>
      <w:sz w:val="18"/>
      <w:szCs w:val="18"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M2uDSHOq4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_M2uDSHOq4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6-wbK_tGcE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I6-wbK_tGcE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357F6-8735-49F6-BE33-78B4C645B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1475</Words>
  <Characters>9297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Unterrichtsphase</vt:lpstr>
    </vt:vector>
  </TitlesOfParts>
  <Company/>
  <LinksUpToDate>false</LinksUpToDate>
  <CharactersWithSpaces>10751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Unterrichtsphase</dc:title>
  <dc:subject/>
  <dc:creator>TA</dc:creator>
  <cp:keywords/>
  <dc:description/>
  <cp:lastModifiedBy>Sylvia</cp:lastModifiedBy>
  <cp:revision>39</cp:revision>
  <cp:lastPrinted>2016-01-06T12:51:00Z</cp:lastPrinted>
  <dcterms:created xsi:type="dcterms:W3CDTF">2015-05-12T15:13:00Z</dcterms:created>
  <dcterms:modified xsi:type="dcterms:W3CDTF">2016-01-06T17:32:00Z</dcterms:modified>
</cp:coreProperties>
</file>