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139" w:rsidRPr="008D0E05" w:rsidRDefault="00084C63" w:rsidP="000432E2">
      <w:pPr>
        <w:tabs>
          <w:tab w:val="left" w:pos="0"/>
        </w:tabs>
        <w:spacing w:after="0" w:line="240" w:lineRule="auto"/>
        <w:rPr>
          <w:sz w:val="10"/>
        </w:rPr>
      </w:pPr>
      <w:bookmarkStart w:id="0" w:name="_GoBack"/>
      <w:bookmarkEnd w:id="0"/>
      <w:r w:rsidRPr="00992638">
        <w:rPr>
          <w:noProof/>
          <w:sz w:val="40"/>
          <w:lang w:val="de-DE" w:eastAsia="de-DE"/>
        </w:rPr>
        <w:drawing>
          <wp:anchor distT="0" distB="0" distL="114300" distR="114300" simplePos="0" relativeHeight="251663360" behindDoc="0" locked="0" layoutInCell="1" allowOverlap="1" wp14:anchorId="30CF6E39" wp14:editId="20C43B9A">
            <wp:simplePos x="0" y="0"/>
            <wp:positionH relativeFrom="column">
              <wp:posOffset>5375275</wp:posOffset>
            </wp:positionH>
            <wp:positionV relativeFrom="paragraph">
              <wp:posOffset>-2623</wp:posOffset>
            </wp:positionV>
            <wp:extent cx="618490" cy="618490"/>
            <wp:effectExtent l="0" t="0" r="0" b="0"/>
            <wp:wrapNone/>
            <wp:docPr id="4" name="Grafik 4" descr="File:DIN 4844-2 D-P005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le:DIN 4844-2 D-P005.sv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90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32E2" w:rsidRPr="008D0E05" w:rsidRDefault="007C1139" w:rsidP="000432E2">
      <w:pPr>
        <w:tabs>
          <w:tab w:val="left" w:pos="0"/>
        </w:tabs>
        <w:spacing w:after="0" w:line="240" w:lineRule="auto"/>
        <w:rPr>
          <w:sz w:val="2"/>
        </w:rPr>
      </w:pPr>
      <w:r>
        <w:t xml:space="preserve"> </w:t>
      </w:r>
    </w:p>
    <w:p w:rsidR="008D0E05" w:rsidRPr="00F14301" w:rsidRDefault="009E5A5C" w:rsidP="009E5A5C">
      <w:pPr>
        <w:shd w:val="clear" w:color="auto" w:fill="C2D69B" w:themeFill="accent3" w:themeFillTint="99"/>
        <w:rPr>
          <w:b/>
        </w:rPr>
      </w:pPr>
      <w:r>
        <w:rPr>
          <w:b/>
          <w:sz w:val="44"/>
        </w:rPr>
        <w:t>Bildquellen</w:t>
      </w:r>
    </w:p>
    <w:p w:rsidR="008D0E05" w:rsidRDefault="00084C63" w:rsidP="008D0E05">
      <w:pPr>
        <w:rPr>
          <w:b/>
          <w:sz w:val="10"/>
        </w:rPr>
      </w:pPr>
      <w:r w:rsidRPr="00992638">
        <w:rPr>
          <w:noProof/>
          <w:sz w:val="40"/>
          <w:lang w:val="de-DE" w:eastAsia="de-DE"/>
        </w:rPr>
        <w:drawing>
          <wp:anchor distT="0" distB="0" distL="114300" distR="114300" simplePos="0" relativeHeight="251661312" behindDoc="0" locked="0" layoutInCell="1" allowOverlap="1" wp14:anchorId="4B087D76" wp14:editId="1FC200C5">
            <wp:simplePos x="0" y="0"/>
            <wp:positionH relativeFrom="column">
              <wp:posOffset>8681085</wp:posOffset>
            </wp:positionH>
            <wp:positionV relativeFrom="paragraph">
              <wp:posOffset>-1905</wp:posOffset>
            </wp:positionV>
            <wp:extent cx="618490" cy="618490"/>
            <wp:effectExtent l="0" t="0" r="0" b="0"/>
            <wp:wrapNone/>
            <wp:docPr id="3" name="Grafik 3" descr="File:DIN 4844-2 D-P005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le:DIN 4844-2 D-P005.sv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90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5A5C" w:rsidRDefault="00705C94" w:rsidP="009E5A5C">
      <w:pPr>
        <w:spacing w:after="0"/>
        <w:jc w:val="both"/>
        <w:rPr>
          <w:b/>
        </w:rPr>
      </w:pPr>
      <w:r>
        <w:rPr>
          <w:b/>
        </w:rPr>
        <w:t>Foto</w:t>
      </w:r>
      <w:r w:rsidR="00F14301">
        <w:rPr>
          <w:b/>
        </w:rPr>
        <w:t>: Kind</w:t>
      </w:r>
      <w:r>
        <w:rPr>
          <w:b/>
        </w:rPr>
        <w:t xml:space="preserve"> trinkt Wasser</w:t>
      </w:r>
    </w:p>
    <w:p w:rsidR="00705C94" w:rsidRDefault="00FD4164" w:rsidP="009E5A5C">
      <w:pPr>
        <w:spacing w:after="0"/>
        <w:jc w:val="both"/>
      </w:pPr>
      <w:hyperlink r:id="rId9" w:history="1">
        <w:r w:rsidR="00F14301" w:rsidRPr="00861FB7">
          <w:rPr>
            <w:rStyle w:val="Hyperlink"/>
          </w:rPr>
          <w:t>https://commons.wikimedia.org/wiki/File:Erfrischung.JPG?uselang=de</w:t>
        </w:r>
      </w:hyperlink>
    </w:p>
    <w:p w:rsidR="00F14301" w:rsidRPr="00F14301" w:rsidRDefault="00F14301" w:rsidP="00F14301">
      <w:pPr>
        <w:spacing w:after="0"/>
        <w:jc w:val="both"/>
        <w:rPr>
          <w:lang w:val="de-DE"/>
        </w:rPr>
      </w:pPr>
      <w:r w:rsidRPr="00F14301">
        <w:rPr>
          <w:rFonts w:cs="Arial"/>
          <w:szCs w:val="24"/>
          <w:lang w:val="de-DE"/>
        </w:rPr>
        <w:t xml:space="preserve">Urheber: </w:t>
      </w:r>
      <w:r>
        <w:t>Mirdsson2, 1993</w:t>
      </w:r>
    </w:p>
    <w:p w:rsidR="00F14301" w:rsidRDefault="00F14301" w:rsidP="00F14301">
      <w:pPr>
        <w:spacing w:after="0"/>
        <w:jc w:val="both"/>
      </w:pPr>
      <w:r>
        <w:t>Lizenz: GNU-Lizenz für freie Dokumentation</w:t>
      </w:r>
    </w:p>
    <w:p w:rsidR="00F14301" w:rsidRDefault="00F14301" w:rsidP="00F14301">
      <w:pPr>
        <w:spacing w:after="0"/>
        <w:jc w:val="both"/>
      </w:pPr>
      <w:r>
        <w:t>Letzter Zugriff: 22.07.2015</w:t>
      </w:r>
    </w:p>
    <w:p w:rsidR="009B0D98" w:rsidRDefault="009B0D98" w:rsidP="009E5A5C">
      <w:pPr>
        <w:spacing w:after="0"/>
        <w:jc w:val="both"/>
        <w:rPr>
          <w:b/>
        </w:rPr>
      </w:pPr>
    </w:p>
    <w:p w:rsidR="009E5A5C" w:rsidRPr="008731E6" w:rsidRDefault="00705C94" w:rsidP="009E5A5C">
      <w:pPr>
        <w:spacing w:after="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Symbol: </w:t>
      </w:r>
      <w:r w:rsidR="009E5A5C" w:rsidRPr="008731E6">
        <w:rPr>
          <w:rFonts w:cs="Arial"/>
          <w:b/>
          <w:szCs w:val="24"/>
        </w:rPr>
        <w:t>Ampelmännchen</w:t>
      </w:r>
    </w:p>
    <w:p w:rsidR="009E5A5C" w:rsidRDefault="00FD4164" w:rsidP="009E5A5C">
      <w:pPr>
        <w:spacing w:after="0"/>
        <w:jc w:val="both"/>
        <w:rPr>
          <w:rFonts w:cs="Arial"/>
          <w:szCs w:val="24"/>
        </w:rPr>
      </w:pPr>
      <w:hyperlink r:id="rId10" w:history="1">
        <w:r w:rsidR="009E5A5C" w:rsidRPr="00067C46">
          <w:rPr>
            <w:rStyle w:val="Hyperlink"/>
            <w:rFonts w:cs="Arial"/>
            <w:szCs w:val="24"/>
          </w:rPr>
          <w:t>http://commons.wikimedia.org/wiki/File:Ampelmann_Grün.svg</w:t>
        </w:r>
      </w:hyperlink>
    </w:p>
    <w:p w:rsidR="009E5A5C" w:rsidRDefault="009E5A5C" w:rsidP="009E5A5C">
      <w:pPr>
        <w:spacing w:after="0"/>
        <w:jc w:val="both"/>
      </w:pPr>
      <w:r>
        <w:rPr>
          <w:rFonts w:cs="Arial"/>
          <w:szCs w:val="24"/>
        </w:rPr>
        <w:t xml:space="preserve">Urheber: </w:t>
      </w:r>
      <w:r>
        <w:t xml:space="preserve">Karl </w:t>
      </w:r>
      <w:proofErr w:type="spellStart"/>
      <w:r>
        <w:t>Peglau</w:t>
      </w:r>
      <w:proofErr w:type="spellEnd"/>
      <w:r>
        <w:t xml:space="preserve"> (original design); Matthew Gates (SVG </w:t>
      </w:r>
      <w:proofErr w:type="spellStart"/>
      <w:r>
        <w:t>version</w:t>
      </w:r>
      <w:proofErr w:type="spellEnd"/>
      <w:r>
        <w:t>), 01.01.2011</w:t>
      </w:r>
    </w:p>
    <w:p w:rsidR="009E5A5C" w:rsidRDefault="009E5A5C" w:rsidP="009E5A5C">
      <w:pPr>
        <w:spacing w:after="0"/>
        <w:jc w:val="both"/>
      </w:pPr>
      <w:r>
        <w:t>Lizenz: gemeinfrei</w:t>
      </w:r>
    </w:p>
    <w:p w:rsidR="00705C94" w:rsidRDefault="00705C94" w:rsidP="009E5A5C">
      <w:pPr>
        <w:spacing w:after="0"/>
        <w:jc w:val="both"/>
      </w:pPr>
      <w:r>
        <w:t>Letzter Zugriff: 22.07.2015</w:t>
      </w:r>
    </w:p>
    <w:p w:rsidR="009E5A5C" w:rsidRPr="003A11ED" w:rsidRDefault="009E5A5C" w:rsidP="009E5A5C">
      <w:pPr>
        <w:spacing w:after="0"/>
        <w:jc w:val="both"/>
        <w:rPr>
          <w:rFonts w:cs="Arial"/>
          <w:szCs w:val="24"/>
        </w:rPr>
      </w:pPr>
    </w:p>
    <w:p w:rsidR="00705C94" w:rsidRDefault="00F14301" w:rsidP="009E5A5C">
      <w:pPr>
        <w:spacing w:after="0" w:line="240" w:lineRule="auto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>Foto: Zentrifuge</w:t>
      </w:r>
    </w:p>
    <w:p w:rsidR="00F14301" w:rsidRDefault="00FD4164" w:rsidP="009E5A5C">
      <w:pPr>
        <w:spacing w:after="0" w:line="240" w:lineRule="auto"/>
        <w:jc w:val="both"/>
      </w:pPr>
      <w:hyperlink r:id="rId11" w:history="1">
        <w:r w:rsidR="00F14301" w:rsidRPr="00861FB7">
          <w:rPr>
            <w:rStyle w:val="Hyperlink"/>
          </w:rPr>
          <w:t>https://commons.wikimedia.org/wiki/File:Tabletop_centrifuge.jpg</w:t>
        </w:r>
      </w:hyperlink>
    </w:p>
    <w:p w:rsidR="009B0D98" w:rsidRDefault="009B0D98" w:rsidP="009B0D98">
      <w:pPr>
        <w:spacing w:after="0"/>
        <w:jc w:val="both"/>
      </w:pPr>
      <w:r>
        <w:rPr>
          <w:rFonts w:cs="Arial"/>
          <w:szCs w:val="24"/>
        </w:rPr>
        <w:t xml:space="preserve">Urheber: </w:t>
      </w:r>
      <w:r>
        <w:t>Magnus Manske, 31.03.2004</w:t>
      </w:r>
    </w:p>
    <w:p w:rsidR="009B0D98" w:rsidRDefault="009B0D98" w:rsidP="009B0D98">
      <w:pPr>
        <w:spacing w:after="0"/>
        <w:jc w:val="both"/>
      </w:pPr>
      <w:r>
        <w:t>Lizenz: GNU-Lizenz für freie Dokumentation</w:t>
      </w:r>
    </w:p>
    <w:p w:rsidR="009B0D98" w:rsidRDefault="009B0D98" w:rsidP="009B0D98">
      <w:pPr>
        <w:spacing w:after="0"/>
        <w:jc w:val="both"/>
      </w:pPr>
      <w:r>
        <w:t>Letzter Zugriff: 22.07.2015</w:t>
      </w:r>
    </w:p>
    <w:p w:rsidR="00F14301" w:rsidRDefault="00F14301" w:rsidP="009E5A5C">
      <w:pPr>
        <w:spacing w:after="0" w:line="240" w:lineRule="auto"/>
        <w:jc w:val="both"/>
        <w:rPr>
          <w:rFonts w:cs="Arial"/>
          <w:b/>
          <w:szCs w:val="24"/>
        </w:rPr>
      </w:pPr>
    </w:p>
    <w:p w:rsidR="009B0D98" w:rsidRDefault="009B0D98" w:rsidP="009B0D98">
      <w:pPr>
        <w:spacing w:after="0"/>
        <w:jc w:val="both"/>
        <w:rPr>
          <w:b/>
        </w:rPr>
      </w:pPr>
      <w:r>
        <w:rPr>
          <w:b/>
        </w:rPr>
        <w:t xml:space="preserve">Sämtliche </w:t>
      </w:r>
      <w:r w:rsidRPr="008731E6">
        <w:rPr>
          <w:b/>
        </w:rPr>
        <w:t>Schnittzeichnungen</w:t>
      </w:r>
      <w:r>
        <w:rPr>
          <w:b/>
        </w:rPr>
        <w:t xml:space="preserve"> von Laborgeräten</w:t>
      </w:r>
    </w:p>
    <w:p w:rsidR="009B0D98" w:rsidRPr="009B0D98" w:rsidRDefault="009B0D98" w:rsidP="009B0D98">
      <w:pPr>
        <w:spacing w:after="0"/>
        <w:rPr>
          <w:sz w:val="10"/>
        </w:rPr>
      </w:pPr>
    </w:p>
    <w:p w:rsidR="009B0D98" w:rsidRDefault="009B0D98" w:rsidP="009B0D98">
      <w:pPr>
        <w:spacing w:after="0"/>
        <w:rPr>
          <w:rStyle w:val="HTMLSchreibmaschine"/>
          <w:rFonts w:asciiTheme="minorHAnsi" w:eastAsiaTheme="minorHAnsi" w:hAnsiTheme="minorHAnsi"/>
          <w:sz w:val="22"/>
          <w:szCs w:val="22"/>
        </w:rPr>
      </w:pPr>
      <w:r w:rsidRPr="007A292B">
        <w:t xml:space="preserve">Mit freundlicher Genehmigung des </w:t>
      </w:r>
      <w:r w:rsidRPr="002F3A9B">
        <w:rPr>
          <w:rStyle w:val="HTMLSchreibmaschine"/>
          <w:rFonts w:asciiTheme="minorHAnsi" w:eastAsiaTheme="minorHAnsi" w:hAnsiTheme="minorHAnsi"/>
          <w:sz w:val="22"/>
          <w:szCs w:val="22"/>
        </w:rPr>
        <w:t>Bildungshaus</w:t>
      </w:r>
      <w:r>
        <w:rPr>
          <w:rStyle w:val="HTMLSchreibmaschine"/>
          <w:rFonts w:asciiTheme="minorHAnsi" w:eastAsiaTheme="minorHAnsi" w:hAnsiTheme="minorHAnsi"/>
          <w:sz w:val="22"/>
          <w:szCs w:val="22"/>
        </w:rPr>
        <w:t>es</w:t>
      </w:r>
      <w:r w:rsidRPr="002F3A9B">
        <w:rPr>
          <w:rStyle w:val="HTMLSchreibmaschine"/>
          <w:rFonts w:asciiTheme="minorHAnsi" w:eastAsiaTheme="minorHAnsi" w:hAnsiTheme="minorHAnsi"/>
          <w:sz w:val="22"/>
          <w:szCs w:val="22"/>
        </w:rPr>
        <w:t xml:space="preserve"> Schulbuchverlage Westermann Schroedel </w:t>
      </w:r>
      <w:proofErr w:type="spellStart"/>
      <w:r w:rsidRPr="002F3A9B">
        <w:rPr>
          <w:rStyle w:val="HTMLSchreibmaschine"/>
          <w:rFonts w:asciiTheme="minorHAnsi" w:eastAsiaTheme="minorHAnsi" w:hAnsiTheme="minorHAnsi"/>
          <w:sz w:val="22"/>
          <w:szCs w:val="22"/>
        </w:rPr>
        <w:t>Diesterweg</w:t>
      </w:r>
      <w:proofErr w:type="spellEnd"/>
      <w:r w:rsidRPr="002F3A9B">
        <w:rPr>
          <w:rStyle w:val="HTMLSchreibmaschine"/>
          <w:rFonts w:asciiTheme="minorHAnsi" w:eastAsiaTheme="minorHAnsi" w:hAnsiTheme="minorHAnsi"/>
          <w:sz w:val="22"/>
          <w:szCs w:val="22"/>
        </w:rPr>
        <w:t xml:space="preserve"> Schöningh Winklers GmbH</w:t>
      </w:r>
      <w:r>
        <w:rPr>
          <w:rFonts w:cs="Courier New"/>
        </w:rPr>
        <w:t xml:space="preserve">, </w:t>
      </w:r>
      <w:r w:rsidRPr="002F3A9B">
        <w:rPr>
          <w:rStyle w:val="HTMLSchreibmaschine"/>
          <w:rFonts w:asciiTheme="minorHAnsi" w:eastAsiaTheme="minorHAnsi" w:hAnsiTheme="minorHAnsi"/>
          <w:sz w:val="22"/>
          <w:szCs w:val="22"/>
        </w:rPr>
        <w:t>Georg-Westermann-Allee 66</w:t>
      </w:r>
      <w:r>
        <w:rPr>
          <w:rFonts w:cs="Courier New"/>
        </w:rPr>
        <w:t xml:space="preserve">, </w:t>
      </w:r>
      <w:r w:rsidRPr="002F3A9B">
        <w:rPr>
          <w:rStyle w:val="HTMLSchreibmaschine"/>
          <w:rFonts w:asciiTheme="minorHAnsi" w:eastAsiaTheme="minorHAnsi" w:hAnsiTheme="minorHAnsi"/>
          <w:sz w:val="22"/>
          <w:szCs w:val="22"/>
        </w:rPr>
        <w:t>38104 Braunschweig</w:t>
      </w:r>
    </w:p>
    <w:p w:rsidR="009B0D98" w:rsidRPr="002F3A9B" w:rsidRDefault="009B0D98" w:rsidP="009B0D98">
      <w:pPr>
        <w:spacing w:after="0"/>
        <w:rPr>
          <w:rStyle w:val="HTMLSchreibmaschine"/>
          <w:rFonts w:asciiTheme="minorHAnsi" w:eastAsiaTheme="minorHAnsi" w:hAnsiTheme="minorHAnsi"/>
          <w:sz w:val="12"/>
          <w:szCs w:val="22"/>
        </w:rPr>
      </w:pPr>
    </w:p>
    <w:p w:rsidR="009B0D98" w:rsidRPr="002F3A9B" w:rsidRDefault="009B0D98" w:rsidP="009B0D98">
      <w:pPr>
        <w:spacing w:after="0"/>
        <w:rPr>
          <w:rStyle w:val="HTMLSchreibmaschine"/>
          <w:rFonts w:asciiTheme="minorHAnsi" w:eastAsiaTheme="minorHAnsi" w:hAnsiTheme="minorHAnsi"/>
          <w:sz w:val="22"/>
          <w:szCs w:val="22"/>
        </w:rPr>
      </w:pPr>
      <w:r w:rsidRPr="002F3A9B">
        <w:rPr>
          <w:rStyle w:val="HTMLSchreibmaschine"/>
          <w:rFonts w:asciiTheme="minorHAnsi" w:eastAsiaTheme="minorHAnsi" w:hAnsiTheme="minorHAnsi"/>
          <w:sz w:val="22"/>
          <w:szCs w:val="22"/>
        </w:rPr>
        <w:t xml:space="preserve">Anfrage ID: 3150076|IQ|369750474 </w:t>
      </w:r>
      <w:r>
        <w:rPr>
          <w:rStyle w:val="HTMLSchreibmaschine"/>
          <w:rFonts w:asciiTheme="minorHAnsi" w:eastAsiaTheme="minorHAnsi" w:hAnsiTheme="minorHAnsi"/>
          <w:sz w:val="22"/>
          <w:szCs w:val="22"/>
        </w:rPr>
        <w:t xml:space="preserve">vom 24.04.2015 </w:t>
      </w:r>
    </w:p>
    <w:p w:rsidR="009B0D98" w:rsidRPr="008731E6" w:rsidRDefault="009B0D98" w:rsidP="009B0D98">
      <w:pPr>
        <w:spacing w:after="0"/>
        <w:rPr>
          <w:rStyle w:val="HTMLSchreibmaschine"/>
          <w:rFonts w:asciiTheme="minorHAnsi" w:eastAsiaTheme="minorHAnsi" w:hAnsiTheme="minorHAnsi"/>
          <w:sz w:val="12"/>
          <w:szCs w:val="22"/>
        </w:rPr>
      </w:pPr>
    </w:p>
    <w:p w:rsidR="009B0D98" w:rsidRDefault="009B0D98" w:rsidP="009B0D98">
      <w:pPr>
        <w:spacing w:after="0"/>
        <w:rPr>
          <w:rStyle w:val="HTMLSchreibmaschine"/>
          <w:rFonts w:asciiTheme="minorHAnsi" w:eastAsiaTheme="minorHAnsi" w:hAnsiTheme="minorHAnsi"/>
          <w:sz w:val="22"/>
          <w:szCs w:val="22"/>
        </w:rPr>
      </w:pPr>
      <w:r>
        <w:rPr>
          <w:rStyle w:val="HTMLSchreibmaschine"/>
          <w:rFonts w:asciiTheme="minorHAnsi" w:eastAsiaTheme="minorHAnsi" w:hAnsiTheme="minorHAnsi"/>
          <w:sz w:val="22"/>
          <w:szCs w:val="22"/>
        </w:rPr>
        <w:t>Genehmigung sch</w:t>
      </w:r>
      <w:r w:rsidR="00A110F5">
        <w:rPr>
          <w:rStyle w:val="HTMLSchreibmaschine"/>
          <w:rFonts w:asciiTheme="minorHAnsi" w:eastAsiaTheme="minorHAnsi" w:hAnsiTheme="minorHAnsi"/>
          <w:sz w:val="22"/>
          <w:szCs w:val="22"/>
        </w:rPr>
        <w:t>riftlich erteilt am 03.06.2015. bzw. am 06.01.2016</w:t>
      </w:r>
    </w:p>
    <w:p w:rsidR="009B0D98" w:rsidRDefault="009B0D98" w:rsidP="009B0D98">
      <w:pPr>
        <w:spacing w:after="0"/>
        <w:rPr>
          <w:rStyle w:val="HTMLSchreibmaschine"/>
          <w:rFonts w:asciiTheme="minorHAnsi" w:eastAsiaTheme="minorHAnsi" w:hAnsiTheme="minorHAnsi"/>
          <w:sz w:val="22"/>
          <w:szCs w:val="22"/>
        </w:rPr>
      </w:pPr>
    </w:p>
    <w:p w:rsidR="009B0D98" w:rsidRDefault="009B0D98" w:rsidP="009E5A5C">
      <w:pPr>
        <w:spacing w:after="0" w:line="240" w:lineRule="auto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>GHS-Symbole „umweltgefährlich“ und „ätzend“</w:t>
      </w:r>
    </w:p>
    <w:p w:rsidR="009B0D98" w:rsidRDefault="00FD4164" w:rsidP="009E5A5C">
      <w:pPr>
        <w:spacing w:after="0" w:line="240" w:lineRule="auto"/>
        <w:jc w:val="both"/>
        <w:rPr>
          <w:rFonts w:cs="Arial"/>
          <w:szCs w:val="24"/>
        </w:rPr>
      </w:pPr>
      <w:hyperlink r:id="rId12" w:history="1">
        <w:r w:rsidR="009B0D98" w:rsidRPr="009B0D98">
          <w:rPr>
            <w:rStyle w:val="Hyperlink"/>
            <w:rFonts w:cs="Arial"/>
            <w:szCs w:val="24"/>
          </w:rPr>
          <w:t>https://commons.wikimedia.org/wiki/File:GHS-pictogram-pollu.svg?uselang=de</w:t>
        </w:r>
      </w:hyperlink>
    </w:p>
    <w:p w:rsidR="009B0D98" w:rsidRDefault="00FD4164" w:rsidP="009E5A5C">
      <w:pPr>
        <w:spacing w:after="0" w:line="240" w:lineRule="auto"/>
        <w:jc w:val="both"/>
        <w:rPr>
          <w:rFonts w:cs="Arial"/>
          <w:szCs w:val="24"/>
        </w:rPr>
      </w:pPr>
      <w:hyperlink r:id="rId13" w:history="1">
        <w:r w:rsidR="009B0D98" w:rsidRPr="00861FB7">
          <w:rPr>
            <w:rStyle w:val="Hyperlink"/>
            <w:rFonts w:cs="Arial"/>
            <w:szCs w:val="24"/>
          </w:rPr>
          <w:t>https://commons.wikimedia.org/wiki/File:GHS-pictogram-acid.svg?uselang=de</w:t>
        </w:r>
      </w:hyperlink>
    </w:p>
    <w:p w:rsidR="009B0D98" w:rsidRDefault="009B0D98" w:rsidP="009B0D98">
      <w:pPr>
        <w:spacing w:after="0"/>
        <w:jc w:val="both"/>
      </w:pPr>
      <w:r>
        <w:rPr>
          <w:rFonts w:cs="Arial"/>
          <w:szCs w:val="24"/>
        </w:rPr>
        <w:t xml:space="preserve">Urheber: </w:t>
      </w:r>
      <w:r>
        <w:t>unbekannt</w:t>
      </w:r>
    </w:p>
    <w:p w:rsidR="009B0D98" w:rsidRDefault="009B0D98" w:rsidP="009B0D98">
      <w:pPr>
        <w:spacing w:after="0"/>
        <w:jc w:val="both"/>
      </w:pPr>
      <w:r>
        <w:t>Lizenz: gemeinfrei, da die nötige Schöpfungshöhe nicht erreicht ist</w:t>
      </w:r>
      <w:r w:rsidR="00084C63" w:rsidRPr="00992638">
        <w:rPr>
          <w:noProof/>
          <w:sz w:val="40"/>
          <w:lang w:val="de-DE" w:eastAsia="de-DE"/>
        </w:rPr>
        <w:drawing>
          <wp:anchor distT="0" distB="0" distL="114300" distR="114300" simplePos="0" relativeHeight="251659264" behindDoc="0" locked="0" layoutInCell="1" allowOverlap="1" wp14:anchorId="6D784448" wp14:editId="39E073B8">
            <wp:simplePos x="0" y="0"/>
            <wp:positionH relativeFrom="column">
              <wp:posOffset>8528685</wp:posOffset>
            </wp:positionH>
            <wp:positionV relativeFrom="paragraph">
              <wp:posOffset>-7168515</wp:posOffset>
            </wp:positionV>
            <wp:extent cx="618490" cy="618490"/>
            <wp:effectExtent l="0" t="0" r="0" b="0"/>
            <wp:wrapNone/>
            <wp:docPr id="62" name="Grafik 62" descr="File:DIN 4844-2 D-P005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le:DIN 4844-2 D-P005.sv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90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0D98" w:rsidRDefault="009B0D98" w:rsidP="009B0D98">
      <w:pPr>
        <w:spacing w:after="0"/>
        <w:jc w:val="both"/>
      </w:pPr>
      <w:r>
        <w:t>Letzter Zugriff: 22.07.2015</w:t>
      </w:r>
    </w:p>
    <w:p w:rsidR="009B0D98" w:rsidRDefault="009B0D98" w:rsidP="009E5A5C">
      <w:pPr>
        <w:spacing w:after="0" w:line="240" w:lineRule="auto"/>
        <w:jc w:val="both"/>
        <w:rPr>
          <w:rFonts w:cs="Arial"/>
          <w:b/>
          <w:szCs w:val="24"/>
        </w:rPr>
      </w:pPr>
    </w:p>
    <w:p w:rsidR="009B0D98" w:rsidRDefault="009B0D98" w:rsidP="009E5A5C">
      <w:pPr>
        <w:spacing w:after="0" w:line="240" w:lineRule="auto"/>
        <w:jc w:val="both"/>
        <w:rPr>
          <w:rFonts w:cs="Arial"/>
          <w:b/>
          <w:szCs w:val="24"/>
        </w:rPr>
      </w:pPr>
    </w:p>
    <w:p w:rsidR="009B0D98" w:rsidRDefault="009B0D98" w:rsidP="009E5A5C">
      <w:pPr>
        <w:spacing w:after="0" w:line="240" w:lineRule="auto"/>
        <w:jc w:val="both"/>
        <w:rPr>
          <w:rFonts w:cs="Arial"/>
          <w:b/>
          <w:szCs w:val="24"/>
        </w:rPr>
      </w:pPr>
    </w:p>
    <w:p w:rsidR="009E5A5C" w:rsidRDefault="009E5A5C" w:rsidP="009E5A5C">
      <w:pPr>
        <w:spacing w:after="0" w:line="240" w:lineRule="auto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>Alle anderen Abbildungen und Fotos</w:t>
      </w:r>
    </w:p>
    <w:p w:rsidR="009E5A5C" w:rsidRPr="00324201" w:rsidRDefault="009E5A5C" w:rsidP="009E5A5C">
      <w:pPr>
        <w:spacing w:after="0" w:line="240" w:lineRule="auto"/>
        <w:jc w:val="both"/>
        <w:rPr>
          <w:rFonts w:cs="Arial"/>
          <w:b/>
          <w:sz w:val="12"/>
          <w:szCs w:val="24"/>
        </w:rPr>
      </w:pPr>
    </w:p>
    <w:p w:rsidR="009E5A5C" w:rsidRPr="00324201" w:rsidRDefault="009E5A5C" w:rsidP="009E5A5C">
      <w:pPr>
        <w:spacing w:after="0" w:line="24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Selbst erstellt und für den schulischen Gebrauch freigegeben von Thorsten </w:t>
      </w:r>
      <w:proofErr w:type="spellStart"/>
      <w:r>
        <w:rPr>
          <w:rFonts w:cs="Arial"/>
          <w:szCs w:val="24"/>
        </w:rPr>
        <w:t>Kreß</w:t>
      </w:r>
      <w:proofErr w:type="spellEnd"/>
    </w:p>
    <w:p w:rsidR="009E5A5C" w:rsidRPr="00AA0D4D" w:rsidRDefault="009E5A5C" w:rsidP="008D0E05">
      <w:pPr>
        <w:rPr>
          <w:b/>
          <w:sz w:val="10"/>
        </w:rPr>
      </w:pPr>
    </w:p>
    <w:sectPr w:rsidR="009E5A5C" w:rsidRPr="00AA0D4D" w:rsidSect="008D0E0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567" w:right="1134" w:bottom="709" w:left="1134" w:header="964" w:footer="113" w:gutter="0"/>
      <w:cols w:space="42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164" w:rsidRDefault="00FD4164" w:rsidP="009A2C40">
      <w:pPr>
        <w:spacing w:after="0" w:line="240" w:lineRule="auto"/>
      </w:pPr>
      <w:r>
        <w:separator/>
      </w:r>
    </w:p>
  </w:endnote>
  <w:endnote w:type="continuationSeparator" w:id="0">
    <w:p w:rsidR="00FD4164" w:rsidRDefault="00FD4164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85D" w:rsidRPr="009A2C40" w:rsidRDefault="00FD4164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-2117900427"/>
        <w:docPartObj>
          <w:docPartGallery w:val="Page Numbers (Top of Page)"/>
          <w:docPartUnique/>
        </w:docPartObj>
      </w:sdtPr>
      <w:sdtEndPr/>
      <w:sdtContent>
        <w:r w:rsidR="0087385D" w:rsidRPr="009A2C40">
          <w:rPr>
            <w:sz w:val="16"/>
            <w:szCs w:val="16"/>
          </w:rPr>
          <w:fldChar w:fldCharType="begin"/>
        </w:r>
        <w:r w:rsidR="0087385D" w:rsidRPr="009A2C40">
          <w:rPr>
            <w:sz w:val="16"/>
            <w:szCs w:val="16"/>
          </w:rPr>
          <w:instrText xml:space="preserve"> FILENAME  \* Lower  \* MERGEFORMAT </w:instrText>
        </w:r>
        <w:r w:rsidR="0087385D" w:rsidRPr="009A2C40">
          <w:rPr>
            <w:sz w:val="16"/>
            <w:szCs w:val="16"/>
          </w:rPr>
          <w:fldChar w:fldCharType="separate"/>
        </w:r>
        <w:r w:rsidR="00BE2D40">
          <w:rPr>
            <w:noProof/>
            <w:sz w:val="16"/>
            <w:szCs w:val="16"/>
          </w:rPr>
          <w:t>32218_bildquellen_lernjob_wasser_muss_sauber_sein.docx</w:t>
        </w:r>
        <w:r w:rsidR="0087385D" w:rsidRPr="009A2C40">
          <w:rPr>
            <w:sz w:val="16"/>
            <w:szCs w:val="16"/>
          </w:rPr>
          <w:fldChar w:fldCharType="end"/>
        </w:r>
        <w:r w:rsidR="0087385D" w:rsidRPr="009A2C40">
          <w:rPr>
            <w:sz w:val="16"/>
            <w:szCs w:val="16"/>
          </w:rPr>
          <w:tab/>
        </w:r>
        <w:r w:rsidR="00186A85">
          <w:rPr>
            <w:sz w:val="16"/>
            <w:szCs w:val="16"/>
          </w:rPr>
          <w:t xml:space="preserve">                        </w:t>
        </w:r>
        <w:r w:rsidR="0087385D" w:rsidRPr="009A2C40">
          <w:rPr>
            <w:sz w:val="16"/>
            <w:szCs w:val="16"/>
          </w:rPr>
          <w:t>ZPG BNT 2015</w:t>
        </w:r>
        <w:r w:rsidR="0087385D" w:rsidRPr="009A2C40">
          <w:rPr>
            <w:sz w:val="16"/>
            <w:szCs w:val="16"/>
          </w:rPr>
          <w:tab/>
        </w:r>
        <w:r w:rsidR="0087385D" w:rsidRPr="009A2C40">
          <w:rPr>
            <w:sz w:val="16"/>
            <w:szCs w:val="16"/>
            <w:lang w:val="de-DE"/>
          </w:rPr>
          <w:t xml:space="preserve">Seite </w:t>
        </w:r>
        <w:r w:rsidR="0087385D" w:rsidRPr="009A2C40">
          <w:rPr>
            <w:b/>
            <w:bCs/>
            <w:sz w:val="16"/>
            <w:szCs w:val="16"/>
          </w:rPr>
          <w:fldChar w:fldCharType="begin"/>
        </w:r>
        <w:r w:rsidR="0087385D" w:rsidRPr="009A2C40">
          <w:rPr>
            <w:b/>
            <w:bCs/>
            <w:sz w:val="16"/>
            <w:szCs w:val="16"/>
          </w:rPr>
          <w:instrText>PAGE</w:instrText>
        </w:r>
        <w:r w:rsidR="0087385D" w:rsidRPr="009A2C40">
          <w:rPr>
            <w:b/>
            <w:bCs/>
            <w:sz w:val="16"/>
            <w:szCs w:val="16"/>
          </w:rPr>
          <w:fldChar w:fldCharType="separate"/>
        </w:r>
        <w:r w:rsidR="00417C73">
          <w:rPr>
            <w:b/>
            <w:bCs/>
            <w:noProof/>
            <w:sz w:val="16"/>
            <w:szCs w:val="16"/>
          </w:rPr>
          <w:t>2</w:t>
        </w:r>
        <w:r w:rsidR="0087385D" w:rsidRPr="009A2C40">
          <w:rPr>
            <w:b/>
            <w:bCs/>
            <w:sz w:val="16"/>
            <w:szCs w:val="16"/>
          </w:rPr>
          <w:fldChar w:fldCharType="end"/>
        </w:r>
        <w:r w:rsidR="0087385D" w:rsidRPr="009A2C40">
          <w:rPr>
            <w:sz w:val="16"/>
            <w:szCs w:val="16"/>
            <w:lang w:val="de-DE"/>
          </w:rPr>
          <w:t xml:space="preserve"> von </w:t>
        </w:r>
        <w:r w:rsidR="0087385D" w:rsidRPr="009A2C40">
          <w:rPr>
            <w:b/>
            <w:bCs/>
            <w:sz w:val="16"/>
            <w:szCs w:val="16"/>
          </w:rPr>
          <w:fldChar w:fldCharType="begin"/>
        </w:r>
        <w:r w:rsidR="0087385D" w:rsidRPr="009A2C40">
          <w:rPr>
            <w:b/>
            <w:bCs/>
            <w:sz w:val="16"/>
            <w:szCs w:val="16"/>
          </w:rPr>
          <w:instrText>NUMPAGES</w:instrText>
        </w:r>
        <w:r w:rsidR="0087385D" w:rsidRPr="009A2C40">
          <w:rPr>
            <w:b/>
            <w:bCs/>
            <w:sz w:val="16"/>
            <w:szCs w:val="16"/>
          </w:rPr>
          <w:fldChar w:fldCharType="separate"/>
        </w:r>
        <w:r w:rsidR="00BE2D40">
          <w:rPr>
            <w:b/>
            <w:bCs/>
            <w:noProof/>
            <w:sz w:val="16"/>
            <w:szCs w:val="16"/>
          </w:rPr>
          <w:t>1</w:t>
        </w:r>
        <w:r w:rsidR="0087385D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87385D" w:rsidRDefault="0087385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446" w:rsidRPr="009A2C40" w:rsidRDefault="00FD4164" w:rsidP="00D72668">
    <w:pPr>
      <w:pStyle w:val="Fuzeile"/>
      <w:pBdr>
        <w:top w:val="single" w:sz="4" w:space="1" w:color="auto"/>
      </w:pBdr>
      <w:tabs>
        <w:tab w:val="left" w:pos="4536"/>
      </w:tabs>
      <w:rPr>
        <w:sz w:val="16"/>
        <w:szCs w:val="16"/>
      </w:rPr>
    </w:pPr>
    <w:sdt>
      <w:sdtPr>
        <w:rPr>
          <w:sz w:val="16"/>
          <w:szCs w:val="16"/>
        </w:rPr>
        <w:id w:val="-1220203647"/>
        <w:docPartObj>
          <w:docPartGallery w:val="Page Numbers (Top of Page)"/>
          <w:docPartUnique/>
        </w:docPartObj>
      </w:sdtPr>
      <w:sdtEndPr/>
      <w:sdtContent>
        <w:r w:rsidR="00964446" w:rsidRPr="009A2C40">
          <w:rPr>
            <w:sz w:val="16"/>
            <w:szCs w:val="16"/>
          </w:rPr>
          <w:fldChar w:fldCharType="begin"/>
        </w:r>
        <w:r w:rsidR="00964446" w:rsidRPr="009A2C40">
          <w:rPr>
            <w:sz w:val="16"/>
            <w:szCs w:val="16"/>
          </w:rPr>
          <w:instrText xml:space="preserve"> FILENAME  \* Lower  \* MERGEFORMAT </w:instrText>
        </w:r>
        <w:r w:rsidR="00964446" w:rsidRPr="009A2C40">
          <w:rPr>
            <w:sz w:val="16"/>
            <w:szCs w:val="16"/>
          </w:rPr>
          <w:fldChar w:fldCharType="separate"/>
        </w:r>
        <w:r w:rsidR="00BE2D40">
          <w:rPr>
            <w:noProof/>
            <w:sz w:val="16"/>
            <w:szCs w:val="16"/>
          </w:rPr>
          <w:t>32218_bildquellen_lernjob_wasser_muss_sauber_sein.docx</w:t>
        </w:r>
        <w:r w:rsidR="00964446" w:rsidRPr="009A2C40">
          <w:rPr>
            <w:sz w:val="16"/>
            <w:szCs w:val="16"/>
          </w:rPr>
          <w:fldChar w:fldCharType="end"/>
        </w:r>
        <w:r w:rsidR="00964446" w:rsidRPr="009A2C40">
          <w:rPr>
            <w:sz w:val="16"/>
            <w:szCs w:val="16"/>
          </w:rPr>
          <w:tab/>
        </w:r>
        <w:r w:rsidR="00D72668">
          <w:rPr>
            <w:sz w:val="16"/>
            <w:szCs w:val="16"/>
          </w:rPr>
          <w:t xml:space="preserve">Thorsten </w:t>
        </w:r>
        <w:proofErr w:type="spellStart"/>
        <w:r w:rsidR="00D72668">
          <w:rPr>
            <w:sz w:val="16"/>
            <w:szCs w:val="16"/>
          </w:rPr>
          <w:t>Kreß</w:t>
        </w:r>
        <w:proofErr w:type="spellEnd"/>
        <w:r w:rsidR="00D72668">
          <w:rPr>
            <w:sz w:val="16"/>
            <w:szCs w:val="16"/>
          </w:rPr>
          <w:t xml:space="preserve">  - ZPG BNT - (CC) BY-NC-SA 3.0 DE</w:t>
        </w:r>
        <w:r w:rsidR="00964446" w:rsidRPr="009A2C40">
          <w:rPr>
            <w:sz w:val="16"/>
            <w:szCs w:val="16"/>
          </w:rPr>
          <w:tab/>
        </w:r>
      </w:sdtContent>
    </w:sdt>
  </w:p>
  <w:p w:rsidR="00964446" w:rsidRDefault="00964446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1FC" w:rsidRDefault="00B851F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164" w:rsidRDefault="00FD4164" w:rsidP="009A2C40">
      <w:pPr>
        <w:spacing w:after="0" w:line="240" w:lineRule="auto"/>
      </w:pPr>
      <w:r>
        <w:separator/>
      </w:r>
    </w:p>
  </w:footnote>
  <w:footnote w:type="continuationSeparator" w:id="0">
    <w:p w:rsidR="00FD4164" w:rsidRDefault="00FD4164" w:rsidP="009A2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1FC" w:rsidRDefault="00B851F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1FC" w:rsidRDefault="00B851F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1FC" w:rsidRDefault="00B851F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40"/>
    <w:rsid w:val="00027A89"/>
    <w:rsid w:val="000423C4"/>
    <w:rsid w:val="000432E2"/>
    <w:rsid w:val="00082DF4"/>
    <w:rsid w:val="00084C63"/>
    <w:rsid w:val="000D2698"/>
    <w:rsid w:val="000D348D"/>
    <w:rsid w:val="000F2453"/>
    <w:rsid w:val="00112DBD"/>
    <w:rsid w:val="001245DA"/>
    <w:rsid w:val="00130108"/>
    <w:rsid w:val="0013375C"/>
    <w:rsid w:val="00141EC8"/>
    <w:rsid w:val="0015458F"/>
    <w:rsid w:val="00176899"/>
    <w:rsid w:val="00180519"/>
    <w:rsid w:val="00185B59"/>
    <w:rsid w:val="00186A85"/>
    <w:rsid w:val="001C33B1"/>
    <w:rsid w:val="001C48B6"/>
    <w:rsid w:val="001F1B2B"/>
    <w:rsid w:val="002052F0"/>
    <w:rsid w:val="002167B4"/>
    <w:rsid w:val="00225D0E"/>
    <w:rsid w:val="002329DB"/>
    <w:rsid w:val="00242C25"/>
    <w:rsid w:val="00291287"/>
    <w:rsid w:val="002C1779"/>
    <w:rsid w:val="003007D2"/>
    <w:rsid w:val="00343565"/>
    <w:rsid w:val="003B0FE2"/>
    <w:rsid w:val="003F4F00"/>
    <w:rsid w:val="00417C73"/>
    <w:rsid w:val="00433DB0"/>
    <w:rsid w:val="00437B30"/>
    <w:rsid w:val="00447400"/>
    <w:rsid w:val="00482D21"/>
    <w:rsid w:val="0048519A"/>
    <w:rsid w:val="00495B9A"/>
    <w:rsid w:val="00496970"/>
    <w:rsid w:val="00496ACE"/>
    <w:rsid w:val="004C0462"/>
    <w:rsid w:val="004F0BBC"/>
    <w:rsid w:val="004F7A4B"/>
    <w:rsid w:val="00517CB3"/>
    <w:rsid w:val="00520355"/>
    <w:rsid w:val="0052445C"/>
    <w:rsid w:val="00545977"/>
    <w:rsid w:val="00575AD0"/>
    <w:rsid w:val="005A1346"/>
    <w:rsid w:val="005C2A35"/>
    <w:rsid w:val="005F06D8"/>
    <w:rsid w:val="005F21BC"/>
    <w:rsid w:val="00601EA9"/>
    <w:rsid w:val="00606529"/>
    <w:rsid w:val="006138ED"/>
    <w:rsid w:val="006304C8"/>
    <w:rsid w:val="006413C1"/>
    <w:rsid w:val="00690971"/>
    <w:rsid w:val="00696A21"/>
    <w:rsid w:val="006D4082"/>
    <w:rsid w:val="00705C94"/>
    <w:rsid w:val="00712D98"/>
    <w:rsid w:val="007173DE"/>
    <w:rsid w:val="00730A0A"/>
    <w:rsid w:val="00764EDF"/>
    <w:rsid w:val="007B4429"/>
    <w:rsid w:val="007B465C"/>
    <w:rsid w:val="007C05A7"/>
    <w:rsid w:val="007C1139"/>
    <w:rsid w:val="007D77F0"/>
    <w:rsid w:val="007E6B6E"/>
    <w:rsid w:val="00831F47"/>
    <w:rsid w:val="0085412C"/>
    <w:rsid w:val="00856F4E"/>
    <w:rsid w:val="00864FC3"/>
    <w:rsid w:val="0087385D"/>
    <w:rsid w:val="0089628B"/>
    <w:rsid w:val="0089769F"/>
    <w:rsid w:val="008D0E05"/>
    <w:rsid w:val="008D2A1A"/>
    <w:rsid w:val="008F5097"/>
    <w:rsid w:val="00916753"/>
    <w:rsid w:val="00921BA3"/>
    <w:rsid w:val="00921BC7"/>
    <w:rsid w:val="00922420"/>
    <w:rsid w:val="00950F5C"/>
    <w:rsid w:val="0095737C"/>
    <w:rsid w:val="00964446"/>
    <w:rsid w:val="00975BBE"/>
    <w:rsid w:val="00992C63"/>
    <w:rsid w:val="009A275B"/>
    <w:rsid w:val="009A2C40"/>
    <w:rsid w:val="009A4216"/>
    <w:rsid w:val="009B0D98"/>
    <w:rsid w:val="009C5BA8"/>
    <w:rsid w:val="009E5575"/>
    <w:rsid w:val="009E5A5C"/>
    <w:rsid w:val="009F40C2"/>
    <w:rsid w:val="009F637F"/>
    <w:rsid w:val="00A110F5"/>
    <w:rsid w:val="00A33F3D"/>
    <w:rsid w:val="00A41678"/>
    <w:rsid w:val="00AF011C"/>
    <w:rsid w:val="00B019CA"/>
    <w:rsid w:val="00B20A93"/>
    <w:rsid w:val="00B36C18"/>
    <w:rsid w:val="00B63B8B"/>
    <w:rsid w:val="00B7134E"/>
    <w:rsid w:val="00B84CD6"/>
    <w:rsid w:val="00B851FC"/>
    <w:rsid w:val="00BD0653"/>
    <w:rsid w:val="00BE2D40"/>
    <w:rsid w:val="00C77AF5"/>
    <w:rsid w:val="00C828B1"/>
    <w:rsid w:val="00C91D7A"/>
    <w:rsid w:val="00CD494B"/>
    <w:rsid w:val="00CF6362"/>
    <w:rsid w:val="00D1130B"/>
    <w:rsid w:val="00D158EF"/>
    <w:rsid w:val="00D24E9A"/>
    <w:rsid w:val="00D63D8D"/>
    <w:rsid w:val="00D72668"/>
    <w:rsid w:val="00D842F6"/>
    <w:rsid w:val="00DA773B"/>
    <w:rsid w:val="00DB48B7"/>
    <w:rsid w:val="00DB6897"/>
    <w:rsid w:val="00DC1A83"/>
    <w:rsid w:val="00DD42CA"/>
    <w:rsid w:val="00DE4B5F"/>
    <w:rsid w:val="00DF1764"/>
    <w:rsid w:val="00E716CD"/>
    <w:rsid w:val="00E83FE5"/>
    <w:rsid w:val="00E9042E"/>
    <w:rsid w:val="00EC1201"/>
    <w:rsid w:val="00F14301"/>
    <w:rsid w:val="00F2747E"/>
    <w:rsid w:val="00F67980"/>
    <w:rsid w:val="00F779EC"/>
    <w:rsid w:val="00FA4067"/>
    <w:rsid w:val="00FD4164"/>
    <w:rsid w:val="00FE046E"/>
    <w:rsid w:val="00FF0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39"/>
    <w:rsid w:val="003F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13C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5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5097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85B59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9C5BA8"/>
    <w:rPr>
      <w:color w:val="0000FF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9E5A5C"/>
    <w:rPr>
      <w:rFonts w:ascii="Courier New" w:eastAsia="Times New Roman" w:hAnsi="Courier New" w:cs="Courier New"/>
      <w:sz w:val="20"/>
      <w:szCs w:val="20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E5A5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39"/>
    <w:rsid w:val="003F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13C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5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5097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85B59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9C5BA8"/>
    <w:rPr>
      <w:color w:val="0000FF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9E5A5C"/>
    <w:rPr>
      <w:rFonts w:ascii="Courier New" w:eastAsia="Times New Roman" w:hAnsi="Courier New" w:cs="Courier New"/>
      <w:sz w:val="20"/>
      <w:szCs w:val="20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E5A5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5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3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commons.wikimedia.org/wiki/File:GHS-pictogram-acid.svg?uselang=de" TargetMode="External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commons.wikimedia.org/wiki/File:GHS-pictogram-pollu.svg?uselang=de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mmons.wikimedia.org/wiki/File:Tabletop_centrifuge.jp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commons.wikimedia.org/wiki/File:Ampelmann_Gr&#252;n.svg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commons.wikimedia.org/wiki/File:Erfrischung.JPG?uselang=de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C475B-D4AC-4EE4-B940-DF887C4AE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Thorsten Kress</cp:lastModifiedBy>
  <cp:revision>24</cp:revision>
  <cp:lastPrinted>2016-02-07T11:23:00Z</cp:lastPrinted>
  <dcterms:created xsi:type="dcterms:W3CDTF">2015-03-16T08:26:00Z</dcterms:created>
  <dcterms:modified xsi:type="dcterms:W3CDTF">2016-02-07T11:23:00Z</dcterms:modified>
</cp:coreProperties>
</file>