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E" w:rsidRPr="00DB61B7" w:rsidRDefault="00B60A16" w:rsidP="00DB61B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C0E2E6" wp14:editId="33CD7CDA">
                <wp:simplePos x="0" y="0"/>
                <wp:positionH relativeFrom="column">
                  <wp:posOffset>4692015</wp:posOffset>
                </wp:positionH>
                <wp:positionV relativeFrom="paragraph">
                  <wp:posOffset>116205</wp:posOffset>
                </wp:positionV>
                <wp:extent cx="781685" cy="133350"/>
                <wp:effectExtent l="0" t="76200" r="0" b="7620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3477">
                          <a:off x="0" y="0"/>
                          <a:ext cx="781685" cy="133350"/>
                        </a:xfrm>
                        <a:prstGeom prst="mathMinus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2" o:spid="_x0000_s1026" style="position:absolute;margin-left:369.45pt;margin-top:9.15pt;width:61.55pt;height:10.5pt;rotation:1401899fd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68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" path="m103612,50993r574461,l678073,82357r-574461,l103612,50993xe" fillcolor="#fc0" strokecolor="#ffc000" strokeweight="2pt">
                <v:path arrowok="t" o:connecttype="custom" o:connectlocs="103612,50993;678073,50993;678073,82357;103612,82357;103612,50993" o:connectangles="0,0,0,0,0"/>
              </v:shape>
            </w:pict>
          </mc:Fallback>
        </mc:AlternateContent>
      </w:r>
      <w:r w:rsidR="0098045E" w:rsidRPr="004420D6">
        <w:rPr>
          <w:rFonts w:asciiTheme="minorHAnsi" w:hAnsiTheme="minorHAnsi" w:cs="Arial"/>
          <w:b/>
          <w:sz w:val="28"/>
          <w:lang w:val="de-CH"/>
        </w:rPr>
        <w:t>Brennende Flüssigkeiten</w:t>
      </w:r>
      <w:r w:rsidR="0098045E" w:rsidRPr="004420D6">
        <w:rPr>
          <w:sz w:val="28"/>
          <w:lang w:val="de-CH"/>
        </w:rPr>
        <w:t xml:space="preserve"> </w:t>
      </w:r>
    </w:p>
    <w:p w:rsidR="0098045E" w:rsidRDefault="0098045E" w:rsidP="0098045E">
      <w:pPr>
        <w:pStyle w:val="KeinLeerraum"/>
        <w:jc w:val="both"/>
        <w:rPr>
          <w:lang w:val="de-CH"/>
        </w:rPr>
      </w:pPr>
      <w:bookmarkStart w:id="0" w:name="_GoBack"/>
      <w:bookmarkEnd w:id="0"/>
    </w:p>
    <w:p w:rsidR="00F76A6B" w:rsidRDefault="0098045E" w:rsidP="0098045E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Gibt man etwas </w:t>
      </w:r>
      <w:r w:rsidRPr="006B6705">
        <w:rPr>
          <w:b/>
          <w:lang w:val="de-CH"/>
        </w:rPr>
        <w:t xml:space="preserve">Alkohol </w:t>
      </w:r>
      <w:r>
        <w:rPr>
          <w:lang w:val="de-CH"/>
        </w:rPr>
        <w:t>in ein Sch</w:t>
      </w:r>
      <w:r w:rsidR="00F148C2">
        <w:rPr>
          <w:lang w:val="de-CH"/>
        </w:rPr>
        <w:t xml:space="preserve">älchen und </w:t>
      </w:r>
      <w:r w:rsidR="006D0143">
        <w:rPr>
          <w:lang w:val="de-CH"/>
        </w:rPr>
        <w:t>bringt ein brennendes</w:t>
      </w:r>
      <w:r w:rsidR="00F148C2">
        <w:rPr>
          <w:lang w:val="de-CH"/>
        </w:rPr>
        <w:t xml:space="preserve"> Streichholz</w:t>
      </w:r>
      <w:r w:rsidR="006D0143">
        <w:rPr>
          <w:lang w:val="de-CH"/>
        </w:rPr>
        <w:t xml:space="preserve"> in die Nähe</w:t>
      </w:r>
      <w:r>
        <w:rPr>
          <w:lang w:val="de-CH"/>
        </w:rPr>
        <w:t xml:space="preserve">, so entzündet sich der Alkohol </w:t>
      </w:r>
      <w:r w:rsidR="00E22840">
        <w:rPr>
          <w:lang w:val="de-CH"/>
        </w:rPr>
        <w:t xml:space="preserve">und </w:t>
      </w:r>
      <w:r w:rsidR="00A6751D">
        <w:rPr>
          <w:lang w:val="de-CH"/>
        </w:rPr>
        <w:t xml:space="preserve">brennt </w:t>
      </w:r>
      <w:r w:rsidR="00C27A28">
        <w:rPr>
          <w:lang w:val="de-CH"/>
        </w:rPr>
        <w:t>mit bläulicher</w:t>
      </w:r>
      <w:r w:rsidR="00F148C2">
        <w:rPr>
          <w:lang w:val="de-CH"/>
        </w:rPr>
        <w:t xml:space="preserve"> Flamme</w:t>
      </w:r>
      <w:r>
        <w:rPr>
          <w:lang w:val="de-CH"/>
        </w:rPr>
        <w:t xml:space="preserve">. </w:t>
      </w:r>
      <w:r w:rsidR="00C27A28">
        <w:rPr>
          <w:lang w:val="de-CH"/>
        </w:rPr>
        <w:t xml:space="preserve">Woher kommt </w:t>
      </w:r>
      <w:r w:rsidR="00A6751D">
        <w:rPr>
          <w:lang w:val="de-CH"/>
        </w:rPr>
        <w:t xml:space="preserve">die Flamme, also das brennende Gas? </w:t>
      </w:r>
      <w:r w:rsidR="00E22840">
        <w:rPr>
          <w:lang w:val="de-CH"/>
        </w:rPr>
        <w:t>Alko</w:t>
      </w:r>
      <w:r w:rsidR="00F76A6B">
        <w:rPr>
          <w:lang w:val="de-CH"/>
        </w:rPr>
        <w:t xml:space="preserve">hol ist doch eine Flüssigkeit!  </w:t>
      </w:r>
    </w:p>
    <w:p w:rsidR="00F76A6B" w:rsidRDefault="00F76A6B" w:rsidP="0098045E">
      <w:pPr>
        <w:pStyle w:val="KeinLeerraum"/>
        <w:jc w:val="both"/>
        <w:rPr>
          <w:lang w:val="de-CH"/>
        </w:rPr>
      </w:pPr>
    </w:p>
    <w:p w:rsidR="0098045E" w:rsidRDefault="00F76A6B" w:rsidP="0098045E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Die Antwort ist einfach: </w:t>
      </w:r>
      <w:r w:rsidR="0098045E">
        <w:rPr>
          <w:lang w:val="de-CH"/>
        </w:rPr>
        <w:t xml:space="preserve">Sobald der Alkohol in dem Schälchen ist, beginnt er </w:t>
      </w:r>
      <w:r w:rsidR="00F148C2">
        <w:rPr>
          <w:lang w:val="de-CH"/>
        </w:rPr>
        <w:t xml:space="preserve">zu </w:t>
      </w:r>
      <w:r w:rsidR="0098045E">
        <w:rPr>
          <w:lang w:val="de-CH"/>
        </w:rPr>
        <w:t>verdampfen</w:t>
      </w:r>
      <w:r w:rsidR="001102A3">
        <w:rPr>
          <w:lang w:val="de-CH"/>
        </w:rPr>
        <w:t xml:space="preserve">. Diesen Dampf kannst du </w:t>
      </w:r>
      <w:r w:rsidR="00F80B64">
        <w:rPr>
          <w:lang w:val="de-CH"/>
        </w:rPr>
        <w:t xml:space="preserve">sogar </w:t>
      </w:r>
      <w:r w:rsidR="001102A3">
        <w:rPr>
          <w:lang w:val="de-CH"/>
        </w:rPr>
        <w:t xml:space="preserve">riechen! </w:t>
      </w:r>
      <w:r w:rsidR="0098045E" w:rsidRPr="00985DBA">
        <w:rPr>
          <w:b/>
          <w:lang w:val="de-CH"/>
        </w:rPr>
        <w:t>Alkohol-Dampf</w:t>
      </w:r>
      <w:r w:rsidR="00A6751D">
        <w:rPr>
          <w:b/>
          <w:lang w:val="de-CH"/>
        </w:rPr>
        <w:t xml:space="preserve"> </w:t>
      </w:r>
      <w:r w:rsidR="00A6751D" w:rsidRPr="00A6751D">
        <w:rPr>
          <w:lang w:val="de-CH"/>
        </w:rPr>
        <w:t xml:space="preserve">ist </w:t>
      </w:r>
      <w:r w:rsidR="00E22840">
        <w:rPr>
          <w:lang w:val="de-CH"/>
        </w:rPr>
        <w:t xml:space="preserve">ein </w:t>
      </w:r>
      <w:r w:rsidR="00A6751D" w:rsidRPr="00A6751D">
        <w:rPr>
          <w:lang w:val="de-CH"/>
        </w:rPr>
        <w:t>brennbar</w:t>
      </w:r>
      <w:r w:rsidR="00E22840">
        <w:rPr>
          <w:lang w:val="de-CH"/>
        </w:rPr>
        <w:t>es Gas</w:t>
      </w:r>
      <w:r w:rsidR="007531EB">
        <w:rPr>
          <w:lang w:val="de-CH"/>
        </w:rPr>
        <w:t xml:space="preserve">. Brennt </w:t>
      </w:r>
      <w:r w:rsidR="000F7F6E">
        <w:rPr>
          <w:lang w:val="de-CH"/>
        </w:rPr>
        <w:t xml:space="preserve">Alkohol, bildet sich wegen der Hitze immer mehr </w:t>
      </w:r>
      <w:r w:rsidR="0098045E">
        <w:rPr>
          <w:lang w:val="de-CH"/>
        </w:rPr>
        <w:t xml:space="preserve">Dampf, bis irgendwann die gesamte Alkoholportion </w:t>
      </w:r>
      <w:r>
        <w:rPr>
          <w:lang w:val="de-CH"/>
        </w:rPr>
        <w:t xml:space="preserve">verdampft und </w:t>
      </w:r>
      <w:r w:rsidR="0098045E">
        <w:rPr>
          <w:lang w:val="de-CH"/>
        </w:rPr>
        <w:t xml:space="preserve">verbrannt ist. </w:t>
      </w:r>
    </w:p>
    <w:p w:rsidR="007E37A7" w:rsidRDefault="00F76A6B" w:rsidP="004420D6">
      <w:pPr>
        <w:pStyle w:val="KeinLeerraum"/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7B2870F" wp14:editId="76F441CF">
                <wp:simplePos x="0" y="0"/>
                <wp:positionH relativeFrom="column">
                  <wp:posOffset>3810</wp:posOffset>
                </wp:positionH>
                <wp:positionV relativeFrom="paragraph">
                  <wp:posOffset>153035</wp:posOffset>
                </wp:positionV>
                <wp:extent cx="4762500" cy="1828800"/>
                <wp:effectExtent l="0" t="0" r="19050" b="17145"/>
                <wp:wrapSquare wrapText="bothSides"/>
                <wp:docPr id="489" name="Textfeld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D0406" w:rsidRPr="002B497C" w:rsidRDefault="00BD0406" w:rsidP="00C939BC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  <w:lang w:val="de-CH"/>
                              </w:rPr>
                            </w:pPr>
                            <w:r w:rsidRPr="00C27A28"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Bei </w:t>
                            </w:r>
                            <w:r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einer brennenden Flüssigkeit </w:t>
                            </w:r>
                            <w:r w:rsidRPr="00C27A28">
                              <w:rPr>
                                <w:b/>
                                <w:color w:val="FF0000"/>
                                <w:lang w:val="de-CH"/>
                              </w:rPr>
                              <w:t>brennt der Dampf, den sie bildet.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89" o:spid="_x0000_s1032" type="#_x0000_t202" style="position:absolute;left:0;text-align:left;margin-left:.3pt;margin-top:12.05pt;width:375pt;height:2in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" filled="f" strokecolor="red" strokeweight=".5pt">
                <v:textbox style="mso-fit-shape-to-text:t">
                  <w:txbxContent>
                    <w:p w:rsidR="00BD0406" w:rsidRPr="002B497C" w:rsidRDefault="00BD0406" w:rsidP="00C939BC">
                      <w:pPr>
                        <w:pStyle w:val="KeinLeerraum"/>
                        <w:jc w:val="both"/>
                        <w:rPr>
                          <w:b/>
                          <w:color w:val="FF0000"/>
                          <w:lang w:val="de-CH"/>
                        </w:rPr>
                      </w:pPr>
                      <w:r w:rsidRPr="00C27A28">
                        <w:rPr>
                          <w:b/>
                          <w:color w:val="FF0000"/>
                          <w:lang w:val="de-CH"/>
                        </w:rPr>
                        <w:t xml:space="preserve">Bei </w:t>
                      </w:r>
                      <w:r>
                        <w:rPr>
                          <w:b/>
                          <w:color w:val="FF0000"/>
                          <w:lang w:val="de-CH"/>
                        </w:rPr>
                        <w:t xml:space="preserve">einer brennenden Flüssigkeit </w:t>
                      </w:r>
                      <w:r w:rsidRPr="00C27A28">
                        <w:rPr>
                          <w:b/>
                          <w:color w:val="FF0000"/>
                          <w:lang w:val="de-CH"/>
                        </w:rPr>
                        <w:t>brennt der Dampf, den sie bildet.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0D6" w:rsidRDefault="0098045E" w:rsidP="004420D6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Kommt der Alkohol direkt aus dem Gefrierschrank, so funktioniert dieser Versuch </w:t>
      </w:r>
      <w:r w:rsidR="00F76A6B">
        <w:rPr>
          <w:lang w:val="de-CH"/>
        </w:rPr>
        <w:t xml:space="preserve">übrigens </w:t>
      </w:r>
      <w:r>
        <w:rPr>
          <w:lang w:val="de-CH"/>
        </w:rPr>
        <w:t xml:space="preserve">nicht. Ist nämlich die Temperatur zu gering, so gibt es nicht genug brennbaren </w:t>
      </w:r>
      <w:r w:rsidR="004420D6">
        <w:rPr>
          <w:lang w:val="de-CH"/>
        </w:rPr>
        <w:t>Alkohol-Dampf. Die Temperatur, die mindestens notwendig ist, um Alkohol mit einer Flamme entzünden zu können, beträgt</w:t>
      </w:r>
      <w:r w:rsidR="007D0C5C">
        <w:rPr>
          <w:lang w:val="de-CH"/>
        </w:rPr>
        <w:t xml:space="preserve"> ca.</w:t>
      </w:r>
      <w:r w:rsidR="004420D6">
        <w:rPr>
          <w:lang w:val="de-CH"/>
        </w:rPr>
        <w:t xml:space="preserve"> 13°C. Man nennt diesen Wert die </w:t>
      </w:r>
      <w:r w:rsidR="004420D6" w:rsidRPr="00834F55">
        <w:rPr>
          <w:b/>
          <w:color w:val="FF0000"/>
          <w:lang w:val="de-CH"/>
        </w:rPr>
        <w:t xml:space="preserve">Flammtemperatur </w:t>
      </w:r>
      <w:r w:rsidR="004420D6">
        <w:rPr>
          <w:lang w:val="de-CH"/>
        </w:rPr>
        <w:t xml:space="preserve">von Alkohol. </w:t>
      </w:r>
    </w:p>
    <w:p w:rsidR="004420D6" w:rsidRDefault="004420D6" w:rsidP="004420D6">
      <w:pPr>
        <w:pStyle w:val="KeinLeerraum"/>
        <w:jc w:val="both"/>
        <w:rPr>
          <w:lang w:val="de-CH"/>
        </w:rPr>
      </w:pPr>
    </w:p>
    <w:p w:rsidR="004510CF" w:rsidRDefault="004510CF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 w:rsidRPr="004420D6">
        <w:rPr>
          <w:rFonts w:asciiTheme="minorHAnsi" w:hAnsiTheme="minorHAnsi" w:cs="Arial"/>
          <w:b/>
          <w:sz w:val="28"/>
          <w:lang w:val="de-CH"/>
        </w:rPr>
        <w:t>V2</w:t>
      </w:r>
      <w:r w:rsidRPr="004420D6">
        <w:rPr>
          <w:rFonts w:asciiTheme="minorHAnsi" w:hAnsiTheme="minorHAnsi" w:cs="Arial"/>
          <w:lang w:val="de-CH"/>
        </w:rPr>
        <w:t xml:space="preserve">  </w:t>
      </w:r>
      <w:r w:rsidR="00482F5B">
        <w:rPr>
          <w:rFonts w:asciiTheme="minorHAnsi" w:hAnsiTheme="minorHAnsi" w:cs="Arial"/>
          <w:lang w:val="de-CH"/>
        </w:rPr>
        <w:t>Alkohol lässt sich mit Wasser beliebig mischen.</w:t>
      </w:r>
      <w:r w:rsidR="0044487B">
        <w:rPr>
          <w:rFonts w:asciiTheme="minorHAnsi" w:hAnsiTheme="minorHAnsi" w:cs="Arial"/>
          <w:lang w:val="de-CH"/>
        </w:rPr>
        <w:t xml:space="preserve"> </w:t>
      </w:r>
      <w:r>
        <w:rPr>
          <w:rFonts w:asciiTheme="minorHAnsi" w:hAnsiTheme="minorHAnsi" w:cs="Arial"/>
          <w:lang w:val="de-CH"/>
        </w:rPr>
        <w:t xml:space="preserve">Sind </w:t>
      </w:r>
      <w:r w:rsidR="0044487B">
        <w:rPr>
          <w:rFonts w:asciiTheme="minorHAnsi" w:hAnsiTheme="minorHAnsi" w:cs="Arial"/>
          <w:lang w:val="de-CH"/>
        </w:rPr>
        <w:t>sol</w:t>
      </w:r>
      <w:r w:rsidR="004473E9">
        <w:rPr>
          <w:rFonts w:asciiTheme="minorHAnsi" w:hAnsiTheme="minorHAnsi" w:cs="Arial"/>
          <w:lang w:val="de-CH"/>
        </w:rPr>
        <w:t>che Alkohol-Wasser-Gemische eigentlich</w:t>
      </w:r>
      <w:r>
        <w:rPr>
          <w:rFonts w:asciiTheme="minorHAnsi" w:hAnsiTheme="minorHAnsi" w:cs="Arial"/>
          <w:lang w:val="de-CH"/>
        </w:rPr>
        <w:t xml:space="preserve"> brennbar?</w:t>
      </w:r>
      <w:r w:rsidR="00F80B64">
        <w:rPr>
          <w:rFonts w:asciiTheme="minorHAnsi" w:hAnsiTheme="minorHAnsi" w:cs="Arial"/>
          <w:lang w:val="de-CH"/>
        </w:rPr>
        <w:t xml:space="preserve"> Wasser löscht doch Feuer! </w:t>
      </w:r>
    </w:p>
    <w:p w:rsidR="004510CF" w:rsidRPr="007E37A7" w:rsidRDefault="004510CF" w:rsidP="004510CF">
      <w:pPr>
        <w:pStyle w:val="KeinLeerraum"/>
        <w:jc w:val="both"/>
        <w:rPr>
          <w:rFonts w:asciiTheme="minorHAnsi" w:hAnsiTheme="minorHAnsi" w:cs="Arial"/>
          <w:sz w:val="10"/>
          <w:lang w:val="de-CH"/>
        </w:rPr>
      </w:pPr>
    </w:p>
    <w:p w:rsidR="004510CF" w:rsidRDefault="001102A3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 xml:space="preserve">Lass dir </w:t>
      </w:r>
      <w:r w:rsidR="004510CF">
        <w:rPr>
          <w:rFonts w:asciiTheme="minorHAnsi" w:hAnsiTheme="minorHAnsi" w:cs="Arial"/>
          <w:lang w:val="de-CH"/>
        </w:rPr>
        <w:t xml:space="preserve">von </w:t>
      </w:r>
      <w:r>
        <w:rPr>
          <w:rFonts w:asciiTheme="minorHAnsi" w:hAnsiTheme="minorHAnsi" w:cs="Arial"/>
          <w:lang w:val="de-CH"/>
        </w:rPr>
        <w:t>deiner</w:t>
      </w:r>
      <w:r w:rsidR="0044487B">
        <w:rPr>
          <w:rFonts w:asciiTheme="minorHAnsi" w:hAnsiTheme="minorHAnsi" w:cs="Arial"/>
          <w:lang w:val="de-CH"/>
        </w:rPr>
        <w:t xml:space="preserve"> Lehrer/eurer Lehrerin ein Alkohol-Wasser-Gemisch in einer Porzellanschale</w:t>
      </w:r>
      <w:r w:rsidR="004510CF">
        <w:rPr>
          <w:rFonts w:asciiTheme="minorHAnsi" w:hAnsiTheme="minorHAnsi" w:cs="Arial"/>
          <w:lang w:val="de-CH"/>
        </w:rPr>
        <w:t xml:space="preserve"> geben. </w:t>
      </w:r>
    </w:p>
    <w:p w:rsidR="004510CF" w:rsidRPr="007E37A7" w:rsidRDefault="004510CF" w:rsidP="004510CF">
      <w:pPr>
        <w:pStyle w:val="KeinLeerraum"/>
        <w:jc w:val="both"/>
        <w:rPr>
          <w:rFonts w:asciiTheme="minorHAnsi" w:hAnsiTheme="minorHAnsi" w:cs="Arial"/>
          <w:sz w:val="10"/>
          <w:lang w:val="de-CH"/>
        </w:rPr>
      </w:pPr>
    </w:p>
    <w:p w:rsidR="00780A87" w:rsidRDefault="001102A3" w:rsidP="00780A87">
      <w:pPr>
        <w:pStyle w:val="KeinLeerraum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Versuche</w:t>
      </w:r>
      <w:r w:rsidR="004510CF">
        <w:rPr>
          <w:rFonts w:asciiTheme="minorHAnsi" w:hAnsiTheme="minorHAnsi" w:cs="Arial"/>
          <w:lang w:val="de-CH"/>
        </w:rPr>
        <w:t>, die Flüssigkeit mit einem Streichholz zu entzünden.</w:t>
      </w:r>
    </w:p>
    <w:p w:rsidR="00780A87" w:rsidRPr="007E37A7" w:rsidRDefault="00780A87" w:rsidP="00780A87">
      <w:pPr>
        <w:pStyle w:val="KeinLeerraum"/>
        <w:ind w:left="426"/>
        <w:jc w:val="both"/>
        <w:rPr>
          <w:rFonts w:asciiTheme="minorHAnsi" w:hAnsiTheme="minorHAnsi" w:cs="Arial"/>
          <w:sz w:val="10"/>
          <w:lang w:val="de-CH"/>
        </w:rPr>
      </w:pPr>
    </w:p>
    <w:p w:rsidR="0044487B" w:rsidRDefault="001102A3" w:rsidP="0044487B">
      <w:pPr>
        <w:pStyle w:val="KeinLeerraum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Erhitze</w:t>
      </w:r>
      <w:r w:rsidR="00780A87" w:rsidRPr="00780A87">
        <w:rPr>
          <w:rFonts w:asciiTheme="minorHAnsi" w:hAnsiTheme="minorHAnsi" w:cs="Arial"/>
          <w:lang w:val="de-CH"/>
        </w:rPr>
        <w:t xml:space="preserve"> die Flüssigkeit in dem Schälchen </w:t>
      </w:r>
      <w:r w:rsidR="00F80B64" w:rsidRPr="00F80B64">
        <w:rPr>
          <w:rFonts w:asciiTheme="minorHAnsi" w:hAnsiTheme="minorHAnsi" w:cs="Arial"/>
          <w:lang w:val="de-CH"/>
        </w:rPr>
        <w:t xml:space="preserve">einige Sekunden </w:t>
      </w:r>
      <w:r>
        <w:rPr>
          <w:rFonts w:asciiTheme="minorHAnsi" w:hAnsiTheme="minorHAnsi" w:cs="Arial"/>
          <w:lang w:val="de-CH"/>
        </w:rPr>
        <w:t xml:space="preserve">mit dem Gasbrenner. Versuche </w:t>
      </w:r>
      <w:r w:rsidR="000F7F6E">
        <w:rPr>
          <w:rFonts w:asciiTheme="minorHAnsi" w:hAnsiTheme="minorHAnsi" w:cs="Arial"/>
          <w:lang w:val="de-CH"/>
        </w:rPr>
        <w:t xml:space="preserve">sie </w:t>
      </w:r>
      <w:r w:rsidR="00482F5B">
        <w:rPr>
          <w:rFonts w:asciiTheme="minorHAnsi" w:hAnsiTheme="minorHAnsi" w:cs="Arial"/>
          <w:lang w:val="de-CH"/>
        </w:rPr>
        <w:t xml:space="preserve">danach </w:t>
      </w:r>
      <w:r>
        <w:rPr>
          <w:rFonts w:asciiTheme="minorHAnsi" w:hAnsiTheme="minorHAnsi" w:cs="Arial"/>
          <w:lang w:val="de-CH"/>
        </w:rPr>
        <w:t xml:space="preserve">erneut zu entzünden. Wiederhole </w:t>
      </w:r>
      <w:r w:rsidR="00780A87" w:rsidRPr="00780A87">
        <w:rPr>
          <w:rFonts w:asciiTheme="minorHAnsi" w:hAnsiTheme="minorHAnsi" w:cs="Arial"/>
          <w:lang w:val="de-CH"/>
        </w:rPr>
        <w:t>den Vorgang mehrmals.</w:t>
      </w:r>
    </w:p>
    <w:p w:rsidR="00780A87" w:rsidRDefault="00B60A16" w:rsidP="00780A87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8D899A" wp14:editId="37E4A5E6">
                <wp:simplePos x="0" y="0"/>
                <wp:positionH relativeFrom="column">
                  <wp:posOffset>987425</wp:posOffset>
                </wp:positionH>
                <wp:positionV relativeFrom="paragraph">
                  <wp:posOffset>152400</wp:posOffset>
                </wp:positionV>
                <wp:extent cx="930910" cy="130810"/>
                <wp:effectExtent l="0" t="114300" r="0" b="116840"/>
                <wp:wrapNone/>
                <wp:docPr id="52" name="Min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0801">
                          <a:off x="0" y="0"/>
                          <a:ext cx="930910" cy="130810"/>
                        </a:xfrm>
                        <a:prstGeom prst="mathMinus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52" o:spid="_x0000_s1026" style="position:absolute;margin-left:77.75pt;margin-top:12pt;width:73.3pt;height:10.3pt;rotation:-1593834fd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09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" path="m123392,50022r684126,l807518,80788r-684126,l123392,50022xe" fillcolor="#fc0" strokecolor="#ffc000" strokeweight="2pt">
                <v:path arrowok="t" o:connecttype="custom" o:connectlocs="123392,50022;807518,50022;807518,80788;123392,80788;123392,50022" o:connectangles="0,0,0,0,0"/>
              </v:shape>
            </w:pict>
          </mc:Fallback>
        </mc:AlternateContent>
      </w:r>
      <w:r w:rsidR="00012F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9BD30EF" wp14:editId="4A0B2C7F">
                <wp:simplePos x="0" y="0"/>
                <wp:positionH relativeFrom="column">
                  <wp:posOffset>1000125</wp:posOffset>
                </wp:positionH>
                <wp:positionV relativeFrom="paragraph">
                  <wp:posOffset>89535</wp:posOffset>
                </wp:positionV>
                <wp:extent cx="147955" cy="301625"/>
                <wp:effectExtent l="0" t="0" r="23495" b="3175"/>
                <wp:wrapNone/>
                <wp:docPr id="461" name="Freihand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2417" flipH="1">
                          <a:off x="0" y="0"/>
                          <a:ext cx="147955" cy="301625"/>
                        </a:xfrm>
                        <a:custGeom>
                          <a:avLst/>
                          <a:gdLst>
                            <a:gd name="connsiteX0" fmla="*/ 54604 w 189239"/>
                            <a:gd name="connsiteY0" fmla="*/ 331901 h 331901"/>
                            <a:gd name="connsiteX1" fmla="*/ 6979 w 189239"/>
                            <a:gd name="connsiteY1" fmla="*/ 74726 h 331901"/>
                            <a:gd name="connsiteX2" fmla="*/ 187954 w 189239"/>
                            <a:gd name="connsiteY2" fmla="*/ 8051 h 331901"/>
                            <a:gd name="connsiteX3" fmla="*/ 92704 w 189239"/>
                            <a:gd name="connsiteY3" fmla="*/ 227126 h 331901"/>
                            <a:gd name="connsiteX4" fmla="*/ 92704 w 189239"/>
                            <a:gd name="connsiteY4" fmla="*/ 227126 h 33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239" h="331901">
                              <a:moveTo>
                                <a:pt x="54604" y="331901"/>
                              </a:moveTo>
                              <a:cubicBezTo>
                                <a:pt x="19679" y="230301"/>
                                <a:pt x="-15246" y="128701"/>
                                <a:pt x="6979" y="74726"/>
                              </a:cubicBezTo>
                              <a:cubicBezTo>
                                <a:pt x="29204" y="20751"/>
                                <a:pt x="173667" y="-17349"/>
                                <a:pt x="187954" y="8051"/>
                              </a:cubicBezTo>
                              <a:cubicBezTo>
                                <a:pt x="202241" y="33451"/>
                                <a:pt x="92704" y="227126"/>
                                <a:pt x="92704" y="227126"/>
                              </a:cubicBezTo>
                              <a:lnTo>
                                <a:pt x="92704" y="227126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61" o:spid="_x0000_s1026" style="position:absolute;margin-left:78.75pt;margin-top:7.05pt;width:11.65pt;height:23.75pt;rotation:-11526053fd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9,33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" path="m54604,331901c19679,230301,-15246,128701,6979,74726,29204,20751,173667,-17349,187954,8051,202241,33451,92704,227126,92704,227126r,e" fillcolor="#f79646 [3209]" stroked="f" strokeweight="2pt">
                <v:path arrowok="t" o:connecttype="custom" o:connectlocs="42692,301625;5456,67909;146950,7317;72480,206408;72480,206408" o:connectangles="0,0,0,0,0"/>
              </v:shape>
            </w:pict>
          </mc:Fallback>
        </mc:AlternateContent>
      </w:r>
    </w:p>
    <w:p w:rsidR="00780A87" w:rsidRDefault="00482F5B" w:rsidP="00780A87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B6DEA7" wp14:editId="67887053">
                <wp:simplePos x="0" y="0"/>
                <wp:positionH relativeFrom="column">
                  <wp:posOffset>2738481</wp:posOffset>
                </wp:positionH>
                <wp:positionV relativeFrom="paragraph">
                  <wp:posOffset>39783</wp:posOffset>
                </wp:positionV>
                <wp:extent cx="1952625" cy="1638300"/>
                <wp:effectExtent l="0" t="0" r="28575" b="190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06" w:rsidRDefault="00BD0406" w:rsidP="00482F5B">
                            <w:r>
                              <w:t>-Porzellanschale</w:t>
                            </w:r>
                          </w:p>
                          <w:p w:rsidR="00BD0406" w:rsidRDefault="00D4129B" w:rsidP="00482F5B">
                            <w:r>
                              <w:t>-Alkohol-Wasser</w:t>
                            </w:r>
                            <w:r w:rsidR="00BD0406">
                              <w:t>-Gemisch</w:t>
                            </w:r>
                          </w:p>
                          <w:p w:rsidR="00BD0406" w:rsidRDefault="00BD0406" w:rsidP="00482F5B">
                            <w:r>
                              <w:t>-Gasbrenner</w:t>
                            </w:r>
                          </w:p>
                          <w:p w:rsidR="00BD0406" w:rsidRDefault="00BD0406" w:rsidP="00482F5B">
                            <w:r>
                              <w:t>-Gestell mit Auflage</w:t>
                            </w:r>
                          </w:p>
                          <w:p w:rsidR="00BD0406" w:rsidRDefault="00BD0406" w:rsidP="00482F5B">
                            <w:r>
                              <w:t>-lange Streichhölzer</w:t>
                            </w:r>
                          </w:p>
                          <w:p w:rsidR="00BD0406" w:rsidRDefault="00BD0406" w:rsidP="00482F5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33" type="#_x0000_t202" style="position:absolute;left:0;text-align:left;margin-left:215.65pt;margin-top:3.15pt;width:153.75pt;height:12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" fillcolor="white [3201]" strokeweight=".5pt">
                <v:textbox>
                  <w:txbxContent>
                    <w:p w:rsidR="00BD0406" w:rsidRDefault="00BD0406" w:rsidP="00482F5B">
                      <w:r>
                        <w:t>-Porzellanschale</w:t>
                      </w:r>
                    </w:p>
                    <w:p w:rsidR="00BD0406" w:rsidRDefault="00D4129B" w:rsidP="00482F5B">
                      <w:r>
                        <w:t>-Alkohol-Wasser</w:t>
                      </w:r>
                      <w:r w:rsidR="00BD0406">
                        <w:t>-Gemisch</w:t>
                      </w:r>
                    </w:p>
                    <w:p w:rsidR="00BD0406" w:rsidRDefault="00BD0406" w:rsidP="00482F5B">
                      <w:r>
                        <w:t>-Gasbrenner</w:t>
                      </w:r>
                    </w:p>
                    <w:p w:rsidR="00BD0406" w:rsidRDefault="00BD0406" w:rsidP="00482F5B">
                      <w:r>
                        <w:t>-Gestell mit Auflage</w:t>
                      </w:r>
                    </w:p>
                    <w:p w:rsidR="00BD0406" w:rsidRDefault="00BD0406" w:rsidP="00482F5B">
                      <w:r>
                        <w:t>-lange Streichhölzer</w:t>
                      </w:r>
                    </w:p>
                    <w:p w:rsidR="00BD0406" w:rsidRDefault="00BD0406" w:rsidP="00482F5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80A87" w:rsidRDefault="00F80B64" w:rsidP="00780A87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855872" behindDoc="0" locked="0" layoutInCell="1" allowOverlap="1" wp14:anchorId="784A212D" wp14:editId="4EE7B34F">
            <wp:simplePos x="0" y="0"/>
            <wp:positionH relativeFrom="column">
              <wp:posOffset>291465</wp:posOffset>
            </wp:positionH>
            <wp:positionV relativeFrom="paragraph">
              <wp:posOffset>159608</wp:posOffset>
            </wp:positionV>
            <wp:extent cx="785495" cy="21653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5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A87" w:rsidRDefault="00834F55" w:rsidP="00780A87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2068864" behindDoc="0" locked="0" layoutInCell="1" allowOverlap="1" wp14:anchorId="6CAB38D9" wp14:editId="7FB0D84F">
            <wp:simplePos x="0" y="0"/>
            <wp:positionH relativeFrom="column">
              <wp:posOffset>1951355</wp:posOffset>
            </wp:positionH>
            <wp:positionV relativeFrom="paragraph">
              <wp:posOffset>64770</wp:posOffset>
            </wp:positionV>
            <wp:extent cx="596265" cy="1362075"/>
            <wp:effectExtent l="0" t="0" r="0" b="952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87" w:rsidRDefault="00491B66" w:rsidP="00780A87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F8FFF67" wp14:editId="1245E178">
                <wp:simplePos x="0" y="0"/>
                <wp:positionH relativeFrom="column">
                  <wp:posOffset>234950</wp:posOffset>
                </wp:positionH>
                <wp:positionV relativeFrom="paragraph">
                  <wp:posOffset>22448</wp:posOffset>
                </wp:positionV>
                <wp:extent cx="854710" cy="35560"/>
                <wp:effectExtent l="0" t="0" r="2540" b="2540"/>
                <wp:wrapNone/>
                <wp:docPr id="518" name="Rechteck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5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8" o:spid="_x0000_s1026" style="position:absolute;margin-left:18.5pt;margin-top:1.75pt;width:67.3pt;height:2.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" fillcolor="#4f81bd [3204]" stroked="f" strokeweight="2pt"/>
            </w:pict>
          </mc:Fallback>
        </mc:AlternateContent>
      </w:r>
      <w:r w:rsidR="00482F5B"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853824" behindDoc="0" locked="0" layoutInCell="1" allowOverlap="1" wp14:anchorId="1DE78446" wp14:editId="55CA3670">
            <wp:simplePos x="0" y="0"/>
            <wp:positionH relativeFrom="column">
              <wp:posOffset>146685</wp:posOffset>
            </wp:positionH>
            <wp:positionV relativeFrom="paragraph">
              <wp:posOffset>15240</wp:posOffset>
            </wp:positionV>
            <wp:extent cx="1009650" cy="114808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87" w:rsidRDefault="00780A87" w:rsidP="00780A87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780A87" w:rsidRDefault="00780A87" w:rsidP="00780A87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780A87" w:rsidRDefault="00482F5B" w:rsidP="00780A87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974BB1" wp14:editId="4C3F9972">
                <wp:simplePos x="0" y="0"/>
                <wp:positionH relativeFrom="column">
                  <wp:posOffset>622300</wp:posOffset>
                </wp:positionH>
                <wp:positionV relativeFrom="paragraph">
                  <wp:posOffset>161925</wp:posOffset>
                </wp:positionV>
                <wp:extent cx="1247775" cy="0"/>
                <wp:effectExtent l="19050" t="57150" r="47625" b="76200"/>
                <wp:wrapNone/>
                <wp:docPr id="56" name="Gerade Verbindung mit Pfe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sm" len="med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6" o:spid="_x0000_s1026" type="#_x0000_t32" style="position:absolute;margin-left:49pt;margin-top:12.75pt;width:98.25pt;height:0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" strokecolor="black [3213]">
                <v:stroke startarrow="block" startarrowwidth="narrow" endarrow="block" endarrowwidth="narrow"/>
              </v:shape>
            </w:pict>
          </mc:Fallback>
        </mc:AlternateContent>
      </w:r>
    </w:p>
    <w:p w:rsidR="00780A87" w:rsidRDefault="00780A87" w:rsidP="00780A87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780A87" w:rsidRDefault="00780A87" w:rsidP="00780A87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780A87" w:rsidRDefault="00780A87" w:rsidP="00780A87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1433DA" w:rsidRDefault="001433DA" w:rsidP="00780A87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7E37A7" w:rsidRDefault="00A73976" w:rsidP="00780A87">
      <w:pPr>
        <w:pStyle w:val="KeinLeerraum"/>
        <w:jc w:val="both"/>
        <w:rPr>
          <w:rFonts w:asciiTheme="minorHAnsi" w:hAnsiTheme="minorHAnsi" w:cs="Arial"/>
          <w:lang w:val="de-CH"/>
        </w:rPr>
      </w:pPr>
      <w:r w:rsidRPr="00B70E2F">
        <w:rPr>
          <w:noProof/>
          <w:lang w:eastAsia="de-DE"/>
        </w:rPr>
        <w:drawing>
          <wp:anchor distT="0" distB="0" distL="114300" distR="114300" simplePos="0" relativeHeight="251829248" behindDoc="0" locked="0" layoutInCell="1" allowOverlap="1" wp14:anchorId="3EEE8394" wp14:editId="5F3AA473">
            <wp:simplePos x="0" y="0"/>
            <wp:positionH relativeFrom="column">
              <wp:posOffset>-81735</wp:posOffset>
            </wp:positionH>
            <wp:positionV relativeFrom="paragraph">
              <wp:posOffset>11382</wp:posOffset>
            </wp:positionV>
            <wp:extent cx="4684143" cy="1944000"/>
            <wp:effectExtent l="0" t="0" r="2540" b="0"/>
            <wp:wrapNone/>
            <wp:docPr id="482" name="Grafi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172" b="49435"/>
                    <a:stretch/>
                  </pic:blipFill>
                  <pic:spPr bwMode="auto">
                    <a:xfrm>
                      <a:off x="0" y="0"/>
                      <a:ext cx="4718050" cy="195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7A7" w:rsidRPr="00B70E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C3A7E4" wp14:editId="580CC70B">
                <wp:simplePos x="0" y="0"/>
                <wp:positionH relativeFrom="column">
                  <wp:posOffset>-104998</wp:posOffset>
                </wp:positionH>
                <wp:positionV relativeFrom="paragraph">
                  <wp:posOffset>142875</wp:posOffset>
                </wp:positionV>
                <wp:extent cx="2314575" cy="445135"/>
                <wp:effectExtent l="0" t="0" r="0" b="0"/>
                <wp:wrapNone/>
                <wp:docPr id="479" name="Textfeld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06" w:rsidRPr="006D2743" w:rsidRDefault="00BD0406" w:rsidP="00B70E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Ergebnisse mit 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79" o:spid="_x0000_s1029" type="#_x0000_t202" style="position:absolute;left:0;text-align:left;margin-left:-8.25pt;margin-top:11.25pt;width:182.25pt;height:35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bPgwIAAG0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" filled="f" stroked="f" strokeweight=".5pt">
                <v:textbox>
                  <w:txbxContent>
                    <w:p w:rsidR="00BD0406" w:rsidRPr="006D2743" w:rsidRDefault="00BD0406" w:rsidP="00B70E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Ergebnisse mit Erklärung:</w:t>
                      </w:r>
                    </w:p>
                  </w:txbxContent>
                </v:textbox>
              </v:shape>
            </w:pict>
          </mc:Fallback>
        </mc:AlternateContent>
      </w:r>
    </w:p>
    <w:p w:rsidR="000B2EBA" w:rsidRDefault="000B2EBA" w:rsidP="00780A87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B2EBA" w:rsidRDefault="000B2EBA" w:rsidP="000B2EBA">
      <w:pPr>
        <w:pStyle w:val="Listenabsatz"/>
        <w:rPr>
          <w:rFonts w:asciiTheme="minorHAnsi" w:hAnsiTheme="minorHAnsi" w:cs="Arial"/>
          <w:lang w:val="de-CH"/>
        </w:rPr>
      </w:pPr>
    </w:p>
    <w:p w:rsidR="000B2EBA" w:rsidRDefault="000B2EBA" w:rsidP="00780A87">
      <w:pPr>
        <w:pStyle w:val="KeinLeerraum"/>
        <w:ind w:left="284"/>
        <w:jc w:val="both"/>
        <w:rPr>
          <w:rFonts w:asciiTheme="minorHAnsi" w:hAnsiTheme="minorHAnsi" w:cs="Arial"/>
          <w:lang w:val="de-CH"/>
        </w:rPr>
      </w:pPr>
    </w:p>
    <w:p w:rsidR="000B2EBA" w:rsidRDefault="000B2EBA" w:rsidP="00780A87">
      <w:pPr>
        <w:pStyle w:val="KeinLeerraum"/>
        <w:ind w:left="284"/>
        <w:jc w:val="both"/>
        <w:rPr>
          <w:rFonts w:asciiTheme="minorHAnsi" w:hAnsiTheme="minorHAnsi" w:cs="Arial"/>
          <w:lang w:val="de-CH"/>
        </w:rPr>
      </w:pPr>
    </w:p>
    <w:p w:rsidR="000B2EBA" w:rsidRDefault="000B2EBA" w:rsidP="00780A87">
      <w:pPr>
        <w:pStyle w:val="KeinLeerraum"/>
        <w:ind w:left="284"/>
        <w:jc w:val="both"/>
        <w:rPr>
          <w:rFonts w:asciiTheme="minorHAnsi" w:hAnsiTheme="minorHAnsi" w:cs="Arial"/>
          <w:lang w:val="de-CH"/>
        </w:rPr>
      </w:pPr>
    </w:p>
    <w:p w:rsidR="000B2EBA" w:rsidRDefault="000B2EBA" w:rsidP="00780A87">
      <w:pPr>
        <w:pStyle w:val="KeinLeerraum"/>
        <w:ind w:left="284"/>
        <w:jc w:val="both"/>
        <w:rPr>
          <w:rFonts w:asciiTheme="minorHAnsi" w:hAnsiTheme="minorHAnsi" w:cs="Arial"/>
          <w:lang w:val="de-CH"/>
        </w:rPr>
      </w:pPr>
    </w:p>
    <w:p w:rsidR="000B2EBA" w:rsidRDefault="000B2EBA" w:rsidP="00780A87">
      <w:pPr>
        <w:pStyle w:val="KeinLeerraum"/>
        <w:ind w:left="284"/>
        <w:jc w:val="both"/>
        <w:rPr>
          <w:rFonts w:asciiTheme="minorHAnsi" w:hAnsiTheme="minorHAnsi" w:cs="Arial"/>
          <w:lang w:val="de-CH"/>
        </w:rPr>
      </w:pPr>
    </w:p>
    <w:p w:rsidR="000B2EBA" w:rsidRDefault="000B2EBA" w:rsidP="00780A87">
      <w:pPr>
        <w:pStyle w:val="KeinLeerraum"/>
        <w:ind w:left="284"/>
        <w:jc w:val="both"/>
        <w:rPr>
          <w:rFonts w:asciiTheme="minorHAnsi" w:hAnsiTheme="minorHAnsi" w:cs="Arial"/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7531EB" w:rsidP="004420D6">
      <w:pPr>
        <w:pStyle w:val="KeinLeerraum"/>
        <w:jc w:val="both"/>
        <w:rPr>
          <w:lang w:val="de-CH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D3CDC71" wp14:editId="22E1C706">
                <wp:simplePos x="0" y="0"/>
                <wp:positionH relativeFrom="column">
                  <wp:posOffset>465137</wp:posOffset>
                </wp:positionH>
                <wp:positionV relativeFrom="paragraph">
                  <wp:posOffset>100648</wp:posOffset>
                </wp:positionV>
                <wp:extent cx="671195" cy="299720"/>
                <wp:effectExtent l="204788" t="0" r="28892" b="9843"/>
                <wp:wrapNone/>
                <wp:docPr id="24" name="Freihand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2268">
                          <a:off x="0" y="0"/>
                          <a:ext cx="671195" cy="299720"/>
                        </a:xfrm>
                        <a:custGeom>
                          <a:avLst/>
                          <a:gdLst>
                            <a:gd name="connsiteX0" fmla="*/ 0 w 1000125"/>
                            <a:gd name="connsiteY0" fmla="*/ 426875 h 426875"/>
                            <a:gd name="connsiteX1" fmla="*/ 342900 w 1000125"/>
                            <a:gd name="connsiteY1" fmla="*/ 55400 h 426875"/>
                            <a:gd name="connsiteX2" fmla="*/ 638175 w 1000125"/>
                            <a:gd name="connsiteY2" fmla="*/ 36350 h 426875"/>
                            <a:gd name="connsiteX3" fmla="*/ 1000125 w 1000125"/>
                            <a:gd name="connsiteY3" fmla="*/ 388775 h 42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125" h="426875">
                              <a:moveTo>
                                <a:pt x="0" y="426875"/>
                              </a:moveTo>
                              <a:cubicBezTo>
                                <a:pt x="118269" y="273681"/>
                                <a:pt x="236538" y="120487"/>
                                <a:pt x="342900" y="55400"/>
                              </a:cubicBezTo>
                              <a:cubicBezTo>
                                <a:pt x="449262" y="-9687"/>
                                <a:pt x="528638" y="-19212"/>
                                <a:pt x="638175" y="36350"/>
                              </a:cubicBezTo>
                              <a:cubicBezTo>
                                <a:pt x="747712" y="91912"/>
                                <a:pt x="873918" y="240343"/>
                                <a:pt x="1000125" y="388775"/>
                              </a:cubicBezTo>
                            </a:path>
                          </a:pathLst>
                        </a:cu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4" o:spid="_x0000_s1026" style="position:absolute;margin-left:36.6pt;margin-top:7.95pt;width:52.85pt;height:23.6pt;rotation:3071747fd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125,42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" path="m,426875c118269,273681,236538,120487,342900,55400,449262,-9687,528638,-19212,638175,36350v109537,55562,235743,203993,361950,352425e" fillcolor="black [3213]" stroked="f" strokeweight="2pt">
                <v:fill r:id="rId23" o:title="" color2="white [3212]" type="pattern"/>
                <v:path arrowok="t" o:connecttype="custom" o:connectlocs="0,299720;230124,38898;428286,25522;671195,272969" o:connectangles="0,0,0,0"/>
              </v:shape>
            </w:pict>
          </mc:Fallback>
        </mc:AlternateContent>
      </w:r>
      <w:r w:rsidR="00DE04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9D0147" wp14:editId="0446E14E">
                <wp:simplePos x="0" y="0"/>
                <wp:positionH relativeFrom="column">
                  <wp:posOffset>396240</wp:posOffset>
                </wp:positionH>
                <wp:positionV relativeFrom="paragraph">
                  <wp:posOffset>13970</wp:posOffset>
                </wp:positionV>
                <wp:extent cx="120015" cy="320040"/>
                <wp:effectExtent l="38100" t="0" r="0" b="22860"/>
                <wp:wrapNone/>
                <wp:docPr id="456" name="Freihand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56832" flipH="1">
                          <a:off x="0" y="0"/>
                          <a:ext cx="120015" cy="320040"/>
                        </a:xfrm>
                        <a:custGeom>
                          <a:avLst/>
                          <a:gdLst>
                            <a:gd name="connsiteX0" fmla="*/ 54604 w 189239"/>
                            <a:gd name="connsiteY0" fmla="*/ 331901 h 331901"/>
                            <a:gd name="connsiteX1" fmla="*/ 6979 w 189239"/>
                            <a:gd name="connsiteY1" fmla="*/ 74726 h 331901"/>
                            <a:gd name="connsiteX2" fmla="*/ 187954 w 189239"/>
                            <a:gd name="connsiteY2" fmla="*/ 8051 h 331901"/>
                            <a:gd name="connsiteX3" fmla="*/ 92704 w 189239"/>
                            <a:gd name="connsiteY3" fmla="*/ 227126 h 331901"/>
                            <a:gd name="connsiteX4" fmla="*/ 92704 w 189239"/>
                            <a:gd name="connsiteY4" fmla="*/ 227126 h 33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239" h="331901">
                              <a:moveTo>
                                <a:pt x="54604" y="331901"/>
                              </a:moveTo>
                              <a:cubicBezTo>
                                <a:pt x="19679" y="230301"/>
                                <a:pt x="-15246" y="128701"/>
                                <a:pt x="6979" y="74726"/>
                              </a:cubicBezTo>
                              <a:cubicBezTo>
                                <a:pt x="29204" y="20751"/>
                                <a:pt x="173667" y="-17349"/>
                                <a:pt x="187954" y="8051"/>
                              </a:cubicBezTo>
                              <a:cubicBezTo>
                                <a:pt x="202241" y="33451"/>
                                <a:pt x="92704" y="227126"/>
                                <a:pt x="92704" y="227126"/>
                              </a:cubicBezTo>
                              <a:lnTo>
                                <a:pt x="92704" y="227126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56" o:spid="_x0000_s1026" style="position:absolute;margin-left:31.2pt;margin-top:1.1pt;width:9.45pt;height:25.2pt;rotation:10096004fd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9,33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" path="m54604,331901c19679,230301,-15246,128701,6979,74726,29204,20751,173667,-17349,187954,8051,202241,33451,92704,227126,92704,227126r,e" fillcolor="#f79646 [3209]" stroked="f" strokeweight="2pt">
                <v:path arrowok="t" o:connecttype="custom" o:connectlocs="34630,320040;4426,72056;119200,7763;58793,219009;58793,219009" o:connectangles="0,0,0,0,0"/>
              </v:shape>
            </w:pict>
          </mc:Fallback>
        </mc:AlternateContent>
      </w:r>
    </w:p>
    <w:p w:rsidR="00482F5B" w:rsidRDefault="00DE0474" w:rsidP="004420D6">
      <w:pPr>
        <w:pStyle w:val="KeinLeerraum"/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E3E1F04" wp14:editId="2038A057">
                <wp:simplePos x="0" y="0"/>
                <wp:positionH relativeFrom="column">
                  <wp:posOffset>300990</wp:posOffset>
                </wp:positionH>
                <wp:positionV relativeFrom="paragraph">
                  <wp:posOffset>109855</wp:posOffset>
                </wp:positionV>
                <wp:extent cx="671418" cy="325419"/>
                <wp:effectExtent l="19050" t="0" r="14605" b="0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671418" cy="325419"/>
                        </a:xfrm>
                        <a:custGeom>
                          <a:avLst/>
                          <a:gdLst>
                            <a:gd name="connsiteX0" fmla="*/ 0 w 1000125"/>
                            <a:gd name="connsiteY0" fmla="*/ 426875 h 426875"/>
                            <a:gd name="connsiteX1" fmla="*/ 342900 w 1000125"/>
                            <a:gd name="connsiteY1" fmla="*/ 55400 h 426875"/>
                            <a:gd name="connsiteX2" fmla="*/ 638175 w 1000125"/>
                            <a:gd name="connsiteY2" fmla="*/ 36350 h 426875"/>
                            <a:gd name="connsiteX3" fmla="*/ 1000125 w 1000125"/>
                            <a:gd name="connsiteY3" fmla="*/ 388775 h 42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125" h="426875">
                              <a:moveTo>
                                <a:pt x="0" y="426875"/>
                              </a:moveTo>
                              <a:cubicBezTo>
                                <a:pt x="118269" y="273681"/>
                                <a:pt x="236538" y="120487"/>
                                <a:pt x="342900" y="55400"/>
                              </a:cubicBezTo>
                              <a:cubicBezTo>
                                <a:pt x="449262" y="-9687"/>
                                <a:pt x="528638" y="-19212"/>
                                <a:pt x="638175" y="36350"/>
                              </a:cubicBezTo>
                              <a:cubicBezTo>
                                <a:pt x="747712" y="91912"/>
                                <a:pt x="873918" y="240343"/>
                                <a:pt x="1000125" y="388775"/>
                              </a:cubicBezTo>
                            </a:path>
                          </a:pathLst>
                        </a:cu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1" o:spid="_x0000_s1026" style="position:absolute;margin-left:23.7pt;margin-top:8.65pt;width:52.85pt;height:25.6pt;rotation:1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42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" path="m,426875c118269,273681,236538,120487,342900,55400,449262,-9687,528638,-19212,638175,36350v109537,55562,235743,203993,361950,352425e" fillcolor="black [3213]" stroked="f" strokeweight="2pt">
                <v:fill r:id="rId23" o:title="" color2="white [3212]" type="pattern"/>
                <v:path arrowok="t" o:connecttype="custom" o:connectlocs="0,325419;230200,42233;428429,27711;671418,296374" o:connectangles="0,0,0,0"/>
              </v:shape>
            </w:pict>
          </mc:Fallback>
        </mc:AlternateContent>
      </w: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031D94" w:rsidRDefault="00DE0474" w:rsidP="004D3E69">
      <w:pPr>
        <w:pStyle w:val="KeinLeerraum"/>
        <w:rPr>
          <w:sz w:val="20"/>
          <w:lang w:val="de-CH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892736" behindDoc="0" locked="0" layoutInCell="1" allowOverlap="1" wp14:anchorId="376BF2D0" wp14:editId="434EDACC">
            <wp:simplePos x="0" y="0"/>
            <wp:positionH relativeFrom="column">
              <wp:posOffset>243840</wp:posOffset>
            </wp:positionH>
            <wp:positionV relativeFrom="paragraph">
              <wp:posOffset>64135</wp:posOffset>
            </wp:positionV>
            <wp:extent cx="781050" cy="219075"/>
            <wp:effectExtent l="0" t="0" r="0" b="9525"/>
            <wp:wrapNone/>
            <wp:docPr id="1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D94" w:rsidRDefault="00031D94" w:rsidP="004D3E69">
      <w:pPr>
        <w:pStyle w:val="KeinLeerraum"/>
        <w:rPr>
          <w:sz w:val="20"/>
          <w:lang w:val="de-CH"/>
        </w:rPr>
      </w:pPr>
    </w:p>
    <w:p w:rsidR="004D3E69" w:rsidRPr="004D3E69" w:rsidRDefault="00E22840" w:rsidP="004D3E69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Wenn</w:t>
      </w:r>
      <w:r w:rsidR="00B03D62" w:rsidRPr="00B03D62">
        <w:rPr>
          <w:sz w:val="20"/>
          <w:lang w:val="de-CH"/>
        </w:rPr>
        <w:t xml:space="preserve"> das Streichholz in den </w:t>
      </w:r>
      <w:r w:rsidR="00B03D62">
        <w:rPr>
          <w:sz w:val="20"/>
          <w:lang w:val="de-CH"/>
        </w:rPr>
        <w:t>Alkohol-</w:t>
      </w:r>
      <w:r w:rsidR="00B03D62" w:rsidRPr="00B03D62">
        <w:rPr>
          <w:sz w:val="20"/>
          <w:lang w:val="de-CH"/>
        </w:rPr>
        <w:t>Dampf eintaucht,</w:t>
      </w:r>
      <w:r>
        <w:rPr>
          <w:sz w:val="20"/>
          <w:lang w:val="de-CH"/>
        </w:rPr>
        <w:t xml:space="preserve"> entzündet er sich.</w:t>
      </w:r>
    </w:p>
    <w:p w:rsidR="004D3E69" w:rsidRDefault="004D3E69" w:rsidP="004420D6">
      <w:pPr>
        <w:pStyle w:val="KeinLeerraum"/>
        <w:jc w:val="both"/>
        <w:rPr>
          <w:lang w:val="de-CH"/>
        </w:rPr>
      </w:pPr>
    </w:p>
    <w:p w:rsidR="00BB7B37" w:rsidRDefault="00BB7B37" w:rsidP="004420D6">
      <w:pPr>
        <w:pStyle w:val="KeinLeerraum"/>
        <w:jc w:val="both"/>
        <w:rPr>
          <w:lang w:val="de-CH"/>
        </w:rPr>
      </w:pPr>
    </w:p>
    <w:p w:rsidR="00482F5B" w:rsidRPr="00F34775" w:rsidRDefault="00F80B64" w:rsidP="004420D6">
      <w:pPr>
        <w:pStyle w:val="KeinLeerraum"/>
        <w:jc w:val="both"/>
        <w:rPr>
          <w:sz w:val="16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32C97A8" wp14:editId="20C2CFD1">
                <wp:simplePos x="0" y="0"/>
                <wp:positionH relativeFrom="column">
                  <wp:posOffset>-99060</wp:posOffset>
                </wp:positionH>
                <wp:positionV relativeFrom="paragraph">
                  <wp:posOffset>82962</wp:posOffset>
                </wp:positionV>
                <wp:extent cx="1666875" cy="1828800"/>
                <wp:effectExtent l="0" t="0" r="0" b="0"/>
                <wp:wrapNone/>
                <wp:docPr id="567" name="Textfeld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268" w:type="dxa"/>
                              <w:tblInd w:w="108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2"/>
                              <w:gridCol w:w="1196"/>
                            </w:tblGrid>
                            <w:tr w:rsidR="00451BA2" w:rsidRPr="00451BA2" w:rsidTr="00451BA2"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Flammtemperaturen einiger brennbarer Stoffe</w:t>
                                  </w:r>
                                </w:p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rFonts w:asciiTheme="minorHAnsi" w:hAnsiTheme="minorHAnsi" w:cs="Arial"/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 w:rsidR="00451BA2" w:rsidRPr="00451BA2" w:rsidTr="00451BA2">
                              <w:tc>
                                <w:tcPr>
                                  <w:tcW w:w="1072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Benzin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rFonts w:asciiTheme="minorHAnsi" w:hAnsiTheme="minorHAnsi" w:cs="Arial"/>
                                      <w:color w:val="FF0000"/>
                                      <w:sz w:val="20"/>
                                      <w:lang w:val="de-CH"/>
                                    </w:rPr>
                                    <w:t>ca.</w:t>
                                  </w:r>
                                  <w:r w:rsidRPr="00451BA2">
                                    <w:rPr>
                                      <w:rFonts w:ascii="Symbol" w:hAnsi="Symbol"/>
                                      <w:color w:val="FF0000"/>
                                      <w:sz w:val="20"/>
                                      <w:lang w:val="de-CH"/>
                                    </w:rPr>
                                    <w:t></w:t>
                                  </w:r>
                                  <w:r w:rsidRPr="00451BA2">
                                    <w:rPr>
                                      <w:rFonts w:ascii="Symbol" w:hAnsi="Symbol"/>
                                      <w:color w:val="FF0000"/>
                                      <w:sz w:val="20"/>
                                      <w:lang w:val="de-CH"/>
                                    </w:rPr>
                                    <w:t></w:t>
                                  </w: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20°C</w:t>
                                  </w:r>
                                </w:p>
                              </w:tc>
                            </w:tr>
                            <w:tr w:rsidR="00451BA2" w:rsidRPr="00451BA2" w:rsidTr="00451BA2">
                              <w:tc>
                                <w:tcPr>
                                  <w:tcW w:w="1072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Alkohol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ca. +13°C</w:t>
                                  </w:r>
                                </w:p>
                              </w:tc>
                            </w:tr>
                            <w:tr w:rsidR="00451BA2" w:rsidRPr="00451BA2" w:rsidTr="00451BA2">
                              <w:tc>
                                <w:tcPr>
                                  <w:tcW w:w="1072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Petroleum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BD0406" w:rsidRPr="00451BA2" w:rsidRDefault="000D55D2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ca.</w:t>
                                  </w:r>
                                  <w:r w:rsidR="00BD0406"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 xml:space="preserve"> + 50°C</w:t>
                                  </w:r>
                                </w:p>
                              </w:tc>
                            </w:tr>
                            <w:tr w:rsidR="00451BA2" w:rsidRPr="00451BA2" w:rsidTr="00451BA2">
                              <w:tc>
                                <w:tcPr>
                                  <w:tcW w:w="1072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BD0406" w:rsidRPr="00451BA2" w:rsidRDefault="000D55D2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ca. + 55</w:t>
                                  </w:r>
                                  <w:r w:rsidR="00BD0406"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°C</w:t>
                                  </w:r>
                                </w:p>
                              </w:tc>
                            </w:tr>
                            <w:tr w:rsidR="00451BA2" w:rsidRPr="00451BA2" w:rsidTr="00451BA2">
                              <w:tc>
                                <w:tcPr>
                                  <w:tcW w:w="1072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Wachs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BD0406" w:rsidRPr="00451BA2" w:rsidRDefault="000D55D2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ca.</w:t>
                                  </w:r>
                                  <w:r w:rsidR="00BD0406"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 xml:space="preserve"> +100°C</w:t>
                                  </w:r>
                                </w:p>
                              </w:tc>
                            </w:tr>
                            <w:tr w:rsidR="00451BA2" w:rsidRPr="00451BA2" w:rsidTr="00451BA2">
                              <w:tc>
                                <w:tcPr>
                                  <w:tcW w:w="1072" w:type="dxa"/>
                                </w:tcPr>
                                <w:p w:rsidR="00BD0406" w:rsidRPr="00451BA2" w:rsidRDefault="00BD0406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Holz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BD0406" w:rsidRPr="00451BA2" w:rsidRDefault="000D55D2" w:rsidP="00F53E68">
                                  <w:pPr>
                                    <w:pStyle w:val="KeinLeerraum"/>
                                    <w:jc w:val="both"/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</w:pPr>
                                  <w:r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>ca.</w:t>
                                  </w:r>
                                  <w:r w:rsidR="00BD0406" w:rsidRPr="00451BA2">
                                    <w:rPr>
                                      <w:color w:val="FF0000"/>
                                      <w:sz w:val="20"/>
                                      <w:lang w:val="de-CH"/>
                                    </w:rPr>
                                    <w:t xml:space="preserve"> +200°C</w:t>
                                  </w:r>
                                </w:p>
                              </w:tc>
                            </w:tr>
                          </w:tbl>
                          <w:p w:rsidR="00BD0406" w:rsidRPr="00451BA2" w:rsidRDefault="00BD040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67" o:spid="_x0000_s1029" type="#_x0000_t202" style="position:absolute;left:0;text-align:left;margin-left:-7.8pt;margin-top:6.55pt;width:131.25pt;height:2in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" filled="f" stroked="f" strokeweight=".5pt">
                <v:textbox>
                  <w:txbxContent>
                    <w:tbl>
                      <w:tblPr>
                        <w:tblStyle w:val="Tabellenraster"/>
                        <w:tblW w:w="2268" w:type="dxa"/>
                        <w:tblInd w:w="108" w:type="dxa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2"/>
                        <w:gridCol w:w="1196"/>
                      </w:tblGrid>
                      <w:tr w:rsidR="00451BA2" w:rsidRPr="00451BA2" w:rsidTr="00451BA2">
                        <w:tc>
                          <w:tcPr>
                            <w:tcW w:w="2268" w:type="dxa"/>
                            <w:gridSpan w:val="2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Flammtemperaturen einiger brennbarer Stoffe</w:t>
                            </w:r>
                          </w:p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lang w:val="de-CH"/>
                              </w:rPr>
                            </w:pPr>
                          </w:p>
                        </w:tc>
                      </w:tr>
                      <w:tr w:rsidR="00451BA2" w:rsidRPr="00451BA2" w:rsidTr="00451BA2">
                        <w:tc>
                          <w:tcPr>
                            <w:tcW w:w="1072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Benzin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lang w:val="de-CH"/>
                              </w:rPr>
                              <w:t>ca.</w:t>
                            </w:r>
                            <w:r w:rsidRPr="00451BA2">
                              <w:rPr>
                                <w:rFonts w:ascii="Symbol" w:hAnsi="Symbol"/>
                                <w:color w:val="FF0000"/>
                                <w:sz w:val="20"/>
                                <w:lang w:val="de-CH"/>
                              </w:rPr>
                              <w:t></w:t>
                            </w:r>
                            <w:r w:rsidRPr="00451BA2">
                              <w:rPr>
                                <w:rFonts w:ascii="Symbol" w:hAnsi="Symbol"/>
                                <w:color w:val="FF0000"/>
                                <w:sz w:val="20"/>
                                <w:lang w:val="de-CH"/>
                              </w:rPr>
                              <w:t></w:t>
                            </w: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20°C</w:t>
                            </w:r>
                          </w:p>
                        </w:tc>
                      </w:tr>
                      <w:tr w:rsidR="00451BA2" w:rsidRPr="00451BA2" w:rsidTr="00451BA2">
                        <w:tc>
                          <w:tcPr>
                            <w:tcW w:w="1072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Alkohol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ca. +13°C</w:t>
                            </w:r>
                          </w:p>
                        </w:tc>
                      </w:tr>
                      <w:tr w:rsidR="00451BA2" w:rsidRPr="00451BA2" w:rsidTr="00451BA2">
                        <w:tc>
                          <w:tcPr>
                            <w:tcW w:w="1072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Petroleum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BD0406" w:rsidRPr="00451BA2" w:rsidRDefault="000D55D2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ca.</w:t>
                            </w:r>
                            <w:r w:rsidR="00BD0406"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 xml:space="preserve"> + 50°C</w:t>
                            </w:r>
                          </w:p>
                        </w:tc>
                      </w:tr>
                      <w:tr w:rsidR="00451BA2" w:rsidRPr="00451BA2" w:rsidTr="00451BA2">
                        <w:tc>
                          <w:tcPr>
                            <w:tcW w:w="1072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BD0406" w:rsidRPr="00451BA2" w:rsidRDefault="000D55D2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ca. + 55</w:t>
                            </w:r>
                            <w:r w:rsidR="00BD0406"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°C</w:t>
                            </w:r>
                          </w:p>
                        </w:tc>
                      </w:tr>
                      <w:tr w:rsidR="00451BA2" w:rsidRPr="00451BA2" w:rsidTr="00451BA2">
                        <w:tc>
                          <w:tcPr>
                            <w:tcW w:w="1072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Wachs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BD0406" w:rsidRPr="00451BA2" w:rsidRDefault="000D55D2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ca.</w:t>
                            </w:r>
                            <w:r w:rsidR="00BD0406"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 xml:space="preserve"> +100°C</w:t>
                            </w:r>
                          </w:p>
                        </w:tc>
                      </w:tr>
                      <w:tr w:rsidR="00451BA2" w:rsidRPr="00451BA2" w:rsidTr="00451BA2">
                        <w:tc>
                          <w:tcPr>
                            <w:tcW w:w="1072" w:type="dxa"/>
                          </w:tcPr>
                          <w:p w:rsidR="00BD0406" w:rsidRPr="00451BA2" w:rsidRDefault="00BD0406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Holz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BD0406" w:rsidRPr="00451BA2" w:rsidRDefault="000D55D2" w:rsidP="00F53E68">
                            <w:pPr>
                              <w:pStyle w:val="KeinLeerraum"/>
                              <w:jc w:val="both"/>
                              <w:rPr>
                                <w:color w:val="FF0000"/>
                                <w:sz w:val="20"/>
                                <w:lang w:val="de-CH"/>
                              </w:rPr>
                            </w:pPr>
                            <w:r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>ca.</w:t>
                            </w:r>
                            <w:r w:rsidR="00BD0406" w:rsidRPr="00451BA2">
                              <w:rPr>
                                <w:color w:val="FF0000"/>
                                <w:sz w:val="20"/>
                                <w:lang w:val="de-CH"/>
                              </w:rPr>
                              <w:t xml:space="preserve"> +200°C</w:t>
                            </w:r>
                          </w:p>
                        </w:tc>
                      </w:tr>
                    </w:tbl>
                    <w:p w:rsidR="00BD0406" w:rsidRPr="00451BA2" w:rsidRDefault="00BD040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F5B" w:rsidRPr="00482F5B" w:rsidRDefault="00482F5B" w:rsidP="004420D6">
      <w:pPr>
        <w:pStyle w:val="KeinLeerraum"/>
        <w:jc w:val="both"/>
        <w:rPr>
          <w:sz w:val="20"/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482F5B" w:rsidRDefault="00482F5B" w:rsidP="004420D6">
      <w:pPr>
        <w:pStyle w:val="KeinLeerraum"/>
        <w:jc w:val="both"/>
        <w:rPr>
          <w:lang w:val="de-CH"/>
        </w:rPr>
      </w:pPr>
    </w:p>
    <w:p w:rsidR="00BB7B37" w:rsidRDefault="00BB7B37" w:rsidP="004420D6">
      <w:pPr>
        <w:pStyle w:val="KeinLeerraum"/>
        <w:jc w:val="both"/>
        <w:rPr>
          <w:lang w:val="de-CH"/>
        </w:rPr>
      </w:pPr>
    </w:p>
    <w:p w:rsidR="00BB7B37" w:rsidRDefault="00BB7B37" w:rsidP="004420D6">
      <w:pPr>
        <w:pStyle w:val="KeinLeerraum"/>
        <w:jc w:val="both"/>
        <w:rPr>
          <w:lang w:val="de-CH"/>
        </w:rPr>
      </w:pPr>
    </w:p>
    <w:p w:rsidR="00834F55" w:rsidRDefault="00834F55" w:rsidP="00834F55">
      <w:pPr>
        <w:pStyle w:val="KeinLeerraum"/>
        <w:rPr>
          <w:lang w:val="de-CH"/>
        </w:rPr>
      </w:pPr>
      <w:r w:rsidRPr="00D4129B">
        <w:rPr>
          <w:b/>
          <w:color w:val="FF0000"/>
          <w:lang w:val="de-CH"/>
        </w:rPr>
        <w:t>ACHTUNG:</w:t>
      </w:r>
      <w:r>
        <w:rPr>
          <w:lang w:val="de-CH"/>
        </w:rPr>
        <w:t xml:space="preserve"> </w:t>
      </w:r>
    </w:p>
    <w:p w:rsidR="00834F55" w:rsidRDefault="00834F55" w:rsidP="00834F55">
      <w:pPr>
        <w:pStyle w:val="KeinLeerraum"/>
        <w:rPr>
          <w:lang w:val="de-CH"/>
        </w:rPr>
      </w:pPr>
    </w:p>
    <w:p w:rsidR="00834F55" w:rsidRPr="00F220EF" w:rsidRDefault="00834F55" w:rsidP="00834F55">
      <w:pPr>
        <w:pStyle w:val="KeinLeerraum"/>
        <w:rPr>
          <w:sz w:val="18"/>
          <w:lang w:val="de-CH"/>
        </w:rPr>
      </w:pPr>
      <w:r w:rsidRPr="00F220EF">
        <w:rPr>
          <w:color w:val="FF0000"/>
          <w:sz w:val="18"/>
          <w:lang w:val="de-CH"/>
        </w:rPr>
        <w:sym w:font="Wingdings" w:char="F06E"/>
      </w:r>
      <w:r w:rsidRPr="00F220EF">
        <w:rPr>
          <w:sz w:val="18"/>
          <w:lang w:val="de-CH"/>
        </w:rPr>
        <w:t xml:space="preserve"> Die Flamme auf der Schale ist kaum sichtbar. Schau genau! </w:t>
      </w:r>
    </w:p>
    <w:p w:rsidR="00834F55" w:rsidRPr="00F220EF" w:rsidRDefault="00834F55" w:rsidP="00834F55">
      <w:pPr>
        <w:pStyle w:val="KeinLeerraum"/>
        <w:rPr>
          <w:sz w:val="18"/>
          <w:lang w:val="de-CH"/>
        </w:rPr>
      </w:pPr>
    </w:p>
    <w:p w:rsidR="00834F55" w:rsidRPr="00F220EF" w:rsidRDefault="00834F55" w:rsidP="00834F55">
      <w:pPr>
        <w:pStyle w:val="KeinLeerraum"/>
        <w:rPr>
          <w:sz w:val="18"/>
          <w:lang w:val="de-CH"/>
        </w:rPr>
      </w:pPr>
      <w:r w:rsidRPr="00F220EF">
        <w:rPr>
          <w:color w:val="FF0000"/>
          <w:sz w:val="18"/>
          <w:lang w:val="de-CH"/>
        </w:rPr>
        <w:sym w:font="Wingdings" w:char="F06E"/>
      </w:r>
      <w:r w:rsidRPr="00F220EF">
        <w:rPr>
          <w:color w:val="FF0000"/>
          <w:sz w:val="18"/>
          <w:lang w:val="de-CH"/>
        </w:rPr>
        <w:t xml:space="preserve"> </w:t>
      </w:r>
      <w:r w:rsidRPr="00F220EF">
        <w:rPr>
          <w:sz w:val="18"/>
          <w:lang w:val="de-CH"/>
        </w:rPr>
        <w:t xml:space="preserve">Die heiße Schale nicht anfassen! </w:t>
      </w:r>
    </w:p>
    <w:p w:rsidR="00834F55" w:rsidRDefault="00834F55" w:rsidP="00834F55">
      <w:pPr>
        <w:pStyle w:val="KeinLeerraum"/>
        <w:rPr>
          <w:lang w:val="de-CH"/>
        </w:rPr>
      </w:pPr>
    </w:p>
    <w:p w:rsidR="000F3410" w:rsidRDefault="000F3410" w:rsidP="00482F5B">
      <w:pPr>
        <w:pStyle w:val="KeinLeerraum"/>
        <w:rPr>
          <w:sz w:val="20"/>
          <w:lang w:val="de-CH"/>
        </w:rPr>
      </w:pPr>
    </w:p>
    <w:p w:rsidR="000F3410" w:rsidRDefault="000F3410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6E61C6" w:rsidRDefault="006E61C6" w:rsidP="00482F5B">
      <w:pPr>
        <w:pStyle w:val="KeinLeerraum"/>
        <w:rPr>
          <w:sz w:val="20"/>
          <w:lang w:val="de-CH"/>
        </w:rPr>
      </w:pPr>
    </w:p>
    <w:p w:rsidR="004510CF" w:rsidRPr="00482F5B" w:rsidRDefault="00482F5B" w:rsidP="00482F5B">
      <w:pPr>
        <w:pStyle w:val="KeinLeerraum"/>
        <w:rPr>
          <w:sz w:val="20"/>
          <w:lang w:val="de-CH"/>
        </w:rPr>
      </w:pPr>
      <w:r w:rsidRPr="00482F5B">
        <w:rPr>
          <w:sz w:val="20"/>
          <w:lang w:val="de-CH"/>
        </w:rPr>
        <w:t>Hier sollte</w:t>
      </w:r>
      <w:r w:rsidR="000F3410">
        <w:rPr>
          <w:sz w:val="20"/>
          <w:lang w:val="de-CH"/>
        </w:rPr>
        <w:t xml:space="preserve"> er Begriff</w:t>
      </w:r>
      <w:r w:rsidR="006E42AD">
        <w:rPr>
          <w:sz w:val="20"/>
          <w:lang w:val="de-CH"/>
        </w:rPr>
        <w:t xml:space="preserve"> </w:t>
      </w:r>
      <w:r w:rsidR="00F34775">
        <w:rPr>
          <w:sz w:val="20"/>
          <w:lang w:val="de-CH"/>
        </w:rPr>
        <w:t xml:space="preserve"> </w:t>
      </w:r>
      <w:r w:rsidRPr="00482F5B">
        <w:rPr>
          <w:sz w:val="20"/>
          <w:lang w:val="de-CH"/>
        </w:rPr>
        <w:t>„Flammtemperat</w:t>
      </w:r>
      <w:r w:rsidR="00031D94">
        <w:rPr>
          <w:sz w:val="20"/>
          <w:lang w:val="de-CH"/>
        </w:rPr>
        <w:t>ur“ vorkommen.</w:t>
      </w:r>
    </w:p>
    <w:p w:rsidR="004510CF" w:rsidRDefault="004510CF" w:rsidP="004420D6">
      <w:pPr>
        <w:pStyle w:val="KeinLeerraum"/>
        <w:jc w:val="both"/>
        <w:rPr>
          <w:lang w:val="de-CH"/>
        </w:rPr>
      </w:pPr>
    </w:p>
    <w:p w:rsidR="00BB7B37" w:rsidRDefault="00BB7B37" w:rsidP="004420D6">
      <w:pPr>
        <w:pStyle w:val="KeinLeerraum"/>
        <w:jc w:val="both"/>
        <w:rPr>
          <w:lang w:val="de-CH"/>
        </w:rPr>
      </w:pPr>
    </w:p>
    <w:p w:rsidR="00BB7B37" w:rsidRDefault="00BB7B37" w:rsidP="004420D6">
      <w:pPr>
        <w:pStyle w:val="KeinLeerraum"/>
        <w:jc w:val="both"/>
        <w:rPr>
          <w:lang w:val="de-CH"/>
        </w:rPr>
      </w:pPr>
    </w:p>
    <w:p w:rsidR="00F76A6B" w:rsidRDefault="00F76A6B" w:rsidP="004420D6">
      <w:pPr>
        <w:pStyle w:val="KeinLeerraum"/>
        <w:jc w:val="both"/>
        <w:rPr>
          <w:lang w:val="de-CH"/>
        </w:rPr>
        <w:sectPr w:rsidR="00F76A6B" w:rsidSect="000B2EBA">
          <w:headerReference w:type="even" r:id="rId24"/>
          <w:headerReference w:type="default" r:id="rId25"/>
          <w:footerReference w:type="default" r:id="rId26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3D2B09" w:rsidRPr="003D2B09" w:rsidRDefault="00D15975" w:rsidP="00ED33C2">
      <w:pPr>
        <w:pStyle w:val="KeinLeerraum"/>
        <w:jc w:val="both"/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1872008" wp14:editId="67E4B835">
                <wp:simplePos x="0" y="0"/>
                <wp:positionH relativeFrom="column">
                  <wp:posOffset>-123561</wp:posOffset>
                </wp:positionH>
                <wp:positionV relativeFrom="paragraph">
                  <wp:posOffset>130810</wp:posOffset>
                </wp:positionV>
                <wp:extent cx="6530197" cy="21526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197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75" w:rsidRPr="00263D7B" w:rsidRDefault="00D15975" w:rsidP="00D15975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321DED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Bildquellen:</w:t>
                            </w:r>
                            <w:r>
                              <w:t xml:space="preserve"> </w:t>
                            </w:r>
                            <w:r w:rsidRPr="00321DED">
                              <w:rPr>
                                <w:sz w:val="14"/>
                                <w:szCs w:val="16"/>
                              </w:rPr>
                              <w:t>Gestell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, Abdampfschale: </w:t>
                            </w:r>
                            <w:r w:rsidRPr="00321DED">
                              <w:rPr>
                                <w:b/>
                                <w:sz w:val="14"/>
                                <w:szCs w:val="16"/>
                              </w:rPr>
                              <w:t xml:space="preserve">© </w:t>
                            </w:r>
                            <w:r w:rsidRPr="00321DED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321DED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321DED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Schöningh Winklers GmbH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 w:cs="Times New Roman"/>
                                <w:sz w:val="14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a</w:t>
                            </w:r>
                            <w:r w:rsidRPr="00321DED">
                              <w:rPr>
                                <w:sz w:val="14"/>
                                <w:szCs w:val="16"/>
                              </w:rPr>
                              <w:t xml:space="preserve">lle anderen Abbildungen: T. </w:t>
                            </w:r>
                            <w:proofErr w:type="spellStart"/>
                            <w:r w:rsidRPr="00321DED">
                              <w:rPr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left:0;text-align:left;margin-left:-9.75pt;margin-top:10.3pt;width:514.2pt;height:16.9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" filled="f" stroked="f" strokeweight=".5pt">
                <v:textbox>
                  <w:txbxContent>
                    <w:p w:rsidR="00D15975" w:rsidRPr="00263D7B" w:rsidRDefault="00D15975" w:rsidP="00D15975">
                      <w:pPr>
                        <w:spacing w:after="0" w:line="240" w:lineRule="auto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321DED">
                        <w:rPr>
                          <w:sz w:val="14"/>
                          <w:szCs w:val="16"/>
                          <w:u w:val="single"/>
                        </w:rPr>
                        <w:t>Bildquellen:</w:t>
                      </w:r>
                      <w:r>
                        <w:t xml:space="preserve"> </w:t>
                      </w:r>
                      <w:r w:rsidRPr="00321DED">
                        <w:rPr>
                          <w:sz w:val="14"/>
                          <w:szCs w:val="16"/>
                        </w:rPr>
                        <w:t>Gestell</w:t>
                      </w:r>
                      <w:r>
                        <w:rPr>
                          <w:sz w:val="14"/>
                          <w:szCs w:val="16"/>
                        </w:rPr>
                        <w:t>, Abdampfschale</w:t>
                      </w:r>
                      <w:r>
                        <w:rPr>
                          <w:sz w:val="14"/>
                          <w:szCs w:val="16"/>
                        </w:rPr>
                        <w:t xml:space="preserve">: </w:t>
                      </w:r>
                      <w:r w:rsidRPr="00321DED">
                        <w:rPr>
                          <w:b/>
                          <w:sz w:val="14"/>
                          <w:szCs w:val="16"/>
                        </w:rPr>
                        <w:t xml:space="preserve">© </w:t>
                      </w:r>
                      <w:r w:rsidRPr="00321DED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321DED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Diesterweg</w:t>
                      </w:r>
                      <w:proofErr w:type="spellEnd"/>
                      <w:r w:rsidRPr="00321DED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Schöningh Winklers GmbH</w:t>
                      </w:r>
                      <w:r>
                        <w:rPr>
                          <w:rStyle w:val="HTMLSchreibmaschine"/>
                          <w:rFonts w:ascii="Calibri" w:eastAsia="Calibri" w:hAnsi="Calibri" w:cs="Times New Roman"/>
                          <w:sz w:val="14"/>
                          <w:szCs w:val="16"/>
                        </w:rPr>
                        <w:t xml:space="preserve">, </w:t>
                      </w:r>
                      <w:r>
                        <w:rPr>
                          <w:sz w:val="14"/>
                          <w:szCs w:val="16"/>
                        </w:rPr>
                        <w:t>a</w:t>
                      </w:r>
                      <w:r w:rsidRPr="00321DED">
                        <w:rPr>
                          <w:sz w:val="14"/>
                          <w:szCs w:val="16"/>
                        </w:rPr>
                        <w:t xml:space="preserve">lle anderen Abbildungen: T. </w:t>
                      </w:r>
                      <w:proofErr w:type="spellStart"/>
                      <w:r w:rsidRPr="00321DED">
                        <w:rPr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D2B09" w:rsidRPr="003D2B09" w:rsidSect="00ED33C2">
      <w:type w:val="continuous"/>
      <w:pgSz w:w="11906" w:h="16838" w:code="9"/>
      <w:pgMar w:top="1134" w:right="1134" w:bottom="992" w:left="1134" w:header="567" w:footer="567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07" w:rsidRDefault="00F97207" w:rsidP="00260D88">
      <w:pPr>
        <w:spacing w:after="0" w:line="240" w:lineRule="auto"/>
      </w:pPr>
      <w:r>
        <w:separator/>
      </w:r>
    </w:p>
  </w:endnote>
  <w:endnote w:type="continuationSeparator" w:id="0">
    <w:p w:rsidR="00F97207" w:rsidRDefault="00F97207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3D5DEA" w:rsidRDefault="00BD0406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834F55">
      <w:rPr>
        <w:i/>
        <w:noProof/>
        <w:sz w:val="16"/>
      </w:rPr>
      <w:t>43204_LernJob_Brennen_AB_2.docx</w:t>
    </w:r>
    <w:r w:rsidRPr="003D5DEA">
      <w:rPr>
        <w:i/>
        <w:sz w:val="16"/>
      </w:rPr>
      <w:fldChar w:fldCharType="end"/>
    </w:r>
    <w:r>
      <w:rPr>
        <w:i/>
        <w:sz w:val="16"/>
      </w:rPr>
      <w:tab/>
      <w:t>ZPG BNT</w:t>
    </w:r>
    <w:r w:rsidR="00A73976">
      <w:rPr>
        <w:i/>
        <w:sz w:val="16"/>
      </w:rPr>
      <w:t xml:space="preserve"> 2017</w:t>
    </w:r>
    <w:r w:rsidR="00BC326A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07" w:rsidRDefault="00F97207" w:rsidP="00260D88">
      <w:pPr>
        <w:spacing w:after="0" w:line="240" w:lineRule="auto"/>
      </w:pPr>
      <w:r>
        <w:separator/>
      </w:r>
    </w:p>
  </w:footnote>
  <w:footnote w:type="continuationSeparator" w:id="0">
    <w:p w:rsidR="00F97207" w:rsidRDefault="00F97207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Default="00BD0406" w:rsidP="003D3823">
    <w:pPr>
      <w:pStyle w:val="Kopfzeile"/>
      <w:pBdr>
        <w:bottom w:val="single" w:sz="48" w:space="1" w:color="92D05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1A0F00" w:rsidRDefault="00CB0073" w:rsidP="00A573D3">
    <w:pPr>
      <w:pStyle w:val="Kopfzeile"/>
      <w:pBdr>
        <w:bottom w:val="single" w:sz="48" w:space="1" w:color="92D050"/>
      </w:pBdr>
    </w:pPr>
    <w:r w:rsidRPr="005A14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32E91" wp14:editId="2B6E6245">
              <wp:simplePos x="0" y="0"/>
              <wp:positionH relativeFrom="column">
                <wp:posOffset>-113294</wp:posOffset>
              </wp:positionH>
              <wp:positionV relativeFrom="paragraph">
                <wp:posOffset>-8890</wp:posOffset>
              </wp:positionV>
              <wp:extent cx="609600" cy="371475"/>
              <wp:effectExtent l="0" t="0" r="0" b="0"/>
              <wp:wrapNone/>
              <wp:docPr id="504" name="Textfeld 5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073" w:rsidRPr="00B0120C" w:rsidRDefault="00CB0073" w:rsidP="00CB0073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04" o:spid="_x0000_s1031" type="#_x0000_t202" style="position:absolute;margin-left:-8.9pt;margin-top:-.7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" filled="f" stroked="f" strokeweight=".5pt">
              <v:textbox>
                <w:txbxContent>
                  <w:p w:rsidR="00CB0073" w:rsidRPr="00B0120C" w:rsidRDefault="00CB0073" w:rsidP="00CB0073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DE"/>
    <w:multiLevelType w:val="hybridMultilevel"/>
    <w:tmpl w:val="B79A01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6C8"/>
    <w:multiLevelType w:val="hybridMultilevel"/>
    <w:tmpl w:val="98B4BF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19B7"/>
    <w:multiLevelType w:val="hybridMultilevel"/>
    <w:tmpl w:val="8BBAE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011"/>
    <w:multiLevelType w:val="hybridMultilevel"/>
    <w:tmpl w:val="E0A85282"/>
    <w:lvl w:ilvl="0" w:tplc="C68454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4959"/>
    <w:multiLevelType w:val="hybridMultilevel"/>
    <w:tmpl w:val="4E98A872"/>
    <w:lvl w:ilvl="0" w:tplc="4E4C39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43B6"/>
    <w:multiLevelType w:val="hybridMultilevel"/>
    <w:tmpl w:val="9D30CEA6"/>
    <w:lvl w:ilvl="0" w:tplc="3A146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2FF5"/>
    <w:rsid w:val="0001378C"/>
    <w:rsid w:val="00025A8C"/>
    <w:rsid w:val="00031D94"/>
    <w:rsid w:val="000468A0"/>
    <w:rsid w:val="00051263"/>
    <w:rsid w:val="00067105"/>
    <w:rsid w:val="00067ECF"/>
    <w:rsid w:val="000743BF"/>
    <w:rsid w:val="000A6519"/>
    <w:rsid w:val="000B15F0"/>
    <w:rsid w:val="000B2EBA"/>
    <w:rsid w:val="000C17FD"/>
    <w:rsid w:val="000D1B49"/>
    <w:rsid w:val="000D55D2"/>
    <w:rsid w:val="000D7688"/>
    <w:rsid w:val="000E346C"/>
    <w:rsid w:val="000F13AA"/>
    <w:rsid w:val="000F3410"/>
    <w:rsid w:val="000F5CC0"/>
    <w:rsid w:val="000F7F6E"/>
    <w:rsid w:val="001102A3"/>
    <w:rsid w:val="001104B6"/>
    <w:rsid w:val="00115951"/>
    <w:rsid w:val="001213DF"/>
    <w:rsid w:val="001237C1"/>
    <w:rsid w:val="001264D9"/>
    <w:rsid w:val="0013653D"/>
    <w:rsid w:val="001365F8"/>
    <w:rsid w:val="001433DA"/>
    <w:rsid w:val="00145112"/>
    <w:rsid w:val="00154960"/>
    <w:rsid w:val="00154D84"/>
    <w:rsid w:val="00167B94"/>
    <w:rsid w:val="00171A42"/>
    <w:rsid w:val="00186526"/>
    <w:rsid w:val="00190569"/>
    <w:rsid w:val="001A0F00"/>
    <w:rsid w:val="001A56D6"/>
    <w:rsid w:val="001B3E48"/>
    <w:rsid w:val="001C1C23"/>
    <w:rsid w:val="001C300B"/>
    <w:rsid w:val="001D44CE"/>
    <w:rsid w:val="001D62CF"/>
    <w:rsid w:val="001F6130"/>
    <w:rsid w:val="00201534"/>
    <w:rsid w:val="00202F9B"/>
    <w:rsid w:val="002073E9"/>
    <w:rsid w:val="0022429A"/>
    <w:rsid w:val="00224C7A"/>
    <w:rsid w:val="00227B1F"/>
    <w:rsid w:val="00230B43"/>
    <w:rsid w:val="0023276D"/>
    <w:rsid w:val="00237F8A"/>
    <w:rsid w:val="00242A13"/>
    <w:rsid w:val="002469EE"/>
    <w:rsid w:val="00255ACC"/>
    <w:rsid w:val="0026018B"/>
    <w:rsid w:val="00260A77"/>
    <w:rsid w:val="00260D88"/>
    <w:rsid w:val="00270516"/>
    <w:rsid w:val="002773AC"/>
    <w:rsid w:val="00283AF5"/>
    <w:rsid w:val="002A2E60"/>
    <w:rsid w:val="002A7B45"/>
    <w:rsid w:val="002C279D"/>
    <w:rsid w:val="002C2B87"/>
    <w:rsid w:val="002C7AA9"/>
    <w:rsid w:val="002D7FEE"/>
    <w:rsid w:val="002E027C"/>
    <w:rsid w:val="00304775"/>
    <w:rsid w:val="00307E2D"/>
    <w:rsid w:val="003142CE"/>
    <w:rsid w:val="00321DED"/>
    <w:rsid w:val="00347924"/>
    <w:rsid w:val="00366E89"/>
    <w:rsid w:val="00370185"/>
    <w:rsid w:val="00370349"/>
    <w:rsid w:val="003749F8"/>
    <w:rsid w:val="00375FE6"/>
    <w:rsid w:val="00387C8B"/>
    <w:rsid w:val="00391BD2"/>
    <w:rsid w:val="003A7A62"/>
    <w:rsid w:val="003B5DC5"/>
    <w:rsid w:val="003B636A"/>
    <w:rsid w:val="003B73FF"/>
    <w:rsid w:val="003C4EA3"/>
    <w:rsid w:val="003D1577"/>
    <w:rsid w:val="003D2B09"/>
    <w:rsid w:val="003D3823"/>
    <w:rsid w:val="003D5DEA"/>
    <w:rsid w:val="003E166D"/>
    <w:rsid w:val="003F11C0"/>
    <w:rsid w:val="003F4F30"/>
    <w:rsid w:val="003F7B95"/>
    <w:rsid w:val="00410178"/>
    <w:rsid w:val="0041440F"/>
    <w:rsid w:val="00414A20"/>
    <w:rsid w:val="00416545"/>
    <w:rsid w:val="004411C6"/>
    <w:rsid w:val="004420D6"/>
    <w:rsid w:val="004422B6"/>
    <w:rsid w:val="004433CD"/>
    <w:rsid w:val="0044487B"/>
    <w:rsid w:val="004473E9"/>
    <w:rsid w:val="004510CF"/>
    <w:rsid w:val="00451BA2"/>
    <w:rsid w:val="0046636B"/>
    <w:rsid w:val="00466DC6"/>
    <w:rsid w:val="00482F5B"/>
    <w:rsid w:val="00491B66"/>
    <w:rsid w:val="00493B5A"/>
    <w:rsid w:val="00494178"/>
    <w:rsid w:val="004A596E"/>
    <w:rsid w:val="004B24BD"/>
    <w:rsid w:val="004B54EE"/>
    <w:rsid w:val="004C0363"/>
    <w:rsid w:val="004C3176"/>
    <w:rsid w:val="004D3E69"/>
    <w:rsid w:val="004D48EE"/>
    <w:rsid w:val="004D7B64"/>
    <w:rsid w:val="004F5BA6"/>
    <w:rsid w:val="0050356F"/>
    <w:rsid w:val="0051761C"/>
    <w:rsid w:val="0051793F"/>
    <w:rsid w:val="005236EA"/>
    <w:rsid w:val="00545583"/>
    <w:rsid w:val="0056049D"/>
    <w:rsid w:val="00564498"/>
    <w:rsid w:val="00577677"/>
    <w:rsid w:val="00577B7D"/>
    <w:rsid w:val="0058309B"/>
    <w:rsid w:val="005A14E7"/>
    <w:rsid w:val="005A7C83"/>
    <w:rsid w:val="005B0CA9"/>
    <w:rsid w:val="005B471F"/>
    <w:rsid w:val="005C3CDD"/>
    <w:rsid w:val="005C53B1"/>
    <w:rsid w:val="005C7E06"/>
    <w:rsid w:val="005D5FA9"/>
    <w:rsid w:val="005E4264"/>
    <w:rsid w:val="00600EAA"/>
    <w:rsid w:val="0060350C"/>
    <w:rsid w:val="0060711F"/>
    <w:rsid w:val="00610E4A"/>
    <w:rsid w:val="006128E7"/>
    <w:rsid w:val="00615348"/>
    <w:rsid w:val="006263CB"/>
    <w:rsid w:val="006463D5"/>
    <w:rsid w:val="006536E2"/>
    <w:rsid w:val="006540CA"/>
    <w:rsid w:val="0065656B"/>
    <w:rsid w:val="0066426A"/>
    <w:rsid w:val="006923E6"/>
    <w:rsid w:val="006A0035"/>
    <w:rsid w:val="006B118A"/>
    <w:rsid w:val="006B36E6"/>
    <w:rsid w:val="006B53DD"/>
    <w:rsid w:val="006B5DFF"/>
    <w:rsid w:val="006B6705"/>
    <w:rsid w:val="006B773C"/>
    <w:rsid w:val="006C112A"/>
    <w:rsid w:val="006C6CA9"/>
    <w:rsid w:val="006D0143"/>
    <w:rsid w:val="006D2743"/>
    <w:rsid w:val="006D409D"/>
    <w:rsid w:val="006D44D9"/>
    <w:rsid w:val="006E42AD"/>
    <w:rsid w:val="006E61C6"/>
    <w:rsid w:val="006F014E"/>
    <w:rsid w:val="007047B8"/>
    <w:rsid w:val="00725240"/>
    <w:rsid w:val="0072750B"/>
    <w:rsid w:val="00741A9F"/>
    <w:rsid w:val="007531EB"/>
    <w:rsid w:val="00753DAA"/>
    <w:rsid w:val="0075482F"/>
    <w:rsid w:val="00780A87"/>
    <w:rsid w:val="00793E0D"/>
    <w:rsid w:val="007A072F"/>
    <w:rsid w:val="007B08A4"/>
    <w:rsid w:val="007B1E09"/>
    <w:rsid w:val="007B3AA0"/>
    <w:rsid w:val="007B53B1"/>
    <w:rsid w:val="007C2FE7"/>
    <w:rsid w:val="007D030C"/>
    <w:rsid w:val="007D0C5C"/>
    <w:rsid w:val="007D2923"/>
    <w:rsid w:val="007D6829"/>
    <w:rsid w:val="007E0131"/>
    <w:rsid w:val="007E37A7"/>
    <w:rsid w:val="007E6AC6"/>
    <w:rsid w:val="007F10B4"/>
    <w:rsid w:val="00821A18"/>
    <w:rsid w:val="00834F55"/>
    <w:rsid w:val="00835282"/>
    <w:rsid w:val="00837C00"/>
    <w:rsid w:val="0084368E"/>
    <w:rsid w:val="00871F24"/>
    <w:rsid w:val="00873916"/>
    <w:rsid w:val="00884A0C"/>
    <w:rsid w:val="00884DF4"/>
    <w:rsid w:val="00887529"/>
    <w:rsid w:val="008D036F"/>
    <w:rsid w:val="008D34CE"/>
    <w:rsid w:val="008D5F8C"/>
    <w:rsid w:val="008E0C5E"/>
    <w:rsid w:val="008F561A"/>
    <w:rsid w:val="00901418"/>
    <w:rsid w:val="009101F2"/>
    <w:rsid w:val="00920EA4"/>
    <w:rsid w:val="00924EC4"/>
    <w:rsid w:val="009255C3"/>
    <w:rsid w:val="00926C0F"/>
    <w:rsid w:val="00931714"/>
    <w:rsid w:val="00932946"/>
    <w:rsid w:val="00941BC5"/>
    <w:rsid w:val="0095057E"/>
    <w:rsid w:val="009562FE"/>
    <w:rsid w:val="009639CD"/>
    <w:rsid w:val="00964C2E"/>
    <w:rsid w:val="0096515D"/>
    <w:rsid w:val="00970C17"/>
    <w:rsid w:val="00972C9C"/>
    <w:rsid w:val="00973B31"/>
    <w:rsid w:val="0098045E"/>
    <w:rsid w:val="00985DBA"/>
    <w:rsid w:val="009871DB"/>
    <w:rsid w:val="00990C6D"/>
    <w:rsid w:val="009960AF"/>
    <w:rsid w:val="009A2394"/>
    <w:rsid w:val="009C347F"/>
    <w:rsid w:val="009D03AD"/>
    <w:rsid w:val="009F270E"/>
    <w:rsid w:val="009F2A64"/>
    <w:rsid w:val="00A00A7C"/>
    <w:rsid w:val="00A10EC1"/>
    <w:rsid w:val="00A128E1"/>
    <w:rsid w:val="00A17D83"/>
    <w:rsid w:val="00A314C9"/>
    <w:rsid w:val="00A34542"/>
    <w:rsid w:val="00A4681F"/>
    <w:rsid w:val="00A517D3"/>
    <w:rsid w:val="00A54780"/>
    <w:rsid w:val="00A551F8"/>
    <w:rsid w:val="00A5654B"/>
    <w:rsid w:val="00A573D3"/>
    <w:rsid w:val="00A60ADA"/>
    <w:rsid w:val="00A63036"/>
    <w:rsid w:val="00A63953"/>
    <w:rsid w:val="00A63A10"/>
    <w:rsid w:val="00A65C0F"/>
    <w:rsid w:val="00A6664F"/>
    <w:rsid w:val="00A6751D"/>
    <w:rsid w:val="00A73976"/>
    <w:rsid w:val="00A80F2B"/>
    <w:rsid w:val="00A8208F"/>
    <w:rsid w:val="00A82BDE"/>
    <w:rsid w:val="00A82E2F"/>
    <w:rsid w:val="00A858F0"/>
    <w:rsid w:val="00A909B7"/>
    <w:rsid w:val="00A9559E"/>
    <w:rsid w:val="00AA03B5"/>
    <w:rsid w:val="00AA20AA"/>
    <w:rsid w:val="00AA210C"/>
    <w:rsid w:val="00AA45FD"/>
    <w:rsid w:val="00AA6F2B"/>
    <w:rsid w:val="00AA74E2"/>
    <w:rsid w:val="00AB0CE5"/>
    <w:rsid w:val="00AC2F03"/>
    <w:rsid w:val="00AC625E"/>
    <w:rsid w:val="00AD2B03"/>
    <w:rsid w:val="00AE291F"/>
    <w:rsid w:val="00AE3B88"/>
    <w:rsid w:val="00AF3FD8"/>
    <w:rsid w:val="00B0120C"/>
    <w:rsid w:val="00B03D62"/>
    <w:rsid w:val="00B060DD"/>
    <w:rsid w:val="00B07DA9"/>
    <w:rsid w:val="00B1629B"/>
    <w:rsid w:val="00B2592D"/>
    <w:rsid w:val="00B3612F"/>
    <w:rsid w:val="00B37316"/>
    <w:rsid w:val="00B44A36"/>
    <w:rsid w:val="00B450F3"/>
    <w:rsid w:val="00B60A16"/>
    <w:rsid w:val="00B61D0C"/>
    <w:rsid w:val="00B632FB"/>
    <w:rsid w:val="00B66A3A"/>
    <w:rsid w:val="00B70E2F"/>
    <w:rsid w:val="00B74BE7"/>
    <w:rsid w:val="00B7544D"/>
    <w:rsid w:val="00B762F2"/>
    <w:rsid w:val="00B81340"/>
    <w:rsid w:val="00B93F53"/>
    <w:rsid w:val="00B960AD"/>
    <w:rsid w:val="00BA6FAB"/>
    <w:rsid w:val="00BA7A19"/>
    <w:rsid w:val="00BB7B37"/>
    <w:rsid w:val="00BC0863"/>
    <w:rsid w:val="00BC326A"/>
    <w:rsid w:val="00BC7771"/>
    <w:rsid w:val="00BD0406"/>
    <w:rsid w:val="00BE0230"/>
    <w:rsid w:val="00BE2F34"/>
    <w:rsid w:val="00BE7E1B"/>
    <w:rsid w:val="00BF2888"/>
    <w:rsid w:val="00C1206B"/>
    <w:rsid w:val="00C262E0"/>
    <w:rsid w:val="00C27A28"/>
    <w:rsid w:val="00C27A66"/>
    <w:rsid w:val="00C36C3C"/>
    <w:rsid w:val="00C41672"/>
    <w:rsid w:val="00C56D39"/>
    <w:rsid w:val="00C62BAA"/>
    <w:rsid w:val="00C715E9"/>
    <w:rsid w:val="00C71B95"/>
    <w:rsid w:val="00C758D8"/>
    <w:rsid w:val="00C76C2C"/>
    <w:rsid w:val="00C82F33"/>
    <w:rsid w:val="00C924D2"/>
    <w:rsid w:val="00C939BC"/>
    <w:rsid w:val="00C968DC"/>
    <w:rsid w:val="00CA1D31"/>
    <w:rsid w:val="00CB0073"/>
    <w:rsid w:val="00CB6399"/>
    <w:rsid w:val="00CC5463"/>
    <w:rsid w:val="00CD6C63"/>
    <w:rsid w:val="00D00E69"/>
    <w:rsid w:val="00D06B34"/>
    <w:rsid w:val="00D15975"/>
    <w:rsid w:val="00D4129B"/>
    <w:rsid w:val="00D4304F"/>
    <w:rsid w:val="00D476FD"/>
    <w:rsid w:val="00D47FDE"/>
    <w:rsid w:val="00D52628"/>
    <w:rsid w:val="00D71D04"/>
    <w:rsid w:val="00D9650B"/>
    <w:rsid w:val="00D96635"/>
    <w:rsid w:val="00DA216F"/>
    <w:rsid w:val="00DA21B5"/>
    <w:rsid w:val="00DA3423"/>
    <w:rsid w:val="00DB5E62"/>
    <w:rsid w:val="00DB61B7"/>
    <w:rsid w:val="00DB7716"/>
    <w:rsid w:val="00DC7241"/>
    <w:rsid w:val="00DD02C2"/>
    <w:rsid w:val="00DD23FA"/>
    <w:rsid w:val="00DD3773"/>
    <w:rsid w:val="00DD377A"/>
    <w:rsid w:val="00DD562C"/>
    <w:rsid w:val="00DD5D0C"/>
    <w:rsid w:val="00DD5F20"/>
    <w:rsid w:val="00DD5FDD"/>
    <w:rsid w:val="00DE0474"/>
    <w:rsid w:val="00DE1DF2"/>
    <w:rsid w:val="00DF3678"/>
    <w:rsid w:val="00E00E8B"/>
    <w:rsid w:val="00E00FE3"/>
    <w:rsid w:val="00E06BB8"/>
    <w:rsid w:val="00E14F3E"/>
    <w:rsid w:val="00E22840"/>
    <w:rsid w:val="00E233BE"/>
    <w:rsid w:val="00E23919"/>
    <w:rsid w:val="00E33B43"/>
    <w:rsid w:val="00E508C8"/>
    <w:rsid w:val="00E56E83"/>
    <w:rsid w:val="00E604F1"/>
    <w:rsid w:val="00E64FD4"/>
    <w:rsid w:val="00E742F3"/>
    <w:rsid w:val="00E83023"/>
    <w:rsid w:val="00E84EF5"/>
    <w:rsid w:val="00E91540"/>
    <w:rsid w:val="00EA0228"/>
    <w:rsid w:val="00EA19F8"/>
    <w:rsid w:val="00EA2591"/>
    <w:rsid w:val="00EB4CC3"/>
    <w:rsid w:val="00EB797D"/>
    <w:rsid w:val="00EC5696"/>
    <w:rsid w:val="00ED11D3"/>
    <w:rsid w:val="00ED33C2"/>
    <w:rsid w:val="00ED44FE"/>
    <w:rsid w:val="00EE65EB"/>
    <w:rsid w:val="00EF5D2C"/>
    <w:rsid w:val="00EF7C9D"/>
    <w:rsid w:val="00F015C2"/>
    <w:rsid w:val="00F104FE"/>
    <w:rsid w:val="00F1391A"/>
    <w:rsid w:val="00F148C2"/>
    <w:rsid w:val="00F335A7"/>
    <w:rsid w:val="00F34775"/>
    <w:rsid w:val="00F34AB7"/>
    <w:rsid w:val="00F4068C"/>
    <w:rsid w:val="00F421EC"/>
    <w:rsid w:val="00F43CFD"/>
    <w:rsid w:val="00F442D9"/>
    <w:rsid w:val="00F500C7"/>
    <w:rsid w:val="00F53E68"/>
    <w:rsid w:val="00F55439"/>
    <w:rsid w:val="00F56E35"/>
    <w:rsid w:val="00F5773C"/>
    <w:rsid w:val="00F6112A"/>
    <w:rsid w:val="00F6400C"/>
    <w:rsid w:val="00F73584"/>
    <w:rsid w:val="00F76A6B"/>
    <w:rsid w:val="00F80B64"/>
    <w:rsid w:val="00F97207"/>
    <w:rsid w:val="00FA4980"/>
    <w:rsid w:val="00FB0DB0"/>
    <w:rsid w:val="00FB2AB7"/>
    <w:rsid w:val="00FD584A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4DDC-ED61-4064-B692-B987E41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51</cp:revision>
  <cp:lastPrinted>2017-04-01T13:17:00Z</cp:lastPrinted>
  <dcterms:created xsi:type="dcterms:W3CDTF">2016-07-05T22:05:00Z</dcterms:created>
  <dcterms:modified xsi:type="dcterms:W3CDTF">2017-04-01T13:17:00Z</dcterms:modified>
</cp:coreProperties>
</file>