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57" w:rsidRPr="00C64830" w:rsidRDefault="00D811E0" w:rsidP="00C64830">
      <w:pPr>
        <w:pBdr>
          <w:top w:val="single" w:sz="4" w:space="1" w:color="auto"/>
          <w:left w:val="single" w:sz="4" w:space="4" w:color="auto"/>
          <w:bottom w:val="single" w:sz="4" w:space="1" w:color="auto"/>
          <w:right w:val="single" w:sz="4" w:space="4" w:color="auto"/>
        </w:pBdr>
        <w:rPr>
          <w:b/>
          <w:sz w:val="28"/>
          <w:szCs w:val="20"/>
        </w:rPr>
      </w:pPr>
      <w:r>
        <w:rPr>
          <w:b/>
          <w:sz w:val="28"/>
          <w:szCs w:val="20"/>
        </w:rPr>
        <w:t>Energieoptimierte Fortbewegung am Beispiel Vögel</w:t>
      </w:r>
    </w:p>
    <w:p w:rsidR="00994034" w:rsidRDefault="00994034" w:rsidP="00C64830">
      <w:pPr>
        <w:rPr>
          <w:sz w:val="20"/>
          <w:szCs w:val="20"/>
        </w:rPr>
      </w:pPr>
    </w:p>
    <w:p w:rsidR="00C64830" w:rsidRPr="00A6414C" w:rsidRDefault="00C64830" w:rsidP="00A6414C">
      <w:pPr>
        <w:pStyle w:val="Listenabsatz"/>
        <w:numPr>
          <w:ilvl w:val="0"/>
          <w:numId w:val="47"/>
        </w:numPr>
        <w:rPr>
          <w:b/>
          <w:sz w:val="24"/>
          <w:szCs w:val="20"/>
        </w:rPr>
      </w:pPr>
      <w:r w:rsidRPr="00A6414C">
        <w:rPr>
          <w:b/>
          <w:sz w:val="24"/>
          <w:szCs w:val="20"/>
        </w:rPr>
        <w:t>Blick in den Bildungsplan</w:t>
      </w:r>
    </w:p>
    <w:p w:rsidR="00D17CCE" w:rsidRPr="001B4AED" w:rsidRDefault="00391E72" w:rsidP="00A6414C">
      <w:pPr>
        <w:spacing w:after="60"/>
        <w:rPr>
          <w:sz w:val="20"/>
          <w:szCs w:val="20"/>
        </w:rPr>
      </w:pPr>
      <w:r w:rsidRPr="00A428A6">
        <w:rPr>
          <w:sz w:val="20"/>
          <w:szCs w:val="20"/>
        </w:rPr>
        <w:t xml:space="preserve">3.1.4 </w:t>
      </w:r>
      <w:r w:rsidR="00E0713B" w:rsidRPr="001B4AED">
        <w:rPr>
          <w:sz w:val="20"/>
          <w:szCs w:val="20"/>
        </w:rPr>
        <w:t xml:space="preserve">(13) </w:t>
      </w:r>
      <w:r w:rsidR="00E0713B" w:rsidRPr="001B4AED">
        <w:rPr>
          <w:sz w:val="20"/>
          <w:szCs w:val="20"/>
          <w:highlight w:val="yellow"/>
        </w:rPr>
        <w:t>Angepasstheit bei Tieren im Hinblick auf eine energieoptimierte Fortbewegung</w:t>
      </w:r>
      <w:r w:rsidR="00E0713B" w:rsidRPr="001B4AED">
        <w:rPr>
          <w:sz w:val="20"/>
          <w:szCs w:val="20"/>
        </w:rPr>
        <w:t xml:space="preserve"> im Wasser oder </w:t>
      </w:r>
      <w:r w:rsidR="00E0713B" w:rsidRPr="001B4AED">
        <w:rPr>
          <w:sz w:val="20"/>
          <w:szCs w:val="20"/>
          <w:highlight w:val="yellow"/>
        </w:rPr>
        <w:t>in</w:t>
      </w:r>
      <w:r w:rsidR="005D5557" w:rsidRPr="001B4AED">
        <w:rPr>
          <w:sz w:val="20"/>
          <w:szCs w:val="20"/>
          <w:highlight w:val="yellow"/>
        </w:rPr>
        <w:t xml:space="preserve"> </w:t>
      </w:r>
      <w:r w:rsidR="00E0713B" w:rsidRPr="001B4AED">
        <w:rPr>
          <w:sz w:val="20"/>
          <w:szCs w:val="20"/>
          <w:highlight w:val="yellow"/>
        </w:rPr>
        <w:t>der Luft beschreiben und untersuchen</w:t>
      </w:r>
      <w:r w:rsidR="00E0713B" w:rsidRPr="001B4AED">
        <w:rPr>
          <w:sz w:val="20"/>
          <w:szCs w:val="20"/>
        </w:rPr>
        <w:t xml:space="preserve"> (zum Beispiel </w:t>
      </w:r>
      <w:r w:rsidR="00E0713B" w:rsidRPr="001B4AED">
        <w:rPr>
          <w:sz w:val="20"/>
          <w:szCs w:val="20"/>
          <w:highlight w:val="yellow"/>
        </w:rPr>
        <w:t>Vogelskelett, Federn</w:t>
      </w:r>
      <w:r w:rsidR="00E0713B" w:rsidRPr="001B4AED">
        <w:rPr>
          <w:sz w:val="20"/>
          <w:szCs w:val="20"/>
        </w:rPr>
        <w:t>, Gestalt bei Fischen)</w:t>
      </w:r>
    </w:p>
    <w:p w:rsidR="00B2763E" w:rsidRPr="00994034" w:rsidRDefault="00391E72" w:rsidP="00A6414C">
      <w:pPr>
        <w:pStyle w:val="Listenabsatz"/>
        <w:numPr>
          <w:ilvl w:val="0"/>
          <w:numId w:val="46"/>
        </w:numPr>
        <w:spacing w:after="0"/>
        <w:rPr>
          <w:sz w:val="20"/>
          <w:szCs w:val="20"/>
        </w:rPr>
      </w:pPr>
      <w:r w:rsidRPr="00994034">
        <w:rPr>
          <w:sz w:val="20"/>
          <w:szCs w:val="20"/>
        </w:rPr>
        <w:t>2.1 (</w:t>
      </w:r>
      <w:r w:rsidR="00B2763E" w:rsidRPr="00994034">
        <w:rPr>
          <w:sz w:val="20"/>
          <w:szCs w:val="20"/>
        </w:rPr>
        <w:t>5</w:t>
      </w:r>
      <w:r w:rsidRPr="00994034">
        <w:rPr>
          <w:sz w:val="20"/>
          <w:szCs w:val="20"/>
        </w:rPr>
        <w:t>)</w:t>
      </w:r>
      <w:r w:rsidR="00B2763E" w:rsidRPr="00994034">
        <w:rPr>
          <w:sz w:val="20"/>
          <w:szCs w:val="20"/>
        </w:rPr>
        <w:t xml:space="preserve"> zu naturwissenschaftlichen Phänomenen und technischen Sachverhalten Fragen formulieren, Vermutungen aufstellen und experimentell überprüfen</w:t>
      </w:r>
    </w:p>
    <w:p w:rsidR="00B2763E" w:rsidRPr="00994034" w:rsidRDefault="00994034" w:rsidP="00A6414C">
      <w:pPr>
        <w:pStyle w:val="Listenabsatz"/>
        <w:numPr>
          <w:ilvl w:val="0"/>
          <w:numId w:val="46"/>
        </w:numPr>
        <w:spacing w:after="0"/>
        <w:rPr>
          <w:sz w:val="20"/>
          <w:szCs w:val="20"/>
        </w:rPr>
      </w:pPr>
      <w:r w:rsidRPr="00994034">
        <w:rPr>
          <w:sz w:val="20"/>
          <w:szCs w:val="20"/>
        </w:rPr>
        <w:t>2.1 (</w:t>
      </w:r>
      <w:r w:rsidR="00B2763E" w:rsidRPr="00994034">
        <w:rPr>
          <w:sz w:val="20"/>
          <w:szCs w:val="20"/>
        </w:rPr>
        <w:t>6</w:t>
      </w:r>
      <w:r w:rsidRPr="00994034">
        <w:rPr>
          <w:sz w:val="20"/>
          <w:szCs w:val="20"/>
        </w:rPr>
        <w:t>)</w:t>
      </w:r>
      <w:r w:rsidR="00B2763E" w:rsidRPr="00994034">
        <w:rPr>
          <w:sz w:val="20"/>
          <w:szCs w:val="20"/>
        </w:rPr>
        <w:t xml:space="preserve"> Experimente unter Anleitung planen, durchführen, auswerten</w:t>
      </w:r>
    </w:p>
    <w:p w:rsidR="00B2763E" w:rsidRPr="00994034" w:rsidRDefault="00994034" w:rsidP="00A6414C">
      <w:pPr>
        <w:pStyle w:val="Listenabsatz"/>
        <w:numPr>
          <w:ilvl w:val="0"/>
          <w:numId w:val="46"/>
        </w:numPr>
        <w:spacing w:after="60"/>
        <w:rPr>
          <w:sz w:val="20"/>
          <w:szCs w:val="20"/>
        </w:rPr>
      </w:pPr>
      <w:r w:rsidRPr="00994034">
        <w:rPr>
          <w:sz w:val="20"/>
          <w:szCs w:val="20"/>
        </w:rPr>
        <w:t>2.1 (</w:t>
      </w:r>
      <w:r w:rsidR="00B2763E" w:rsidRPr="00994034">
        <w:rPr>
          <w:sz w:val="20"/>
          <w:szCs w:val="20"/>
        </w:rPr>
        <w:t>7</w:t>
      </w:r>
      <w:r w:rsidRPr="00994034">
        <w:rPr>
          <w:sz w:val="20"/>
          <w:szCs w:val="20"/>
        </w:rPr>
        <w:t>)</w:t>
      </w:r>
      <w:r w:rsidR="00B2763E" w:rsidRPr="00994034">
        <w:rPr>
          <w:sz w:val="20"/>
          <w:szCs w:val="20"/>
        </w:rPr>
        <w:t xml:space="preserve"> ein Sachmodell kritisch einsetzen</w:t>
      </w:r>
    </w:p>
    <w:p w:rsidR="00D15866" w:rsidRPr="00994034" w:rsidRDefault="00994034" w:rsidP="00A6414C">
      <w:pPr>
        <w:pStyle w:val="Listenabsatz"/>
        <w:numPr>
          <w:ilvl w:val="0"/>
          <w:numId w:val="46"/>
        </w:numPr>
        <w:spacing w:after="0"/>
        <w:rPr>
          <w:sz w:val="20"/>
          <w:szCs w:val="20"/>
        </w:rPr>
      </w:pPr>
      <w:r w:rsidRPr="00994034">
        <w:rPr>
          <w:sz w:val="20"/>
          <w:szCs w:val="20"/>
        </w:rPr>
        <w:t>2.2 (</w:t>
      </w:r>
      <w:r w:rsidR="00B2763E" w:rsidRPr="00994034">
        <w:rPr>
          <w:sz w:val="20"/>
          <w:szCs w:val="20"/>
        </w:rPr>
        <w:t>2</w:t>
      </w:r>
      <w:r w:rsidRPr="00994034">
        <w:rPr>
          <w:sz w:val="20"/>
          <w:szCs w:val="20"/>
        </w:rPr>
        <w:t>)</w:t>
      </w:r>
      <w:r w:rsidR="00B2763E" w:rsidRPr="00994034">
        <w:rPr>
          <w:sz w:val="20"/>
          <w:szCs w:val="20"/>
        </w:rPr>
        <w:t xml:space="preserve"> ihr Vorgehen, ihre Beobachtungen und die Ergebnisse ihrer Arbeit dokumentieren</w:t>
      </w:r>
    </w:p>
    <w:p w:rsidR="002F6133" w:rsidRDefault="002F6133" w:rsidP="002F6133">
      <w:pPr>
        <w:rPr>
          <w:sz w:val="20"/>
          <w:szCs w:val="20"/>
        </w:rPr>
      </w:pPr>
    </w:p>
    <w:p w:rsidR="002F6133" w:rsidRPr="00A6414C" w:rsidRDefault="002F6133" w:rsidP="00A6414C">
      <w:pPr>
        <w:pStyle w:val="Listenabsatz"/>
        <w:numPr>
          <w:ilvl w:val="0"/>
          <w:numId w:val="47"/>
        </w:numPr>
        <w:rPr>
          <w:b/>
          <w:color w:val="000000" w:themeColor="text1"/>
          <w:sz w:val="24"/>
          <w:szCs w:val="20"/>
        </w:rPr>
      </w:pPr>
      <w:r w:rsidRPr="00A6414C">
        <w:rPr>
          <w:b/>
          <w:color w:val="000000" w:themeColor="text1"/>
          <w:sz w:val="24"/>
          <w:szCs w:val="20"/>
        </w:rPr>
        <w:t>Blick auf die Organisation</w:t>
      </w:r>
      <w:r w:rsidR="006C6D49">
        <w:rPr>
          <w:b/>
          <w:color w:val="000000" w:themeColor="text1"/>
          <w:sz w:val="24"/>
          <w:szCs w:val="20"/>
        </w:rPr>
        <w:t xml:space="preserve"> von BNT</w:t>
      </w:r>
    </w:p>
    <w:p w:rsidR="002F6133" w:rsidRPr="00A6414C" w:rsidRDefault="00D63004" w:rsidP="002F6133">
      <w:pPr>
        <w:rPr>
          <w:b/>
          <w:sz w:val="20"/>
          <w:szCs w:val="20"/>
        </w:rPr>
      </w:pPr>
      <w:r w:rsidRPr="00A6414C">
        <w:rPr>
          <w:b/>
          <w:sz w:val="20"/>
          <w:szCs w:val="20"/>
        </w:rPr>
        <w:t xml:space="preserve">Beispiel „integrative Organisation - 3+3“: </w:t>
      </w:r>
    </w:p>
    <w:p w:rsidR="00D63004" w:rsidRDefault="001E52CD" w:rsidP="002F6133">
      <w:pPr>
        <w:rPr>
          <w:sz w:val="20"/>
          <w:szCs w:val="20"/>
        </w:rPr>
      </w:pPr>
      <w:r>
        <w:rPr>
          <w:noProof/>
          <w:sz w:val="20"/>
          <w:szCs w:val="20"/>
          <w:lang w:eastAsia="de-DE"/>
        </w:rPr>
        <mc:AlternateContent>
          <mc:Choice Requires="wpg">
            <w:drawing>
              <wp:anchor distT="0" distB="0" distL="114300" distR="114300" simplePos="0" relativeHeight="251763712" behindDoc="0" locked="0" layoutInCell="1" allowOverlap="1">
                <wp:simplePos x="0" y="0"/>
                <wp:positionH relativeFrom="column">
                  <wp:posOffset>2607310</wp:posOffset>
                </wp:positionH>
                <wp:positionV relativeFrom="paragraph">
                  <wp:posOffset>6350</wp:posOffset>
                </wp:positionV>
                <wp:extent cx="3910330" cy="6226810"/>
                <wp:effectExtent l="19050" t="19050" r="13970" b="21590"/>
                <wp:wrapNone/>
                <wp:docPr id="196" name="Gruppieren 196"/>
                <wp:cNvGraphicFramePr/>
                <a:graphic xmlns:a="http://schemas.openxmlformats.org/drawingml/2006/main">
                  <a:graphicData uri="http://schemas.microsoft.com/office/word/2010/wordprocessingGroup">
                    <wpg:wgp>
                      <wpg:cNvGrpSpPr/>
                      <wpg:grpSpPr>
                        <a:xfrm>
                          <a:off x="0" y="0"/>
                          <a:ext cx="3910330" cy="6226810"/>
                          <a:chOff x="0" y="0"/>
                          <a:chExt cx="3910330" cy="6226810"/>
                        </a:xfrm>
                      </wpg:grpSpPr>
                      <wps:wsp>
                        <wps:cNvPr id="62" name="Ellipse 62"/>
                        <wps:cNvSpPr/>
                        <wps:spPr>
                          <a:xfrm>
                            <a:off x="292100" y="0"/>
                            <a:ext cx="1173480" cy="8001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lipse 63"/>
                        <wps:cNvSpPr/>
                        <wps:spPr>
                          <a:xfrm>
                            <a:off x="0" y="692150"/>
                            <a:ext cx="777240" cy="37338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Ellipse 192"/>
                        <wps:cNvSpPr/>
                        <wps:spPr>
                          <a:xfrm>
                            <a:off x="590550" y="4870450"/>
                            <a:ext cx="1546860" cy="135636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Ellipse 193"/>
                        <wps:cNvSpPr/>
                        <wps:spPr>
                          <a:xfrm>
                            <a:off x="2317750" y="1009650"/>
                            <a:ext cx="1592580" cy="1089660"/>
                          </a:xfrm>
                          <a:prstGeom prst="ellipse">
                            <a:avLst/>
                          </a:prstGeom>
                          <a:solidFill>
                            <a:srgbClr val="FFFF00"/>
                          </a:solidFill>
                          <a:ln w="28575" cap="flat" cmpd="sng" algn="ctr">
                            <a:solidFill>
                              <a:srgbClr val="FF0000"/>
                            </a:solidFill>
                            <a:prstDash val="solid"/>
                            <a:miter lim="800000"/>
                          </a:ln>
                          <a:effectLst/>
                        </wps:spPr>
                        <wps:txbx>
                          <w:txbxContent>
                            <w:p w:rsidR="00E3521B" w:rsidRPr="00C0490D" w:rsidRDefault="00E3521B" w:rsidP="00C0490D">
                              <w:pPr>
                                <w:jc w:val="center"/>
                                <w:rPr>
                                  <w:b/>
                                  <w:sz w:val="20"/>
                                </w:rPr>
                              </w:pPr>
                              <w:r w:rsidRPr="00C0490D">
                                <w:rPr>
                                  <w:b/>
                                  <w:sz w:val="20"/>
                                </w:rPr>
                                <w:t>energieeffiziente Fortbewegung</w:t>
                              </w:r>
                            </w:p>
                            <w:p w:rsidR="00E3521B" w:rsidRPr="00C0490D" w:rsidRDefault="00E3521B" w:rsidP="00C0490D">
                              <w:pPr>
                                <w:jc w:val="center"/>
                                <w:rPr>
                                  <w:b/>
                                  <w:sz w:val="20"/>
                                </w:rPr>
                              </w:pPr>
                              <w:r w:rsidRPr="00C0490D">
                                <w:rPr>
                                  <w:b/>
                                  <w:sz w:val="20"/>
                                </w:rPr>
                                <w:t>Bsp. Vögel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Gerader Verbinder 194"/>
                        <wps:cNvCnPr/>
                        <wps:spPr>
                          <a:xfrm flipH="1" flipV="1">
                            <a:off x="609600" y="742950"/>
                            <a:ext cx="1729740" cy="71628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95" name="Gerader Verbinder 195"/>
                        <wps:cNvCnPr/>
                        <wps:spPr>
                          <a:xfrm flipH="1">
                            <a:off x="1631950" y="2101850"/>
                            <a:ext cx="1384300" cy="2821940"/>
                          </a:xfrm>
                          <a:prstGeom prst="line">
                            <a:avLst/>
                          </a:prstGeom>
                          <a:noFill/>
                          <a:ln w="28575" cap="flat" cmpd="sng" algn="ctr">
                            <a:solidFill>
                              <a:srgbClr val="FF0000"/>
                            </a:solidFill>
                            <a:prstDash val="solid"/>
                            <a:miter lim="800000"/>
                          </a:ln>
                          <a:effectLst/>
                        </wps:spPr>
                        <wps:bodyPr/>
                      </wps:wsp>
                    </wpg:wgp>
                  </a:graphicData>
                </a:graphic>
              </wp:anchor>
            </w:drawing>
          </mc:Choice>
          <mc:Fallback>
            <w:pict>
              <v:group id="Gruppieren 196" o:spid="_x0000_s1026" style="position:absolute;margin-left:205.3pt;margin-top:.5pt;width:307.9pt;height:490.3pt;z-index:251763712" coordsize="39103,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">
                <v:oval id="Ellipse 62" o:spid="_x0000_s1027" style="position:absolute;left:2921;width:1173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GHcIA&#10;AADbAAAADwAAAGRycy9kb3ducmV2LnhtbESPQYvCMBSE74L/ITxhb5quB5WuUWRBEEGotXt/NM+m&#10;2LzUJmp3f/1GEDwOM/MNs1z3thF36nztWMHnJAFBXDpdc6WgOG3HCxA+IGtsHJOCX/KwXg0HS0y1&#10;e/CR7nmoRISwT1GBCaFNpfSlIYt+4lri6J1dZzFE2VVSd/iIcNvIaZLMpMWa44LBlr4NlZf8ZhXk&#10;p32it8XhevZzztqfv+xWm0ypj1G/+QIRqA/v8Ku90wp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sYdwgAAANsAAAAPAAAAAAAAAAAAAAAAAJgCAABkcnMvZG93&#10;bnJldi54bWxQSwUGAAAAAAQABAD1AAAAhwMAAAAA&#10;" filled="f" strokecolor="red" strokeweight="2.25pt">
                  <v:stroke joinstyle="miter"/>
                </v:oval>
                <v:oval id="Ellipse 63" o:spid="_x0000_s1028" style="position:absolute;top:6921;width:7772;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jhsQA&#10;AADbAAAADwAAAGRycy9kb3ducmV2LnhtbESPQWvCQBSE74X+h+UVvNWNFVJJXYMIgSIU0qj3R/aZ&#10;Dc2+jdnVxP76bqHQ4zAz3zDrfLKduNHgW8cKFvMEBHHtdMuNguOheF6B8AFZY+eYFNzJQ755fFhj&#10;pt3In3SrQiMihH2GCkwIfSalrw1Z9HPXE0fv7AaLIcqhkXrAMcJtJ1+SJJUWW44LBnvaGaq/qqtV&#10;UB32iS6OH5ezf+WyP32X19aUSs2epu0biEBT+A//td+1gnQJ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Y4bEAAAA2wAAAA8AAAAAAAAAAAAAAAAAmAIAAGRycy9k&#10;b3ducmV2LnhtbFBLBQYAAAAABAAEAPUAAACJAwAAAAA=&#10;" filled="f" strokecolor="red" strokeweight="2.25pt">
                  <v:stroke joinstyle="miter"/>
                </v:oval>
                <v:oval id="Ellipse 192" o:spid="_x0000_s1029" style="position:absolute;left:5905;top:48704;width:15469;height:13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ITcIA&#10;AADcAAAADwAAAGRycy9kb3ducmV2LnhtbERPTWvCQBC9F/wPywje6sYcbBtdgwhCKRTSaO9DdswG&#10;s7MxuyZpf323UOhtHu9ztvlkWzFQ7xvHClbLBARx5XTDtYLz6fj4DMIHZI2tY1LwRR7y3exhi5l2&#10;I3/QUIZaxBD2GSowIXSZlL4yZNEvXUccuYvrLYYI+1rqHscYbluZJslaWmw4Nhjs6GCoupZ3q6A8&#10;vSX6eH6/XfwTF93nd3FvTKHUYj7tNyACTeFf/Od+1XH+Swq/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shNwgAAANwAAAAPAAAAAAAAAAAAAAAAAJgCAABkcnMvZG93&#10;bnJldi54bWxQSwUGAAAAAAQABAD1AAAAhwMAAAAA&#10;" filled="f" strokecolor="red" strokeweight="2.25pt">
                  <v:stroke joinstyle="miter"/>
                </v:oval>
                <v:oval id="Ellipse 193" o:spid="_x0000_s1030" style="position:absolute;left:23177;top:10096;width:15926;height:10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67sIA&#10;AADcAAAADwAAAGRycy9kb3ducmV2LnhtbERPS4vCMBC+L/gfwgje1nQVxK1GWXygLOxBu97HZmyK&#10;zaQ2Ueu/3ywI3ubje8503tpK3KjxpWMFH/0EBHHudMmFgt9s/T4G4QOyxsoxKXiQh/ms8zbFVLs7&#10;7+i2D4WIIexTVGBCqFMpfW7Iou+7mjhyJ9dYDBE2hdQN3mO4reQgSUbSYsmxwWBNC0P5eX+1Cigb&#10;HQaXbJXvfow+ba/fw+Ux2yjV67ZfExCB2vASP91bHed/Du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bruwgAAANwAAAAPAAAAAAAAAAAAAAAAAJgCAABkcnMvZG93&#10;bnJldi54bWxQSwUGAAAAAAQABAD1AAAAhwMAAAAA&#10;" fillcolor="yellow" strokecolor="red" strokeweight="2.25pt">
                  <v:stroke joinstyle="miter"/>
                  <v:textbox>
                    <w:txbxContent>
                      <w:p w:rsidR="00E3521B" w:rsidRPr="00C0490D" w:rsidRDefault="00E3521B" w:rsidP="00C0490D">
                        <w:pPr>
                          <w:jc w:val="center"/>
                          <w:rPr>
                            <w:b/>
                            <w:sz w:val="20"/>
                          </w:rPr>
                        </w:pPr>
                        <w:r w:rsidRPr="00C0490D">
                          <w:rPr>
                            <w:b/>
                            <w:sz w:val="20"/>
                          </w:rPr>
                          <w:t>energieeffiziente Fortbewegung</w:t>
                        </w:r>
                      </w:p>
                      <w:p w:rsidR="00E3521B" w:rsidRPr="00C0490D" w:rsidRDefault="00E3521B" w:rsidP="00C0490D">
                        <w:pPr>
                          <w:jc w:val="center"/>
                          <w:rPr>
                            <w:b/>
                            <w:sz w:val="20"/>
                          </w:rPr>
                        </w:pPr>
                        <w:r w:rsidRPr="00C0490D">
                          <w:rPr>
                            <w:b/>
                            <w:sz w:val="20"/>
                          </w:rPr>
                          <w:t>Bsp. Vögel</w:t>
                        </w:r>
                      </w:p>
                    </w:txbxContent>
                  </v:textbox>
                </v:oval>
                <v:line id="Gerader Verbinder 194" o:spid="_x0000_s1031" style="position:absolute;flip:x y;visibility:visible;mso-wrap-style:square" from="6096,7429" to="23393,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28n8IAAADcAAAADwAAAGRycy9kb3ducmV2LnhtbERPTWvCQBC9F/wPywi96UaptkZXUcHS&#10;g4i1HjwO2TEJZmdDdhPXf98tCL3N433OYhVMJTpqXGlZwWiYgCDOrC45V3D+2Q0+QDiPrLGyTAoe&#10;5GC17L0sMNX2zt/UnXwuYgi7FBUU3teplC4ryKAb2po4clfbGPQRNrnUDd5juKnkOEmm0mDJsaHA&#10;mrYFZbdTaxS8h/YSJt2xpN3neL8xeTs5PEip135Yz0F4Cv5f/HR/6Th/9gZ/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28n8IAAADcAAAADwAAAAAAAAAAAAAA&#10;AAChAgAAZHJzL2Rvd25yZXYueG1sUEsFBgAAAAAEAAQA+QAAAJADAAAAAA==&#10;" strokecolor="red" strokeweight="2.25pt">
                  <v:stroke joinstyle="miter"/>
                </v:line>
                <v:line id="Gerader Verbinder 195" o:spid="_x0000_s1032" style="position:absolute;flip:x;visibility:visible;mso-wrap-style:square" from="16319,21018" to="30162,4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76cEAAADcAAAADwAAAGRycy9kb3ducmV2LnhtbERPS4vCMBC+L/gfwgje1tQFZa2mRQRh&#10;T4JVWPY2NtMHbSaliVr99UYQ9jYf33PW6WBacaXe1ZYVzKYRCOLc6ppLBafj7vMbhPPIGlvLpOBO&#10;DtJk9LHGWNsbH+ia+VKEEHYxKqi872IpXV6RQTe1HXHgCtsb9AH2pdQ93kK4aeVXFC2kwZpDQ4Ud&#10;bSvKm+xiFLis2NfFbv9YdPPfc2P+GnvxJ6Um42GzAuFp8P/it/tHh/nLObyeCRf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5jvpwQAAANwAAAAPAAAAAAAAAAAAAAAA&#10;AKECAABkcnMvZG93bnJldi54bWxQSwUGAAAAAAQABAD5AAAAjwMAAAAA&#10;" strokecolor="red" strokeweight="2.25pt">
                  <v:stroke joinstyle="miter"/>
                </v:line>
              </v:group>
            </w:pict>
          </mc:Fallback>
        </mc:AlternateContent>
      </w:r>
      <w:r w:rsidR="00D63004" w:rsidRPr="00D63004">
        <w:rPr>
          <w:noProof/>
          <w:sz w:val="20"/>
          <w:szCs w:val="20"/>
          <w:lang w:eastAsia="de-DE"/>
        </w:rPr>
        <w:drawing>
          <wp:inline distT="0" distB="0" distL="0" distR="0" wp14:anchorId="6AA548CF" wp14:editId="784D8D8F">
            <wp:extent cx="4319369" cy="1720850"/>
            <wp:effectExtent l="19050" t="19050" r="24130" b="1270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67" t="15778" r="-1" b="31987"/>
                    <a:stretch/>
                  </pic:blipFill>
                  <pic:spPr bwMode="auto">
                    <a:xfrm>
                      <a:off x="0" y="0"/>
                      <a:ext cx="4320000" cy="1721102"/>
                    </a:xfrm>
                    <a:prstGeom prst="rect">
                      <a:avLst/>
                    </a:prstGeom>
                    <a:ln w="19050"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6414C" w:rsidRDefault="00A6414C" w:rsidP="002F6133">
      <w:pPr>
        <w:rPr>
          <w:sz w:val="20"/>
          <w:szCs w:val="20"/>
        </w:rPr>
      </w:pPr>
    </w:p>
    <w:p w:rsidR="00D63004" w:rsidRPr="00A6414C" w:rsidRDefault="00D63004" w:rsidP="002F6133">
      <w:pPr>
        <w:rPr>
          <w:b/>
          <w:sz w:val="20"/>
          <w:szCs w:val="20"/>
        </w:rPr>
      </w:pPr>
      <w:r w:rsidRPr="00A6414C">
        <w:rPr>
          <w:b/>
          <w:sz w:val="20"/>
          <w:szCs w:val="20"/>
        </w:rPr>
        <w:t>Beispiel „klassische Organisation – 4+2“</w:t>
      </w:r>
    </w:p>
    <w:p w:rsidR="00DB1C38" w:rsidRDefault="001E52CD" w:rsidP="002F6133">
      <w:pPr>
        <w:rPr>
          <w:sz w:val="20"/>
          <w:szCs w:val="20"/>
        </w:rPr>
      </w:pPr>
      <w:r w:rsidRPr="00A6414C">
        <w:rPr>
          <w:noProof/>
          <w:sz w:val="20"/>
          <w:szCs w:val="20"/>
          <w:lang w:eastAsia="de-DE"/>
        </w:rPr>
        <w:drawing>
          <wp:anchor distT="0" distB="0" distL="114300" distR="114300" simplePos="0" relativeHeight="251752448" behindDoc="0" locked="0" layoutInCell="1" allowOverlap="1">
            <wp:simplePos x="0" y="0"/>
            <wp:positionH relativeFrom="margin">
              <wp:posOffset>1719580</wp:posOffset>
            </wp:positionH>
            <wp:positionV relativeFrom="paragraph">
              <wp:posOffset>235585</wp:posOffset>
            </wp:positionV>
            <wp:extent cx="4572635" cy="3429000"/>
            <wp:effectExtent l="19050" t="19050" r="18415" b="1905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72635" cy="3429000"/>
                    </a:xfrm>
                    <a:prstGeom prst="rect">
                      <a:avLst/>
                    </a:prstGeom>
                    <a:ln w="190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391E72">
        <w:rPr>
          <w:noProof/>
          <w:lang w:eastAsia="de-DE"/>
        </w:rPr>
        <w:drawing>
          <wp:anchor distT="0" distB="0" distL="114300" distR="114300" simplePos="0" relativeHeight="251751424" behindDoc="0" locked="0" layoutInCell="1" allowOverlap="1">
            <wp:simplePos x="0" y="0"/>
            <wp:positionH relativeFrom="column">
              <wp:posOffset>19050</wp:posOffset>
            </wp:positionH>
            <wp:positionV relativeFrom="paragraph">
              <wp:posOffset>19050</wp:posOffset>
            </wp:positionV>
            <wp:extent cx="4320000" cy="3208386"/>
            <wp:effectExtent l="19050" t="19050" r="23495" b="1143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brightnessContrast bright="-10000"/>
                              </a14:imgEffect>
                            </a14:imgLayer>
                          </a14:imgProps>
                        </a:ext>
                        <a:ext uri="{28A0092B-C50C-407E-A947-70E740481C1C}">
                          <a14:useLocalDpi xmlns:a14="http://schemas.microsoft.com/office/drawing/2010/main" val="0"/>
                        </a:ext>
                      </a:extLst>
                    </a:blip>
                    <a:srcRect b="3297"/>
                    <a:stretch/>
                  </pic:blipFill>
                  <pic:spPr bwMode="auto">
                    <a:xfrm>
                      <a:off x="0" y="0"/>
                      <a:ext cx="4320000" cy="3208386"/>
                    </a:xfrm>
                    <a:prstGeom prst="rect">
                      <a:avLst/>
                    </a:prstGeom>
                    <a:solidFill>
                      <a:schemeClr val="bg1">
                        <a:lumMod val="85000"/>
                      </a:schemeClr>
                    </a:solidFill>
                    <a:ln w="19050">
                      <a:solidFill>
                        <a:schemeClr val="bg1">
                          <a:lumMod val="6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1C38" w:rsidRDefault="00E92B09" w:rsidP="002F6133">
      <w:pPr>
        <w:rPr>
          <w:sz w:val="14"/>
          <w:szCs w:val="20"/>
        </w:rPr>
      </w:pPr>
      <w:r w:rsidRPr="00E92B09">
        <w:rPr>
          <w:sz w:val="14"/>
          <w:szCs w:val="20"/>
        </w:rPr>
        <w:t>(vgl. 4701_voegel_themenplan_bio.docx)</w:t>
      </w:r>
    </w:p>
    <w:p w:rsidR="00E92B09" w:rsidRDefault="00E92B09" w:rsidP="008D04DE">
      <w:pPr>
        <w:spacing w:after="0"/>
        <w:rPr>
          <w:sz w:val="14"/>
          <w:szCs w:val="20"/>
        </w:rPr>
      </w:pPr>
    </w:p>
    <w:p w:rsidR="00E92B09" w:rsidRDefault="00E92B09" w:rsidP="008D04DE">
      <w:pPr>
        <w:spacing w:after="0"/>
        <w:rPr>
          <w:sz w:val="14"/>
          <w:szCs w:val="20"/>
        </w:rPr>
      </w:pPr>
    </w:p>
    <w:p w:rsidR="00B56415" w:rsidRPr="000F205C" w:rsidRDefault="001E52CD" w:rsidP="000F205C">
      <w:pPr>
        <w:spacing w:after="0"/>
        <w:jc w:val="right"/>
        <w:rPr>
          <w:sz w:val="14"/>
          <w:szCs w:val="20"/>
        </w:rPr>
      </w:pPr>
      <w:r>
        <w:rPr>
          <w:sz w:val="14"/>
          <w:szCs w:val="20"/>
        </w:rPr>
        <w:t>(vgl. 4702_gelenkstellen_bio-nt.pptx)</w:t>
      </w:r>
      <w:r w:rsidR="00D15866" w:rsidRPr="000F205C">
        <w:rPr>
          <w:sz w:val="20"/>
          <w:szCs w:val="20"/>
        </w:rPr>
        <w:br w:type="page"/>
      </w:r>
    </w:p>
    <w:p w:rsidR="00B56415" w:rsidRPr="001C68CE" w:rsidRDefault="001C68CE" w:rsidP="001C68CE">
      <w:pPr>
        <w:pStyle w:val="Listenabsatz"/>
        <w:numPr>
          <w:ilvl w:val="0"/>
          <w:numId w:val="47"/>
        </w:numPr>
        <w:rPr>
          <w:b/>
          <w:sz w:val="24"/>
          <w:szCs w:val="20"/>
        </w:rPr>
      </w:pPr>
      <w:r w:rsidRPr="001C68CE">
        <w:rPr>
          <w:b/>
          <w:sz w:val="24"/>
          <w:szCs w:val="20"/>
        </w:rPr>
        <w:lastRenderedPageBreak/>
        <w:t>Vorbemerkungen</w:t>
      </w:r>
    </w:p>
    <w:p w:rsidR="007D3BA7" w:rsidRDefault="004F375A">
      <w:pPr>
        <w:rPr>
          <w:sz w:val="20"/>
          <w:szCs w:val="20"/>
        </w:rPr>
      </w:pPr>
      <w:r>
        <w:rPr>
          <w:sz w:val="20"/>
          <w:szCs w:val="20"/>
        </w:rPr>
        <w:t>Der hier vorgestellte Teilaspekt des Kapitels Vögel, die energieoptimierte Fortbewegung, sollte am Anfang des Kapitels Vögel stehen. Davor sollte</w:t>
      </w:r>
      <w:r w:rsidR="004070DC">
        <w:rPr>
          <w:sz w:val="20"/>
          <w:szCs w:val="20"/>
        </w:rPr>
        <w:t>n</w:t>
      </w:r>
      <w:r>
        <w:rPr>
          <w:sz w:val="20"/>
          <w:szCs w:val="20"/>
        </w:rPr>
        <w:t xml:space="preserve"> im NT-Teil bereits der Energiebegriff</w:t>
      </w:r>
      <w:r w:rsidR="004070DC">
        <w:rPr>
          <w:sz w:val="20"/>
          <w:szCs w:val="20"/>
        </w:rPr>
        <w:t xml:space="preserve">, Energieübertragungsketten und thermischer Energietransport besprochen sein. </w:t>
      </w:r>
      <w:r w:rsidR="00AB6BE3">
        <w:rPr>
          <w:sz w:val="20"/>
          <w:szCs w:val="20"/>
        </w:rPr>
        <w:t xml:space="preserve">Die </w:t>
      </w:r>
      <w:proofErr w:type="spellStart"/>
      <w:r w:rsidR="00AB6BE3">
        <w:rPr>
          <w:sz w:val="20"/>
          <w:szCs w:val="20"/>
        </w:rPr>
        <w:t>SuS</w:t>
      </w:r>
      <w:proofErr w:type="spellEnd"/>
      <w:r w:rsidR="00AB6BE3">
        <w:rPr>
          <w:sz w:val="20"/>
          <w:szCs w:val="20"/>
        </w:rPr>
        <w:t xml:space="preserve"> vertiefen am Beispiel der Vögel dort Erlerntes.</w:t>
      </w:r>
      <w:r w:rsidR="006012BE">
        <w:rPr>
          <w:sz w:val="20"/>
          <w:szCs w:val="20"/>
        </w:rPr>
        <w:t xml:space="preserve"> Dies ist im klassischen BNT-Organisationsmodell (4+2) als auch im integrativen BNT-Organisationsmodell </w:t>
      </w:r>
      <w:r w:rsidR="006C6D49">
        <w:rPr>
          <w:sz w:val="20"/>
          <w:szCs w:val="20"/>
        </w:rPr>
        <w:t xml:space="preserve">(3+3) </w:t>
      </w:r>
      <w:r w:rsidR="006012BE">
        <w:rPr>
          <w:sz w:val="20"/>
          <w:szCs w:val="20"/>
        </w:rPr>
        <w:t>zu berücksichtigen</w:t>
      </w:r>
      <w:r w:rsidR="006C6D49">
        <w:rPr>
          <w:sz w:val="20"/>
          <w:szCs w:val="20"/>
        </w:rPr>
        <w:t xml:space="preserve"> (vgl. II. Blick auf die Organisation von BNT)</w:t>
      </w:r>
      <w:r w:rsidR="001B62A3">
        <w:rPr>
          <w:sz w:val="20"/>
          <w:szCs w:val="20"/>
        </w:rPr>
        <w:t>.</w:t>
      </w:r>
      <w:r w:rsidR="001B62A3" w:rsidRPr="001B62A3">
        <w:rPr>
          <w:sz w:val="20"/>
          <w:szCs w:val="20"/>
        </w:rPr>
        <w:t xml:space="preserve"> </w:t>
      </w:r>
    </w:p>
    <w:p w:rsidR="001C68CE" w:rsidRDefault="001B62A3">
      <w:pPr>
        <w:rPr>
          <w:sz w:val="20"/>
          <w:szCs w:val="20"/>
        </w:rPr>
      </w:pPr>
      <w:r>
        <w:rPr>
          <w:sz w:val="20"/>
          <w:szCs w:val="20"/>
        </w:rPr>
        <w:t>Die Materialien stellen</w:t>
      </w:r>
      <w:r w:rsidR="009E23B7">
        <w:rPr>
          <w:sz w:val="20"/>
          <w:szCs w:val="20"/>
        </w:rPr>
        <w:t xml:space="preserve"> eine Weiterentwicklung der ZPG-Biologie-</w:t>
      </w:r>
      <w:r>
        <w:rPr>
          <w:sz w:val="20"/>
          <w:szCs w:val="20"/>
        </w:rPr>
        <w:t xml:space="preserve">2011-Materialien zum Kapitel Vögel dar. Insbesondere die Energieaspekte wurden fächerintegrativ geschärft und mit den übrigen Aspekten der Bildungsplan-Kapitel </w:t>
      </w:r>
      <w:r w:rsidRPr="00E31427">
        <w:rPr>
          <w:i/>
          <w:sz w:val="20"/>
          <w:szCs w:val="20"/>
        </w:rPr>
        <w:t>3.1.4 Energie effizient nutzen</w:t>
      </w:r>
      <w:r>
        <w:rPr>
          <w:sz w:val="20"/>
          <w:szCs w:val="20"/>
        </w:rPr>
        <w:t xml:space="preserve"> und </w:t>
      </w:r>
      <w:r w:rsidRPr="001B62A3">
        <w:rPr>
          <w:i/>
          <w:sz w:val="20"/>
          <w:szCs w:val="20"/>
        </w:rPr>
        <w:t>3.1.5 Wirbeltiere</w:t>
      </w:r>
      <w:r>
        <w:rPr>
          <w:sz w:val="20"/>
          <w:szCs w:val="20"/>
        </w:rPr>
        <w:t xml:space="preserve"> vernetzt.</w:t>
      </w:r>
      <w:r w:rsidR="008D04DE">
        <w:rPr>
          <w:sz w:val="20"/>
          <w:szCs w:val="20"/>
        </w:rPr>
        <w:t xml:space="preserve"> Für die Durchführung des Aspekts der energieoptimierten Fortbewegung müssen ca. 6 Unterrichtsstunden veranschlagt werden.</w:t>
      </w:r>
    </w:p>
    <w:p w:rsidR="007D3BA7" w:rsidRDefault="006012BE">
      <w:pPr>
        <w:rPr>
          <w:sz w:val="20"/>
          <w:szCs w:val="20"/>
        </w:rPr>
      </w:pPr>
      <w:r>
        <w:rPr>
          <w:sz w:val="20"/>
          <w:szCs w:val="20"/>
        </w:rPr>
        <w:t xml:space="preserve">Die Materialien können sowohl im klassisch lehrergesteuerten Unterricht, im schülerzentrierten Unterricht, z. B. als Lernzirkel, oder in unterschiedlichen Mischformen eingesetzt werden. </w:t>
      </w:r>
      <w:r w:rsidR="00410ED5">
        <w:rPr>
          <w:sz w:val="20"/>
          <w:szCs w:val="20"/>
        </w:rPr>
        <w:t>(</w:t>
      </w:r>
      <w:r w:rsidR="009E23B7">
        <w:rPr>
          <w:sz w:val="20"/>
          <w:szCs w:val="20"/>
        </w:rPr>
        <w:t>Beispiele für Unterrichtsverlauf</w:t>
      </w:r>
      <w:r w:rsidR="008D04DE">
        <w:rPr>
          <w:sz w:val="20"/>
          <w:szCs w:val="20"/>
        </w:rPr>
        <w:t>s</w:t>
      </w:r>
      <w:r w:rsidR="009E23B7">
        <w:rPr>
          <w:sz w:val="20"/>
          <w:szCs w:val="20"/>
        </w:rPr>
        <w:t xml:space="preserve">pläne sind unter </w:t>
      </w:r>
      <w:hyperlink r:id="rId12" w:history="1">
        <w:r w:rsidR="00410ED5" w:rsidRPr="008D04DE">
          <w:rPr>
            <w:rStyle w:val="Hyperlink"/>
            <w:color w:val="000000" w:themeColor="text1"/>
            <w:sz w:val="20"/>
            <w:szCs w:val="20"/>
            <w:u w:val="none"/>
          </w:rPr>
          <w:t>https://lehrerfortbildung-bw.de/u_matnatech/bio/gym/bp2004/fb3/2_klasse5_6/</w:t>
        </w:r>
      </w:hyperlink>
      <w:r w:rsidR="00410ED5" w:rsidRPr="008D04DE">
        <w:rPr>
          <w:color w:val="000000" w:themeColor="text1"/>
          <w:sz w:val="20"/>
          <w:szCs w:val="20"/>
        </w:rPr>
        <w:t xml:space="preserve"> </w:t>
      </w:r>
      <w:r w:rsidR="009E23B7">
        <w:rPr>
          <w:sz w:val="20"/>
          <w:szCs w:val="20"/>
        </w:rPr>
        <w:t>hinterlegt.</w:t>
      </w:r>
      <w:r w:rsidR="00410ED5">
        <w:rPr>
          <w:sz w:val="20"/>
          <w:szCs w:val="20"/>
        </w:rPr>
        <w:t>)</w:t>
      </w:r>
      <w:r w:rsidR="009E23B7">
        <w:rPr>
          <w:sz w:val="20"/>
          <w:szCs w:val="20"/>
        </w:rPr>
        <w:t xml:space="preserve"> </w:t>
      </w:r>
      <w:r w:rsidR="00D348B9">
        <w:rPr>
          <w:sz w:val="20"/>
          <w:szCs w:val="20"/>
        </w:rPr>
        <w:t xml:space="preserve">Durch die Handlungsorientierung soll die Eigenständigkeit der </w:t>
      </w:r>
      <w:proofErr w:type="spellStart"/>
      <w:r w:rsidR="00D348B9">
        <w:rPr>
          <w:sz w:val="20"/>
          <w:szCs w:val="20"/>
        </w:rPr>
        <w:t>SuS</w:t>
      </w:r>
      <w:proofErr w:type="spellEnd"/>
      <w:r w:rsidR="00D348B9">
        <w:rPr>
          <w:sz w:val="20"/>
          <w:szCs w:val="20"/>
        </w:rPr>
        <w:t xml:space="preserve"> gestärkt werden. </w:t>
      </w:r>
    </w:p>
    <w:p w:rsidR="007D3BA7" w:rsidRDefault="007D1FE8">
      <w:pPr>
        <w:rPr>
          <w:sz w:val="20"/>
          <w:szCs w:val="20"/>
        </w:rPr>
      </w:pPr>
      <w:r>
        <w:rPr>
          <w:sz w:val="20"/>
          <w:szCs w:val="20"/>
        </w:rPr>
        <w:t xml:space="preserve">Die </w:t>
      </w:r>
      <w:r w:rsidR="00D348B9">
        <w:rPr>
          <w:sz w:val="20"/>
          <w:szCs w:val="20"/>
        </w:rPr>
        <w:t xml:space="preserve">Materialien ermöglichen </w:t>
      </w:r>
      <w:r w:rsidR="00A426C8">
        <w:rPr>
          <w:sz w:val="20"/>
          <w:szCs w:val="20"/>
        </w:rPr>
        <w:t xml:space="preserve">z. B. </w:t>
      </w:r>
      <w:r w:rsidR="00D348B9">
        <w:rPr>
          <w:sz w:val="20"/>
          <w:szCs w:val="20"/>
        </w:rPr>
        <w:t>durch Zusatz</w:t>
      </w:r>
      <w:r>
        <w:rPr>
          <w:sz w:val="20"/>
          <w:szCs w:val="20"/>
        </w:rPr>
        <w:t>angebote</w:t>
      </w:r>
      <w:r w:rsidR="00A426C8">
        <w:rPr>
          <w:sz w:val="20"/>
          <w:szCs w:val="20"/>
        </w:rPr>
        <w:t xml:space="preserve"> und</w:t>
      </w:r>
      <w:r>
        <w:rPr>
          <w:sz w:val="20"/>
          <w:szCs w:val="20"/>
        </w:rPr>
        <w:t xml:space="preserve"> gestufte Hilfen eine </w:t>
      </w:r>
      <w:r w:rsidRPr="000B06D6">
        <w:rPr>
          <w:color w:val="0070C0"/>
          <w:sz w:val="20"/>
          <w:szCs w:val="20"/>
        </w:rPr>
        <w:t xml:space="preserve">Individualisierung </w:t>
      </w:r>
      <w:r w:rsidRPr="00906EC8">
        <w:rPr>
          <w:color w:val="000000" w:themeColor="text1"/>
          <w:sz w:val="20"/>
          <w:szCs w:val="20"/>
        </w:rPr>
        <w:t xml:space="preserve">und </w:t>
      </w:r>
      <w:r w:rsidRPr="000B06D6">
        <w:rPr>
          <w:color w:val="0070C0"/>
          <w:sz w:val="20"/>
          <w:szCs w:val="20"/>
        </w:rPr>
        <w:t>Differenzierung</w:t>
      </w:r>
      <w:r>
        <w:rPr>
          <w:sz w:val="20"/>
          <w:szCs w:val="20"/>
        </w:rPr>
        <w:t xml:space="preserve">. Der Einsatz als Lernzirkel ermöglicht zudem die Berücksichtigung von unterschiedlichem Lerntempo der </w:t>
      </w:r>
      <w:proofErr w:type="spellStart"/>
      <w:r>
        <w:rPr>
          <w:sz w:val="20"/>
          <w:szCs w:val="20"/>
        </w:rPr>
        <w:t>SuS</w:t>
      </w:r>
      <w:proofErr w:type="spellEnd"/>
      <w:r>
        <w:rPr>
          <w:sz w:val="20"/>
          <w:szCs w:val="20"/>
        </w:rPr>
        <w:t xml:space="preserve"> und </w:t>
      </w:r>
      <w:r w:rsidR="00A426C8">
        <w:rPr>
          <w:sz w:val="20"/>
          <w:szCs w:val="20"/>
        </w:rPr>
        <w:t>die eigenständige Wahl der Sozialform. Die Methode Lernzirkel sollte zuvor erläutert werden. In jedem Fall sollten gemeinsame Regeln vereinbart werden.</w:t>
      </w:r>
      <w:r w:rsidR="00570BF1">
        <w:rPr>
          <w:sz w:val="20"/>
          <w:szCs w:val="20"/>
        </w:rPr>
        <w:t xml:space="preserve"> </w:t>
      </w:r>
    </w:p>
    <w:p w:rsidR="008D04DE" w:rsidRDefault="00570BF1">
      <w:pPr>
        <w:rPr>
          <w:sz w:val="20"/>
          <w:szCs w:val="20"/>
        </w:rPr>
      </w:pPr>
      <w:r w:rsidRPr="00570BF1">
        <w:rPr>
          <w:color w:val="7030A0"/>
          <w:sz w:val="20"/>
          <w:szCs w:val="20"/>
        </w:rPr>
        <w:t xml:space="preserve">Formatives Arbeiten </w:t>
      </w:r>
      <w:r>
        <w:rPr>
          <w:sz w:val="20"/>
          <w:szCs w:val="20"/>
        </w:rPr>
        <w:t>wird exemplarisch am Teilaspekt Flügelform aufgezeigt. Zudem können differenzierende Zusatzangebote ebenfalls zum formativen Arbeiten genutzt werden.</w:t>
      </w:r>
    </w:p>
    <w:p w:rsidR="00CE620C" w:rsidRDefault="00CE620C">
      <w:pPr>
        <w:rPr>
          <w:sz w:val="20"/>
          <w:szCs w:val="20"/>
        </w:rPr>
      </w:pPr>
    </w:p>
    <w:p w:rsidR="00CE620C" w:rsidRDefault="00CE620C" w:rsidP="00CE620C">
      <w:pPr>
        <w:pStyle w:val="Listenabsatz"/>
        <w:numPr>
          <w:ilvl w:val="0"/>
          <w:numId w:val="47"/>
        </w:numPr>
        <w:rPr>
          <w:b/>
          <w:sz w:val="24"/>
          <w:szCs w:val="20"/>
        </w:rPr>
      </w:pPr>
      <w:r>
        <w:rPr>
          <w:b/>
          <w:sz w:val="24"/>
          <w:szCs w:val="20"/>
        </w:rPr>
        <w:t>Medientipps</w:t>
      </w:r>
    </w:p>
    <w:p w:rsidR="00DA4768" w:rsidRPr="00DA4768" w:rsidRDefault="0048585C" w:rsidP="00DA4768">
      <w:pPr>
        <w:shd w:val="clear" w:color="auto" w:fill="FFFFFF"/>
        <w:spacing w:after="0" w:line="240" w:lineRule="auto"/>
        <w:outlineLvl w:val="0"/>
        <w:rPr>
          <w:rFonts w:eastAsia="Times New Roman" w:cstheme="minorHAnsi"/>
          <w:color w:val="000000"/>
          <w:kern w:val="36"/>
          <w:sz w:val="20"/>
          <w:szCs w:val="20"/>
          <w:lang w:eastAsia="de-DE"/>
        </w:rPr>
      </w:pPr>
      <w:r>
        <w:rPr>
          <w:rFonts w:eastAsia="Times New Roman" w:cstheme="minorHAnsi"/>
          <w:color w:val="000000"/>
          <w:kern w:val="36"/>
          <w:sz w:val="20"/>
          <w:szCs w:val="20"/>
          <w:lang w:eastAsia="de-DE"/>
        </w:rPr>
        <w:t xml:space="preserve">Der Einsatz von </w:t>
      </w:r>
      <w:r w:rsidR="00CE620C">
        <w:rPr>
          <w:rFonts w:eastAsia="Times New Roman" w:cstheme="minorHAnsi"/>
          <w:color w:val="000000"/>
          <w:kern w:val="36"/>
          <w:sz w:val="20"/>
          <w:szCs w:val="20"/>
          <w:lang w:eastAsia="de-DE"/>
        </w:rPr>
        <w:t xml:space="preserve">Medien </w:t>
      </w:r>
      <w:r>
        <w:rPr>
          <w:rFonts w:eastAsia="Times New Roman" w:cstheme="minorHAnsi"/>
          <w:color w:val="000000"/>
          <w:kern w:val="36"/>
          <w:sz w:val="20"/>
          <w:szCs w:val="20"/>
          <w:lang w:eastAsia="de-DE"/>
        </w:rPr>
        <w:t>kann</w:t>
      </w:r>
      <w:r w:rsidR="00CE620C">
        <w:rPr>
          <w:rFonts w:eastAsia="Times New Roman" w:cstheme="minorHAnsi"/>
          <w:color w:val="000000"/>
          <w:kern w:val="36"/>
          <w:sz w:val="20"/>
          <w:szCs w:val="20"/>
          <w:lang w:eastAsia="de-DE"/>
        </w:rPr>
        <w:t xml:space="preserve"> </w:t>
      </w:r>
      <w:proofErr w:type="spellStart"/>
      <w:r>
        <w:rPr>
          <w:rFonts w:eastAsia="Times New Roman" w:cstheme="minorHAnsi"/>
          <w:color w:val="000000"/>
          <w:kern w:val="36"/>
          <w:sz w:val="20"/>
          <w:szCs w:val="20"/>
          <w:lang w:eastAsia="de-DE"/>
        </w:rPr>
        <w:t>SuS</w:t>
      </w:r>
      <w:proofErr w:type="spellEnd"/>
      <w:r>
        <w:rPr>
          <w:rFonts w:eastAsia="Times New Roman" w:cstheme="minorHAnsi"/>
          <w:color w:val="000000"/>
          <w:kern w:val="36"/>
          <w:sz w:val="20"/>
          <w:szCs w:val="20"/>
          <w:lang w:eastAsia="de-DE"/>
        </w:rPr>
        <w:t xml:space="preserve"> </w:t>
      </w:r>
      <w:r w:rsidR="00CE620C">
        <w:rPr>
          <w:rFonts w:eastAsia="Times New Roman" w:cstheme="minorHAnsi"/>
          <w:color w:val="000000"/>
          <w:kern w:val="36"/>
          <w:sz w:val="20"/>
          <w:szCs w:val="20"/>
          <w:lang w:eastAsia="de-DE"/>
        </w:rPr>
        <w:t xml:space="preserve">bei der Erarbeitung und Festigung </w:t>
      </w:r>
      <w:r>
        <w:rPr>
          <w:rFonts w:eastAsia="Times New Roman" w:cstheme="minorHAnsi"/>
          <w:color w:val="000000"/>
          <w:kern w:val="36"/>
          <w:sz w:val="20"/>
          <w:szCs w:val="20"/>
          <w:lang w:eastAsia="de-DE"/>
        </w:rPr>
        <w:t xml:space="preserve">von </w:t>
      </w:r>
      <w:proofErr w:type="gramStart"/>
      <w:r>
        <w:rPr>
          <w:rFonts w:eastAsia="Times New Roman" w:cstheme="minorHAnsi"/>
          <w:color w:val="000000"/>
          <w:kern w:val="36"/>
          <w:sz w:val="20"/>
          <w:szCs w:val="20"/>
          <w:lang w:eastAsia="de-DE"/>
        </w:rPr>
        <w:t>Neuem</w:t>
      </w:r>
      <w:proofErr w:type="gramEnd"/>
      <w:r>
        <w:rPr>
          <w:rFonts w:eastAsia="Times New Roman" w:cstheme="minorHAnsi"/>
          <w:color w:val="000000"/>
          <w:kern w:val="36"/>
          <w:sz w:val="20"/>
          <w:szCs w:val="20"/>
          <w:lang w:eastAsia="de-DE"/>
        </w:rPr>
        <w:t xml:space="preserve"> unterstützen. </w:t>
      </w:r>
      <w:r w:rsidR="00CE620C">
        <w:rPr>
          <w:rFonts w:eastAsia="Times New Roman" w:cstheme="minorHAnsi"/>
          <w:color w:val="000000"/>
          <w:kern w:val="36"/>
          <w:sz w:val="20"/>
          <w:szCs w:val="20"/>
          <w:lang w:eastAsia="de-DE"/>
        </w:rPr>
        <w:t xml:space="preserve">Die Liste erhebt keinen Anspruch auf Vollständigkeit. Etliche Produktionen sind über SESAM online verfügbar. Bitte beachten Sie die Gesamtübersicht der Medientipps im Dokument </w:t>
      </w:r>
      <w:r w:rsidR="00CE620C" w:rsidRPr="00CE620C">
        <w:rPr>
          <w:rFonts w:eastAsia="Times New Roman" w:cstheme="minorHAnsi"/>
          <w:i/>
          <w:color w:val="000000"/>
          <w:kern w:val="36"/>
          <w:sz w:val="20"/>
          <w:szCs w:val="20"/>
          <w:lang w:eastAsia="de-DE"/>
        </w:rPr>
        <w:t>4703_voegel_medien-tipps.docx</w:t>
      </w:r>
      <w:r w:rsidR="00CE620C">
        <w:rPr>
          <w:rFonts w:eastAsia="Times New Roman" w:cstheme="minorHAnsi"/>
          <w:color w:val="000000"/>
          <w:kern w:val="36"/>
          <w:sz w:val="20"/>
          <w:szCs w:val="20"/>
          <w:lang w:eastAsia="de-DE"/>
        </w:rPr>
        <w:t>.</w:t>
      </w:r>
      <w:r w:rsidR="00DA4768">
        <w:rPr>
          <w:rFonts w:eastAsia="Times New Roman" w:cstheme="minorHAnsi"/>
          <w:color w:val="000000"/>
          <w:kern w:val="36"/>
          <w:sz w:val="20"/>
          <w:szCs w:val="20"/>
          <w:lang w:eastAsia="de-DE"/>
        </w:rPr>
        <w:t xml:space="preserve"> </w:t>
      </w:r>
      <w:r w:rsidR="00DA4768" w:rsidRPr="00DA4768">
        <w:rPr>
          <w:rFonts w:eastAsia="Times New Roman" w:cstheme="minorHAnsi"/>
          <w:color w:val="000000"/>
          <w:kern w:val="36"/>
          <w:sz w:val="20"/>
          <w:szCs w:val="20"/>
          <w:lang w:eastAsia="de-DE"/>
        </w:rPr>
        <w:t xml:space="preserve">Bitte prüfen Sie vor Einsatz des jeweiligen Mediums auf die Kompatibilität mit dem Bildungsplan 2016. </w:t>
      </w:r>
      <w:bookmarkStart w:id="0" w:name="_GoBack"/>
      <w:bookmarkEnd w:id="0"/>
    </w:p>
    <w:p w:rsidR="00CE620C" w:rsidRPr="00A40339" w:rsidRDefault="00CE620C" w:rsidP="00CE620C">
      <w:pPr>
        <w:shd w:val="clear" w:color="auto" w:fill="FFFFFF"/>
        <w:spacing w:after="0" w:line="240" w:lineRule="auto"/>
        <w:outlineLvl w:val="0"/>
        <w:rPr>
          <w:rFonts w:eastAsia="Times New Roman" w:cstheme="minorHAnsi"/>
          <w:color w:val="000000"/>
          <w:kern w:val="36"/>
          <w:sz w:val="20"/>
          <w:szCs w:val="20"/>
          <w:lang w:eastAsia="de-DE"/>
        </w:rPr>
      </w:pPr>
    </w:p>
    <w:p w:rsidR="00CE620C" w:rsidRDefault="00CE620C" w:rsidP="00CE620C">
      <w:pPr>
        <w:shd w:val="clear" w:color="auto" w:fill="FFFFFF"/>
        <w:spacing w:after="0" w:line="240" w:lineRule="auto"/>
        <w:outlineLvl w:val="0"/>
        <w:rPr>
          <w:rFonts w:eastAsia="Times New Roman" w:cstheme="minorHAnsi"/>
          <w:color w:val="000000"/>
          <w:kern w:val="36"/>
          <w:sz w:val="20"/>
          <w:szCs w:val="20"/>
          <w:lang w:eastAsia="de-DE"/>
        </w:rPr>
      </w:pPr>
    </w:p>
    <w:p w:rsidR="00CE620C" w:rsidRPr="00C751AF" w:rsidRDefault="00CE620C" w:rsidP="00CE620C">
      <w:pPr>
        <w:shd w:val="clear" w:color="auto" w:fill="FFFFFF"/>
        <w:spacing w:after="0" w:line="240" w:lineRule="auto"/>
        <w:outlineLvl w:val="0"/>
        <w:rPr>
          <w:rFonts w:eastAsia="Times New Roman" w:cstheme="minorHAnsi"/>
          <w:b/>
          <w:color w:val="000000"/>
          <w:kern w:val="36"/>
          <w:sz w:val="20"/>
          <w:szCs w:val="20"/>
          <w:lang w:eastAsia="de-DE"/>
        </w:rPr>
      </w:pPr>
      <w:r w:rsidRPr="00C751AF">
        <w:rPr>
          <w:rFonts w:eastAsia="Times New Roman" w:cstheme="minorHAnsi"/>
          <w:b/>
          <w:color w:val="000000"/>
          <w:kern w:val="36"/>
          <w:sz w:val="20"/>
          <w:szCs w:val="20"/>
          <w:lang w:eastAsia="de-DE"/>
        </w:rPr>
        <w:t>Wie die Vögel fliegen</w:t>
      </w:r>
    </w:p>
    <w:p w:rsidR="00CE620C" w:rsidRPr="00BA7CB2" w:rsidRDefault="00CE620C" w:rsidP="00CE620C">
      <w:pPr>
        <w:shd w:val="clear" w:color="auto" w:fill="FFFFFF"/>
        <w:spacing w:after="0" w:line="240" w:lineRule="auto"/>
        <w:outlineLvl w:val="0"/>
        <w:rPr>
          <w:rFonts w:eastAsia="Times New Roman" w:cstheme="minorHAnsi"/>
          <w:color w:val="000000"/>
          <w:kern w:val="36"/>
          <w:sz w:val="20"/>
          <w:szCs w:val="20"/>
          <w:lang w:eastAsia="de-DE"/>
        </w:rPr>
      </w:pPr>
      <w:r w:rsidRPr="00C751AF">
        <w:rPr>
          <w:rFonts w:eastAsia="Times New Roman" w:cstheme="minorHAnsi"/>
          <w:color w:val="000000"/>
          <w:kern w:val="36"/>
          <w:sz w:val="20"/>
          <w:szCs w:val="20"/>
          <w:lang w:eastAsia="de-DE"/>
        </w:rPr>
        <w:t>Dauer: 15:19 min f; Produktionsjahr: 2010; Verleihnummer: 4664637 (DVD-Video)</w:t>
      </w:r>
    </w:p>
    <w:p w:rsidR="00CE620C" w:rsidRPr="00A40339" w:rsidRDefault="00CE620C" w:rsidP="00CE620C">
      <w:pPr>
        <w:shd w:val="clear" w:color="auto" w:fill="FFFFFF"/>
        <w:spacing w:after="0" w:line="240" w:lineRule="auto"/>
        <w:rPr>
          <w:rFonts w:eastAsia="Times New Roman" w:cstheme="minorHAnsi"/>
          <w:color w:val="000000"/>
          <w:sz w:val="16"/>
          <w:szCs w:val="20"/>
          <w:lang w:eastAsia="de-DE"/>
        </w:rPr>
      </w:pPr>
      <w:r w:rsidRPr="00BA7CB2">
        <w:rPr>
          <w:rFonts w:eastAsia="Times New Roman" w:cstheme="minorHAnsi"/>
          <w:color w:val="000000"/>
          <w:sz w:val="16"/>
          <w:szCs w:val="20"/>
          <w:lang w:eastAsia="de-DE"/>
        </w:rPr>
        <w:t>Vögel haben es geschafft, den Luftraum zu erobern. Scheinbar ohne Kraftanstrengung segeln sie durch die Luft. Im Laufe der Geschichte versuchte der Mensch immer wieder, es ihnen gleichzutun; aber erst Anfang des vorigen Jahrhunderts steigen die ersten Flugzeuge in die Luft. Der Film zeigt, welche Voraussetzungen notwendig sind, um sich im Luftraum fortzubewegen. Realaufnahmen und Computeranimationen veranschaulichen die Rolle des Gewichts beim Fliegen, die Bedeutung der Flügel beim Auftrieb sowie unterschiedliche Flugarten. Verschiedene Beispiele dokumentieren, welche Vorteile die Vögel durch ihre Flugfähigkeit haben. Diese Mediensammlung enthält Film- und Zusatzmaterial.</w:t>
      </w:r>
    </w:p>
    <w:p w:rsidR="00CE620C" w:rsidRPr="00C751AF" w:rsidRDefault="00CE620C" w:rsidP="00CE620C">
      <w:pPr>
        <w:shd w:val="clear" w:color="auto" w:fill="FFFFFF"/>
        <w:spacing w:after="0" w:line="240" w:lineRule="auto"/>
        <w:rPr>
          <w:rFonts w:eastAsia="Times New Roman" w:cstheme="minorHAnsi"/>
          <w:color w:val="000000"/>
          <w:sz w:val="20"/>
          <w:szCs w:val="20"/>
          <w:lang w:eastAsia="de-DE"/>
        </w:rPr>
      </w:pPr>
    </w:p>
    <w:p w:rsidR="00CE620C" w:rsidRPr="00C751AF" w:rsidRDefault="00CE620C" w:rsidP="00CE620C">
      <w:pPr>
        <w:shd w:val="clear" w:color="auto" w:fill="FFFFFF"/>
        <w:spacing w:after="0" w:line="240" w:lineRule="auto"/>
        <w:rPr>
          <w:rFonts w:eastAsia="Times New Roman" w:cstheme="minorHAnsi"/>
          <w:b/>
          <w:color w:val="000000"/>
          <w:sz w:val="20"/>
          <w:szCs w:val="20"/>
          <w:lang w:eastAsia="de-DE"/>
        </w:rPr>
      </w:pPr>
      <w:r w:rsidRPr="00C751AF">
        <w:rPr>
          <w:rFonts w:eastAsia="Times New Roman" w:cstheme="minorHAnsi"/>
          <w:b/>
          <w:color w:val="000000"/>
          <w:sz w:val="20"/>
          <w:szCs w:val="20"/>
          <w:lang w:eastAsia="de-DE"/>
        </w:rPr>
        <w:t xml:space="preserve">Fortbewegung in der Luft </w:t>
      </w:r>
    </w:p>
    <w:p w:rsidR="00CE620C" w:rsidRPr="00C751AF" w:rsidRDefault="00CE620C" w:rsidP="00CE620C">
      <w:pPr>
        <w:shd w:val="clear" w:color="auto" w:fill="FFFFFF"/>
        <w:spacing w:after="0" w:line="240" w:lineRule="auto"/>
        <w:rPr>
          <w:rFonts w:eastAsia="Times New Roman" w:cstheme="minorHAnsi"/>
          <w:color w:val="000000"/>
          <w:sz w:val="20"/>
          <w:szCs w:val="20"/>
          <w:lang w:eastAsia="de-DE"/>
        </w:rPr>
      </w:pPr>
      <w:r w:rsidRPr="00C751AF">
        <w:rPr>
          <w:rFonts w:eastAsia="Times New Roman" w:cstheme="minorHAnsi"/>
          <w:color w:val="000000"/>
          <w:sz w:val="20"/>
          <w:szCs w:val="20"/>
          <w:lang w:eastAsia="de-DE"/>
        </w:rPr>
        <w:t>Dauer: 21:22 min f; Produktionsjahr: 2010; Verleihnummer: 4602710 (DVD-Video)</w:t>
      </w:r>
    </w:p>
    <w:p w:rsidR="00CE620C" w:rsidRPr="00A40339" w:rsidRDefault="00CE620C" w:rsidP="00CE620C">
      <w:pPr>
        <w:shd w:val="clear" w:color="auto" w:fill="FFFFFF"/>
        <w:spacing w:after="0" w:line="240" w:lineRule="auto"/>
        <w:rPr>
          <w:rFonts w:eastAsia="Times New Roman" w:cstheme="minorHAnsi"/>
          <w:color w:val="000000"/>
          <w:sz w:val="16"/>
          <w:szCs w:val="20"/>
          <w:lang w:eastAsia="de-DE"/>
        </w:rPr>
      </w:pPr>
      <w:r w:rsidRPr="00A40339">
        <w:rPr>
          <w:rFonts w:eastAsia="Times New Roman" w:cstheme="minorHAnsi"/>
          <w:color w:val="000000"/>
          <w:sz w:val="16"/>
          <w:szCs w:val="20"/>
          <w:lang w:eastAsia="de-DE"/>
        </w:rPr>
        <w:t>Bevor sich der Mensch in der Luft fortbewegen konnte wie ein Vogel, musste sich die Technik zunächst von der Natur inspirieren lassen. Das Medium untersucht erst die biologischen und physikalischen Grundlagen des Fluges und schlägt dann die Brücke zum dynamischen Auftrieb bei Flugzeugen. Die Beschreibung der Flugeinrichtungen bei Pflanzen rundet das Medium ab. Diese Mediensammlung enthält Film- und Zusatzmaterial.</w:t>
      </w:r>
    </w:p>
    <w:p w:rsidR="00CE620C" w:rsidRDefault="00CE620C" w:rsidP="00CE620C">
      <w:pPr>
        <w:spacing w:after="0"/>
        <w:rPr>
          <w:rFonts w:eastAsia="Times New Roman" w:cstheme="minorHAnsi"/>
          <w:color w:val="000000"/>
          <w:sz w:val="20"/>
          <w:szCs w:val="20"/>
          <w:lang w:eastAsia="de-DE"/>
        </w:rPr>
      </w:pPr>
    </w:p>
    <w:p w:rsidR="007D3BA7" w:rsidRPr="00CE620C" w:rsidRDefault="007D3BA7" w:rsidP="00CE620C">
      <w:pPr>
        <w:rPr>
          <w:b/>
          <w:sz w:val="24"/>
          <w:szCs w:val="20"/>
        </w:rPr>
      </w:pPr>
      <w:r w:rsidRPr="00CE620C">
        <w:rPr>
          <w:b/>
          <w:sz w:val="24"/>
          <w:szCs w:val="20"/>
        </w:rPr>
        <w:br w:type="page"/>
      </w:r>
    </w:p>
    <w:p w:rsidR="00045EBA" w:rsidRPr="001C68CE" w:rsidRDefault="00E3521B" w:rsidP="00045EBA">
      <w:pPr>
        <w:pStyle w:val="Listenabsatz"/>
        <w:numPr>
          <w:ilvl w:val="0"/>
          <w:numId w:val="47"/>
        </w:numPr>
        <w:rPr>
          <w:b/>
          <w:sz w:val="24"/>
          <w:szCs w:val="20"/>
        </w:rPr>
      </w:pPr>
      <w:r>
        <w:rPr>
          <w:b/>
          <w:sz w:val="24"/>
          <w:szCs w:val="20"/>
        </w:rPr>
        <w:lastRenderedPageBreak/>
        <w:t>Inhaltsverzeichnis</w:t>
      </w:r>
      <w:r w:rsidR="000F205C">
        <w:rPr>
          <w:color w:val="000000" w:themeColor="text1"/>
          <w:sz w:val="24"/>
          <w:szCs w:val="20"/>
        </w:rPr>
        <w:t xml:space="preserve"> und benötigte </w:t>
      </w:r>
      <w:r w:rsidR="000F205C" w:rsidRPr="000F205C">
        <w:rPr>
          <w:b/>
          <w:color w:val="000000" w:themeColor="text1"/>
          <w:sz w:val="24"/>
          <w:szCs w:val="20"/>
        </w:rPr>
        <w:t>Materialien</w:t>
      </w:r>
      <w:r w:rsidR="001344A7">
        <w:rPr>
          <w:b/>
          <w:color w:val="000000" w:themeColor="text1"/>
          <w:sz w:val="24"/>
          <w:szCs w:val="20"/>
        </w:rPr>
        <w:t xml:space="preserve"> </w:t>
      </w:r>
      <w:r w:rsidR="001344A7" w:rsidRPr="001344A7">
        <w:rPr>
          <w:color w:val="000000" w:themeColor="text1"/>
          <w:sz w:val="24"/>
          <w:szCs w:val="20"/>
        </w:rPr>
        <w:t>und</w:t>
      </w:r>
      <w:r w:rsidR="001344A7">
        <w:rPr>
          <w:b/>
          <w:color w:val="000000" w:themeColor="text1"/>
          <w:sz w:val="24"/>
          <w:szCs w:val="20"/>
        </w:rPr>
        <w:t xml:space="preserve"> Vorbereitung</w:t>
      </w:r>
    </w:p>
    <w:p w:rsidR="00045EBA" w:rsidRPr="00B12FD4" w:rsidRDefault="00045EBA" w:rsidP="00045EBA">
      <w:pPr>
        <w:spacing w:after="0"/>
        <w:rPr>
          <w:b/>
          <w:color w:val="000000" w:themeColor="text1"/>
          <w:sz w:val="20"/>
          <w:szCs w:val="20"/>
        </w:rPr>
      </w:pPr>
      <w:r w:rsidRPr="00B12FD4">
        <w:rPr>
          <w:color w:val="000000" w:themeColor="text1"/>
          <w:sz w:val="20"/>
          <w:szCs w:val="20"/>
        </w:rPr>
        <w:t>Energieoptimierte Fortbewegung Bsp. Vögel</w:t>
      </w:r>
      <w:r w:rsidRPr="00B12FD4">
        <w:rPr>
          <w:b/>
          <w:color w:val="000000" w:themeColor="text1"/>
          <w:sz w:val="20"/>
          <w:szCs w:val="20"/>
        </w:rPr>
        <w:t xml:space="preserve"> 1 - Körperbau</w:t>
      </w:r>
      <w:r w:rsidR="00F90180" w:rsidRPr="00B12FD4">
        <w:rPr>
          <w:color w:val="000000" w:themeColor="text1"/>
          <w:sz w:val="20"/>
          <w:szCs w:val="20"/>
        </w:rPr>
        <w:t xml:space="preserve"> </w:t>
      </w:r>
    </w:p>
    <w:p w:rsidR="00045EBA" w:rsidRDefault="00045EBA" w:rsidP="00045EBA">
      <w:pPr>
        <w:rPr>
          <w:sz w:val="20"/>
          <w:szCs w:val="20"/>
        </w:rPr>
      </w:pPr>
      <w:r>
        <w:rPr>
          <w:sz w:val="20"/>
          <w:szCs w:val="20"/>
        </w:rPr>
        <w:t>Energieoptimierte Fortbewegung Bsp. Vögel</w:t>
      </w:r>
      <w:r w:rsidRPr="00B56415">
        <w:rPr>
          <w:sz w:val="20"/>
          <w:szCs w:val="20"/>
        </w:rPr>
        <w:t xml:space="preserve"> 1 – Körperbau </w:t>
      </w:r>
      <w:r w:rsidR="000F205C">
        <w:rPr>
          <w:sz w:val="20"/>
          <w:szCs w:val="20"/>
        </w:rPr>
        <w:t>–</w:t>
      </w:r>
      <w:r>
        <w:rPr>
          <w:sz w:val="20"/>
          <w:szCs w:val="20"/>
        </w:rPr>
        <w:t xml:space="preserve"> </w:t>
      </w:r>
      <w:r w:rsidRPr="00B56415">
        <w:rPr>
          <w:sz w:val="20"/>
          <w:szCs w:val="20"/>
        </w:rPr>
        <w:t>Lösungsvorschlag</w:t>
      </w:r>
      <w:r w:rsidR="00F90180">
        <w:rPr>
          <w:sz w:val="20"/>
          <w:szCs w:val="20"/>
        </w:rPr>
        <w:t xml:space="preserve"> </w:t>
      </w:r>
    </w:p>
    <w:p w:rsidR="000F205C" w:rsidRPr="000F205C" w:rsidRDefault="000F205C" w:rsidP="000F205C">
      <w:pPr>
        <w:pStyle w:val="Listenabsatz"/>
        <w:numPr>
          <w:ilvl w:val="0"/>
          <w:numId w:val="49"/>
        </w:numPr>
        <w:rPr>
          <w:sz w:val="20"/>
          <w:szCs w:val="20"/>
        </w:rPr>
      </w:pPr>
      <w:r w:rsidRPr="000F205C">
        <w:rPr>
          <w:sz w:val="20"/>
          <w:szCs w:val="20"/>
        </w:rPr>
        <w:t>eingeführtes Lehrbuch (auf AB nicht verwendete Lehrbücher streichen)</w:t>
      </w:r>
    </w:p>
    <w:p w:rsidR="00045EBA" w:rsidRPr="00B12FD4" w:rsidRDefault="00045EBA" w:rsidP="00045EBA">
      <w:pPr>
        <w:spacing w:after="0"/>
        <w:rPr>
          <w:b/>
          <w:color w:val="000000" w:themeColor="text1"/>
          <w:sz w:val="20"/>
          <w:szCs w:val="20"/>
        </w:rPr>
      </w:pPr>
      <w:r w:rsidRPr="00B12FD4">
        <w:rPr>
          <w:color w:val="000000" w:themeColor="text1"/>
          <w:sz w:val="20"/>
          <w:szCs w:val="20"/>
        </w:rPr>
        <w:t>Energieoptimierte Fortbewegung Bsp. Vögel</w:t>
      </w:r>
      <w:r w:rsidRPr="00B12FD4">
        <w:rPr>
          <w:b/>
          <w:color w:val="000000" w:themeColor="text1"/>
          <w:sz w:val="20"/>
          <w:szCs w:val="20"/>
        </w:rPr>
        <w:t xml:space="preserve"> 2 – Vergleich Vogel – Säugetier </w:t>
      </w:r>
      <w:r w:rsidRPr="00B12FD4">
        <w:rPr>
          <w:color w:val="0070C0"/>
          <w:sz w:val="20"/>
          <w:szCs w:val="20"/>
        </w:rPr>
        <w:t>(inkl. Differenzierung)</w:t>
      </w:r>
    </w:p>
    <w:p w:rsidR="00045EBA" w:rsidRPr="00B56415" w:rsidRDefault="00045EBA" w:rsidP="00045EBA">
      <w:pPr>
        <w:spacing w:after="0"/>
        <w:rPr>
          <w:sz w:val="20"/>
          <w:szCs w:val="20"/>
        </w:rPr>
      </w:pPr>
      <w:r>
        <w:rPr>
          <w:sz w:val="20"/>
          <w:szCs w:val="20"/>
        </w:rPr>
        <w:t>Energieoptimierte Fortbewegung Bsp. Vögel</w:t>
      </w:r>
      <w:r w:rsidRPr="00B56415">
        <w:rPr>
          <w:sz w:val="20"/>
          <w:szCs w:val="20"/>
        </w:rPr>
        <w:t xml:space="preserve"> 2 – Vergleich Vogel – Säugetier</w:t>
      </w:r>
      <w:r>
        <w:rPr>
          <w:sz w:val="20"/>
          <w:szCs w:val="20"/>
        </w:rPr>
        <w:t xml:space="preserve"> </w:t>
      </w:r>
      <w:r w:rsidR="00F90180">
        <w:rPr>
          <w:sz w:val="20"/>
          <w:szCs w:val="20"/>
        </w:rPr>
        <w:t>–</w:t>
      </w:r>
      <w:r>
        <w:rPr>
          <w:sz w:val="20"/>
          <w:szCs w:val="20"/>
        </w:rPr>
        <w:t xml:space="preserve"> </w:t>
      </w:r>
      <w:r w:rsidRPr="00B56415">
        <w:rPr>
          <w:sz w:val="20"/>
          <w:szCs w:val="20"/>
        </w:rPr>
        <w:t>Hilfen</w:t>
      </w:r>
      <w:r w:rsidR="00F90180">
        <w:rPr>
          <w:sz w:val="20"/>
          <w:szCs w:val="20"/>
        </w:rPr>
        <w:t xml:space="preserve"> </w:t>
      </w:r>
    </w:p>
    <w:p w:rsidR="00045EBA" w:rsidRDefault="00045EBA" w:rsidP="00045EBA">
      <w:pPr>
        <w:rPr>
          <w:sz w:val="20"/>
          <w:szCs w:val="20"/>
        </w:rPr>
      </w:pPr>
      <w:r>
        <w:rPr>
          <w:sz w:val="20"/>
          <w:szCs w:val="20"/>
        </w:rPr>
        <w:t>Energieoptimierte Fortbewegung Bsp. Vögel</w:t>
      </w:r>
      <w:r w:rsidRPr="00B56415">
        <w:rPr>
          <w:sz w:val="20"/>
          <w:szCs w:val="20"/>
        </w:rPr>
        <w:t xml:space="preserve"> 2 – Vergleich Vogel – Säugetier</w:t>
      </w:r>
      <w:r>
        <w:rPr>
          <w:sz w:val="20"/>
          <w:szCs w:val="20"/>
        </w:rPr>
        <w:t xml:space="preserve"> </w:t>
      </w:r>
      <w:r w:rsidR="000F205C">
        <w:rPr>
          <w:sz w:val="20"/>
          <w:szCs w:val="20"/>
        </w:rPr>
        <w:t>–</w:t>
      </w:r>
      <w:r>
        <w:rPr>
          <w:sz w:val="20"/>
          <w:szCs w:val="20"/>
        </w:rPr>
        <w:t xml:space="preserve"> </w:t>
      </w:r>
      <w:r w:rsidRPr="00B56415">
        <w:rPr>
          <w:sz w:val="20"/>
          <w:szCs w:val="20"/>
        </w:rPr>
        <w:t>Lösungshinweise</w:t>
      </w:r>
      <w:r w:rsidR="00F90180">
        <w:rPr>
          <w:sz w:val="20"/>
          <w:szCs w:val="20"/>
        </w:rPr>
        <w:t xml:space="preserve"> </w:t>
      </w:r>
    </w:p>
    <w:p w:rsidR="000F205C" w:rsidRDefault="000F205C" w:rsidP="000F205C">
      <w:pPr>
        <w:pStyle w:val="Listenabsatz"/>
        <w:numPr>
          <w:ilvl w:val="0"/>
          <w:numId w:val="49"/>
        </w:numPr>
        <w:rPr>
          <w:sz w:val="20"/>
          <w:szCs w:val="20"/>
        </w:rPr>
      </w:pPr>
      <w:r w:rsidRPr="000F205C">
        <w:rPr>
          <w:sz w:val="20"/>
          <w:szCs w:val="20"/>
        </w:rPr>
        <w:t>Schädel von Taube und Ratte, Waage</w:t>
      </w:r>
    </w:p>
    <w:p w:rsidR="006C7369" w:rsidRPr="000F205C" w:rsidRDefault="006C7369" w:rsidP="000F205C">
      <w:pPr>
        <w:pStyle w:val="Listenabsatz"/>
        <w:numPr>
          <w:ilvl w:val="0"/>
          <w:numId w:val="49"/>
        </w:numPr>
        <w:rPr>
          <w:sz w:val="20"/>
          <w:szCs w:val="20"/>
        </w:rPr>
      </w:pPr>
      <w:r>
        <w:rPr>
          <w:sz w:val="20"/>
          <w:szCs w:val="20"/>
        </w:rPr>
        <w:t>Lösungsblatt: Masse der Schädel ergänzen</w:t>
      </w:r>
    </w:p>
    <w:p w:rsidR="00045EBA" w:rsidRPr="00B12FD4" w:rsidRDefault="00045EBA" w:rsidP="00045EBA">
      <w:pPr>
        <w:spacing w:after="0"/>
        <w:rPr>
          <w:b/>
          <w:color w:val="000000" w:themeColor="text1"/>
          <w:sz w:val="20"/>
          <w:szCs w:val="20"/>
        </w:rPr>
      </w:pPr>
      <w:r w:rsidRPr="00B12FD4">
        <w:rPr>
          <w:color w:val="000000" w:themeColor="text1"/>
          <w:sz w:val="20"/>
          <w:szCs w:val="20"/>
        </w:rPr>
        <w:t>Energieoptimierte Fortbewegung Bsp. Vögel</w:t>
      </w:r>
      <w:r w:rsidRPr="00B12FD4">
        <w:rPr>
          <w:b/>
          <w:color w:val="000000" w:themeColor="text1"/>
          <w:sz w:val="20"/>
          <w:szCs w:val="20"/>
        </w:rPr>
        <w:t xml:space="preserve"> 3 – Knochenbau </w:t>
      </w:r>
      <w:r w:rsidRPr="00B12FD4">
        <w:rPr>
          <w:color w:val="0070C0"/>
          <w:sz w:val="20"/>
          <w:szCs w:val="20"/>
        </w:rPr>
        <w:t>(</w:t>
      </w:r>
      <w:proofErr w:type="spellStart"/>
      <w:r w:rsidRPr="00B12FD4">
        <w:rPr>
          <w:color w:val="0070C0"/>
          <w:sz w:val="20"/>
          <w:szCs w:val="20"/>
        </w:rPr>
        <w:t>Additivum</w:t>
      </w:r>
      <w:proofErr w:type="spellEnd"/>
      <w:r w:rsidRPr="00B12FD4">
        <w:rPr>
          <w:color w:val="0070C0"/>
          <w:sz w:val="20"/>
          <w:szCs w:val="20"/>
        </w:rPr>
        <w:t>)</w:t>
      </w:r>
    </w:p>
    <w:p w:rsidR="00045EBA" w:rsidRDefault="00045EBA" w:rsidP="00F90180">
      <w:pPr>
        <w:tabs>
          <w:tab w:val="left" w:pos="7220"/>
        </w:tabs>
        <w:rPr>
          <w:sz w:val="20"/>
          <w:szCs w:val="20"/>
        </w:rPr>
      </w:pPr>
      <w:r w:rsidRPr="00906EC8">
        <w:rPr>
          <w:color w:val="000000" w:themeColor="text1"/>
          <w:sz w:val="20"/>
          <w:szCs w:val="20"/>
        </w:rPr>
        <w:t xml:space="preserve">Energieoptimierte Fortbewegung Bsp. Vögel 3 – Knochenbau </w:t>
      </w:r>
      <w:r w:rsidR="005813FD">
        <w:rPr>
          <w:sz w:val="20"/>
          <w:szCs w:val="20"/>
        </w:rPr>
        <w:t>–</w:t>
      </w:r>
      <w:r>
        <w:rPr>
          <w:sz w:val="20"/>
          <w:szCs w:val="20"/>
        </w:rPr>
        <w:t xml:space="preserve"> </w:t>
      </w:r>
      <w:r w:rsidRPr="00B56415">
        <w:rPr>
          <w:sz w:val="20"/>
          <w:szCs w:val="20"/>
        </w:rPr>
        <w:t>Lösungshinweise</w:t>
      </w:r>
      <w:r w:rsidR="00F90180">
        <w:rPr>
          <w:sz w:val="20"/>
          <w:szCs w:val="20"/>
        </w:rPr>
        <w:t xml:space="preserve"> </w:t>
      </w:r>
    </w:p>
    <w:p w:rsidR="005813FD" w:rsidRPr="00906EC8" w:rsidRDefault="005813FD" w:rsidP="005813FD">
      <w:pPr>
        <w:pStyle w:val="Listenabsatz"/>
        <w:numPr>
          <w:ilvl w:val="0"/>
          <w:numId w:val="49"/>
        </w:numPr>
        <w:rPr>
          <w:color w:val="000000" w:themeColor="text1"/>
          <w:sz w:val="20"/>
          <w:szCs w:val="20"/>
        </w:rPr>
      </w:pPr>
      <w:r w:rsidRPr="00906EC8">
        <w:rPr>
          <w:color w:val="000000" w:themeColor="text1"/>
          <w:sz w:val="20"/>
          <w:szCs w:val="20"/>
        </w:rPr>
        <w:t>Papier, Klebstoff, Gummiband, Waage, evtl. Längsschnitte von Vogel- und Säugerknochen</w:t>
      </w:r>
    </w:p>
    <w:p w:rsidR="00045EBA" w:rsidRPr="00B12FD4" w:rsidRDefault="00045EBA" w:rsidP="00045EBA">
      <w:pPr>
        <w:spacing w:after="0"/>
        <w:rPr>
          <w:b/>
          <w:color w:val="000000" w:themeColor="text1"/>
          <w:sz w:val="20"/>
          <w:szCs w:val="20"/>
        </w:rPr>
      </w:pPr>
      <w:r w:rsidRPr="00B12FD4">
        <w:rPr>
          <w:color w:val="000000" w:themeColor="text1"/>
          <w:sz w:val="20"/>
          <w:szCs w:val="20"/>
        </w:rPr>
        <w:t>Energieoptimierte Fortbewegung Bsp. Vögel</w:t>
      </w:r>
      <w:r w:rsidRPr="00B12FD4">
        <w:rPr>
          <w:b/>
          <w:color w:val="000000" w:themeColor="text1"/>
          <w:sz w:val="20"/>
          <w:szCs w:val="20"/>
        </w:rPr>
        <w:t xml:space="preserve"> 4 – Skelettvergleich </w:t>
      </w:r>
      <w:r w:rsidRPr="00B12FD4">
        <w:rPr>
          <w:color w:val="0070C0"/>
          <w:sz w:val="20"/>
          <w:szCs w:val="20"/>
        </w:rPr>
        <w:t xml:space="preserve">(inkl. </w:t>
      </w:r>
      <w:r w:rsidR="00895B7A" w:rsidRPr="00B12FD4">
        <w:rPr>
          <w:color w:val="0070C0"/>
          <w:sz w:val="20"/>
          <w:szCs w:val="20"/>
        </w:rPr>
        <w:t>Differenzierung</w:t>
      </w:r>
      <w:r w:rsidRPr="00B12FD4">
        <w:rPr>
          <w:color w:val="0070C0"/>
          <w:sz w:val="20"/>
          <w:szCs w:val="20"/>
        </w:rPr>
        <w:t>)</w:t>
      </w:r>
    </w:p>
    <w:p w:rsidR="00045EBA" w:rsidRDefault="00045EBA" w:rsidP="00045EBA">
      <w:pPr>
        <w:rPr>
          <w:sz w:val="20"/>
          <w:szCs w:val="20"/>
        </w:rPr>
      </w:pPr>
      <w:r>
        <w:rPr>
          <w:sz w:val="20"/>
          <w:szCs w:val="20"/>
        </w:rPr>
        <w:t>Energieoptimierte Fortbewegung Bsp. Vögel</w:t>
      </w:r>
      <w:r w:rsidRPr="00B56415">
        <w:rPr>
          <w:sz w:val="20"/>
          <w:szCs w:val="20"/>
        </w:rPr>
        <w:t xml:space="preserve"> 4 – Skelettvergleich</w:t>
      </w:r>
      <w:r>
        <w:rPr>
          <w:sz w:val="20"/>
          <w:szCs w:val="20"/>
        </w:rPr>
        <w:t xml:space="preserve"> </w:t>
      </w:r>
      <w:r w:rsidR="005813FD">
        <w:rPr>
          <w:sz w:val="20"/>
          <w:szCs w:val="20"/>
        </w:rPr>
        <w:t>–</w:t>
      </w:r>
      <w:r>
        <w:rPr>
          <w:sz w:val="20"/>
          <w:szCs w:val="20"/>
        </w:rPr>
        <w:t xml:space="preserve"> </w:t>
      </w:r>
      <w:r w:rsidRPr="00B56415">
        <w:rPr>
          <w:sz w:val="20"/>
          <w:szCs w:val="20"/>
        </w:rPr>
        <w:t>Lösungshinweise</w:t>
      </w:r>
      <w:r w:rsidR="00F90180">
        <w:rPr>
          <w:sz w:val="20"/>
          <w:szCs w:val="20"/>
        </w:rPr>
        <w:t xml:space="preserve"> </w:t>
      </w:r>
    </w:p>
    <w:p w:rsidR="005813FD" w:rsidRPr="00771CE9" w:rsidRDefault="005813FD" w:rsidP="005813FD">
      <w:pPr>
        <w:pStyle w:val="Listenabsatz"/>
        <w:numPr>
          <w:ilvl w:val="0"/>
          <w:numId w:val="49"/>
        </w:numPr>
        <w:rPr>
          <w:sz w:val="20"/>
          <w:szCs w:val="20"/>
        </w:rPr>
      </w:pPr>
      <w:r w:rsidRPr="00045EBA">
        <w:rPr>
          <w:sz w:val="20"/>
          <w:szCs w:val="20"/>
        </w:rPr>
        <w:t>Hunde- und</w:t>
      </w:r>
      <w:r>
        <w:rPr>
          <w:sz w:val="20"/>
          <w:szCs w:val="20"/>
        </w:rPr>
        <w:t xml:space="preserve"> Vogelskelett, Schreibpapier,</w:t>
      </w:r>
      <w:r w:rsidRPr="00045EBA">
        <w:rPr>
          <w:sz w:val="20"/>
          <w:szCs w:val="20"/>
        </w:rPr>
        <w:t xml:space="preserve"> Papierservietten</w:t>
      </w:r>
      <w:r>
        <w:rPr>
          <w:sz w:val="20"/>
          <w:szCs w:val="20"/>
        </w:rPr>
        <w:t xml:space="preserve">, </w:t>
      </w:r>
      <w:r w:rsidRPr="00906EC8">
        <w:rPr>
          <w:color w:val="000000" w:themeColor="text1"/>
          <w:sz w:val="20"/>
          <w:szCs w:val="20"/>
        </w:rPr>
        <w:t>evtl. Maßband</w:t>
      </w:r>
      <w:r w:rsidR="00F90180" w:rsidRPr="00906EC8">
        <w:rPr>
          <w:color w:val="000000" w:themeColor="text1"/>
          <w:sz w:val="20"/>
          <w:szCs w:val="20"/>
        </w:rPr>
        <w:t xml:space="preserve"> </w:t>
      </w:r>
    </w:p>
    <w:p w:rsidR="00771CE9" w:rsidRDefault="00771CE9" w:rsidP="00771CE9">
      <w:pPr>
        <w:pStyle w:val="Listenabsatz"/>
        <w:numPr>
          <w:ilvl w:val="0"/>
          <w:numId w:val="49"/>
        </w:numPr>
        <w:rPr>
          <w:sz w:val="20"/>
          <w:szCs w:val="20"/>
        </w:rPr>
      </w:pPr>
      <w:r w:rsidRPr="00771CE9">
        <w:rPr>
          <w:sz w:val="20"/>
          <w:szCs w:val="20"/>
        </w:rPr>
        <w:t>eingeführtes Lehrbuch (auf AB nicht verwendete Lehrbücher streichen)</w:t>
      </w:r>
      <w:r w:rsidR="00F90180">
        <w:rPr>
          <w:sz w:val="20"/>
          <w:szCs w:val="20"/>
        </w:rPr>
        <w:t xml:space="preserve"> </w:t>
      </w:r>
    </w:p>
    <w:p w:rsidR="001344A7" w:rsidRPr="00771CE9" w:rsidRDefault="001344A7" w:rsidP="00771CE9">
      <w:pPr>
        <w:pStyle w:val="Listenabsatz"/>
        <w:numPr>
          <w:ilvl w:val="0"/>
          <w:numId w:val="49"/>
        </w:numPr>
        <w:rPr>
          <w:sz w:val="20"/>
          <w:szCs w:val="20"/>
        </w:rPr>
      </w:pPr>
      <w:r>
        <w:rPr>
          <w:sz w:val="20"/>
          <w:szCs w:val="20"/>
        </w:rPr>
        <w:t>Lösungsblatt: grüne Markierung der vogeltypischen Knochen (in Anlehnung an eingeführtes Lehrbuch)</w:t>
      </w:r>
    </w:p>
    <w:p w:rsidR="00045EBA" w:rsidRPr="00B12FD4" w:rsidRDefault="00045EBA" w:rsidP="00045EBA">
      <w:pPr>
        <w:spacing w:after="0"/>
        <w:rPr>
          <w:b/>
          <w:color w:val="000000" w:themeColor="text1"/>
          <w:sz w:val="20"/>
          <w:szCs w:val="20"/>
        </w:rPr>
      </w:pPr>
      <w:r w:rsidRPr="00B12FD4">
        <w:rPr>
          <w:color w:val="000000" w:themeColor="text1"/>
          <w:sz w:val="20"/>
          <w:szCs w:val="20"/>
        </w:rPr>
        <w:t xml:space="preserve">Energieoptimierte Fortbewegung Bsp. Vögel </w:t>
      </w:r>
      <w:r w:rsidRPr="00B12FD4">
        <w:rPr>
          <w:b/>
          <w:color w:val="000000" w:themeColor="text1"/>
          <w:sz w:val="20"/>
          <w:szCs w:val="20"/>
        </w:rPr>
        <w:t>5 – Vordergliedmaßen</w:t>
      </w:r>
    </w:p>
    <w:p w:rsidR="00045EBA" w:rsidRDefault="00045EBA" w:rsidP="00045EBA">
      <w:pPr>
        <w:rPr>
          <w:sz w:val="20"/>
          <w:szCs w:val="20"/>
        </w:rPr>
      </w:pPr>
      <w:r>
        <w:rPr>
          <w:sz w:val="20"/>
          <w:szCs w:val="20"/>
        </w:rPr>
        <w:t>Energieoptimierte Fortbewegung Bsp. Vögel</w:t>
      </w:r>
      <w:r w:rsidRPr="00E91BA6">
        <w:rPr>
          <w:sz w:val="20"/>
          <w:szCs w:val="20"/>
        </w:rPr>
        <w:t xml:space="preserve"> 5 – Vordergliedmaßen</w:t>
      </w:r>
      <w:r>
        <w:rPr>
          <w:sz w:val="20"/>
          <w:szCs w:val="20"/>
        </w:rPr>
        <w:t xml:space="preserve"> </w:t>
      </w:r>
      <w:r w:rsidR="000B4A4B">
        <w:rPr>
          <w:sz w:val="20"/>
          <w:szCs w:val="20"/>
        </w:rPr>
        <w:t>–</w:t>
      </w:r>
      <w:r>
        <w:rPr>
          <w:sz w:val="20"/>
          <w:szCs w:val="20"/>
        </w:rPr>
        <w:t xml:space="preserve"> </w:t>
      </w:r>
      <w:r w:rsidRPr="00E91BA6">
        <w:rPr>
          <w:sz w:val="20"/>
          <w:szCs w:val="20"/>
        </w:rPr>
        <w:t>Lösungshinweise</w:t>
      </w:r>
      <w:r w:rsidR="00F90180">
        <w:rPr>
          <w:sz w:val="20"/>
          <w:szCs w:val="20"/>
        </w:rPr>
        <w:t xml:space="preserve"> </w:t>
      </w:r>
    </w:p>
    <w:p w:rsidR="000B4A4B" w:rsidRDefault="000B4A4B" w:rsidP="000B4A4B">
      <w:pPr>
        <w:pStyle w:val="Listenabsatz"/>
        <w:numPr>
          <w:ilvl w:val="0"/>
          <w:numId w:val="49"/>
        </w:numPr>
        <w:rPr>
          <w:sz w:val="20"/>
          <w:szCs w:val="20"/>
        </w:rPr>
      </w:pPr>
      <w:r w:rsidRPr="000B4A4B">
        <w:rPr>
          <w:sz w:val="20"/>
          <w:szCs w:val="20"/>
        </w:rPr>
        <w:t>Vogelskelett oder Flügelskelett, Humanskelett</w:t>
      </w:r>
      <w:r>
        <w:rPr>
          <w:sz w:val="20"/>
          <w:szCs w:val="20"/>
        </w:rPr>
        <w:t xml:space="preserve"> oder menschliches </w:t>
      </w:r>
      <w:proofErr w:type="spellStart"/>
      <w:r>
        <w:rPr>
          <w:sz w:val="20"/>
          <w:szCs w:val="20"/>
        </w:rPr>
        <w:t>Vorderextremitätenskelett</w:t>
      </w:r>
      <w:proofErr w:type="spellEnd"/>
      <w:r w:rsidR="00F90180">
        <w:rPr>
          <w:sz w:val="20"/>
          <w:szCs w:val="20"/>
        </w:rPr>
        <w:t xml:space="preserve"> </w:t>
      </w:r>
    </w:p>
    <w:p w:rsidR="001344A7" w:rsidRPr="000B4A4B" w:rsidRDefault="001344A7" w:rsidP="000B4A4B">
      <w:pPr>
        <w:pStyle w:val="Listenabsatz"/>
        <w:numPr>
          <w:ilvl w:val="0"/>
          <w:numId w:val="49"/>
        </w:numPr>
        <w:rPr>
          <w:sz w:val="20"/>
          <w:szCs w:val="20"/>
        </w:rPr>
      </w:pPr>
      <w:r>
        <w:rPr>
          <w:sz w:val="20"/>
          <w:szCs w:val="20"/>
        </w:rPr>
        <w:t>Lösungsblatt: Knochen einfärben (Farben aus eingeführtem Lehrbuch!)</w:t>
      </w:r>
    </w:p>
    <w:p w:rsidR="00045EBA" w:rsidRPr="00B12FD4" w:rsidRDefault="00045EBA" w:rsidP="00045EBA">
      <w:pPr>
        <w:spacing w:after="0"/>
        <w:rPr>
          <w:b/>
          <w:color w:val="000000" w:themeColor="text1"/>
          <w:sz w:val="20"/>
          <w:szCs w:val="20"/>
        </w:rPr>
      </w:pPr>
      <w:r w:rsidRPr="00B12FD4">
        <w:rPr>
          <w:color w:val="000000" w:themeColor="text1"/>
          <w:sz w:val="20"/>
          <w:szCs w:val="20"/>
        </w:rPr>
        <w:t xml:space="preserve">Energieoptimierte Fortbewegung Bsp. Vögel </w:t>
      </w:r>
      <w:r w:rsidRPr="00B12FD4">
        <w:rPr>
          <w:b/>
          <w:color w:val="000000" w:themeColor="text1"/>
          <w:sz w:val="20"/>
          <w:szCs w:val="20"/>
        </w:rPr>
        <w:t xml:space="preserve">6 – Vogelfeder 1 </w:t>
      </w:r>
      <w:r w:rsidRPr="00B12FD4">
        <w:rPr>
          <w:color w:val="0070C0"/>
          <w:sz w:val="20"/>
          <w:szCs w:val="20"/>
        </w:rPr>
        <w:t xml:space="preserve">(inkl. </w:t>
      </w:r>
      <w:r w:rsidR="00895B7A" w:rsidRPr="00B12FD4">
        <w:rPr>
          <w:color w:val="0070C0"/>
          <w:sz w:val="20"/>
          <w:szCs w:val="20"/>
        </w:rPr>
        <w:t>Differenzierung</w:t>
      </w:r>
      <w:r w:rsidRPr="00B12FD4">
        <w:rPr>
          <w:color w:val="0070C0"/>
          <w:sz w:val="20"/>
          <w:szCs w:val="20"/>
        </w:rPr>
        <w:t>)</w:t>
      </w:r>
    </w:p>
    <w:p w:rsidR="00045EBA" w:rsidRPr="00906EC8" w:rsidRDefault="00045EBA" w:rsidP="00045EBA">
      <w:pPr>
        <w:spacing w:after="0"/>
        <w:rPr>
          <w:color w:val="00B050"/>
          <w:sz w:val="20"/>
          <w:szCs w:val="20"/>
        </w:rPr>
      </w:pPr>
      <w:r>
        <w:rPr>
          <w:sz w:val="20"/>
          <w:szCs w:val="20"/>
        </w:rPr>
        <w:t>Energieoptimierte Fortbewegung Bsp. Vögel</w:t>
      </w:r>
      <w:r w:rsidRPr="00E91BA6">
        <w:rPr>
          <w:sz w:val="20"/>
          <w:szCs w:val="20"/>
        </w:rPr>
        <w:t xml:space="preserve"> 6 – Vogelfeder 1 </w:t>
      </w:r>
      <w:r w:rsidR="00F90180">
        <w:rPr>
          <w:sz w:val="20"/>
          <w:szCs w:val="20"/>
        </w:rPr>
        <w:t>–</w:t>
      </w:r>
      <w:r w:rsidRPr="00E91BA6">
        <w:rPr>
          <w:sz w:val="20"/>
          <w:szCs w:val="20"/>
        </w:rPr>
        <w:t xml:space="preserve"> </w:t>
      </w:r>
      <w:r>
        <w:rPr>
          <w:sz w:val="20"/>
          <w:szCs w:val="20"/>
        </w:rPr>
        <w:t>Hilfen</w:t>
      </w:r>
      <w:r w:rsidR="00F90180">
        <w:rPr>
          <w:sz w:val="20"/>
          <w:szCs w:val="20"/>
        </w:rPr>
        <w:t xml:space="preserve"> </w:t>
      </w:r>
    </w:p>
    <w:p w:rsidR="00045EBA" w:rsidRDefault="00045EBA" w:rsidP="00045EBA">
      <w:pPr>
        <w:rPr>
          <w:sz w:val="20"/>
          <w:szCs w:val="20"/>
        </w:rPr>
      </w:pPr>
      <w:r>
        <w:rPr>
          <w:sz w:val="20"/>
          <w:szCs w:val="20"/>
        </w:rPr>
        <w:t>Energieoptimierte Fortbewegung Bsp. Vögel</w:t>
      </w:r>
      <w:r w:rsidRPr="00E91BA6">
        <w:rPr>
          <w:sz w:val="20"/>
          <w:szCs w:val="20"/>
        </w:rPr>
        <w:t xml:space="preserve"> 6 – Vogelfeder 1 </w:t>
      </w:r>
      <w:r w:rsidR="000B4A4B">
        <w:rPr>
          <w:sz w:val="20"/>
          <w:szCs w:val="20"/>
        </w:rPr>
        <w:t>–</w:t>
      </w:r>
      <w:r w:rsidRPr="00E91BA6">
        <w:rPr>
          <w:sz w:val="20"/>
          <w:szCs w:val="20"/>
        </w:rPr>
        <w:t xml:space="preserve"> Lösungshinweise</w:t>
      </w:r>
      <w:r w:rsidR="00F90180">
        <w:rPr>
          <w:sz w:val="20"/>
          <w:szCs w:val="20"/>
        </w:rPr>
        <w:t xml:space="preserve"> </w:t>
      </w:r>
    </w:p>
    <w:p w:rsidR="000B4A4B" w:rsidRPr="001234EE" w:rsidRDefault="000B4A4B" w:rsidP="001234EE">
      <w:pPr>
        <w:pStyle w:val="Listenabsatz"/>
        <w:numPr>
          <w:ilvl w:val="0"/>
          <w:numId w:val="49"/>
        </w:numPr>
        <w:rPr>
          <w:rFonts w:cstheme="minorHAnsi"/>
          <w:sz w:val="20"/>
          <w:szCs w:val="20"/>
        </w:rPr>
      </w:pPr>
      <w:r w:rsidRPr="001234EE">
        <w:rPr>
          <w:rFonts w:cstheme="minorHAnsi"/>
          <w:iCs/>
          <w:sz w:val="20"/>
          <w:szCs w:val="20"/>
          <w:lang w:bidi="de-DE"/>
        </w:rPr>
        <w:t>Schwungfedern, Stereolupe, Papier</w:t>
      </w:r>
      <w:r w:rsidR="001234EE" w:rsidRPr="001234EE">
        <w:rPr>
          <w:rFonts w:cstheme="minorHAnsi"/>
          <w:iCs/>
          <w:sz w:val="20"/>
          <w:szCs w:val="20"/>
          <w:lang w:bidi="de-DE"/>
        </w:rPr>
        <w:t xml:space="preserve">, </w:t>
      </w:r>
      <w:r w:rsidRPr="001234EE">
        <w:rPr>
          <w:rFonts w:cstheme="minorHAnsi"/>
          <w:iCs/>
          <w:sz w:val="20"/>
          <w:szCs w:val="20"/>
          <w:lang w:bidi="de-DE"/>
        </w:rPr>
        <w:t>Schere</w:t>
      </w:r>
      <w:r w:rsidR="001234EE" w:rsidRPr="001234EE">
        <w:rPr>
          <w:rFonts w:cstheme="minorHAnsi"/>
          <w:iCs/>
          <w:sz w:val="20"/>
          <w:szCs w:val="20"/>
          <w:lang w:bidi="de-DE"/>
        </w:rPr>
        <w:t xml:space="preserve">, </w:t>
      </w:r>
      <w:r w:rsidRPr="001234EE">
        <w:rPr>
          <w:rFonts w:cstheme="minorHAnsi"/>
          <w:iCs/>
          <w:sz w:val="20"/>
          <w:szCs w:val="20"/>
          <w:lang w:bidi="de-DE"/>
        </w:rPr>
        <w:t>Waage</w:t>
      </w:r>
      <w:r w:rsidR="001234EE" w:rsidRPr="001234EE">
        <w:rPr>
          <w:rFonts w:cstheme="minorHAnsi"/>
          <w:iCs/>
          <w:sz w:val="20"/>
          <w:szCs w:val="20"/>
          <w:lang w:bidi="de-DE"/>
        </w:rPr>
        <w:t xml:space="preserve">, </w:t>
      </w:r>
      <w:r w:rsidRPr="001234EE">
        <w:rPr>
          <w:rFonts w:cstheme="minorHAnsi"/>
          <w:iCs/>
          <w:sz w:val="20"/>
          <w:szCs w:val="20"/>
          <w:lang w:bidi="de-DE"/>
        </w:rPr>
        <w:t>Pipetten</w:t>
      </w:r>
      <w:r w:rsidR="001234EE" w:rsidRPr="001234EE">
        <w:rPr>
          <w:rFonts w:cstheme="minorHAnsi"/>
          <w:iCs/>
          <w:sz w:val="20"/>
          <w:szCs w:val="20"/>
          <w:lang w:bidi="de-DE"/>
        </w:rPr>
        <w:t xml:space="preserve">, </w:t>
      </w:r>
      <w:r w:rsidRPr="001234EE">
        <w:rPr>
          <w:rFonts w:cstheme="minorHAnsi"/>
          <w:iCs/>
          <w:sz w:val="20"/>
          <w:szCs w:val="20"/>
          <w:lang w:bidi="de-DE"/>
        </w:rPr>
        <w:t>Kerze</w:t>
      </w:r>
      <w:r w:rsidR="001234EE" w:rsidRPr="001234EE">
        <w:rPr>
          <w:rFonts w:cstheme="minorHAnsi"/>
          <w:iCs/>
          <w:sz w:val="20"/>
          <w:szCs w:val="20"/>
          <w:lang w:bidi="de-DE"/>
        </w:rPr>
        <w:t xml:space="preserve">, </w:t>
      </w:r>
      <w:r w:rsidRPr="001234EE">
        <w:rPr>
          <w:rFonts w:cstheme="minorHAnsi"/>
          <w:iCs/>
          <w:sz w:val="20"/>
          <w:szCs w:val="20"/>
          <w:lang w:bidi="de-DE"/>
        </w:rPr>
        <w:t>Wattekügelchen</w:t>
      </w:r>
      <w:r w:rsidR="001234EE" w:rsidRPr="001234EE">
        <w:rPr>
          <w:rFonts w:cstheme="minorHAnsi"/>
          <w:iCs/>
          <w:sz w:val="20"/>
          <w:szCs w:val="20"/>
          <w:lang w:bidi="de-DE"/>
        </w:rPr>
        <w:t xml:space="preserve">, </w:t>
      </w:r>
      <w:r w:rsidRPr="001234EE">
        <w:rPr>
          <w:rFonts w:cstheme="minorHAnsi"/>
          <w:iCs/>
          <w:sz w:val="20"/>
          <w:szCs w:val="20"/>
          <w:lang w:bidi="de-DE"/>
        </w:rPr>
        <w:t>Streichhölzer</w:t>
      </w:r>
      <w:r w:rsidR="001234EE" w:rsidRPr="001234EE">
        <w:rPr>
          <w:rFonts w:cstheme="minorHAnsi"/>
          <w:iCs/>
          <w:sz w:val="20"/>
          <w:szCs w:val="20"/>
          <w:lang w:bidi="de-DE"/>
        </w:rPr>
        <w:t xml:space="preserve">, </w:t>
      </w:r>
      <w:r w:rsidRPr="001234EE">
        <w:rPr>
          <w:rFonts w:cstheme="minorHAnsi"/>
          <w:iCs/>
          <w:sz w:val="20"/>
          <w:szCs w:val="20"/>
          <w:lang w:bidi="de-DE"/>
        </w:rPr>
        <w:t>Stofftaschentuch</w:t>
      </w:r>
      <w:r w:rsidR="001234EE" w:rsidRPr="001234EE">
        <w:rPr>
          <w:rFonts w:cstheme="minorHAnsi"/>
          <w:iCs/>
          <w:sz w:val="20"/>
          <w:szCs w:val="20"/>
          <w:lang w:bidi="de-DE"/>
        </w:rPr>
        <w:t xml:space="preserve">, </w:t>
      </w:r>
      <w:r w:rsidRPr="001234EE">
        <w:rPr>
          <w:rFonts w:cstheme="minorHAnsi"/>
          <w:iCs/>
          <w:sz w:val="20"/>
          <w:szCs w:val="20"/>
          <w:lang w:bidi="de-DE"/>
        </w:rPr>
        <w:t>Strohhalm</w:t>
      </w:r>
      <w:r w:rsidR="001234EE" w:rsidRPr="001234EE">
        <w:rPr>
          <w:rFonts w:cstheme="minorHAnsi"/>
          <w:iCs/>
          <w:sz w:val="20"/>
          <w:szCs w:val="20"/>
          <w:lang w:bidi="de-DE"/>
        </w:rPr>
        <w:t xml:space="preserve">, </w:t>
      </w:r>
      <w:r w:rsidRPr="001234EE">
        <w:rPr>
          <w:rFonts w:cstheme="minorHAnsi"/>
          <w:iCs/>
          <w:sz w:val="20"/>
          <w:szCs w:val="20"/>
          <w:lang w:bidi="de-DE"/>
        </w:rPr>
        <w:t>Holzstäbchen</w:t>
      </w:r>
      <w:r w:rsidR="001234EE" w:rsidRPr="001234EE">
        <w:rPr>
          <w:rFonts w:cstheme="minorHAnsi"/>
          <w:iCs/>
          <w:sz w:val="20"/>
          <w:szCs w:val="20"/>
          <w:lang w:bidi="de-DE"/>
        </w:rPr>
        <w:t xml:space="preserve">, </w:t>
      </w:r>
      <w:r w:rsidR="001234EE" w:rsidRPr="00906EC8">
        <w:rPr>
          <w:rFonts w:cstheme="minorHAnsi"/>
          <w:iCs/>
          <w:color w:val="000000" w:themeColor="text1"/>
          <w:sz w:val="20"/>
          <w:szCs w:val="20"/>
          <w:lang w:bidi="de-DE"/>
        </w:rPr>
        <w:t>Messer, Schutzbrille</w:t>
      </w:r>
    </w:p>
    <w:p w:rsidR="00045EBA" w:rsidRPr="00B12FD4" w:rsidRDefault="00045EBA" w:rsidP="00045EBA">
      <w:pPr>
        <w:spacing w:after="0"/>
        <w:rPr>
          <w:b/>
          <w:sz w:val="20"/>
          <w:szCs w:val="20"/>
        </w:rPr>
      </w:pPr>
      <w:r w:rsidRPr="00B12FD4">
        <w:rPr>
          <w:sz w:val="20"/>
          <w:szCs w:val="20"/>
        </w:rPr>
        <w:t xml:space="preserve">Energieoptimierte Fortbewegung Bsp. Vögel </w:t>
      </w:r>
      <w:r w:rsidRPr="00B12FD4">
        <w:rPr>
          <w:b/>
          <w:sz w:val="20"/>
          <w:szCs w:val="20"/>
        </w:rPr>
        <w:t>7 – Vogelfeder 2</w:t>
      </w:r>
    </w:p>
    <w:p w:rsidR="00045EBA" w:rsidRDefault="00045EBA" w:rsidP="00045EBA">
      <w:pPr>
        <w:rPr>
          <w:sz w:val="20"/>
          <w:szCs w:val="20"/>
        </w:rPr>
      </w:pPr>
      <w:r>
        <w:rPr>
          <w:sz w:val="20"/>
          <w:szCs w:val="20"/>
        </w:rPr>
        <w:t>Energieoptimierte Fortbewegung Bsp. Vögel</w:t>
      </w:r>
      <w:r w:rsidRPr="00E91BA6">
        <w:rPr>
          <w:sz w:val="20"/>
          <w:szCs w:val="20"/>
        </w:rPr>
        <w:t xml:space="preserve"> 7 – Vogelfeder 2</w:t>
      </w:r>
      <w:r>
        <w:rPr>
          <w:sz w:val="20"/>
          <w:szCs w:val="20"/>
        </w:rPr>
        <w:t xml:space="preserve"> </w:t>
      </w:r>
      <w:r w:rsidR="001234EE">
        <w:rPr>
          <w:sz w:val="20"/>
          <w:szCs w:val="20"/>
        </w:rPr>
        <w:t>–</w:t>
      </w:r>
      <w:r w:rsidRPr="00E91BA6">
        <w:rPr>
          <w:sz w:val="20"/>
          <w:szCs w:val="20"/>
        </w:rPr>
        <w:t xml:space="preserve"> Lösungshinweise</w:t>
      </w:r>
      <w:r w:rsidR="00F90180">
        <w:rPr>
          <w:sz w:val="20"/>
          <w:szCs w:val="20"/>
        </w:rPr>
        <w:t xml:space="preserve"> </w:t>
      </w:r>
    </w:p>
    <w:p w:rsidR="001234EE" w:rsidRPr="001234EE" w:rsidRDefault="001234EE" w:rsidP="001234EE">
      <w:pPr>
        <w:pStyle w:val="Listenabsatz"/>
        <w:numPr>
          <w:ilvl w:val="0"/>
          <w:numId w:val="49"/>
        </w:numPr>
        <w:rPr>
          <w:sz w:val="20"/>
          <w:szCs w:val="20"/>
        </w:rPr>
      </w:pPr>
      <w:r w:rsidRPr="001234EE">
        <w:rPr>
          <w:sz w:val="20"/>
          <w:szCs w:val="20"/>
        </w:rPr>
        <w:t>Schwungfeder, Stereolupe, Klettverschluss</w:t>
      </w:r>
    </w:p>
    <w:p w:rsidR="00045EBA" w:rsidRPr="00B12FD4" w:rsidRDefault="00045EBA" w:rsidP="00045EBA">
      <w:pPr>
        <w:spacing w:after="0"/>
        <w:rPr>
          <w:b/>
          <w:sz w:val="20"/>
          <w:szCs w:val="20"/>
        </w:rPr>
      </w:pPr>
      <w:r w:rsidRPr="00B12FD4">
        <w:rPr>
          <w:sz w:val="20"/>
          <w:szCs w:val="20"/>
        </w:rPr>
        <w:t xml:space="preserve">Energieoptimierte Fortbewegung Bsp. Vögel </w:t>
      </w:r>
      <w:r w:rsidRPr="00B12FD4">
        <w:rPr>
          <w:b/>
          <w:sz w:val="20"/>
          <w:szCs w:val="20"/>
        </w:rPr>
        <w:t>8 – Flügelform</w:t>
      </w:r>
      <w:r w:rsidR="00F90180" w:rsidRPr="00B12FD4">
        <w:rPr>
          <w:b/>
          <w:sz w:val="20"/>
          <w:szCs w:val="20"/>
        </w:rPr>
        <w:t xml:space="preserve"> </w:t>
      </w:r>
    </w:p>
    <w:p w:rsidR="00045EBA" w:rsidRPr="00E91BA6" w:rsidRDefault="00045EBA" w:rsidP="00045EBA">
      <w:pPr>
        <w:spacing w:after="0"/>
        <w:rPr>
          <w:sz w:val="20"/>
          <w:szCs w:val="20"/>
        </w:rPr>
      </w:pPr>
      <w:r>
        <w:rPr>
          <w:sz w:val="20"/>
          <w:szCs w:val="20"/>
        </w:rPr>
        <w:t>Energieoptimierte Fortbewegung Bsp. Vögel</w:t>
      </w:r>
      <w:r w:rsidRPr="00E91BA6">
        <w:rPr>
          <w:sz w:val="20"/>
          <w:szCs w:val="20"/>
        </w:rPr>
        <w:t xml:space="preserve"> 8 – Flügelform </w:t>
      </w:r>
      <w:r w:rsidR="00F90180">
        <w:rPr>
          <w:sz w:val="20"/>
          <w:szCs w:val="20"/>
        </w:rPr>
        <w:t>–</w:t>
      </w:r>
      <w:r w:rsidRPr="00E91BA6">
        <w:rPr>
          <w:sz w:val="20"/>
          <w:szCs w:val="20"/>
        </w:rPr>
        <w:t xml:space="preserve"> Lösungshinweise</w:t>
      </w:r>
      <w:r w:rsidR="00F90180">
        <w:rPr>
          <w:sz w:val="20"/>
          <w:szCs w:val="20"/>
        </w:rPr>
        <w:t xml:space="preserve"> </w:t>
      </w:r>
    </w:p>
    <w:p w:rsidR="00045EBA" w:rsidRDefault="00045EBA" w:rsidP="00045EBA">
      <w:pPr>
        <w:rPr>
          <w:color w:val="7030A0"/>
          <w:sz w:val="20"/>
          <w:szCs w:val="20"/>
        </w:rPr>
      </w:pPr>
      <w:r>
        <w:rPr>
          <w:sz w:val="20"/>
          <w:szCs w:val="20"/>
        </w:rPr>
        <w:t>Energieoptimierte Fortbewegung Bsp. Vögel</w:t>
      </w:r>
      <w:r w:rsidRPr="00E91BA6">
        <w:rPr>
          <w:sz w:val="20"/>
          <w:szCs w:val="20"/>
        </w:rPr>
        <w:t xml:space="preserve"> 8 – Flügelform</w:t>
      </w:r>
      <w:r>
        <w:rPr>
          <w:sz w:val="20"/>
          <w:szCs w:val="20"/>
        </w:rPr>
        <w:t xml:space="preserve"> - </w:t>
      </w:r>
      <w:r w:rsidRPr="00C00885">
        <w:rPr>
          <w:color w:val="7030A0"/>
          <w:sz w:val="20"/>
          <w:szCs w:val="20"/>
        </w:rPr>
        <w:t>Formatives Arbeiten</w:t>
      </w:r>
      <w:r w:rsidR="00F90180">
        <w:rPr>
          <w:color w:val="7030A0"/>
          <w:sz w:val="20"/>
          <w:szCs w:val="20"/>
        </w:rPr>
        <w:t xml:space="preserve"> </w:t>
      </w:r>
    </w:p>
    <w:p w:rsidR="00BE79E0" w:rsidRDefault="00BE79E0" w:rsidP="00BE79E0">
      <w:pPr>
        <w:pStyle w:val="Listenabsatz"/>
        <w:numPr>
          <w:ilvl w:val="0"/>
          <w:numId w:val="49"/>
        </w:numPr>
        <w:rPr>
          <w:sz w:val="20"/>
          <w:szCs w:val="20"/>
        </w:rPr>
      </w:pPr>
      <w:r w:rsidRPr="00BE79E0">
        <w:rPr>
          <w:sz w:val="20"/>
          <w:szCs w:val="20"/>
        </w:rPr>
        <w:t>dickeres Papier, Büroklammern</w:t>
      </w:r>
    </w:p>
    <w:p w:rsidR="00BE79E0" w:rsidRPr="00906EC8" w:rsidRDefault="00BE79E0" w:rsidP="00BE79E0">
      <w:pPr>
        <w:pStyle w:val="Listenabsatz"/>
        <w:numPr>
          <w:ilvl w:val="0"/>
          <w:numId w:val="49"/>
        </w:numPr>
        <w:rPr>
          <w:color w:val="000000" w:themeColor="text1"/>
          <w:sz w:val="20"/>
          <w:szCs w:val="20"/>
        </w:rPr>
      </w:pPr>
      <w:r w:rsidRPr="00906EC8">
        <w:rPr>
          <w:color w:val="000000" w:themeColor="text1"/>
          <w:sz w:val="20"/>
          <w:szCs w:val="20"/>
        </w:rPr>
        <w:t xml:space="preserve">Vogelbalg mit ausgebreiteten Flügeln (pestizidfrei!, ggf. Abzug!), Tafelwage (Digitalwaage), </w:t>
      </w:r>
      <w:r w:rsidR="00771D5B" w:rsidRPr="00906EC8">
        <w:rPr>
          <w:color w:val="000000" w:themeColor="text1"/>
          <w:sz w:val="20"/>
          <w:szCs w:val="20"/>
        </w:rPr>
        <w:t>Föhn</w:t>
      </w:r>
    </w:p>
    <w:p w:rsidR="00045EBA" w:rsidRPr="00B12FD4" w:rsidRDefault="00045EBA" w:rsidP="00045EBA">
      <w:pPr>
        <w:spacing w:after="0"/>
        <w:rPr>
          <w:b/>
          <w:color w:val="000000" w:themeColor="text1"/>
          <w:sz w:val="20"/>
          <w:szCs w:val="20"/>
        </w:rPr>
      </w:pPr>
      <w:r w:rsidRPr="00B12FD4">
        <w:rPr>
          <w:color w:val="000000" w:themeColor="text1"/>
          <w:sz w:val="20"/>
          <w:szCs w:val="20"/>
        </w:rPr>
        <w:t xml:space="preserve">Energieoptimierte Fortbewegung Bsp. Vögel </w:t>
      </w:r>
      <w:r w:rsidRPr="00B12FD4">
        <w:rPr>
          <w:b/>
          <w:color w:val="000000" w:themeColor="text1"/>
          <w:sz w:val="20"/>
          <w:szCs w:val="20"/>
        </w:rPr>
        <w:t>9 – Flugformen</w:t>
      </w:r>
    </w:p>
    <w:p w:rsidR="00045EBA" w:rsidRDefault="00045EBA" w:rsidP="00045EBA">
      <w:pPr>
        <w:rPr>
          <w:sz w:val="20"/>
          <w:szCs w:val="20"/>
        </w:rPr>
      </w:pPr>
      <w:r>
        <w:rPr>
          <w:sz w:val="20"/>
          <w:szCs w:val="20"/>
        </w:rPr>
        <w:t>Energieoptimierte Fortbewegung Bsp. Vögel</w:t>
      </w:r>
      <w:r w:rsidRPr="00E91BA6">
        <w:rPr>
          <w:sz w:val="20"/>
          <w:szCs w:val="20"/>
        </w:rPr>
        <w:t xml:space="preserve"> 9 – Flugformen</w:t>
      </w:r>
      <w:r>
        <w:rPr>
          <w:sz w:val="20"/>
          <w:szCs w:val="20"/>
        </w:rPr>
        <w:t xml:space="preserve"> </w:t>
      </w:r>
      <w:r w:rsidR="00771CE9">
        <w:rPr>
          <w:sz w:val="20"/>
          <w:szCs w:val="20"/>
        </w:rPr>
        <w:t>–</w:t>
      </w:r>
      <w:r w:rsidRPr="00E91BA6">
        <w:rPr>
          <w:sz w:val="20"/>
          <w:szCs w:val="20"/>
        </w:rPr>
        <w:t xml:space="preserve"> Lösungshinweise</w:t>
      </w:r>
      <w:r w:rsidR="00F90180">
        <w:rPr>
          <w:sz w:val="20"/>
          <w:szCs w:val="20"/>
        </w:rPr>
        <w:t xml:space="preserve"> </w:t>
      </w:r>
    </w:p>
    <w:p w:rsidR="00771CE9" w:rsidRDefault="00771CE9" w:rsidP="00771CE9">
      <w:pPr>
        <w:pStyle w:val="Listenabsatz"/>
        <w:numPr>
          <w:ilvl w:val="0"/>
          <w:numId w:val="50"/>
        </w:numPr>
        <w:rPr>
          <w:sz w:val="20"/>
          <w:szCs w:val="20"/>
        </w:rPr>
      </w:pPr>
      <w:r>
        <w:rPr>
          <w:sz w:val="20"/>
          <w:szCs w:val="20"/>
        </w:rPr>
        <w:t>Stativ, Stativklemme, Glasrohr, Kerze, Feuerzeug, Daunenfeder, Buch, Föhn</w:t>
      </w:r>
    </w:p>
    <w:p w:rsidR="00771CE9" w:rsidRPr="00771CE9" w:rsidRDefault="00771CE9" w:rsidP="00771CE9">
      <w:pPr>
        <w:pStyle w:val="Listenabsatz"/>
        <w:numPr>
          <w:ilvl w:val="0"/>
          <w:numId w:val="50"/>
        </w:numPr>
        <w:rPr>
          <w:sz w:val="20"/>
          <w:szCs w:val="20"/>
        </w:rPr>
      </w:pPr>
      <w:r>
        <w:rPr>
          <w:sz w:val="20"/>
          <w:szCs w:val="20"/>
        </w:rPr>
        <w:t xml:space="preserve">eingeführtes Lehrbuch </w:t>
      </w:r>
      <w:r w:rsidR="000F205C" w:rsidRPr="00771CE9">
        <w:rPr>
          <w:sz w:val="20"/>
          <w:szCs w:val="20"/>
        </w:rPr>
        <w:t>(auf AB nicht verwendete Lehrbücher streichen)</w:t>
      </w:r>
    </w:p>
    <w:p w:rsidR="00A85F3A" w:rsidRPr="001804E4" w:rsidRDefault="00A85F3A" w:rsidP="001804E4">
      <w:pPr>
        <w:rPr>
          <w:sz w:val="20"/>
          <w:szCs w:val="20"/>
        </w:rPr>
      </w:pPr>
    </w:p>
    <w:sectPr w:rsidR="00A85F3A" w:rsidRPr="001804E4" w:rsidSect="000665A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03" w:rsidRDefault="001E3A03" w:rsidP="00CC306F">
      <w:pPr>
        <w:spacing w:after="0" w:line="240" w:lineRule="auto"/>
      </w:pPr>
      <w:r>
        <w:separator/>
      </w:r>
    </w:p>
  </w:endnote>
  <w:endnote w:type="continuationSeparator" w:id="0">
    <w:p w:rsidR="001E3A03" w:rsidRDefault="001E3A03" w:rsidP="00C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E8" w:rsidRDefault="005E5D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40702486"/>
      <w:docPartObj>
        <w:docPartGallery w:val="Page Numbers (Bottom of Page)"/>
        <w:docPartUnique/>
      </w:docPartObj>
    </w:sdtPr>
    <w:sdtEndPr/>
    <w:sdtContent>
      <w:sdt>
        <w:sdtPr>
          <w:rPr>
            <w:sz w:val="16"/>
            <w:szCs w:val="16"/>
          </w:rPr>
          <w:id w:val="747227592"/>
          <w:docPartObj>
            <w:docPartGallery w:val="Page Numbers (Top of Page)"/>
            <w:docPartUnique/>
          </w:docPartObj>
        </w:sdtPr>
        <w:sdtEndPr/>
        <w:sdtContent>
          <w:p w:rsidR="00E3521B" w:rsidRPr="0062423D" w:rsidRDefault="00E3521B" w:rsidP="00CC5AAB">
            <w:pPr>
              <w:pStyle w:val="Fuzeile"/>
              <w:pBdr>
                <w:top w:val="single" w:sz="4" w:space="1" w:color="auto"/>
              </w:pBdr>
              <w:tabs>
                <w:tab w:val="clear" w:pos="9072"/>
                <w:tab w:val="right" w:pos="9638"/>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B217BB">
              <w:rPr>
                <w:noProof/>
                <w:sz w:val="16"/>
                <w:szCs w:val="16"/>
              </w:rPr>
              <w:t>47100_voegel_energieopt_fortbeweg_vorwort.docx</w:t>
            </w:r>
            <w:r>
              <w:rPr>
                <w:sz w:val="16"/>
                <w:szCs w:val="16"/>
              </w:rPr>
              <w:fldChar w:fldCharType="end"/>
            </w:r>
            <w:r>
              <w:rPr>
                <w:sz w:val="16"/>
                <w:szCs w:val="16"/>
              </w:rPr>
              <w:tab/>
              <w:t>ZPG BNT II 2017</w:t>
            </w:r>
            <w:r>
              <w:rPr>
                <w:sz w:val="16"/>
                <w:szCs w:val="16"/>
              </w:rPr>
              <w:tab/>
            </w:r>
            <w:r w:rsidRPr="0062423D">
              <w:rPr>
                <w:sz w:val="16"/>
                <w:szCs w:val="16"/>
              </w:rPr>
              <w:t xml:space="preserve">Seite </w:t>
            </w:r>
            <w:r w:rsidRPr="0062423D">
              <w:rPr>
                <w:b/>
                <w:bCs/>
                <w:sz w:val="16"/>
                <w:szCs w:val="16"/>
              </w:rPr>
              <w:fldChar w:fldCharType="begin"/>
            </w:r>
            <w:r w:rsidRPr="0062423D">
              <w:rPr>
                <w:b/>
                <w:bCs/>
                <w:sz w:val="16"/>
                <w:szCs w:val="16"/>
              </w:rPr>
              <w:instrText>PAGE</w:instrText>
            </w:r>
            <w:r w:rsidRPr="0062423D">
              <w:rPr>
                <w:b/>
                <w:bCs/>
                <w:sz w:val="16"/>
                <w:szCs w:val="16"/>
              </w:rPr>
              <w:fldChar w:fldCharType="separate"/>
            </w:r>
            <w:r w:rsidR="00B217BB">
              <w:rPr>
                <w:b/>
                <w:bCs/>
                <w:noProof/>
                <w:sz w:val="16"/>
                <w:szCs w:val="16"/>
              </w:rPr>
              <w:t>3</w:t>
            </w:r>
            <w:r w:rsidRPr="0062423D">
              <w:rPr>
                <w:b/>
                <w:bCs/>
                <w:sz w:val="16"/>
                <w:szCs w:val="16"/>
              </w:rPr>
              <w:fldChar w:fldCharType="end"/>
            </w:r>
            <w:r w:rsidRPr="0062423D">
              <w:rPr>
                <w:sz w:val="16"/>
                <w:szCs w:val="16"/>
              </w:rPr>
              <w:t xml:space="preserve"> von </w:t>
            </w:r>
            <w:r w:rsidRPr="0062423D">
              <w:rPr>
                <w:b/>
                <w:bCs/>
                <w:sz w:val="16"/>
                <w:szCs w:val="16"/>
              </w:rPr>
              <w:fldChar w:fldCharType="begin"/>
            </w:r>
            <w:r w:rsidRPr="0062423D">
              <w:rPr>
                <w:b/>
                <w:bCs/>
                <w:sz w:val="16"/>
                <w:szCs w:val="16"/>
              </w:rPr>
              <w:instrText>NUMPAGES</w:instrText>
            </w:r>
            <w:r w:rsidRPr="0062423D">
              <w:rPr>
                <w:b/>
                <w:bCs/>
                <w:sz w:val="16"/>
                <w:szCs w:val="16"/>
              </w:rPr>
              <w:fldChar w:fldCharType="separate"/>
            </w:r>
            <w:r w:rsidR="00B217BB">
              <w:rPr>
                <w:b/>
                <w:bCs/>
                <w:noProof/>
                <w:sz w:val="16"/>
                <w:szCs w:val="16"/>
              </w:rPr>
              <w:t>3</w:t>
            </w:r>
            <w:r w:rsidRPr="0062423D">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E8" w:rsidRDefault="005E5D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03" w:rsidRDefault="001E3A03" w:rsidP="00CC306F">
      <w:pPr>
        <w:spacing w:after="0" w:line="240" w:lineRule="auto"/>
      </w:pPr>
      <w:r>
        <w:separator/>
      </w:r>
    </w:p>
  </w:footnote>
  <w:footnote w:type="continuationSeparator" w:id="0">
    <w:p w:rsidR="001E3A03" w:rsidRDefault="001E3A03" w:rsidP="00CC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E8" w:rsidRDefault="005E5D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E8" w:rsidRDefault="005E5D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E8" w:rsidRDefault="005E5D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E5"/>
    <w:multiLevelType w:val="hybridMultilevel"/>
    <w:tmpl w:val="46022D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135A31"/>
    <w:multiLevelType w:val="hybridMultilevel"/>
    <w:tmpl w:val="446A101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B12020"/>
    <w:multiLevelType w:val="hybridMultilevel"/>
    <w:tmpl w:val="8EB407E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CE978C9"/>
    <w:multiLevelType w:val="hybridMultilevel"/>
    <w:tmpl w:val="905A3E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573E47"/>
    <w:multiLevelType w:val="hybridMultilevel"/>
    <w:tmpl w:val="C188FC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61A3A"/>
    <w:multiLevelType w:val="hybridMultilevel"/>
    <w:tmpl w:val="67664F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373E6F"/>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EE393F"/>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D3A7623"/>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11" w15:restartNumberingAfterBreak="0">
    <w:nsid w:val="1FF66110"/>
    <w:multiLevelType w:val="hybridMultilevel"/>
    <w:tmpl w:val="F3302B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3" w15:restartNumberingAfterBreak="0">
    <w:nsid w:val="22F969A9"/>
    <w:multiLevelType w:val="hybridMultilevel"/>
    <w:tmpl w:val="11CC4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174A6A"/>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FC18AD"/>
    <w:multiLevelType w:val="hybridMultilevel"/>
    <w:tmpl w:val="D5386C8A"/>
    <w:lvl w:ilvl="0" w:tplc="3B082EF2">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3F320A"/>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7" w15:restartNumberingAfterBreak="0">
    <w:nsid w:val="28882F59"/>
    <w:multiLevelType w:val="hybridMultilevel"/>
    <w:tmpl w:val="3A02AD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B5C2AC7"/>
    <w:multiLevelType w:val="hybridMultilevel"/>
    <w:tmpl w:val="BCF6A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CBF5A1A"/>
    <w:multiLevelType w:val="hybridMultilevel"/>
    <w:tmpl w:val="DAEAE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BB7A57"/>
    <w:multiLevelType w:val="hybridMultilevel"/>
    <w:tmpl w:val="A3BCF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10F4E6F"/>
    <w:multiLevelType w:val="hybridMultilevel"/>
    <w:tmpl w:val="6C22E5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35263678"/>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23" w15:restartNumberingAfterBreak="0">
    <w:nsid w:val="36952915"/>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70E59CF"/>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E24D1B"/>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3D570282"/>
    <w:multiLevelType w:val="hybridMultilevel"/>
    <w:tmpl w:val="B706F86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7B6A54"/>
    <w:multiLevelType w:val="hybridMultilevel"/>
    <w:tmpl w:val="D48A51C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41767D19"/>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1ED614E"/>
    <w:multiLevelType w:val="hybridMultilevel"/>
    <w:tmpl w:val="520E4E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29766DA"/>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21A6B8D"/>
    <w:multiLevelType w:val="hybridMultilevel"/>
    <w:tmpl w:val="A3BCFB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13078D"/>
    <w:multiLevelType w:val="hybridMultilevel"/>
    <w:tmpl w:val="97BA3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BA2E39"/>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4" w15:restartNumberingAfterBreak="0">
    <w:nsid w:val="5C45137E"/>
    <w:multiLevelType w:val="hybridMultilevel"/>
    <w:tmpl w:val="F6280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D0E39"/>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3667FA2"/>
    <w:multiLevelType w:val="hybridMultilevel"/>
    <w:tmpl w:val="6D0E23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3F900B5"/>
    <w:multiLevelType w:val="hybridMultilevel"/>
    <w:tmpl w:val="9790097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67B5819"/>
    <w:multiLevelType w:val="hybridMultilevel"/>
    <w:tmpl w:val="121E556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EE6C5A"/>
    <w:multiLevelType w:val="hybridMultilevel"/>
    <w:tmpl w:val="33EA14F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68886E86"/>
    <w:multiLevelType w:val="hybridMultilevel"/>
    <w:tmpl w:val="CCFED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A917A8A"/>
    <w:multiLevelType w:val="hybridMultilevel"/>
    <w:tmpl w:val="95D490BA"/>
    <w:lvl w:ilvl="0" w:tplc="0407000F">
      <w:start w:val="1"/>
      <w:numFmt w:val="decimal"/>
      <w:lvlText w:val="%1."/>
      <w:lvlJc w:val="left"/>
      <w:pPr>
        <w:tabs>
          <w:tab w:val="num" w:pos="360"/>
        </w:tabs>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AC96B2D"/>
    <w:multiLevelType w:val="hybridMultilevel"/>
    <w:tmpl w:val="4270338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B781FBF"/>
    <w:multiLevelType w:val="hybridMultilevel"/>
    <w:tmpl w:val="3A02ADE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5" w15:restartNumberingAfterBreak="0">
    <w:nsid w:val="723650C7"/>
    <w:multiLevelType w:val="hybridMultilevel"/>
    <w:tmpl w:val="39E0A19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2B85192"/>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5157E8C"/>
    <w:multiLevelType w:val="hybridMultilevel"/>
    <w:tmpl w:val="5ADC12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B577FC7"/>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7F606240"/>
    <w:multiLevelType w:val="hybridMultilevel"/>
    <w:tmpl w:val="DAEE8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9"/>
  </w:num>
  <w:num w:numId="2">
    <w:abstractNumId w:val="17"/>
  </w:num>
  <w:num w:numId="3">
    <w:abstractNumId w:val="16"/>
  </w:num>
  <w:num w:numId="4">
    <w:abstractNumId w:val="24"/>
  </w:num>
  <w:num w:numId="5">
    <w:abstractNumId w:val="4"/>
  </w:num>
  <w:num w:numId="6">
    <w:abstractNumId w:val="27"/>
  </w:num>
  <w:num w:numId="7">
    <w:abstractNumId w:val="38"/>
  </w:num>
  <w:num w:numId="8">
    <w:abstractNumId w:val="36"/>
  </w:num>
  <w:num w:numId="9">
    <w:abstractNumId w:val="32"/>
  </w:num>
  <w:num w:numId="10">
    <w:abstractNumId w:val="25"/>
  </w:num>
  <w:num w:numId="11">
    <w:abstractNumId w:val="35"/>
  </w:num>
  <w:num w:numId="12">
    <w:abstractNumId w:val="12"/>
  </w:num>
  <w:num w:numId="13">
    <w:abstractNumId w:val="1"/>
  </w:num>
  <w:num w:numId="14">
    <w:abstractNumId w:val="42"/>
  </w:num>
  <w:num w:numId="15">
    <w:abstractNumId w:val="48"/>
  </w:num>
  <w:num w:numId="16">
    <w:abstractNumId w:val="31"/>
  </w:num>
  <w:num w:numId="17">
    <w:abstractNumId w:val="37"/>
  </w:num>
  <w:num w:numId="18">
    <w:abstractNumId w:val="5"/>
  </w:num>
  <w:num w:numId="19">
    <w:abstractNumId w:val="20"/>
  </w:num>
  <w:num w:numId="20">
    <w:abstractNumId w:val="0"/>
  </w:num>
  <w:num w:numId="21">
    <w:abstractNumId w:val="9"/>
  </w:num>
  <w:num w:numId="22">
    <w:abstractNumId w:val="44"/>
  </w:num>
  <w:num w:numId="23">
    <w:abstractNumId w:val="41"/>
  </w:num>
  <w:num w:numId="24">
    <w:abstractNumId w:val="13"/>
  </w:num>
  <w:num w:numId="25">
    <w:abstractNumId w:val="47"/>
  </w:num>
  <w:num w:numId="26">
    <w:abstractNumId w:val="18"/>
  </w:num>
  <w:num w:numId="27">
    <w:abstractNumId w:val="33"/>
  </w:num>
  <w:num w:numId="28">
    <w:abstractNumId w:val="46"/>
  </w:num>
  <w:num w:numId="29">
    <w:abstractNumId w:val="45"/>
  </w:num>
  <w:num w:numId="30">
    <w:abstractNumId w:val="7"/>
  </w:num>
  <w:num w:numId="31">
    <w:abstractNumId w:val="40"/>
  </w:num>
  <w:num w:numId="32">
    <w:abstractNumId w:val="15"/>
  </w:num>
  <w:num w:numId="33">
    <w:abstractNumId w:val="10"/>
  </w:num>
  <w:num w:numId="34">
    <w:abstractNumId w:val="22"/>
  </w:num>
  <w:num w:numId="35">
    <w:abstractNumId w:val="29"/>
  </w:num>
  <w:num w:numId="36">
    <w:abstractNumId w:val="8"/>
  </w:num>
  <w:num w:numId="37">
    <w:abstractNumId w:val="14"/>
  </w:num>
  <w:num w:numId="38">
    <w:abstractNumId w:val="39"/>
  </w:num>
  <w:num w:numId="39">
    <w:abstractNumId w:val="19"/>
  </w:num>
  <w:num w:numId="40">
    <w:abstractNumId w:val="2"/>
  </w:num>
  <w:num w:numId="41">
    <w:abstractNumId w:val="23"/>
  </w:num>
  <w:num w:numId="42">
    <w:abstractNumId w:val="28"/>
  </w:num>
  <w:num w:numId="43">
    <w:abstractNumId w:val="30"/>
  </w:num>
  <w:num w:numId="44">
    <w:abstractNumId w:val="21"/>
  </w:num>
  <w:num w:numId="45">
    <w:abstractNumId w:val="11"/>
  </w:num>
  <w:num w:numId="46">
    <w:abstractNumId w:val="34"/>
  </w:num>
  <w:num w:numId="47">
    <w:abstractNumId w:val="43"/>
  </w:num>
  <w:num w:numId="48">
    <w:abstractNumId w:val="6"/>
  </w:num>
  <w:num w:numId="49">
    <w:abstractNumId w:val="3"/>
  </w:num>
  <w:num w:numId="5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B"/>
    <w:rsid w:val="00002667"/>
    <w:rsid w:val="00003351"/>
    <w:rsid w:val="00003EBF"/>
    <w:rsid w:val="000208AE"/>
    <w:rsid w:val="000233A9"/>
    <w:rsid w:val="000236BB"/>
    <w:rsid w:val="00023E78"/>
    <w:rsid w:val="00024F08"/>
    <w:rsid w:val="00026CD1"/>
    <w:rsid w:val="00045EBA"/>
    <w:rsid w:val="00050F6F"/>
    <w:rsid w:val="00060057"/>
    <w:rsid w:val="0006268A"/>
    <w:rsid w:val="00065810"/>
    <w:rsid w:val="000665AB"/>
    <w:rsid w:val="00090ABF"/>
    <w:rsid w:val="000A1896"/>
    <w:rsid w:val="000A1F60"/>
    <w:rsid w:val="000A20DF"/>
    <w:rsid w:val="000A214A"/>
    <w:rsid w:val="000B06D6"/>
    <w:rsid w:val="000B0927"/>
    <w:rsid w:val="000B3C92"/>
    <w:rsid w:val="000B4A4B"/>
    <w:rsid w:val="000C0F1B"/>
    <w:rsid w:val="000C66C9"/>
    <w:rsid w:val="000D19F2"/>
    <w:rsid w:val="000D37AB"/>
    <w:rsid w:val="000D52B2"/>
    <w:rsid w:val="000E556D"/>
    <w:rsid w:val="000F12F2"/>
    <w:rsid w:val="000F205C"/>
    <w:rsid w:val="000F59C9"/>
    <w:rsid w:val="000F764F"/>
    <w:rsid w:val="00111841"/>
    <w:rsid w:val="001130B5"/>
    <w:rsid w:val="001137B0"/>
    <w:rsid w:val="00114514"/>
    <w:rsid w:val="001234EE"/>
    <w:rsid w:val="00130C5A"/>
    <w:rsid w:val="00132E3A"/>
    <w:rsid w:val="001344A7"/>
    <w:rsid w:val="00143F14"/>
    <w:rsid w:val="00156928"/>
    <w:rsid w:val="00162C2B"/>
    <w:rsid w:val="00163149"/>
    <w:rsid w:val="00163BC5"/>
    <w:rsid w:val="00176F29"/>
    <w:rsid w:val="001804E4"/>
    <w:rsid w:val="00193BB4"/>
    <w:rsid w:val="001A03C9"/>
    <w:rsid w:val="001A10F6"/>
    <w:rsid w:val="001A66F7"/>
    <w:rsid w:val="001B4AED"/>
    <w:rsid w:val="001B62A3"/>
    <w:rsid w:val="001B78B9"/>
    <w:rsid w:val="001C2206"/>
    <w:rsid w:val="001C3554"/>
    <w:rsid w:val="001C68CE"/>
    <w:rsid w:val="001D5005"/>
    <w:rsid w:val="001E1260"/>
    <w:rsid w:val="001E3A03"/>
    <w:rsid w:val="001E52CD"/>
    <w:rsid w:val="001E7B02"/>
    <w:rsid w:val="001F120A"/>
    <w:rsid w:val="001F5ECC"/>
    <w:rsid w:val="00201D34"/>
    <w:rsid w:val="00204395"/>
    <w:rsid w:val="0021072C"/>
    <w:rsid w:val="00212BCE"/>
    <w:rsid w:val="002236C5"/>
    <w:rsid w:val="00224890"/>
    <w:rsid w:val="0022794C"/>
    <w:rsid w:val="0023518D"/>
    <w:rsid w:val="00243540"/>
    <w:rsid w:val="002507AF"/>
    <w:rsid w:val="00254005"/>
    <w:rsid w:val="002577EC"/>
    <w:rsid w:val="002658BA"/>
    <w:rsid w:val="00271C0F"/>
    <w:rsid w:val="0027250B"/>
    <w:rsid w:val="00281AEC"/>
    <w:rsid w:val="00286CE7"/>
    <w:rsid w:val="00290F70"/>
    <w:rsid w:val="002957C2"/>
    <w:rsid w:val="00295D63"/>
    <w:rsid w:val="00296D1B"/>
    <w:rsid w:val="002A52C3"/>
    <w:rsid w:val="002A6683"/>
    <w:rsid w:val="002C0A1E"/>
    <w:rsid w:val="002C77E8"/>
    <w:rsid w:val="002D3CDC"/>
    <w:rsid w:val="002E4951"/>
    <w:rsid w:val="002E4F4C"/>
    <w:rsid w:val="002F54C4"/>
    <w:rsid w:val="002F6133"/>
    <w:rsid w:val="00311941"/>
    <w:rsid w:val="003172A1"/>
    <w:rsid w:val="00333B84"/>
    <w:rsid w:val="00333C49"/>
    <w:rsid w:val="00334803"/>
    <w:rsid w:val="0033647C"/>
    <w:rsid w:val="00342193"/>
    <w:rsid w:val="00351B8F"/>
    <w:rsid w:val="003565FC"/>
    <w:rsid w:val="0036003A"/>
    <w:rsid w:val="00372393"/>
    <w:rsid w:val="00384529"/>
    <w:rsid w:val="00390A5C"/>
    <w:rsid w:val="00391E72"/>
    <w:rsid w:val="003950E6"/>
    <w:rsid w:val="003C3A11"/>
    <w:rsid w:val="003C4897"/>
    <w:rsid w:val="003D11BD"/>
    <w:rsid w:val="003D33B6"/>
    <w:rsid w:val="003D50E0"/>
    <w:rsid w:val="003E29E9"/>
    <w:rsid w:val="003F1604"/>
    <w:rsid w:val="003F7E0F"/>
    <w:rsid w:val="004012C5"/>
    <w:rsid w:val="00401950"/>
    <w:rsid w:val="004070DC"/>
    <w:rsid w:val="00410ED5"/>
    <w:rsid w:val="004145C2"/>
    <w:rsid w:val="00420BA6"/>
    <w:rsid w:val="00422BF1"/>
    <w:rsid w:val="00423B9D"/>
    <w:rsid w:val="00441A9F"/>
    <w:rsid w:val="0044738C"/>
    <w:rsid w:val="00447F3C"/>
    <w:rsid w:val="00453C03"/>
    <w:rsid w:val="00460FB7"/>
    <w:rsid w:val="004665A6"/>
    <w:rsid w:val="0047101F"/>
    <w:rsid w:val="004750AD"/>
    <w:rsid w:val="00482D64"/>
    <w:rsid w:val="0048585C"/>
    <w:rsid w:val="0048612D"/>
    <w:rsid w:val="00490A84"/>
    <w:rsid w:val="0049736E"/>
    <w:rsid w:val="00497C8F"/>
    <w:rsid w:val="004A5D08"/>
    <w:rsid w:val="004A7B5E"/>
    <w:rsid w:val="004C236F"/>
    <w:rsid w:val="004C6D1B"/>
    <w:rsid w:val="004E7835"/>
    <w:rsid w:val="004F375A"/>
    <w:rsid w:val="00501CAC"/>
    <w:rsid w:val="00503D17"/>
    <w:rsid w:val="00520796"/>
    <w:rsid w:val="00520F86"/>
    <w:rsid w:val="00527FAB"/>
    <w:rsid w:val="005310D2"/>
    <w:rsid w:val="0053145A"/>
    <w:rsid w:val="00533AE1"/>
    <w:rsid w:val="00536708"/>
    <w:rsid w:val="00537CB9"/>
    <w:rsid w:val="00540F2A"/>
    <w:rsid w:val="00542D2E"/>
    <w:rsid w:val="00544F25"/>
    <w:rsid w:val="0054594F"/>
    <w:rsid w:val="0055141C"/>
    <w:rsid w:val="005615A8"/>
    <w:rsid w:val="00565A77"/>
    <w:rsid w:val="005678CB"/>
    <w:rsid w:val="005701E3"/>
    <w:rsid w:val="00570BF1"/>
    <w:rsid w:val="0057663A"/>
    <w:rsid w:val="00580716"/>
    <w:rsid w:val="005813FD"/>
    <w:rsid w:val="00583AF4"/>
    <w:rsid w:val="005864D8"/>
    <w:rsid w:val="005974EE"/>
    <w:rsid w:val="005B1112"/>
    <w:rsid w:val="005B414E"/>
    <w:rsid w:val="005B4E9F"/>
    <w:rsid w:val="005C1AF7"/>
    <w:rsid w:val="005D182D"/>
    <w:rsid w:val="005D5557"/>
    <w:rsid w:val="005E00DC"/>
    <w:rsid w:val="005E1DD4"/>
    <w:rsid w:val="005E377D"/>
    <w:rsid w:val="005E5DE8"/>
    <w:rsid w:val="006012BE"/>
    <w:rsid w:val="00610F28"/>
    <w:rsid w:val="0062423D"/>
    <w:rsid w:val="00626A9B"/>
    <w:rsid w:val="0063113C"/>
    <w:rsid w:val="006461BE"/>
    <w:rsid w:val="006467F5"/>
    <w:rsid w:val="00653A9E"/>
    <w:rsid w:val="006712F8"/>
    <w:rsid w:val="00671AD9"/>
    <w:rsid w:val="00684EAE"/>
    <w:rsid w:val="00686E6B"/>
    <w:rsid w:val="00690418"/>
    <w:rsid w:val="00694B15"/>
    <w:rsid w:val="006A2E9D"/>
    <w:rsid w:val="006A538C"/>
    <w:rsid w:val="006B6DCA"/>
    <w:rsid w:val="006C09E0"/>
    <w:rsid w:val="006C6D49"/>
    <w:rsid w:val="006C7369"/>
    <w:rsid w:val="006D325C"/>
    <w:rsid w:val="006D5147"/>
    <w:rsid w:val="006D58A0"/>
    <w:rsid w:val="006D6691"/>
    <w:rsid w:val="006F33C6"/>
    <w:rsid w:val="006F51C1"/>
    <w:rsid w:val="00700228"/>
    <w:rsid w:val="00700BAC"/>
    <w:rsid w:val="00707394"/>
    <w:rsid w:val="00725F63"/>
    <w:rsid w:val="00742580"/>
    <w:rsid w:val="00745447"/>
    <w:rsid w:val="00756593"/>
    <w:rsid w:val="00757828"/>
    <w:rsid w:val="00770140"/>
    <w:rsid w:val="00770F2A"/>
    <w:rsid w:val="00771CE9"/>
    <w:rsid w:val="00771D5B"/>
    <w:rsid w:val="00772C6C"/>
    <w:rsid w:val="00777ACE"/>
    <w:rsid w:val="00790F17"/>
    <w:rsid w:val="007A3D9B"/>
    <w:rsid w:val="007B0611"/>
    <w:rsid w:val="007B68E5"/>
    <w:rsid w:val="007D1A74"/>
    <w:rsid w:val="007D1FE8"/>
    <w:rsid w:val="007D3BA7"/>
    <w:rsid w:val="007E0747"/>
    <w:rsid w:val="007E1C45"/>
    <w:rsid w:val="007E70E6"/>
    <w:rsid w:val="00804C2C"/>
    <w:rsid w:val="00804C30"/>
    <w:rsid w:val="008050BB"/>
    <w:rsid w:val="008100D0"/>
    <w:rsid w:val="00823208"/>
    <w:rsid w:val="00824BE9"/>
    <w:rsid w:val="00835007"/>
    <w:rsid w:val="00847347"/>
    <w:rsid w:val="0085164E"/>
    <w:rsid w:val="00855A39"/>
    <w:rsid w:val="00857745"/>
    <w:rsid w:val="00862382"/>
    <w:rsid w:val="00870E66"/>
    <w:rsid w:val="00872821"/>
    <w:rsid w:val="0088456B"/>
    <w:rsid w:val="00895B7A"/>
    <w:rsid w:val="008A2511"/>
    <w:rsid w:val="008A31BF"/>
    <w:rsid w:val="008A6FF2"/>
    <w:rsid w:val="008A7706"/>
    <w:rsid w:val="008C03B8"/>
    <w:rsid w:val="008C5EBC"/>
    <w:rsid w:val="008D04DE"/>
    <w:rsid w:val="008D57F9"/>
    <w:rsid w:val="008D667A"/>
    <w:rsid w:val="008F7EDB"/>
    <w:rsid w:val="00906EC8"/>
    <w:rsid w:val="00907194"/>
    <w:rsid w:val="00911CD6"/>
    <w:rsid w:val="00914F31"/>
    <w:rsid w:val="009203D2"/>
    <w:rsid w:val="00922471"/>
    <w:rsid w:val="0092265D"/>
    <w:rsid w:val="009231DB"/>
    <w:rsid w:val="00924F42"/>
    <w:rsid w:val="009300F1"/>
    <w:rsid w:val="0093240D"/>
    <w:rsid w:val="00937072"/>
    <w:rsid w:val="009373FC"/>
    <w:rsid w:val="00941154"/>
    <w:rsid w:val="00941F9A"/>
    <w:rsid w:val="00945965"/>
    <w:rsid w:val="00946877"/>
    <w:rsid w:val="009672A2"/>
    <w:rsid w:val="00970643"/>
    <w:rsid w:val="009722FD"/>
    <w:rsid w:val="00982169"/>
    <w:rsid w:val="00985BD9"/>
    <w:rsid w:val="00994034"/>
    <w:rsid w:val="009975F1"/>
    <w:rsid w:val="009A3265"/>
    <w:rsid w:val="009B2D95"/>
    <w:rsid w:val="009C0369"/>
    <w:rsid w:val="009C32D0"/>
    <w:rsid w:val="009C7C0C"/>
    <w:rsid w:val="009D297D"/>
    <w:rsid w:val="009E0917"/>
    <w:rsid w:val="009E23B7"/>
    <w:rsid w:val="009E3F8E"/>
    <w:rsid w:val="009E7C46"/>
    <w:rsid w:val="00A05483"/>
    <w:rsid w:val="00A07073"/>
    <w:rsid w:val="00A11093"/>
    <w:rsid w:val="00A12067"/>
    <w:rsid w:val="00A17433"/>
    <w:rsid w:val="00A222BE"/>
    <w:rsid w:val="00A274AE"/>
    <w:rsid w:val="00A30941"/>
    <w:rsid w:val="00A30FAB"/>
    <w:rsid w:val="00A31719"/>
    <w:rsid w:val="00A422EE"/>
    <w:rsid w:val="00A426C8"/>
    <w:rsid w:val="00A428A6"/>
    <w:rsid w:val="00A43FCA"/>
    <w:rsid w:val="00A44BCE"/>
    <w:rsid w:val="00A60860"/>
    <w:rsid w:val="00A619F4"/>
    <w:rsid w:val="00A6414C"/>
    <w:rsid w:val="00A66D47"/>
    <w:rsid w:val="00A7081A"/>
    <w:rsid w:val="00A74BC1"/>
    <w:rsid w:val="00A76EB9"/>
    <w:rsid w:val="00A85F3A"/>
    <w:rsid w:val="00A8601E"/>
    <w:rsid w:val="00A87627"/>
    <w:rsid w:val="00A877F9"/>
    <w:rsid w:val="00AA3BA0"/>
    <w:rsid w:val="00AA5067"/>
    <w:rsid w:val="00AA71E4"/>
    <w:rsid w:val="00AB6BE3"/>
    <w:rsid w:val="00AC7714"/>
    <w:rsid w:val="00AE2EBE"/>
    <w:rsid w:val="00AE35E0"/>
    <w:rsid w:val="00AF0F96"/>
    <w:rsid w:val="00AF389C"/>
    <w:rsid w:val="00AF52B9"/>
    <w:rsid w:val="00AF6F7D"/>
    <w:rsid w:val="00B008D9"/>
    <w:rsid w:val="00B01CCF"/>
    <w:rsid w:val="00B0678E"/>
    <w:rsid w:val="00B0694E"/>
    <w:rsid w:val="00B072CA"/>
    <w:rsid w:val="00B12FD4"/>
    <w:rsid w:val="00B14691"/>
    <w:rsid w:val="00B14942"/>
    <w:rsid w:val="00B15FEA"/>
    <w:rsid w:val="00B217BB"/>
    <w:rsid w:val="00B22353"/>
    <w:rsid w:val="00B2287E"/>
    <w:rsid w:val="00B22885"/>
    <w:rsid w:val="00B23386"/>
    <w:rsid w:val="00B271B6"/>
    <w:rsid w:val="00B2763E"/>
    <w:rsid w:val="00B313C1"/>
    <w:rsid w:val="00B3581F"/>
    <w:rsid w:val="00B41FC5"/>
    <w:rsid w:val="00B421AC"/>
    <w:rsid w:val="00B46613"/>
    <w:rsid w:val="00B46A03"/>
    <w:rsid w:val="00B56415"/>
    <w:rsid w:val="00B57E1A"/>
    <w:rsid w:val="00B66B75"/>
    <w:rsid w:val="00B67453"/>
    <w:rsid w:val="00B73CA2"/>
    <w:rsid w:val="00B749C1"/>
    <w:rsid w:val="00B8625B"/>
    <w:rsid w:val="00BA0F45"/>
    <w:rsid w:val="00BA2364"/>
    <w:rsid w:val="00BA2709"/>
    <w:rsid w:val="00BA65C5"/>
    <w:rsid w:val="00BB0534"/>
    <w:rsid w:val="00BB3865"/>
    <w:rsid w:val="00BB44AB"/>
    <w:rsid w:val="00BC16AA"/>
    <w:rsid w:val="00BC4881"/>
    <w:rsid w:val="00BD2006"/>
    <w:rsid w:val="00BD34B3"/>
    <w:rsid w:val="00BE79E0"/>
    <w:rsid w:val="00C00885"/>
    <w:rsid w:val="00C00D0A"/>
    <w:rsid w:val="00C0490D"/>
    <w:rsid w:val="00C1275B"/>
    <w:rsid w:val="00C21B3E"/>
    <w:rsid w:val="00C22EAC"/>
    <w:rsid w:val="00C330D7"/>
    <w:rsid w:val="00C42C19"/>
    <w:rsid w:val="00C443AB"/>
    <w:rsid w:val="00C44D47"/>
    <w:rsid w:val="00C54A75"/>
    <w:rsid w:val="00C64830"/>
    <w:rsid w:val="00C64D14"/>
    <w:rsid w:val="00C708BE"/>
    <w:rsid w:val="00C7155D"/>
    <w:rsid w:val="00C72907"/>
    <w:rsid w:val="00C73C10"/>
    <w:rsid w:val="00C80AE8"/>
    <w:rsid w:val="00C84416"/>
    <w:rsid w:val="00C9235A"/>
    <w:rsid w:val="00C959BE"/>
    <w:rsid w:val="00CA3024"/>
    <w:rsid w:val="00CA6ADA"/>
    <w:rsid w:val="00CA6B97"/>
    <w:rsid w:val="00CB5AEA"/>
    <w:rsid w:val="00CC306F"/>
    <w:rsid w:val="00CC54E9"/>
    <w:rsid w:val="00CC5AAB"/>
    <w:rsid w:val="00CC6C72"/>
    <w:rsid w:val="00CE3B22"/>
    <w:rsid w:val="00CE620C"/>
    <w:rsid w:val="00CE770F"/>
    <w:rsid w:val="00D008E7"/>
    <w:rsid w:val="00D00CB2"/>
    <w:rsid w:val="00D026CA"/>
    <w:rsid w:val="00D073FD"/>
    <w:rsid w:val="00D15866"/>
    <w:rsid w:val="00D17CCE"/>
    <w:rsid w:val="00D2229C"/>
    <w:rsid w:val="00D2747A"/>
    <w:rsid w:val="00D348B9"/>
    <w:rsid w:val="00D405B0"/>
    <w:rsid w:val="00D42BD2"/>
    <w:rsid w:val="00D459A8"/>
    <w:rsid w:val="00D47213"/>
    <w:rsid w:val="00D5198B"/>
    <w:rsid w:val="00D54913"/>
    <w:rsid w:val="00D55B8D"/>
    <w:rsid w:val="00D55C1B"/>
    <w:rsid w:val="00D61DB9"/>
    <w:rsid w:val="00D63004"/>
    <w:rsid w:val="00D75E63"/>
    <w:rsid w:val="00D811E0"/>
    <w:rsid w:val="00D85A08"/>
    <w:rsid w:val="00D92DE7"/>
    <w:rsid w:val="00DA24FE"/>
    <w:rsid w:val="00DA36AA"/>
    <w:rsid w:val="00DA4768"/>
    <w:rsid w:val="00DA4F6F"/>
    <w:rsid w:val="00DA59F2"/>
    <w:rsid w:val="00DB1C38"/>
    <w:rsid w:val="00DB36E9"/>
    <w:rsid w:val="00DC199F"/>
    <w:rsid w:val="00DD388E"/>
    <w:rsid w:val="00DD4414"/>
    <w:rsid w:val="00DF13E7"/>
    <w:rsid w:val="00DF2442"/>
    <w:rsid w:val="00DF50D6"/>
    <w:rsid w:val="00E0713B"/>
    <w:rsid w:val="00E1502D"/>
    <w:rsid w:val="00E15B71"/>
    <w:rsid w:val="00E16335"/>
    <w:rsid w:val="00E16ED2"/>
    <w:rsid w:val="00E17B32"/>
    <w:rsid w:val="00E31427"/>
    <w:rsid w:val="00E322E1"/>
    <w:rsid w:val="00E3521B"/>
    <w:rsid w:val="00E45FBF"/>
    <w:rsid w:val="00E507F8"/>
    <w:rsid w:val="00E5189E"/>
    <w:rsid w:val="00E519CE"/>
    <w:rsid w:val="00E5533B"/>
    <w:rsid w:val="00E56FAF"/>
    <w:rsid w:val="00E6034F"/>
    <w:rsid w:val="00E60919"/>
    <w:rsid w:val="00E635F2"/>
    <w:rsid w:val="00E663B0"/>
    <w:rsid w:val="00E91BA6"/>
    <w:rsid w:val="00E92B09"/>
    <w:rsid w:val="00EA30A7"/>
    <w:rsid w:val="00EB5109"/>
    <w:rsid w:val="00EB77B5"/>
    <w:rsid w:val="00EC5F51"/>
    <w:rsid w:val="00ED5484"/>
    <w:rsid w:val="00EE412C"/>
    <w:rsid w:val="00EE6F9B"/>
    <w:rsid w:val="00EF759F"/>
    <w:rsid w:val="00F06982"/>
    <w:rsid w:val="00F07C94"/>
    <w:rsid w:val="00F10E18"/>
    <w:rsid w:val="00F160F0"/>
    <w:rsid w:val="00F20B7B"/>
    <w:rsid w:val="00F258EC"/>
    <w:rsid w:val="00F3111D"/>
    <w:rsid w:val="00F34D99"/>
    <w:rsid w:val="00F42754"/>
    <w:rsid w:val="00F433A5"/>
    <w:rsid w:val="00F47DF9"/>
    <w:rsid w:val="00F53E05"/>
    <w:rsid w:val="00F568A8"/>
    <w:rsid w:val="00F70B85"/>
    <w:rsid w:val="00F740B0"/>
    <w:rsid w:val="00F74338"/>
    <w:rsid w:val="00F746D4"/>
    <w:rsid w:val="00F75625"/>
    <w:rsid w:val="00F75CCE"/>
    <w:rsid w:val="00F805E5"/>
    <w:rsid w:val="00F82C18"/>
    <w:rsid w:val="00F90180"/>
    <w:rsid w:val="00F908B2"/>
    <w:rsid w:val="00FA7C67"/>
    <w:rsid w:val="00FB1F93"/>
    <w:rsid w:val="00FB3FBB"/>
    <w:rsid w:val="00FB619F"/>
    <w:rsid w:val="00FC77B3"/>
    <w:rsid w:val="00FD4D25"/>
    <w:rsid w:val="00FE07BD"/>
    <w:rsid w:val="00FE3275"/>
    <w:rsid w:val="00FF2283"/>
    <w:rsid w:val="00FF48E9"/>
    <w:rsid w:val="00FF4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52181-32FD-4FAB-9008-D5B90F8B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A4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8E7"/>
    <w:pPr>
      <w:ind w:left="720"/>
      <w:contextualSpacing/>
    </w:pPr>
  </w:style>
  <w:style w:type="table" w:styleId="Tabellenraster">
    <w:name w:val="Table Grid"/>
    <w:basedOn w:val="NormaleTabelle"/>
    <w:rsid w:val="00CB5A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0F764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CA6B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E45F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3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06F"/>
  </w:style>
  <w:style w:type="paragraph" w:styleId="Fuzeile">
    <w:name w:val="footer"/>
    <w:basedOn w:val="Standard"/>
    <w:link w:val="FuzeileZchn"/>
    <w:uiPriority w:val="99"/>
    <w:unhideWhenUsed/>
    <w:rsid w:val="00CC3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06F"/>
  </w:style>
  <w:style w:type="character" w:styleId="Hyperlink">
    <w:name w:val="Hyperlink"/>
    <w:basedOn w:val="Absatz-Standardschriftart"/>
    <w:uiPriority w:val="99"/>
    <w:unhideWhenUsed/>
    <w:rsid w:val="006D5147"/>
    <w:rPr>
      <w:color w:val="0563C1" w:themeColor="hyperlink"/>
      <w:u w:val="single"/>
    </w:rPr>
  </w:style>
  <w:style w:type="character" w:styleId="BesuchterHyperlink">
    <w:name w:val="FollowedHyperlink"/>
    <w:basedOn w:val="Absatz-Standardschriftart"/>
    <w:uiPriority w:val="99"/>
    <w:semiHidden/>
    <w:unhideWhenUsed/>
    <w:rsid w:val="00FB1F93"/>
    <w:rPr>
      <w:color w:val="954F72" w:themeColor="followedHyperlink"/>
      <w:u w:val="single"/>
    </w:rPr>
  </w:style>
  <w:style w:type="paragraph" w:customStyle="1" w:styleId="Fliesstext">
    <w:name w:val="*Fliesstext"/>
    <w:basedOn w:val="Standard"/>
    <w:rsid w:val="00311941"/>
    <w:pPr>
      <w:spacing w:after="0" w:line="280" w:lineRule="exact"/>
    </w:pPr>
    <w:rPr>
      <w:rFonts w:ascii="Times New Roman" w:eastAsia="Batang" w:hAnsi="Times New Roman" w:cs="Times New Roman"/>
      <w:sz w:val="24"/>
      <w:szCs w:val="24"/>
      <w:lang w:eastAsia="de-DE"/>
    </w:rPr>
  </w:style>
  <w:style w:type="paragraph" w:customStyle="1" w:styleId="Legende-kursiv">
    <w:name w:val="*Legende-kursiv"/>
    <w:basedOn w:val="Fliesstext"/>
    <w:next w:val="Fliesstext"/>
    <w:rsid w:val="00311941"/>
    <w:pPr>
      <w:suppressLineNumbers/>
      <w:spacing w:before="120" w:line="200" w:lineRule="exact"/>
      <w:ind w:left="170" w:right="170"/>
    </w:pPr>
    <w:rPr>
      <w:i/>
      <w:iCs/>
      <w:sz w:val="20"/>
      <w:szCs w:val="18"/>
    </w:rPr>
  </w:style>
  <w:style w:type="paragraph" w:customStyle="1" w:styleId="Schreibzeile">
    <w:name w:val="*Schreibzeile"/>
    <w:basedOn w:val="Fliesstext"/>
    <w:next w:val="Fliesstext"/>
    <w:rsid w:val="00311941"/>
    <w:pPr>
      <w:tabs>
        <w:tab w:val="left" w:pos="9072"/>
      </w:tabs>
      <w:spacing w:line="420" w:lineRule="exact"/>
      <w:ind w:left="340"/>
    </w:pPr>
    <w:rPr>
      <w:rFonts w:ascii="Comic Sans MS" w:eastAsia="Arial Unicode MS" w:hAnsi="Comic Sans MS"/>
      <w:b/>
      <w:u w:val="single"/>
    </w:rPr>
  </w:style>
  <w:style w:type="paragraph" w:customStyle="1" w:styleId="2">
    <w:name w:val="*Ü2"/>
    <w:basedOn w:val="Fliesstext"/>
    <w:next w:val="Fliesstext"/>
    <w:rsid w:val="00311941"/>
    <w:pPr>
      <w:spacing w:before="240" w:after="120"/>
    </w:pPr>
    <w:rPr>
      <w:b/>
      <w:color w:val="808080"/>
      <w:szCs w:val="20"/>
    </w:rPr>
  </w:style>
  <w:style w:type="paragraph" w:customStyle="1" w:styleId="3">
    <w:name w:val="*Ü3"/>
    <w:basedOn w:val="Fliesstext"/>
    <w:next w:val="Fliesstext"/>
    <w:rsid w:val="00311941"/>
    <w:pPr>
      <w:spacing w:before="120" w:after="80"/>
      <w:contextualSpacing/>
    </w:pPr>
    <w:rPr>
      <w:i/>
    </w:rPr>
  </w:style>
  <w:style w:type="paragraph" w:customStyle="1" w:styleId="Bildmaterial">
    <w:name w:val="*Bildmaterial"/>
    <w:basedOn w:val="Fliesstext"/>
    <w:rsid w:val="00311941"/>
    <w:pPr>
      <w:spacing w:line="280" w:lineRule="atLeast"/>
      <w:jc w:val="center"/>
    </w:pPr>
  </w:style>
  <w:style w:type="paragraph" w:customStyle="1" w:styleId="Halbzeile">
    <w:name w:val="*_Halbzeile"/>
    <w:basedOn w:val="Standard"/>
    <w:next w:val="Standard"/>
    <w:rsid w:val="00311941"/>
    <w:pPr>
      <w:spacing w:after="0" w:line="140" w:lineRule="exact"/>
    </w:pPr>
    <w:rPr>
      <w:rFonts w:ascii="Times New Roman" w:eastAsia="Batang" w:hAnsi="Times New Roman" w:cs="Times New Roman"/>
      <w:sz w:val="24"/>
      <w:szCs w:val="24"/>
      <w:lang w:eastAsia="de-DE"/>
    </w:rPr>
  </w:style>
  <w:style w:type="paragraph" w:customStyle="1" w:styleId="Einleitung">
    <w:name w:val="*Einleitung"/>
    <w:basedOn w:val="Fliesstext"/>
    <w:next w:val="Fliesstext"/>
    <w:rsid w:val="00A877F9"/>
    <w:rPr>
      <w:szCs w:val="20"/>
    </w:rPr>
  </w:style>
  <w:style w:type="paragraph" w:styleId="Beschriftung">
    <w:name w:val="caption"/>
    <w:basedOn w:val="Standard"/>
    <w:next w:val="Standard"/>
    <w:uiPriority w:val="35"/>
    <w:unhideWhenUsed/>
    <w:qFormat/>
    <w:rsid w:val="00835007"/>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7D3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hrerfortbildung-bw.de/u_matnatech/bio/gym/bp2004/fb3/2_klasse5_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B8F9-67C6-40FB-B09D-0304BE4F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15</cp:revision>
  <cp:lastPrinted>2017-04-03T16:21:00Z</cp:lastPrinted>
  <dcterms:created xsi:type="dcterms:W3CDTF">2017-03-02T16:52:00Z</dcterms:created>
  <dcterms:modified xsi:type="dcterms:W3CDTF">2017-04-03T16:21:00Z</dcterms:modified>
</cp:coreProperties>
</file>