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57" w:rsidRDefault="006A2B57" w:rsidP="006A2B57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Bedeutung von Wasser</w:t>
      </w:r>
    </w:p>
    <w:p w:rsidR="006A2B57" w:rsidRPr="006A2B57" w:rsidRDefault="006A2B57" w:rsidP="00F760F7">
      <w:pPr>
        <w:spacing w:after="120"/>
        <w:jc w:val="both"/>
        <w:rPr>
          <w:rFonts w:ascii="Arial" w:hAnsi="Arial" w:cs="Arial"/>
          <w:b/>
          <w:szCs w:val="28"/>
          <w:u w:val="single"/>
        </w:rPr>
      </w:pPr>
    </w:p>
    <w:p w:rsidR="00F760F7" w:rsidRPr="006A2B57" w:rsidRDefault="00F760F7" w:rsidP="00F760F7">
      <w:pPr>
        <w:spacing w:after="120"/>
        <w:jc w:val="both"/>
        <w:rPr>
          <w:rFonts w:ascii="Arial" w:hAnsi="Arial" w:cs="Arial"/>
          <w:b/>
          <w:szCs w:val="28"/>
          <w:u w:val="single"/>
        </w:rPr>
      </w:pPr>
      <w:r w:rsidRPr="006A2B57">
        <w:rPr>
          <w:rFonts w:ascii="Arial" w:hAnsi="Arial" w:cs="Arial"/>
          <w:b/>
          <w:szCs w:val="28"/>
          <w:u w:val="single"/>
        </w:rPr>
        <w:t>Arbeitsauftrag</w:t>
      </w:r>
      <w:r w:rsidR="00AB3066">
        <w:rPr>
          <w:rFonts w:ascii="Arial" w:hAnsi="Arial" w:cs="Arial"/>
          <w:b/>
          <w:szCs w:val="28"/>
          <w:u w:val="single"/>
        </w:rPr>
        <w:t>:</w:t>
      </w:r>
    </w:p>
    <w:p w:rsidR="00F760F7" w:rsidRPr="006A2B57" w:rsidRDefault="00F760F7" w:rsidP="00F760F7">
      <w:pPr>
        <w:spacing w:after="120"/>
        <w:ind w:left="360"/>
        <w:jc w:val="both"/>
        <w:rPr>
          <w:rFonts w:ascii="Arial" w:hAnsi="Arial" w:cs="Arial"/>
          <w:szCs w:val="28"/>
        </w:rPr>
      </w:pPr>
    </w:p>
    <w:p w:rsidR="00F760F7" w:rsidRPr="006A2B57" w:rsidRDefault="006A2B5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Bildet</w:t>
      </w:r>
      <w:r w:rsidR="00F760F7" w:rsidRPr="006A2B57">
        <w:rPr>
          <w:rFonts w:ascii="Arial" w:hAnsi="Arial" w:cs="Arial"/>
          <w:szCs w:val="28"/>
        </w:rPr>
        <w:t xml:space="preserve"> Dreier- oder Vierergruppen.</w:t>
      </w:r>
    </w:p>
    <w:p w:rsidR="00F760F7" w:rsidRPr="006A2B57" w:rsidRDefault="00F760F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 w:rsidRPr="006A2B57">
        <w:rPr>
          <w:rFonts w:ascii="Arial" w:hAnsi="Arial" w:cs="Arial"/>
          <w:szCs w:val="28"/>
        </w:rPr>
        <w:t>Der folgende Text ist et</w:t>
      </w:r>
      <w:r w:rsidR="006A2B57">
        <w:rPr>
          <w:rFonts w:ascii="Arial" w:hAnsi="Arial" w:cs="Arial"/>
          <w:szCs w:val="28"/>
        </w:rPr>
        <w:t>was durcheinander geraten. Lest</w:t>
      </w:r>
      <w:r w:rsidRPr="006A2B57">
        <w:rPr>
          <w:rFonts w:ascii="Arial" w:hAnsi="Arial" w:cs="Arial"/>
          <w:szCs w:val="28"/>
        </w:rPr>
        <w:t xml:space="preserve"> ihn sorgfältig durch!</w:t>
      </w:r>
    </w:p>
    <w:p w:rsidR="00F760F7" w:rsidRPr="006A2B57" w:rsidRDefault="006A2B5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Markiert </w:t>
      </w:r>
      <w:r w:rsidR="00F760F7" w:rsidRPr="006A2B57">
        <w:rPr>
          <w:rFonts w:ascii="Arial" w:hAnsi="Arial" w:cs="Arial"/>
          <w:szCs w:val="28"/>
        </w:rPr>
        <w:t>einzelne Abschnitte, die zusammengehören.</w:t>
      </w:r>
    </w:p>
    <w:p w:rsidR="00F760F7" w:rsidRPr="006A2B57" w:rsidRDefault="00F760F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 w:rsidRPr="006A2B57">
        <w:rPr>
          <w:rFonts w:ascii="Arial" w:hAnsi="Arial" w:cs="Arial"/>
          <w:szCs w:val="28"/>
        </w:rPr>
        <w:t>Find</w:t>
      </w:r>
      <w:r w:rsidR="006A2B57">
        <w:rPr>
          <w:rFonts w:ascii="Arial" w:hAnsi="Arial" w:cs="Arial"/>
          <w:szCs w:val="28"/>
        </w:rPr>
        <w:t>et</w:t>
      </w:r>
      <w:r w:rsidRPr="006A2B57">
        <w:rPr>
          <w:rFonts w:ascii="Arial" w:hAnsi="Arial" w:cs="Arial"/>
          <w:szCs w:val="28"/>
        </w:rPr>
        <w:t xml:space="preserve"> Überschriften für </w:t>
      </w:r>
      <w:r w:rsidR="006A2B57">
        <w:rPr>
          <w:rFonts w:ascii="Arial" w:hAnsi="Arial" w:cs="Arial"/>
          <w:szCs w:val="28"/>
        </w:rPr>
        <w:t>eure</w:t>
      </w:r>
      <w:r w:rsidRPr="006A2B57">
        <w:rPr>
          <w:rFonts w:ascii="Arial" w:hAnsi="Arial" w:cs="Arial"/>
          <w:szCs w:val="28"/>
        </w:rPr>
        <w:t xml:space="preserve"> Abschnitte.</w:t>
      </w:r>
    </w:p>
    <w:p w:rsidR="00F760F7" w:rsidRPr="006A2B57" w:rsidRDefault="006A2B5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Bringt</w:t>
      </w:r>
      <w:r w:rsidR="00F760F7" w:rsidRPr="006A2B57">
        <w:rPr>
          <w:rFonts w:ascii="Arial" w:hAnsi="Arial" w:cs="Arial"/>
          <w:szCs w:val="28"/>
        </w:rPr>
        <w:t xml:space="preserve"> die einzelnen Abschnitte des Textes in eine logische Reihenfolge. Gerne kö</w:t>
      </w:r>
      <w:r>
        <w:rPr>
          <w:rFonts w:ascii="Arial" w:hAnsi="Arial" w:cs="Arial"/>
          <w:szCs w:val="28"/>
        </w:rPr>
        <w:t>nnt ihr</w:t>
      </w:r>
      <w:r w:rsidR="00F760F7" w:rsidRPr="006A2B57">
        <w:rPr>
          <w:rFonts w:ascii="Arial" w:hAnsi="Arial" w:cs="Arial"/>
          <w:szCs w:val="28"/>
        </w:rPr>
        <w:t xml:space="preserve"> dazu auch die Schere benutzen!</w:t>
      </w:r>
    </w:p>
    <w:p w:rsidR="00F760F7" w:rsidRPr="006A2B57" w:rsidRDefault="006A2B5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Bringt</w:t>
      </w:r>
      <w:r w:rsidR="00F760F7" w:rsidRPr="006A2B57">
        <w:rPr>
          <w:rFonts w:ascii="Arial" w:hAnsi="Arial" w:cs="Arial"/>
          <w:szCs w:val="28"/>
        </w:rPr>
        <w:t xml:space="preserve"> die Abschnitte  in eine sinnvolle Struktur.</w:t>
      </w:r>
    </w:p>
    <w:p w:rsidR="00F760F7" w:rsidRPr="006A2B57" w:rsidRDefault="006A2B5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Visualisiert</w:t>
      </w:r>
      <w:r w:rsidR="00F760F7" w:rsidRPr="006A2B57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eure</w:t>
      </w:r>
      <w:r w:rsidR="00F760F7" w:rsidRPr="006A2B57">
        <w:rPr>
          <w:rFonts w:ascii="Arial" w:hAnsi="Arial" w:cs="Arial"/>
          <w:szCs w:val="28"/>
        </w:rPr>
        <w:t xml:space="preserve"> Struktur (falls </w:t>
      </w:r>
      <w:r>
        <w:rPr>
          <w:rFonts w:ascii="Arial" w:hAnsi="Arial" w:cs="Arial"/>
          <w:szCs w:val="28"/>
        </w:rPr>
        <w:t>ihr Hilfe braucht, findet ihr</w:t>
      </w:r>
      <w:r w:rsidR="00F760F7" w:rsidRPr="006A2B57">
        <w:rPr>
          <w:rFonts w:ascii="Arial" w:hAnsi="Arial" w:cs="Arial"/>
          <w:szCs w:val="28"/>
        </w:rPr>
        <w:t xml:space="preserve"> auf dem Pult ein paar hilfreiche Abbildungen).</w:t>
      </w:r>
    </w:p>
    <w:p w:rsidR="00F760F7" w:rsidRPr="006A2B57" w:rsidRDefault="006A2B57" w:rsidP="00F760F7">
      <w:pPr>
        <w:numPr>
          <w:ilvl w:val="0"/>
          <w:numId w:val="15"/>
        </w:numPr>
        <w:spacing w:after="12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Klebt</w:t>
      </w:r>
      <w:r w:rsidR="00F760F7" w:rsidRPr="006A2B57">
        <w:rPr>
          <w:rFonts w:ascii="Arial" w:hAnsi="Arial" w:cs="Arial"/>
          <w:szCs w:val="28"/>
        </w:rPr>
        <w:t xml:space="preserve"> dann </w:t>
      </w:r>
      <w:r>
        <w:rPr>
          <w:rFonts w:ascii="Arial" w:hAnsi="Arial" w:cs="Arial"/>
          <w:szCs w:val="28"/>
        </w:rPr>
        <w:t>eure</w:t>
      </w:r>
      <w:r w:rsidR="00F760F7" w:rsidRPr="006A2B57">
        <w:rPr>
          <w:rFonts w:ascii="Arial" w:hAnsi="Arial" w:cs="Arial"/>
          <w:szCs w:val="28"/>
        </w:rPr>
        <w:t xml:space="preserve"> Struktur auf ein Blatt Papier.</w:t>
      </w:r>
    </w:p>
    <w:p w:rsidR="00F760F7" w:rsidRPr="006A2B57" w:rsidRDefault="00F760F7" w:rsidP="00F760F7">
      <w:pPr>
        <w:spacing w:after="120"/>
        <w:jc w:val="center"/>
        <w:rPr>
          <w:rFonts w:ascii="Arial" w:hAnsi="Arial" w:cs="Arial"/>
          <w:b/>
          <w:szCs w:val="28"/>
        </w:rPr>
      </w:pPr>
    </w:p>
    <w:p w:rsidR="00F760F7" w:rsidRPr="006A2B57" w:rsidRDefault="00F760F7" w:rsidP="00F760F7">
      <w:pPr>
        <w:spacing w:after="120"/>
        <w:jc w:val="center"/>
        <w:rPr>
          <w:rFonts w:ascii="Arial" w:hAnsi="Arial" w:cs="Arial"/>
          <w:b/>
          <w:szCs w:val="28"/>
        </w:rPr>
      </w:pPr>
      <w:r w:rsidRPr="006A2B57">
        <w:rPr>
          <w:rFonts w:ascii="Arial" w:hAnsi="Arial" w:cs="Arial"/>
          <w:b/>
          <w:szCs w:val="28"/>
        </w:rPr>
        <w:sym w:font="Wingdings" w:char="F0B9"/>
      </w:r>
      <w:r w:rsidRPr="006A2B57">
        <w:rPr>
          <w:rFonts w:ascii="Arial" w:hAnsi="Arial" w:cs="Arial"/>
          <w:b/>
          <w:szCs w:val="28"/>
        </w:rPr>
        <w:t xml:space="preserve"> Zeitvorgabe: 30 Minuten</w:t>
      </w:r>
    </w:p>
    <w:p w:rsidR="00F760F7" w:rsidRPr="006A2B57" w:rsidRDefault="00F760F7" w:rsidP="00F760F7">
      <w:pPr>
        <w:spacing w:after="120"/>
        <w:jc w:val="center"/>
        <w:rPr>
          <w:rFonts w:ascii="Arial" w:hAnsi="Arial" w:cs="Arial"/>
          <w:b/>
          <w:szCs w:val="28"/>
        </w:rPr>
      </w:pPr>
    </w:p>
    <w:p w:rsidR="00F760F7" w:rsidRPr="006A2B57" w:rsidRDefault="00F760F7" w:rsidP="00F760F7">
      <w:pPr>
        <w:spacing w:after="120"/>
        <w:jc w:val="both"/>
        <w:rPr>
          <w:rFonts w:ascii="Arial" w:hAnsi="Arial" w:cs="Arial"/>
          <w:b/>
          <w:szCs w:val="28"/>
          <w:u w:val="single"/>
        </w:rPr>
      </w:pPr>
      <w:r w:rsidRPr="006A2B57">
        <w:rPr>
          <w:rFonts w:ascii="Arial" w:hAnsi="Arial" w:cs="Arial"/>
          <w:b/>
          <w:szCs w:val="28"/>
          <w:u w:val="single"/>
        </w:rPr>
        <w:t>Material/Hilfsmittel:</w:t>
      </w:r>
    </w:p>
    <w:p w:rsidR="00F760F7" w:rsidRPr="006A2B57" w:rsidRDefault="00F760F7" w:rsidP="00F760F7">
      <w:pPr>
        <w:numPr>
          <w:ilvl w:val="0"/>
          <w:numId w:val="16"/>
        </w:numPr>
        <w:ind w:left="714" w:hanging="357"/>
        <w:jc w:val="both"/>
        <w:rPr>
          <w:rFonts w:ascii="Arial" w:hAnsi="Arial" w:cs="Arial"/>
          <w:szCs w:val="28"/>
        </w:rPr>
      </w:pPr>
      <w:r w:rsidRPr="006A2B57">
        <w:rPr>
          <w:rFonts w:ascii="Arial" w:hAnsi="Arial" w:cs="Arial"/>
          <w:szCs w:val="28"/>
        </w:rPr>
        <w:t>Text</w:t>
      </w:r>
    </w:p>
    <w:p w:rsidR="00F760F7" w:rsidRPr="006A2B57" w:rsidRDefault="00F760F7" w:rsidP="00F760F7">
      <w:pPr>
        <w:numPr>
          <w:ilvl w:val="0"/>
          <w:numId w:val="16"/>
        </w:numPr>
        <w:ind w:left="714" w:hanging="357"/>
        <w:jc w:val="both"/>
        <w:rPr>
          <w:rFonts w:ascii="Arial" w:hAnsi="Arial" w:cs="Arial"/>
          <w:szCs w:val="28"/>
        </w:rPr>
      </w:pPr>
      <w:r w:rsidRPr="006A2B57">
        <w:rPr>
          <w:rFonts w:ascii="Arial" w:hAnsi="Arial" w:cs="Arial"/>
          <w:szCs w:val="28"/>
        </w:rPr>
        <w:t>Scheren</w:t>
      </w:r>
    </w:p>
    <w:p w:rsidR="00F760F7" w:rsidRPr="006A2B57" w:rsidRDefault="00F760F7" w:rsidP="00F760F7">
      <w:pPr>
        <w:numPr>
          <w:ilvl w:val="0"/>
          <w:numId w:val="16"/>
        </w:numPr>
        <w:ind w:left="714" w:hanging="357"/>
        <w:jc w:val="both"/>
        <w:rPr>
          <w:rFonts w:ascii="Arial" w:hAnsi="Arial" w:cs="Arial"/>
          <w:szCs w:val="28"/>
        </w:rPr>
      </w:pPr>
      <w:r w:rsidRPr="006A2B57">
        <w:rPr>
          <w:rFonts w:ascii="Arial" w:hAnsi="Arial" w:cs="Arial"/>
          <w:szCs w:val="28"/>
        </w:rPr>
        <w:t>Kleber</w:t>
      </w:r>
    </w:p>
    <w:p w:rsidR="00F760F7" w:rsidRPr="00E42C68" w:rsidRDefault="00F760F7" w:rsidP="00F760F7">
      <w:pPr>
        <w:numPr>
          <w:ilvl w:val="0"/>
          <w:numId w:val="16"/>
        </w:numPr>
        <w:ind w:left="714" w:hanging="357"/>
        <w:jc w:val="both"/>
        <w:rPr>
          <w:rFonts w:ascii="Arial" w:hAnsi="Arial" w:cs="Arial"/>
          <w:szCs w:val="28"/>
          <w:lang w:val="en-US"/>
        </w:rPr>
      </w:pPr>
      <w:proofErr w:type="spellStart"/>
      <w:r w:rsidRPr="00E42C68">
        <w:rPr>
          <w:rFonts w:ascii="Arial" w:hAnsi="Arial" w:cs="Arial"/>
          <w:szCs w:val="28"/>
          <w:lang w:val="en-US"/>
        </w:rPr>
        <w:t>Papier</w:t>
      </w:r>
      <w:proofErr w:type="spellEnd"/>
      <w:r w:rsidRPr="00E42C68">
        <w:rPr>
          <w:rFonts w:ascii="Arial" w:hAnsi="Arial" w:cs="Arial"/>
          <w:szCs w:val="28"/>
          <w:lang w:val="en-US"/>
        </w:rPr>
        <w:t xml:space="preserve"> (Din</w:t>
      </w:r>
      <w:r w:rsidR="00E42C68" w:rsidRPr="00E42C68">
        <w:rPr>
          <w:rFonts w:ascii="Arial" w:hAnsi="Arial" w:cs="Arial"/>
          <w:szCs w:val="28"/>
          <w:lang w:val="en-US"/>
        </w:rPr>
        <w:t xml:space="preserve"> </w:t>
      </w:r>
      <w:r w:rsidRPr="00E42C68">
        <w:rPr>
          <w:rFonts w:ascii="Arial" w:hAnsi="Arial" w:cs="Arial"/>
          <w:szCs w:val="28"/>
          <w:lang w:val="en-US"/>
        </w:rPr>
        <w:t>A4, Din</w:t>
      </w:r>
      <w:r w:rsidR="00E42C68" w:rsidRPr="00E42C68">
        <w:rPr>
          <w:rFonts w:ascii="Arial" w:hAnsi="Arial" w:cs="Arial"/>
          <w:szCs w:val="28"/>
          <w:lang w:val="en-US"/>
        </w:rPr>
        <w:t xml:space="preserve"> </w:t>
      </w:r>
      <w:r w:rsidRPr="00E42C68">
        <w:rPr>
          <w:rFonts w:ascii="Arial" w:hAnsi="Arial" w:cs="Arial"/>
          <w:szCs w:val="28"/>
          <w:lang w:val="en-US"/>
        </w:rPr>
        <w:t xml:space="preserve">A3, </w:t>
      </w:r>
      <w:proofErr w:type="spellStart"/>
      <w:r w:rsidRPr="00E42C68">
        <w:rPr>
          <w:rFonts w:ascii="Arial" w:hAnsi="Arial" w:cs="Arial"/>
          <w:szCs w:val="28"/>
          <w:lang w:val="en-US"/>
        </w:rPr>
        <w:t>Plakat</w:t>
      </w:r>
      <w:proofErr w:type="spellEnd"/>
      <w:r w:rsidRPr="00E42C68">
        <w:rPr>
          <w:rFonts w:ascii="Arial" w:hAnsi="Arial" w:cs="Arial"/>
          <w:szCs w:val="28"/>
          <w:lang w:val="en-US"/>
        </w:rPr>
        <w:t>)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F760F7" w:rsidRPr="006A2B57">
        <w:trPr>
          <w:cantSplit/>
          <w:trHeight w:val="538"/>
        </w:trPr>
        <w:tc>
          <w:tcPr>
            <w:tcW w:w="9659" w:type="dxa"/>
            <w:vAlign w:val="center"/>
          </w:tcPr>
          <w:p w:rsidR="00F760F7" w:rsidRPr="006A2B57" w:rsidRDefault="00F760F7" w:rsidP="006A2B57">
            <w:pPr>
              <w:spacing w:after="120" w:line="360" w:lineRule="auto"/>
              <w:jc w:val="both"/>
              <w:rPr>
                <w:rFonts w:ascii="Arial" w:hAnsi="Arial" w:cs="Arial"/>
                <w:b/>
                <w:szCs w:val="28"/>
                <w:u w:val="single"/>
              </w:rPr>
            </w:pPr>
            <w:r w:rsidRPr="006A2B57">
              <w:rPr>
                <w:rFonts w:ascii="Arial" w:hAnsi="Arial" w:cs="Arial"/>
                <w:b/>
                <w:szCs w:val="28"/>
                <w:u w:val="single"/>
              </w:rPr>
              <w:lastRenderedPageBreak/>
              <w:t>Text: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>Das Wasser auf der Erde befindet sich immerfort im Kreislauf.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 xml:space="preserve">Weil dieser Wasserdampf leichter ist als Luft, steigt er nach oben in die </w:t>
            </w:r>
            <w:hyperlink r:id="rId8" w:anchor="#" w:tgtFrame="_parent" w:history="1">
              <w:r w:rsidRPr="006A2B57">
                <w:rPr>
                  <w:rFonts w:ascii="Arial" w:hAnsi="Arial" w:cs="Arial"/>
                  <w:szCs w:val="32"/>
                </w:rPr>
                <w:t>Atmosphäre</w:t>
              </w:r>
            </w:hyperlink>
            <w:r w:rsidRPr="006A2B57">
              <w:rPr>
                <w:rFonts w:ascii="Arial" w:hAnsi="Arial" w:cs="Arial"/>
                <w:szCs w:val="32"/>
              </w:rPr>
              <w:t xml:space="preserve">. Dort ist es kälter als auf der Erde, deshalb kühlt der Wasserdampf ab und </w:t>
            </w:r>
            <w:hyperlink r:id="rId9" w:anchor="#" w:tgtFrame="_parent" w:history="1">
              <w:r w:rsidRPr="006A2B57">
                <w:rPr>
                  <w:rFonts w:ascii="Arial" w:hAnsi="Arial" w:cs="Arial"/>
                  <w:szCs w:val="32"/>
                </w:rPr>
                <w:t>kondensiert</w:t>
              </w:r>
            </w:hyperlink>
            <w:r w:rsidRPr="006A2B57">
              <w:rPr>
                <w:rFonts w:ascii="Arial" w:hAnsi="Arial" w:cs="Arial"/>
                <w:szCs w:val="32"/>
              </w:rPr>
              <w:t>. Dabei entstehen Wolken</w:t>
            </w:r>
            <w:r w:rsidRPr="006A2B57">
              <w:rPr>
                <w:rFonts w:ascii="Arial" w:hAnsi="Arial"/>
                <w:color w:val="000000"/>
                <w:szCs w:val="32"/>
              </w:rPr>
              <w:t xml:space="preserve">. Das Wasser </w:t>
            </w:r>
            <w:r w:rsidRPr="006A2B57">
              <w:rPr>
                <w:rFonts w:ascii="Arial" w:hAnsi="Arial" w:cs="Arial"/>
                <w:szCs w:val="32"/>
              </w:rPr>
              <w:t xml:space="preserve">gelangt dann in Form von Regen, Hagel oder Schnee wieder auf die Erdoberfläche zurück. 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>Zusammen mit dem Oberflächenwasser fließt es in die Meere.</w:t>
            </w:r>
            <w:r w:rsidRPr="006A2B57">
              <w:rPr>
                <w:rFonts w:ascii="Arial" w:hAnsi="Arial"/>
                <w:szCs w:val="32"/>
              </w:rPr>
              <w:t xml:space="preserve"> Die Ozeane sind die größten Wasserspeicher der Erde, sie bedecken den größten Teil der Erdoberfläche.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 xml:space="preserve">Ein großer Teil der auf den Boden fallenden </w:t>
            </w:r>
            <w:r w:rsidR="00AB3066">
              <w:rPr>
                <w:rFonts w:ascii="Arial" w:hAnsi="Arial" w:cs="Arial"/>
                <w:szCs w:val="32"/>
              </w:rPr>
              <w:t>Niederschläge verdunstet direkt.</w:t>
            </w:r>
            <w:r w:rsidRPr="006A2B57">
              <w:rPr>
                <w:rFonts w:ascii="Arial" w:hAnsi="Arial" w:cs="Arial"/>
                <w:szCs w:val="32"/>
              </w:rPr>
              <w:t xml:space="preserve"> Ein weiterer Teil des Niederschlages wird von den Pflanzen abgefangen und kehrt auf dem Weg der Verdunstung wieder in die Atmosphäre zurück.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 xml:space="preserve">Etwa ein Drittel der Niederschläge versickert im Boden und bildet dort das Grundwasser. Dieses bewegt sich unterirdisch zu nahe liegenden Bächen und Flüssen. 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 xml:space="preserve">Der Wasserkreislauf beginnt, wenn Wasser aus den Meeren verdunstet und dabei in die Atmosphäre gelangt. 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>Welche Wassermenge den Boden erreicht, kann von verschiedenen Faktoren abhängen. Höhere Lagen bekommen im Allgemeinen mehr Niederschlag als Tiefere. Die meisten Flüsse entstehen im Gebirge.</w:t>
            </w:r>
          </w:p>
          <w:p w:rsidR="00F760F7" w:rsidRPr="006A2B57" w:rsidRDefault="00F760F7" w:rsidP="006A2B57">
            <w:pPr>
              <w:pStyle w:val="StandardWeb"/>
              <w:spacing w:before="0" w:beforeAutospacing="0" w:after="0" w:afterAutospacing="0" w:line="360" w:lineRule="auto"/>
              <w:rPr>
                <w:rFonts w:ascii="Arial" w:hAnsi="Arial" w:cs="Arial"/>
                <w:szCs w:val="32"/>
              </w:rPr>
            </w:pPr>
            <w:r w:rsidRPr="006A2B57">
              <w:rPr>
                <w:rFonts w:ascii="Arial" w:hAnsi="Arial" w:cs="Arial"/>
                <w:szCs w:val="32"/>
              </w:rPr>
              <w:t xml:space="preserve">Treffen die Niederschläge auf hohe Berge mit Gletschern, also Eisfeldern, dann fließen sie mit dem </w:t>
            </w:r>
            <w:hyperlink r:id="rId10" w:anchor="#" w:tgtFrame="_parent" w:history="1">
              <w:r w:rsidRPr="006A2B57">
                <w:rPr>
                  <w:rFonts w:ascii="Arial" w:hAnsi="Arial" w:cs="Arial"/>
                  <w:szCs w:val="32"/>
                </w:rPr>
                <w:t>Schmelzwasser</w:t>
              </w:r>
            </w:hyperlink>
            <w:r w:rsidRPr="006A2B57">
              <w:rPr>
                <w:rFonts w:ascii="Arial" w:hAnsi="Arial" w:cs="Arial"/>
                <w:szCs w:val="32"/>
              </w:rPr>
              <w:t xml:space="preserve"> in die Flüsse ab und werden schließlich in die Ozeane transportiert.</w:t>
            </w:r>
          </w:p>
        </w:tc>
      </w:tr>
    </w:tbl>
    <w:p w:rsidR="0022192D" w:rsidRDefault="0022192D" w:rsidP="00F760F7">
      <w:pPr>
        <w:rPr>
          <w:rFonts w:ascii="Arial" w:hAnsi="Arial"/>
        </w:rPr>
      </w:pPr>
    </w:p>
    <w:p w:rsidR="00E42C68" w:rsidRDefault="0022192D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E42C68" w:rsidRDefault="00E42C68">
      <w:pPr>
        <w:rPr>
          <w:rFonts w:ascii="Arial" w:hAnsi="Arial"/>
          <w:b/>
        </w:rPr>
      </w:pPr>
      <w:r w:rsidRPr="00E42C68">
        <w:rPr>
          <w:rFonts w:ascii="Arial" w:hAnsi="Arial"/>
          <w:b/>
        </w:rPr>
        <w:lastRenderedPageBreak/>
        <w:t>Bedeutung des Wassers</w:t>
      </w:r>
    </w:p>
    <w:p w:rsidR="00E42C68" w:rsidRPr="00E42C68" w:rsidRDefault="00E42C68">
      <w:pPr>
        <w:rPr>
          <w:rFonts w:ascii="Arial" w:hAnsi="Arial"/>
          <w:b/>
        </w:rPr>
      </w:pPr>
    </w:p>
    <w:p w:rsidR="0022192D" w:rsidRPr="0022192D" w:rsidRDefault="0022192D">
      <w:pPr>
        <w:rPr>
          <w:rFonts w:ascii="Arial" w:hAnsi="Arial"/>
          <w:b/>
        </w:rPr>
      </w:pPr>
      <w:r w:rsidRPr="0022192D">
        <w:rPr>
          <w:rFonts w:ascii="Arial" w:hAnsi="Arial"/>
          <w:b/>
        </w:rPr>
        <w:t>Lösung</w:t>
      </w:r>
      <w:r w:rsidR="00C76AA1">
        <w:rPr>
          <w:rFonts w:ascii="Arial" w:hAnsi="Arial"/>
          <w:b/>
        </w:rPr>
        <w:t>svorschlag</w:t>
      </w:r>
      <w:r>
        <w:rPr>
          <w:rFonts w:ascii="Arial" w:hAnsi="Arial"/>
          <w:b/>
        </w:rPr>
        <w:t xml:space="preserve"> </w:t>
      </w:r>
      <w:r w:rsidRPr="0022192D">
        <w:rPr>
          <w:rFonts w:ascii="Arial" w:hAnsi="Arial"/>
          <w:b/>
        </w:rPr>
        <w:t>:</w:t>
      </w:r>
    </w:p>
    <w:p w:rsidR="0022192D" w:rsidRDefault="0022192D">
      <w:pPr>
        <w:rPr>
          <w:rFonts w:ascii="Arial" w:hAnsi="Arial"/>
        </w:rPr>
      </w:pPr>
    </w:p>
    <w:p w:rsidR="0022192D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>Das Wasser auf der Erde befindet sich immerfort im Kreislauf.</w:t>
      </w:r>
    </w:p>
    <w:p w:rsidR="0022192D" w:rsidRPr="006A2B57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22192D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 xml:space="preserve">Der Wasserkreislauf beginnt, wenn Wasser aus den Meeren verdunstet und dabei in die Atmosphäre gelangt. </w:t>
      </w:r>
    </w:p>
    <w:p w:rsidR="0022192D" w:rsidRPr="006A2B57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22192D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 xml:space="preserve">Weil dieser Wasserdampf leichter ist als Luft, steigt er nach oben in die </w:t>
      </w:r>
      <w:hyperlink r:id="rId11" w:anchor="#" w:tgtFrame="_parent" w:history="1">
        <w:r w:rsidRPr="006A2B57">
          <w:rPr>
            <w:rFonts w:ascii="Arial" w:hAnsi="Arial" w:cs="Arial"/>
            <w:szCs w:val="32"/>
          </w:rPr>
          <w:t>Atmosphäre</w:t>
        </w:r>
      </w:hyperlink>
      <w:r w:rsidRPr="006A2B57">
        <w:rPr>
          <w:rFonts w:ascii="Arial" w:hAnsi="Arial" w:cs="Arial"/>
          <w:szCs w:val="32"/>
        </w:rPr>
        <w:t xml:space="preserve">. Dort ist es kälter als auf der Erde, deshalb kühlt der Wasserdampf ab und </w:t>
      </w:r>
      <w:hyperlink r:id="rId12" w:anchor="#" w:tgtFrame="_parent" w:history="1">
        <w:r w:rsidRPr="006A2B57">
          <w:rPr>
            <w:rFonts w:ascii="Arial" w:hAnsi="Arial" w:cs="Arial"/>
            <w:szCs w:val="32"/>
          </w:rPr>
          <w:t>kondensiert</w:t>
        </w:r>
      </w:hyperlink>
      <w:r w:rsidRPr="006A2B57">
        <w:rPr>
          <w:rFonts w:ascii="Arial" w:hAnsi="Arial" w:cs="Arial"/>
          <w:szCs w:val="32"/>
        </w:rPr>
        <w:t>. Dabei entstehen Wolken</w:t>
      </w:r>
      <w:r w:rsidRPr="006A2B57">
        <w:rPr>
          <w:rFonts w:ascii="Arial" w:hAnsi="Arial"/>
          <w:color w:val="000000"/>
          <w:szCs w:val="32"/>
        </w:rPr>
        <w:t xml:space="preserve">. Das Wasser </w:t>
      </w:r>
      <w:r w:rsidRPr="006A2B57">
        <w:rPr>
          <w:rFonts w:ascii="Arial" w:hAnsi="Arial" w:cs="Arial"/>
          <w:szCs w:val="32"/>
        </w:rPr>
        <w:t xml:space="preserve">gelangt dann in Form von Regen, Hagel oder Schnee wieder auf die Erdoberfläche zurück. </w:t>
      </w:r>
    </w:p>
    <w:p w:rsidR="00C76AA1" w:rsidRDefault="00C76AA1" w:rsidP="00C76AA1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C76AA1" w:rsidRPr="006A2B57" w:rsidRDefault="00C76AA1" w:rsidP="00C76AA1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>Ein großer Teil der auf den Boden fallenden Niederschläge verdunstet direkt</w:t>
      </w:r>
      <w:r w:rsidR="00AB3066">
        <w:rPr>
          <w:rFonts w:ascii="Arial" w:hAnsi="Arial" w:cs="Arial"/>
          <w:szCs w:val="32"/>
        </w:rPr>
        <w:t>.</w:t>
      </w:r>
      <w:r w:rsidRPr="006A2B57">
        <w:rPr>
          <w:rFonts w:ascii="Arial" w:hAnsi="Arial" w:cs="Arial"/>
          <w:szCs w:val="32"/>
        </w:rPr>
        <w:t xml:space="preserve"> Ein weiterer Teil des Niederschlages wird von den Pflanzen abgefangen und kehrt auf dem Weg der Verdunstung wieder in die Atmosphäre zurück.</w:t>
      </w:r>
    </w:p>
    <w:p w:rsidR="00C76AA1" w:rsidRDefault="00C76AA1" w:rsidP="00C76AA1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C76AA1" w:rsidRDefault="00C76AA1" w:rsidP="00C76AA1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>Welche Wassermenge den Boden erreicht, kann von verschiedenen Faktoren abhängen. Höhere Lagen bekommen im Allgemeinen mehr Niederschlag als Tiefere. Die meisten Flüsse entstehen im Gebirge.</w:t>
      </w:r>
    </w:p>
    <w:p w:rsidR="00C76AA1" w:rsidRDefault="00C76AA1" w:rsidP="00C76AA1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C76AA1" w:rsidRDefault="00C76AA1" w:rsidP="00C76AA1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 xml:space="preserve">Treffen die Niederschläge auf hohe Berge mit Gletschern, also Eisfeldern, dann fließen sie mit dem </w:t>
      </w:r>
      <w:hyperlink r:id="rId13" w:anchor="#" w:tgtFrame="_parent" w:history="1">
        <w:r w:rsidRPr="006A2B57">
          <w:rPr>
            <w:rFonts w:ascii="Arial" w:hAnsi="Arial" w:cs="Arial"/>
            <w:szCs w:val="32"/>
          </w:rPr>
          <w:t>Schmelzwasser</w:t>
        </w:r>
      </w:hyperlink>
      <w:r w:rsidRPr="006A2B57">
        <w:rPr>
          <w:rFonts w:ascii="Arial" w:hAnsi="Arial" w:cs="Arial"/>
          <w:szCs w:val="32"/>
        </w:rPr>
        <w:t xml:space="preserve"> in die Flüsse ab und werden schließlich in die Ozeane transportiert.</w:t>
      </w:r>
    </w:p>
    <w:p w:rsidR="0022192D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22192D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 xml:space="preserve">Etwa ein Drittel der Niederschläge versickert im Boden und bildet dort das Grundwasser. Dieses bewegt sich unterirdisch zu nahe liegenden Bächen und Flüssen. </w:t>
      </w:r>
    </w:p>
    <w:p w:rsidR="0022192D" w:rsidRPr="006A2B57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22192D" w:rsidRPr="006A2B57" w:rsidRDefault="0022192D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  <w:r w:rsidRPr="006A2B57">
        <w:rPr>
          <w:rFonts w:ascii="Arial" w:hAnsi="Arial" w:cs="Arial"/>
          <w:szCs w:val="32"/>
        </w:rPr>
        <w:t>Zusammen mit dem Oberflächenwasser fließt es in die Meere</w:t>
      </w:r>
      <w:bookmarkStart w:id="0" w:name="_GoBack"/>
      <w:bookmarkEnd w:id="0"/>
      <w:r w:rsidRPr="006A2B57">
        <w:rPr>
          <w:rFonts w:ascii="Arial" w:hAnsi="Arial" w:cs="Arial"/>
          <w:szCs w:val="32"/>
        </w:rPr>
        <w:t>.</w:t>
      </w:r>
      <w:r w:rsidRPr="006A2B57">
        <w:rPr>
          <w:rFonts w:ascii="Arial" w:hAnsi="Arial"/>
          <w:szCs w:val="32"/>
        </w:rPr>
        <w:t xml:space="preserve"> Die Ozeane sind die größten Wasserspeicher der Erde, sie bedecken den größten Teil der Erdoberfläche.</w:t>
      </w:r>
    </w:p>
    <w:p w:rsidR="00C76AA1" w:rsidRDefault="00C76AA1" w:rsidP="0022192D">
      <w:pPr>
        <w:pStyle w:val="StandardWeb"/>
        <w:spacing w:before="0" w:beforeAutospacing="0" w:after="0" w:afterAutospacing="0" w:line="360" w:lineRule="auto"/>
        <w:rPr>
          <w:rFonts w:ascii="Arial" w:hAnsi="Arial" w:cs="Arial"/>
          <w:szCs w:val="32"/>
        </w:rPr>
      </w:pPr>
    </w:p>
    <w:p w:rsidR="0022192D" w:rsidRDefault="0022192D">
      <w:pPr>
        <w:rPr>
          <w:sz w:val="20"/>
          <w:szCs w:val="20"/>
        </w:rPr>
      </w:pPr>
    </w:p>
    <w:sectPr w:rsidR="0022192D" w:rsidSect="00BC0BC3">
      <w:head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98" w:rsidRDefault="00C32198">
      <w:r>
        <w:separator/>
      </w:r>
    </w:p>
  </w:endnote>
  <w:endnote w:type="continuationSeparator" w:id="0">
    <w:p w:rsidR="00C32198" w:rsidRDefault="00C3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98" w:rsidRDefault="00C32198">
      <w:r>
        <w:separator/>
      </w:r>
    </w:p>
  </w:footnote>
  <w:footnote w:type="continuationSeparator" w:id="0">
    <w:p w:rsidR="00C32198" w:rsidRDefault="00C3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12" w:rsidRPr="00A11DAC" w:rsidRDefault="00C76AA1" w:rsidP="00A11DAC">
    <w:pPr>
      <w:pStyle w:val="Fuzeile"/>
      <w:rPr>
        <w:rFonts w:ascii="Arial" w:hAnsi="Arial"/>
        <w:sz w:val="20"/>
      </w:rPr>
    </w:pPr>
    <w:r w:rsidRPr="0038680C">
      <w:rPr>
        <w:rFonts w:ascii="Arial" w:hAnsi="Arial"/>
        <w:sz w:val="20"/>
      </w:rPr>
      <w:t>Quelle:</w:t>
    </w:r>
    <w:r w:rsidR="00A11DAC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>lehrerfortbildung-bw.de/</w:t>
    </w:r>
    <w:proofErr w:type="spellStart"/>
    <w:r>
      <w:rPr>
        <w:rFonts w:ascii="Arial" w:hAnsi="Arial"/>
        <w:sz w:val="20"/>
      </w:rPr>
      <w:t>faecher</w:t>
    </w:r>
    <w:proofErr w:type="spellEnd"/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chemie</w:t>
    </w:r>
    <w:proofErr w:type="spellEnd"/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bs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005"/>
    <w:multiLevelType w:val="hybridMultilevel"/>
    <w:tmpl w:val="8AEE37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86721"/>
    <w:multiLevelType w:val="hybridMultilevel"/>
    <w:tmpl w:val="0B0AC822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43727"/>
    <w:multiLevelType w:val="hybridMultilevel"/>
    <w:tmpl w:val="0BC609D2"/>
    <w:lvl w:ilvl="0" w:tplc="174C1B98">
      <w:numFmt w:val="bullet"/>
      <w:lvlText w:val="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05BF6"/>
    <w:multiLevelType w:val="hybridMultilevel"/>
    <w:tmpl w:val="6A1E9F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F01C1"/>
    <w:multiLevelType w:val="hybridMultilevel"/>
    <w:tmpl w:val="5150CF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63D9"/>
    <w:multiLevelType w:val="hybridMultilevel"/>
    <w:tmpl w:val="4A1A27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64D78"/>
    <w:multiLevelType w:val="hybridMultilevel"/>
    <w:tmpl w:val="7ABABF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01C67"/>
    <w:multiLevelType w:val="hybridMultilevel"/>
    <w:tmpl w:val="BA028D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318C7"/>
    <w:multiLevelType w:val="hybridMultilevel"/>
    <w:tmpl w:val="3A10D716"/>
    <w:lvl w:ilvl="0" w:tplc="AD9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9635F"/>
    <w:multiLevelType w:val="hybridMultilevel"/>
    <w:tmpl w:val="EF7CE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D1E13"/>
    <w:multiLevelType w:val="hybridMultilevel"/>
    <w:tmpl w:val="F63622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675E90"/>
    <w:multiLevelType w:val="hybridMultilevel"/>
    <w:tmpl w:val="17D83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95F08"/>
    <w:multiLevelType w:val="hybridMultilevel"/>
    <w:tmpl w:val="1ED2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CB2083"/>
    <w:multiLevelType w:val="hybridMultilevel"/>
    <w:tmpl w:val="E1AACFD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3A1848"/>
    <w:multiLevelType w:val="hybridMultilevel"/>
    <w:tmpl w:val="8826BA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3E3BA8"/>
    <w:multiLevelType w:val="hybridMultilevel"/>
    <w:tmpl w:val="B81488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14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B6D08"/>
    <w:rsid w:val="001356DB"/>
    <w:rsid w:val="0022192D"/>
    <w:rsid w:val="00246A12"/>
    <w:rsid w:val="0066055B"/>
    <w:rsid w:val="006A2B57"/>
    <w:rsid w:val="008B6D08"/>
    <w:rsid w:val="00A11DAC"/>
    <w:rsid w:val="00AB3066"/>
    <w:rsid w:val="00BC0BC3"/>
    <w:rsid w:val="00C32198"/>
    <w:rsid w:val="00C65B37"/>
    <w:rsid w:val="00C76AA1"/>
    <w:rsid w:val="00E42C68"/>
    <w:rsid w:val="00E936AD"/>
    <w:rsid w:val="00F760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0BC3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C0BC3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paragraph" w:styleId="berschrift2">
    <w:name w:val="heading 2"/>
    <w:basedOn w:val="Standard"/>
    <w:next w:val="Standard"/>
    <w:qFormat/>
    <w:rsid w:val="00BC0BC3"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rsid w:val="00BC0BC3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BC0BC3"/>
    <w:pPr>
      <w:ind w:left="748"/>
      <w:jc w:val="both"/>
    </w:pPr>
    <w:rPr>
      <w:rFonts w:ascii="Comic Sans MS" w:hAnsi="Comic Sans MS" w:cs="Arial"/>
      <w:bCs/>
      <w:iCs/>
      <w:szCs w:val="28"/>
    </w:rPr>
  </w:style>
  <w:style w:type="paragraph" w:styleId="Textkrper-Einzug2">
    <w:name w:val="Body Text Indent 2"/>
    <w:basedOn w:val="Standard"/>
    <w:rsid w:val="00BC0BC3"/>
    <w:pPr>
      <w:ind w:left="708"/>
      <w:jc w:val="both"/>
    </w:pPr>
    <w:rPr>
      <w:bCs/>
      <w:iCs/>
      <w:szCs w:val="28"/>
    </w:rPr>
  </w:style>
  <w:style w:type="paragraph" w:styleId="Textkrper2">
    <w:name w:val="Body Text 2"/>
    <w:basedOn w:val="Standard"/>
    <w:rsid w:val="00BC0BC3"/>
    <w:pPr>
      <w:jc w:val="both"/>
    </w:pPr>
    <w:rPr>
      <w:rFonts w:ascii="Comic Sans MS" w:hAnsi="Comic Sans MS" w:cs="Arial"/>
      <w:bCs/>
      <w:iCs/>
      <w:szCs w:val="28"/>
    </w:rPr>
  </w:style>
  <w:style w:type="paragraph" w:styleId="StandardWeb">
    <w:name w:val="Normal (Web)"/>
    <w:basedOn w:val="Standard"/>
    <w:rsid w:val="00EB3B5A"/>
    <w:pPr>
      <w:spacing w:before="100" w:beforeAutospacing="1" w:after="100" w:afterAutospacing="1"/>
    </w:pPr>
    <w:rPr>
      <w:rFonts w:eastAsia="SimSun"/>
      <w:lang w:eastAsia="zh-CN"/>
    </w:rPr>
  </w:style>
  <w:style w:type="character" w:styleId="Hyperlink">
    <w:name w:val="Hyperlink"/>
    <w:basedOn w:val="Absatz-Standardschriftart"/>
    <w:rsid w:val="009C58EE"/>
    <w:rPr>
      <w:strike w:val="0"/>
      <w:dstrike w:val="0"/>
      <w:color w:val="0000FF"/>
      <w:u w:val="none"/>
      <w:effect w:val="none"/>
    </w:rPr>
  </w:style>
  <w:style w:type="character" w:customStyle="1" w:styleId="berschrift1Zchn">
    <w:name w:val="Überschrift 1 Zchn"/>
    <w:basedOn w:val="Absatz-Standardschriftart"/>
    <w:link w:val="berschrift1"/>
    <w:rsid w:val="006A2B57"/>
    <w:rPr>
      <w:rFonts w:ascii="Arial Black" w:hAnsi="Arial Black"/>
      <w:b/>
      <w:bCs/>
      <w:sz w:val="40"/>
      <w:szCs w:val="24"/>
    </w:rPr>
  </w:style>
  <w:style w:type="paragraph" w:styleId="Kopfzeile">
    <w:name w:val="header"/>
    <w:basedOn w:val="Standard"/>
    <w:link w:val="KopfzeileZchn"/>
    <w:rsid w:val="00246A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6A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46A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A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k.fh-koeln.de/wassertext.htm" TargetMode="External"/><Relationship Id="rId13" Type="http://schemas.openxmlformats.org/officeDocument/2006/relationships/hyperlink" Target="http://www.stk.fh-koeln.de/wassertex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k.fh-koeln.de/wassertext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k.fh-koeln.de/wassertex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k.fh-koeln.de/wassertex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k.fh-koeln.de/wassertext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ike\Anwendungsdaten\Microsoft\Vorlagen\AB%2002%20Reaktion%20mit%20einem%20Indikator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02 Reaktion mit einem Indikator.dot</Template>
  <TotalTime>0</TotalTime>
  <Pages>3</Pages>
  <Words>541</Words>
  <Characters>3411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MSS –</vt:lpstr>
      <vt:lpstr>MSS –</vt:lpstr>
    </vt:vector>
  </TitlesOfParts>
  <Company>-</Company>
  <LinksUpToDate>false</LinksUpToDate>
  <CharactersWithSpaces>3945</CharactersWithSpaces>
  <SharedDoc>false</SharedDoc>
  <HLinks>
    <vt:vector size="18" baseType="variant">
      <vt:variant>
        <vt:i4>458782</vt:i4>
      </vt:variant>
      <vt:variant>
        <vt:i4>6</vt:i4>
      </vt:variant>
      <vt:variant>
        <vt:i4>0</vt:i4>
      </vt:variant>
      <vt:variant>
        <vt:i4>5</vt:i4>
      </vt:variant>
      <vt:variant>
        <vt:lpwstr>http://www.stk.fh-koeln.de/wassertext.htm</vt:lpwstr>
      </vt:variant>
      <vt:variant>
        <vt:lpwstr>#</vt:lpwstr>
      </vt:variant>
      <vt:variant>
        <vt:i4>458782</vt:i4>
      </vt:variant>
      <vt:variant>
        <vt:i4>3</vt:i4>
      </vt:variant>
      <vt:variant>
        <vt:i4>0</vt:i4>
      </vt:variant>
      <vt:variant>
        <vt:i4>5</vt:i4>
      </vt:variant>
      <vt:variant>
        <vt:lpwstr>http://www.stk.fh-koeln.de/wassertext.htm</vt:lpwstr>
      </vt:variant>
      <vt:variant>
        <vt:lpwstr>#</vt:lpwstr>
      </vt:variant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http://www.stk.fh-koeln.de/wassertext.htm</vt:lpwstr>
      </vt:variant>
      <vt:variant>
        <vt:lpwstr>#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creator>-</dc:creator>
  <cp:lastModifiedBy>Ertelt, Ulrike (LS)</cp:lastModifiedBy>
  <cp:revision>4</cp:revision>
  <cp:lastPrinted>2014-03-24T14:23:00Z</cp:lastPrinted>
  <dcterms:created xsi:type="dcterms:W3CDTF">2014-03-23T16:53:00Z</dcterms:created>
  <dcterms:modified xsi:type="dcterms:W3CDTF">2014-04-29T10:09:00Z</dcterms:modified>
</cp:coreProperties>
</file>