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13" w:rsidRPr="004E2DA9" w:rsidRDefault="00D06113" w:rsidP="0039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  <w:r w:rsidRPr="004E2DA9">
        <w:rPr>
          <w:rFonts w:ascii="Arial" w:hAnsi="Arial"/>
          <w:b/>
          <w:sz w:val="32"/>
        </w:rPr>
        <w:t>Strukturlegen Bindungsarten</w:t>
      </w:r>
    </w:p>
    <w:p w:rsidR="00397ABA" w:rsidRDefault="00397ABA" w:rsidP="00397ABA">
      <w:pPr>
        <w:spacing w:after="0"/>
        <w:ind w:left="1134" w:hanging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Aufgabe</w:t>
      </w:r>
      <w:r w:rsidR="004E2DA9">
        <w:rPr>
          <w:rFonts w:ascii="Arial" w:hAnsi="Arial"/>
          <w:sz w:val="24"/>
        </w:rPr>
        <w:t xml:space="preserve"> </w:t>
      </w:r>
    </w:p>
    <w:p w:rsidR="00397ABA" w:rsidRDefault="004E2DA9" w:rsidP="00397ABA">
      <w:pPr>
        <w:spacing w:after="0"/>
        <w:ind w:left="1134" w:hanging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Schneidet</w:t>
      </w:r>
      <w:r w:rsidR="00D06113" w:rsidRPr="004E2DA9">
        <w:rPr>
          <w:rFonts w:ascii="Arial" w:hAnsi="Arial"/>
          <w:sz w:val="24"/>
        </w:rPr>
        <w:t xml:space="preserve"> die nach</w:t>
      </w:r>
      <w:r>
        <w:rPr>
          <w:rFonts w:ascii="Arial" w:hAnsi="Arial"/>
          <w:sz w:val="24"/>
        </w:rPr>
        <w:t xml:space="preserve">folgenden Begriffe aus und legt </w:t>
      </w:r>
      <w:r w:rsidR="00397ABA">
        <w:rPr>
          <w:rFonts w:ascii="Arial" w:hAnsi="Arial"/>
          <w:sz w:val="24"/>
        </w:rPr>
        <w:t xml:space="preserve">diese so aus, dass </w:t>
      </w:r>
      <w:r w:rsidR="00D06113" w:rsidRPr="004E2DA9">
        <w:rPr>
          <w:rFonts w:ascii="Arial" w:hAnsi="Arial"/>
          <w:sz w:val="24"/>
        </w:rPr>
        <w:t xml:space="preserve">sinnvolle </w:t>
      </w:r>
    </w:p>
    <w:p w:rsidR="00D06113" w:rsidRDefault="00D06113" w:rsidP="00397ABA">
      <w:pPr>
        <w:spacing w:after="0"/>
        <w:ind w:left="1134" w:hanging="1134"/>
        <w:jc w:val="both"/>
        <w:rPr>
          <w:rFonts w:ascii="Arial" w:hAnsi="Arial"/>
          <w:sz w:val="24"/>
        </w:rPr>
      </w:pPr>
      <w:r w:rsidRPr="004E2DA9">
        <w:rPr>
          <w:rFonts w:ascii="Arial" w:hAnsi="Arial"/>
          <w:sz w:val="24"/>
        </w:rPr>
        <w:t>Beziehungen zwischen ihnen entstehen.</w:t>
      </w:r>
    </w:p>
    <w:p w:rsidR="00397ABA" w:rsidRPr="004E2DA9" w:rsidRDefault="00397ABA" w:rsidP="00397ABA">
      <w:pPr>
        <w:spacing w:after="0"/>
        <w:ind w:left="1134" w:hanging="1134"/>
        <w:jc w:val="both"/>
        <w:rPr>
          <w:rFonts w:ascii="Arial" w:hAnsi="Arial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Ionenbindung</w:t>
            </w:r>
          </w:p>
        </w:tc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</w:t>
            </w:r>
            <w:r w:rsidR="00DD1725" w:rsidRPr="004E2DA9">
              <w:rPr>
                <w:rFonts w:ascii="Arial" w:hAnsi="Arial"/>
                <w:sz w:val="24"/>
              </w:rPr>
              <w:t>erschiedene Nichtmetalle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Metall und Nichtmetall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Moleküle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ΔEN &gt; 1,7</w:t>
            </w:r>
          </w:p>
        </w:tc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</w:t>
            </w:r>
            <w:r w:rsidR="00DD1725" w:rsidRPr="004E2DA9">
              <w:rPr>
                <w:rFonts w:ascii="Arial" w:hAnsi="Arial"/>
                <w:sz w:val="24"/>
              </w:rPr>
              <w:t>npolare Elektronenpaarbindung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 xml:space="preserve">NaCl, </w:t>
            </w:r>
            <w:proofErr w:type="spellStart"/>
            <w:r w:rsidRPr="004E2DA9">
              <w:rPr>
                <w:rFonts w:ascii="Arial" w:hAnsi="Arial"/>
                <w:sz w:val="24"/>
              </w:rPr>
              <w:t>KCl</w:t>
            </w:r>
            <w:proofErr w:type="spellEnd"/>
            <w:r w:rsidRPr="004E2DA9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4E2DA9">
              <w:rPr>
                <w:rFonts w:ascii="Arial" w:hAnsi="Arial"/>
                <w:sz w:val="24"/>
              </w:rPr>
              <w:t>MgO</w:t>
            </w:r>
            <w:proofErr w:type="spellEnd"/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Δ</w:t>
            </w:r>
            <w:r w:rsidR="00D06113" w:rsidRPr="004E2DA9">
              <w:rPr>
                <w:rFonts w:ascii="Arial" w:hAnsi="Arial"/>
                <w:sz w:val="24"/>
              </w:rPr>
              <w:t>EN &lt;</w:t>
            </w:r>
            <w:r w:rsidR="0032093E">
              <w:rPr>
                <w:rFonts w:ascii="Arial" w:hAnsi="Arial"/>
                <w:sz w:val="24"/>
              </w:rPr>
              <w:t xml:space="preserve"> </w:t>
            </w:r>
            <w:r w:rsidR="00D06113" w:rsidRPr="004E2DA9">
              <w:rPr>
                <w:rFonts w:ascii="Arial" w:hAnsi="Arial"/>
                <w:sz w:val="24"/>
              </w:rPr>
              <w:t>0,7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</w:t>
            </w:r>
            <w:r w:rsidR="00DD1725" w:rsidRPr="004E2DA9">
              <w:rPr>
                <w:rFonts w:ascii="Arial" w:hAnsi="Arial"/>
                <w:sz w:val="24"/>
              </w:rPr>
              <w:t>leiche Nichtmetalle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Moleküle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Beide Partner teilen sich die Elektronen gleichmäßig</w:t>
            </w:r>
            <w:r w:rsidR="00BC69EA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Nichtmetall entreißt Metall Außenelektronen</w:t>
            </w:r>
            <w:r w:rsidR="00BC69EA">
              <w:rPr>
                <w:rFonts w:ascii="Arial" w:hAnsi="Arial"/>
                <w:sz w:val="24"/>
              </w:rPr>
              <w:t>.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</w:t>
            </w:r>
            <w:r w:rsidR="00DD1725" w:rsidRPr="004E2DA9">
              <w:rPr>
                <w:rFonts w:ascii="Arial" w:hAnsi="Arial"/>
                <w:sz w:val="24"/>
              </w:rPr>
              <w:t>olare Elektronenpaarbindung</w:t>
            </w:r>
          </w:p>
        </w:tc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="00DD1725" w:rsidRPr="004E2DA9">
              <w:rPr>
                <w:rFonts w:ascii="Arial" w:hAnsi="Arial"/>
                <w:sz w:val="24"/>
              </w:rPr>
              <w:t>ei RT flüssig oder gasförmig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CC791D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bookmarkStart w:id="0" w:name="_GoBack"/>
            <w:bookmarkEnd w:id="0"/>
            <w:r w:rsidR="00DD1725" w:rsidRPr="004E2DA9">
              <w:rPr>
                <w:rFonts w:ascii="Arial" w:hAnsi="Arial"/>
                <w:sz w:val="24"/>
              </w:rPr>
              <w:t>Δ</w:t>
            </w:r>
            <w:r w:rsidR="00D06113" w:rsidRPr="004E2DA9">
              <w:rPr>
                <w:rFonts w:ascii="Arial" w:hAnsi="Arial"/>
                <w:sz w:val="24"/>
              </w:rPr>
              <w:t>EN 0,7</w:t>
            </w:r>
            <w:r w:rsidR="00DD1725" w:rsidRPr="004E2DA9">
              <w:rPr>
                <w:rFonts w:ascii="Arial" w:hAnsi="Arial"/>
                <w:sz w:val="24"/>
              </w:rPr>
              <w:t>- 1,7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Der Partner mit der höheren EN zieht die Elektronen stärker zu sich</w:t>
            </w:r>
            <w:r w:rsidR="00BC69EA">
              <w:rPr>
                <w:rFonts w:ascii="Arial" w:hAnsi="Arial"/>
                <w:sz w:val="24"/>
              </w:rPr>
              <w:t>.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Kationen und Anionen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H</w:t>
            </w:r>
            <w:r w:rsidRPr="004E2DA9">
              <w:rPr>
                <w:rFonts w:ascii="Arial" w:hAnsi="Arial"/>
                <w:sz w:val="24"/>
                <w:vertAlign w:val="subscript"/>
              </w:rPr>
              <w:t>2</w:t>
            </w:r>
            <w:r w:rsidRPr="004E2DA9">
              <w:rPr>
                <w:rFonts w:ascii="Arial" w:hAnsi="Arial"/>
                <w:sz w:val="24"/>
              </w:rPr>
              <w:t>, O</w:t>
            </w:r>
            <w:r w:rsidRPr="004E2DA9">
              <w:rPr>
                <w:rFonts w:ascii="Arial" w:hAnsi="Arial"/>
                <w:sz w:val="24"/>
                <w:vertAlign w:val="subscript"/>
              </w:rPr>
              <w:t>2</w:t>
            </w:r>
            <w:r w:rsidRPr="004E2DA9">
              <w:rPr>
                <w:rFonts w:ascii="Arial" w:hAnsi="Arial"/>
                <w:sz w:val="24"/>
              </w:rPr>
              <w:t>, Cl</w:t>
            </w:r>
            <w:r w:rsidRPr="004E2DA9">
              <w:rPr>
                <w:rFonts w:ascii="Arial" w:hAnsi="Arial"/>
                <w:sz w:val="24"/>
                <w:vertAlign w:val="subscript"/>
              </w:rPr>
              <w:t>2</w:t>
            </w:r>
            <w:r w:rsidRPr="004E2DA9">
              <w:rPr>
                <w:rFonts w:ascii="Arial" w:hAnsi="Arial"/>
                <w:sz w:val="24"/>
              </w:rPr>
              <w:t>, N</w:t>
            </w:r>
            <w:r w:rsidRPr="004E2DA9">
              <w:rPr>
                <w:rFonts w:ascii="Arial" w:hAnsi="Arial"/>
                <w:sz w:val="24"/>
                <w:vertAlign w:val="subscript"/>
              </w:rPr>
              <w:t>2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</w:t>
            </w:r>
            <w:r w:rsidR="00DD1725" w:rsidRPr="004E2DA9">
              <w:rPr>
                <w:rFonts w:ascii="Arial" w:hAnsi="Arial"/>
                <w:sz w:val="24"/>
              </w:rPr>
              <w:t>lektrostatische Anziehungskräfte</w:t>
            </w:r>
          </w:p>
        </w:tc>
        <w:tc>
          <w:tcPr>
            <w:tcW w:w="4590" w:type="dxa"/>
            <w:vAlign w:val="center"/>
          </w:tcPr>
          <w:p w:rsidR="00DD1725" w:rsidRPr="004E2DA9" w:rsidRDefault="0032093E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="00DD1725" w:rsidRPr="004E2DA9">
              <w:rPr>
                <w:rFonts w:ascii="Arial" w:hAnsi="Arial"/>
                <w:sz w:val="24"/>
              </w:rPr>
              <w:t>ei RT meist gasförmig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="00DD1725" w:rsidRPr="004E2DA9">
              <w:rPr>
                <w:rFonts w:ascii="Arial" w:hAnsi="Arial"/>
                <w:sz w:val="24"/>
              </w:rPr>
              <w:t>ei RT fest</w:t>
            </w:r>
          </w:p>
        </w:tc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</w:t>
            </w:r>
            <w:r w:rsidR="00DD1725" w:rsidRPr="004E2DA9">
              <w:rPr>
                <w:rFonts w:ascii="Arial" w:hAnsi="Arial"/>
                <w:sz w:val="24"/>
              </w:rPr>
              <w:t>emeinsames Elektronenpaar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g</w:t>
            </w:r>
            <w:r w:rsidR="00DD1725" w:rsidRPr="004E2DA9">
              <w:rPr>
                <w:rFonts w:ascii="Arial" w:hAnsi="Arial"/>
                <w:sz w:val="24"/>
              </w:rPr>
              <w:t>emeinsames Elektronenpaar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Metallatome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Elektronengas hält Atomrümpfe zusammen</w:t>
            </w:r>
            <w:r w:rsidR="00575E54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E313EB">
            <w:pPr>
              <w:spacing w:after="0" w:line="240" w:lineRule="auto"/>
              <w:ind w:left="-19" w:firstLine="19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Metallatome geben die Außenelektronen ab, diese fließen als Elektronengas um die nun pos</w:t>
            </w:r>
            <w:r w:rsidR="00E313EB">
              <w:rPr>
                <w:rFonts w:ascii="Arial" w:hAnsi="Arial"/>
                <w:sz w:val="24"/>
              </w:rPr>
              <w:t>itiv</w:t>
            </w:r>
            <w:r w:rsidRPr="004E2DA9">
              <w:rPr>
                <w:rFonts w:ascii="Arial" w:hAnsi="Arial"/>
                <w:sz w:val="24"/>
              </w:rPr>
              <w:t xml:space="preserve"> geladenen Atomrümpfe.</w:t>
            </w:r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BC69EA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="00DD1725" w:rsidRPr="004E2DA9">
              <w:rPr>
                <w:rFonts w:ascii="Arial" w:hAnsi="Arial"/>
                <w:sz w:val="24"/>
              </w:rPr>
              <w:t>ei RT fest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 xml:space="preserve">Na, K, Mg, </w:t>
            </w:r>
            <w:proofErr w:type="spellStart"/>
            <w:r w:rsidRPr="004E2DA9">
              <w:rPr>
                <w:rFonts w:ascii="Arial" w:hAnsi="Arial"/>
                <w:sz w:val="24"/>
              </w:rPr>
              <w:t>Ca</w:t>
            </w:r>
            <w:proofErr w:type="spellEnd"/>
          </w:p>
        </w:tc>
      </w:tr>
      <w:tr w:rsidR="00DD1725" w:rsidRPr="004E2DA9">
        <w:trPr>
          <w:trHeight w:val="1089"/>
        </w:trPr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  <w:r w:rsidRPr="004E2DA9">
              <w:rPr>
                <w:rFonts w:ascii="Arial" w:hAnsi="Arial"/>
                <w:sz w:val="24"/>
              </w:rPr>
              <w:t>Metallbindung</w:t>
            </w:r>
          </w:p>
        </w:tc>
        <w:tc>
          <w:tcPr>
            <w:tcW w:w="4590" w:type="dxa"/>
            <w:vAlign w:val="center"/>
          </w:tcPr>
          <w:p w:rsidR="00DD1725" w:rsidRPr="004E2DA9" w:rsidRDefault="00DD1725" w:rsidP="00DD1725">
            <w:pPr>
              <w:spacing w:after="0" w:line="240" w:lineRule="auto"/>
              <w:ind w:left="993" w:hanging="993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DD1725" w:rsidRPr="004E2DA9" w:rsidRDefault="00DD1725" w:rsidP="00DD1725">
      <w:pPr>
        <w:rPr>
          <w:rFonts w:ascii="Arial" w:hAnsi="Arial"/>
          <w:sz w:val="24"/>
        </w:rPr>
      </w:pPr>
    </w:p>
    <w:sectPr w:rsidR="00DD1725" w:rsidRPr="004E2DA9" w:rsidSect="00DD1725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48" w:rsidRDefault="00C26B48" w:rsidP="005372ED">
      <w:pPr>
        <w:spacing w:after="0" w:line="240" w:lineRule="auto"/>
      </w:pPr>
      <w:r>
        <w:separator/>
      </w:r>
    </w:p>
  </w:endnote>
  <w:endnote w:type="continuationSeparator" w:id="0">
    <w:p w:rsidR="00C26B48" w:rsidRDefault="00C26B48" w:rsidP="0053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48" w:rsidRDefault="00C26B48" w:rsidP="005372ED">
      <w:pPr>
        <w:spacing w:after="0" w:line="240" w:lineRule="auto"/>
      </w:pPr>
      <w:r>
        <w:separator/>
      </w:r>
    </w:p>
  </w:footnote>
  <w:footnote w:type="continuationSeparator" w:id="0">
    <w:p w:rsidR="00C26B48" w:rsidRDefault="00C26B48" w:rsidP="0053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ED" w:rsidRPr="00B82875" w:rsidRDefault="005372ED" w:rsidP="005372ED">
    <w:pPr>
      <w:rPr>
        <w:rFonts w:ascii="Arial" w:hAnsi="Arial" w:cs="Arial"/>
      </w:rPr>
    </w:pPr>
    <w:r w:rsidRPr="00B82875">
      <w:rPr>
        <w:rFonts w:ascii="Arial" w:hAnsi="Arial" w:cs="Arial"/>
      </w:rPr>
      <w:t xml:space="preserve">Quelle: </w:t>
    </w:r>
    <w:hyperlink r:id="rId1" w:history="1">
      <w:r w:rsidRPr="00B82875">
        <w:rPr>
          <w:rStyle w:val="Hyperlink"/>
          <w:rFonts w:ascii="Arial" w:hAnsi="Arial" w:cs="Arial"/>
        </w:rPr>
        <w:t>lehrerfortbildung-bw.de/</w:t>
      </w:r>
      <w:proofErr w:type="spellStart"/>
      <w:r w:rsidRPr="00B82875">
        <w:rPr>
          <w:rStyle w:val="Hyperlink"/>
          <w:rFonts w:ascii="Arial" w:hAnsi="Arial" w:cs="Arial"/>
        </w:rPr>
        <w:t>faecher</w:t>
      </w:r>
      <w:proofErr w:type="spellEnd"/>
      <w:r w:rsidRPr="00B82875">
        <w:rPr>
          <w:rStyle w:val="Hyperlink"/>
          <w:rFonts w:ascii="Arial" w:hAnsi="Arial" w:cs="Arial"/>
        </w:rPr>
        <w:t>/</w:t>
      </w:r>
      <w:proofErr w:type="spellStart"/>
      <w:r w:rsidRPr="00B82875">
        <w:rPr>
          <w:rStyle w:val="Hyperlink"/>
          <w:rFonts w:ascii="Arial" w:hAnsi="Arial" w:cs="Arial"/>
        </w:rPr>
        <w:t>chemie</w:t>
      </w:r>
      <w:proofErr w:type="spellEnd"/>
      <w:r w:rsidRPr="00B82875">
        <w:rPr>
          <w:rStyle w:val="Hyperlink"/>
          <w:rFonts w:ascii="Arial" w:hAnsi="Arial" w:cs="Arial"/>
        </w:rPr>
        <w:t>/</w:t>
      </w:r>
      <w:proofErr w:type="spellStart"/>
      <w:r w:rsidRPr="00B82875">
        <w:rPr>
          <w:rStyle w:val="Hyperlink"/>
          <w:rFonts w:ascii="Arial" w:hAnsi="Arial" w:cs="Arial"/>
        </w:rPr>
        <w:t>bs</w:t>
      </w:r>
      <w:proofErr w:type="spellEnd"/>
      <w:r w:rsidRPr="00B82875">
        <w:rPr>
          <w:rStyle w:val="Hyperlink"/>
          <w:rFonts w:ascii="Arial" w:hAnsi="Arial" w:cs="Arial"/>
        </w:rPr>
        <w:t>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DE5"/>
    <w:rsid w:val="0032093E"/>
    <w:rsid w:val="00397ABA"/>
    <w:rsid w:val="004E2DA9"/>
    <w:rsid w:val="005372ED"/>
    <w:rsid w:val="00575E54"/>
    <w:rsid w:val="007B460F"/>
    <w:rsid w:val="00B82875"/>
    <w:rsid w:val="00BA5DE5"/>
    <w:rsid w:val="00BC69EA"/>
    <w:rsid w:val="00C26B48"/>
    <w:rsid w:val="00C77D54"/>
    <w:rsid w:val="00CC791D"/>
    <w:rsid w:val="00D06113"/>
    <w:rsid w:val="00D71EA9"/>
    <w:rsid w:val="00DD1725"/>
    <w:rsid w:val="00E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9F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5D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37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72E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37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72ED"/>
    <w:rPr>
      <w:sz w:val="22"/>
      <w:szCs w:val="22"/>
      <w:lang w:eastAsia="en-US"/>
    </w:rPr>
  </w:style>
  <w:style w:type="character" w:styleId="Hyperlink">
    <w:name w:val="Hyperlink"/>
    <w:semiHidden/>
    <w:unhideWhenUsed/>
    <w:rsid w:val="00537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IZLBW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Ertelt, Ulrike (LS)</cp:lastModifiedBy>
  <cp:revision>12</cp:revision>
  <cp:lastPrinted>2014-03-24T13:06:00Z</cp:lastPrinted>
  <dcterms:created xsi:type="dcterms:W3CDTF">2013-11-24T13:21:00Z</dcterms:created>
  <dcterms:modified xsi:type="dcterms:W3CDTF">2014-06-23T07:59:00Z</dcterms:modified>
</cp:coreProperties>
</file>