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19" w:rsidRPr="0075321D" w:rsidRDefault="00543719" w:rsidP="00543719">
      <w:pPr>
        <w:pBdr>
          <w:top w:val="single" w:sz="4" w:space="1" w:color="auto"/>
        </w:pBdr>
        <w:spacing w:after="0"/>
        <w:jc w:val="center"/>
        <w:rPr>
          <w:rFonts w:ascii="Arial" w:hAnsi="Arial" w:cs="Arial"/>
          <w:b/>
          <w:shadow/>
          <w:sz w:val="36"/>
          <w:szCs w:val="36"/>
        </w:rPr>
      </w:pPr>
      <w:r w:rsidRPr="0075321D">
        <w:rPr>
          <w:rFonts w:ascii="Arial" w:hAnsi="Arial" w:cs="Arial"/>
          <w:b/>
          <w:shadow/>
          <w:sz w:val="36"/>
          <w:szCs w:val="36"/>
        </w:rPr>
        <w:t xml:space="preserve">Übung </w:t>
      </w:r>
      <w:r>
        <w:rPr>
          <w:rFonts w:ascii="Arial" w:hAnsi="Arial" w:cs="Arial"/>
          <w:b/>
          <w:shadow/>
          <w:sz w:val="36"/>
          <w:szCs w:val="36"/>
        </w:rPr>
        <w:t>2</w:t>
      </w:r>
    </w:p>
    <w:p w:rsidR="00543719" w:rsidRPr="0075321D" w:rsidRDefault="00543719" w:rsidP="0054371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5321D">
        <w:rPr>
          <w:rFonts w:ascii="Arial" w:hAnsi="Arial" w:cs="Arial"/>
          <w:b/>
          <w:sz w:val="28"/>
          <w:szCs w:val="28"/>
        </w:rPr>
        <w:t xml:space="preserve">Konstruktion von </w:t>
      </w:r>
      <w:r>
        <w:rPr>
          <w:rFonts w:ascii="Arial" w:hAnsi="Arial" w:cs="Arial"/>
          <w:b/>
          <w:sz w:val="28"/>
          <w:szCs w:val="28"/>
        </w:rPr>
        <w:t>Aufgaben für Diagnosebögen / Selbsteinschätzungsbögen</w:t>
      </w:r>
      <w:r w:rsidRPr="0075321D">
        <w:rPr>
          <w:rFonts w:ascii="Arial" w:hAnsi="Arial" w:cs="Arial"/>
          <w:b/>
          <w:sz w:val="28"/>
          <w:szCs w:val="28"/>
        </w:rPr>
        <w:t xml:space="preserve"> in der Kursstufe</w:t>
      </w:r>
    </w:p>
    <w:p w:rsidR="00543719" w:rsidRDefault="00543719" w:rsidP="00543719">
      <w:pPr>
        <w:spacing w:after="0"/>
        <w:rPr>
          <w:rFonts w:ascii="Arial" w:hAnsi="Arial" w:cs="Arial"/>
        </w:rPr>
      </w:pPr>
    </w:p>
    <w:p w:rsidR="00543719" w:rsidRDefault="00543719" w:rsidP="005437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 dieser Übung vertiefen Sie Ihre Kenntnisse zu folgenden Aspekten:</w:t>
      </w:r>
    </w:p>
    <w:p w:rsidR="00543719" w:rsidRDefault="00543719" w:rsidP="00543719">
      <w:pPr>
        <w:spacing w:after="0"/>
        <w:rPr>
          <w:rFonts w:ascii="Arial" w:hAnsi="Arial" w:cs="Arial"/>
        </w:rPr>
      </w:pPr>
    </w:p>
    <w:p w:rsidR="00543719" w:rsidRDefault="00543719" w:rsidP="005437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Aufgaben zu Diagnosebögen, kurz und zielgerichtet formuliert</w:t>
      </w:r>
      <w:r w:rsidR="00683394">
        <w:rPr>
          <w:rFonts w:ascii="Arial" w:hAnsi="Arial" w:cs="Arial"/>
        </w:rPr>
        <w:t>,…</w:t>
      </w:r>
      <w:r>
        <w:rPr>
          <w:rFonts w:ascii="Arial" w:hAnsi="Arial" w:cs="Arial"/>
        </w:rPr>
        <w:t xml:space="preserve"> </w:t>
      </w:r>
    </w:p>
    <w:p w:rsidR="00543719" w:rsidRDefault="00543719" w:rsidP="00543719">
      <w:pPr>
        <w:numPr>
          <w:ilvl w:val="0"/>
          <w:numId w:val="3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klären für Schülerinnen und Schüler die Anforderungen, die mit einer bestimmten Kompetenz verbunden sind,</w:t>
      </w:r>
    </w:p>
    <w:p w:rsidR="00543719" w:rsidRDefault="00543719" w:rsidP="00543719">
      <w:pPr>
        <w:numPr>
          <w:ilvl w:val="0"/>
          <w:numId w:val="3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objektivieren die Selbsteinschätzung,</w:t>
      </w:r>
    </w:p>
    <w:p w:rsidR="00543719" w:rsidRDefault="00543719" w:rsidP="00543719">
      <w:pPr>
        <w:numPr>
          <w:ilvl w:val="0"/>
          <w:numId w:val="3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geben </w:t>
      </w:r>
      <w:r w:rsidR="00DD6FE3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 xml:space="preserve">Möglichkeit zum Üben und selbstständigen </w:t>
      </w:r>
      <w:r w:rsidR="000968B4">
        <w:rPr>
          <w:rFonts w:ascii="Arial" w:hAnsi="Arial" w:cs="Arial"/>
        </w:rPr>
        <w:t>Überprüfen des Leistungsstandes.</w:t>
      </w:r>
    </w:p>
    <w:p w:rsidR="00DD6FE3" w:rsidRDefault="00DD6FE3" w:rsidP="00DD6FE3">
      <w:pPr>
        <w:spacing w:after="0"/>
        <w:rPr>
          <w:rFonts w:ascii="Arial" w:hAnsi="Arial" w:cs="Arial"/>
        </w:rPr>
      </w:pPr>
    </w:p>
    <w:p w:rsidR="00DD6FE3" w:rsidRDefault="00DD6FE3" w:rsidP="00DD6FE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Weiterführende </w:t>
      </w:r>
      <w:r w:rsidR="00E45BFE">
        <w:rPr>
          <w:rFonts w:ascii="Arial" w:hAnsi="Arial" w:cs="Arial"/>
        </w:rPr>
        <w:t xml:space="preserve">Übungsaufgaben </w:t>
      </w:r>
      <w:r>
        <w:rPr>
          <w:rFonts w:ascii="Arial" w:hAnsi="Arial" w:cs="Arial"/>
        </w:rPr>
        <w:t>auf Grundlage eines Diagnosebogens…</w:t>
      </w:r>
    </w:p>
    <w:p w:rsidR="00DD6FE3" w:rsidRDefault="00543719" w:rsidP="00543719">
      <w:pPr>
        <w:numPr>
          <w:ilvl w:val="0"/>
          <w:numId w:val="36"/>
        </w:numPr>
        <w:pBdr>
          <w:bottom w:val="single" w:sz="4" w:space="1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setzen Übungsmöglichkeiten in verschiedenen Anforderungsbereichen</w:t>
      </w:r>
      <w:r w:rsidR="00DD6FE3">
        <w:rPr>
          <w:rFonts w:ascii="Arial" w:hAnsi="Arial" w:cs="Arial"/>
        </w:rPr>
        <w:t>,</w:t>
      </w:r>
    </w:p>
    <w:p w:rsidR="00DD6FE3" w:rsidRDefault="00DD6FE3" w:rsidP="00543719">
      <w:pPr>
        <w:numPr>
          <w:ilvl w:val="0"/>
          <w:numId w:val="36"/>
        </w:numPr>
        <w:pBdr>
          <w:bottom w:val="single" w:sz="4" w:space="1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bieten die Möglichkeit zur Vernetzung verschiedener Kompetenzen und zur zunehmenden Öffnung von Aufgabenstellungen,</w:t>
      </w:r>
    </w:p>
    <w:p w:rsidR="00543719" w:rsidRPr="00543719" w:rsidRDefault="00DD6FE3" w:rsidP="00543719">
      <w:pPr>
        <w:numPr>
          <w:ilvl w:val="0"/>
          <w:numId w:val="36"/>
        </w:numPr>
        <w:pBdr>
          <w:bottom w:val="single" w:sz="4" w:space="1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bereiten die Schülerinnen und Schüler auf Aufgaben für Leistungsmessungen vor</w:t>
      </w:r>
      <w:r w:rsidR="00543719">
        <w:rPr>
          <w:rFonts w:ascii="Arial" w:hAnsi="Arial" w:cs="Arial"/>
        </w:rPr>
        <w:t>.</w:t>
      </w:r>
    </w:p>
    <w:p w:rsidR="00543719" w:rsidRDefault="00543719" w:rsidP="00383CA1">
      <w:pPr>
        <w:spacing w:after="0"/>
        <w:rPr>
          <w:rFonts w:ascii="Arial" w:hAnsi="Arial" w:cs="Arial"/>
        </w:rPr>
      </w:pPr>
    </w:p>
    <w:p w:rsidR="00543719" w:rsidRDefault="00543719" w:rsidP="00383CA1">
      <w:pPr>
        <w:spacing w:after="0"/>
        <w:rPr>
          <w:rFonts w:ascii="Arial" w:hAnsi="Arial" w:cs="Arial"/>
        </w:rPr>
      </w:pPr>
    </w:p>
    <w:p w:rsidR="00543719" w:rsidRDefault="00543719" w:rsidP="00383CA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Diagnosebögen</w:t>
      </w:r>
      <w:r w:rsidR="00E45BFE">
        <w:rPr>
          <w:rFonts w:ascii="Arial" w:hAnsi="Arial" w:cs="Arial"/>
        </w:rPr>
        <w:t xml:space="preserve"> bzw. </w:t>
      </w:r>
      <w:r>
        <w:rPr>
          <w:rFonts w:ascii="Arial" w:hAnsi="Arial" w:cs="Arial"/>
        </w:rPr>
        <w:t xml:space="preserve">Selbsteinschätzungsbögen </w:t>
      </w:r>
      <w:r w:rsidR="00E45BFE">
        <w:rPr>
          <w:rFonts w:ascii="Arial" w:hAnsi="Arial" w:cs="Arial"/>
        </w:rPr>
        <w:t xml:space="preserve">sind schon in der Mittelstufe </w:t>
      </w:r>
      <w:r>
        <w:rPr>
          <w:rFonts w:ascii="Arial" w:hAnsi="Arial" w:cs="Arial"/>
        </w:rPr>
        <w:t>ständige Begleiter der Schülerinnen und Schüler</w:t>
      </w:r>
      <w:r w:rsidR="00E45BF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45BF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 der Kursstufe </w:t>
      </w:r>
      <w:r w:rsidR="00E45BFE">
        <w:rPr>
          <w:rFonts w:ascii="Arial" w:hAnsi="Arial" w:cs="Arial"/>
        </w:rPr>
        <w:t>erhalten sie s</w:t>
      </w:r>
      <w:r>
        <w:rPr>
          <w:rFonts w:ascii="Arial" w:hAnsi="Arial" w:cs="Arial"/>
        </w:rPr>
        <w:t>olche Bögen</w:t>
      </w:r>
      <w:r w:rsidR="00E45BFE">
        <w:rPr>
          <w:rFonts w:ascii="Arial" w:hAnsi="Arial" w:cs="Arial"/>
        </w:rPr>
        <w:t xml:space="preserve"> zumindest</w:t>
      </w:r>
      <w:r>
        <w:rPr>
          <w:rFonts w:ascii="Arial" w:hAnsi="Arial" w:cs="Arial"/>
        </w:rPr>
        <w:t xml:space="preserve"> nach jeder Unterrichtseinheit. Damit können sie </w:t>
      </w:r>
      <w:r w:rsidR="00DD6FE3">
        <w:rPr>
          <w:rFonts w:ascii="Arial" w:hAnsi="Arial" w:cs="Arial"/>
        </w:rPr>
        <w:t xml:space="preserve">eigenständig ihre erworbenen Kompetenzen prüfen und mit weiterführenden Übungsaufgaben </w:t>
      </w:r>
      <w:r>
        <w:rPr>
          <w:rFonts w:ascii="Arial" w:hAnsi="Arial" w:cs="Arial"/>
        </w:rPr>
        <w:t>gezielt lernen, Lücken nacharbeiten und sich auf Klausuren und das Abitur vorbereiten.</w:t>
      </w:r>
      <w:r w:rsidR="000968B4">
        <w:rPr>
          <w:rFonts w:ascii="Arial" w:hAnsi="Arial" w:cs="Arial"/>
        </w:rPr>
        <w:t xml:space="preserve"> Diagnose- und Selbsteinschätzungsbögen fördern </w:t>
      </w:r>
      <w:r w:rsidR="00E45BFE">
        <w:rPr>
          <w:rFonts w:ascii="Arial" w:hAnsi="Arial" w:cs="Arial"/>
        </w:rPr>
        <w:t xml:space="preserve">dabei </w:t>
      </w:r>
      <w:r w:rsidR="000968B4">
        <w:rPr>
          <w:rFonts w:ascii="Arial" w:hAnsi="Arial" w:cs="Arial"/>
        </w:rPr>
        <w:t xml:space="preserve">das selbstständige Lernen und sind somit </w:t>
      </w:r>
      <w:r w:rsidR="00E45BFE">
        <w:rPr>
          <w:rFonts w:ascii="Arial" w:hAnsi="Arial" w:cs="Arial"/>
        </w:rPr>
        <w:t xml:space="preserve">auch </w:t>
      </w:r>
      <w:r w:rsidR="000968B4">
        <w:rPr>
          <w:rFonts w:ascii="Arial" w:hAnsi="Arial" w:cs="Arial"/>
        </w:rPr>
        <w:t>ein Bestandteil der Entwicklung von Studierfähigkeit.</w:t>
      </w:r>
      <w:r>
        <w:rPr>
          <w:rFonts w:ascii="Arial" w:hAnsi="Arial" w:cs="Arial"/>
        </w:rPr>
        <w:t xml:space="preserve"> Letztlich werden auch die Anforderungen des Themas durch Diagnosebögen für die Schülerinnen und Schüler transparenter.</w:t>
      </w:r>
    </w:p>
    <w:p w:rsidR="00543719" w:rsidRDefault="00543719" w:rsidP="00383CA1">
      <w:pPr>
        <w:spacing w:after="0"/>
        <w:rPr>
          <w:rFonts w:ascii="Arial" w:hAnsi="Arial" w:cs="Arial"/>
        </w:rPr>
      </w:pPr>
    </w:p>
    <w:p w:rsidR="00543719" w:rsidRDefault="00543719" w:rsidP="00383CA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 diesem Modul sollen Sie </w:t>
      </w:r>
      <w:r w:rsidR="00DD6FE3">
        <w:rPr>
          <w:rFonts w:ascii="Arial" w:hAnsi="Arial" w:cs="Arial"/>
        </w:rPr>
        <w:t>in einem ersten Schritt üben</w:t>
      </w:r>
      <w:r>
        <w:rPr>
          <w:rFonts w:ascii="Arial" w:hAnsi="Arial" w:cs="Arial"/>
        </w:rPr>
        <w:t xml:space="preserve">, wie Sie gezielt </w:t>
      </w:r>
      <w:r w:rsidR="00DD6FE3">
        <w:rPr>
          <w:rFonts w:ascii="Arial" w:hAnsi="Arial" w:cs="Arial"/>
        </w:rPr>
        <w:t xml:space="preserve">kurze </w:t>
      </w:r>
      <w:r>
        <w:rPr>
          <w:rFonts w:ascii="Arial" w:hAnsi="Arial" w:cs="Arial"/>
        </w:rPr>
        <w:t xml:space="preserve">Aufgaben entwerfen können, </w:t>
      </w:r>
      <w:r w:rsidR="00DD6FE3">
        <w:rPr>
          <w:rFonts w:ascii="Arial" w:hAnsi="Arial" w:cs="Arial"/>
        </w:rPr>
        <w:t>die die Anforderungen der</w:t>
      </w:r>
      <w:r>
        <w:rPr>
          <w:rFonts w:ascii="Arial" w:hAnsi="Arial" w:cs="Arial"/>
        </w:rPr>
        <w:t xml:space="preserve"> Kompetenzformulierungen in Diagnosebögen </w:t>
      </w:r>
      <w:r w:rsidR="00DD6FE3">
        <w:rPr>
          <w:rFonts w:ascii="Arial" w:hAnsi="Arial" w:cs="Arial"/>
        </w:rPr>
        <w:t>für Schülerinnen und Schüler transparent machen</w:t>
      </w:r>
      <w:r>
        <w:rPr>
          <w:rFonts w:ascii="Arial" w:hAnsi="Arial" w:cs="Arial"/>
        </w:rPr>
        <w:t>.</w:t>
      </w:r>
    </w:p>
    <w:p w:rsidR="00DD6FE3" w:rsidRDefault="00DD6FE3" w:rsidP="00383CA1">
      <w:pPr>
        <w:spacing w:after="0"/>
        <w:rPr>
          <w:rFonts w:ascii="Arial" w:hAnsi="Arial" w:cs="Arial"/>
        </w:rPr>
      </w:pPr>
    </w:p>
    <w:p w:rsidR="00DD6FE3" w:rsidRDefault="00DD6FE3" w:rsidP="00383CA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Im zweiten Schritt sollen Sie auf Grundlage des Diagnosebogens </w:t>
      </w:r>
      <w:r w:rsidR="00E45BFE">
        <w:rPr>
          <w:rFonts w:ascii="Arial" w:hAnsi="Arial" w:cs="Arial"/>
        </w:rPr>
        <w:t>Übungs</w:t>
      </w:r>
      <w:r>
        <w:rPr>
          <w:rFonts w:ascii="Arial" w:hAnsi="Arial" w:cs="Arial"/>
        </w:rPr>
        <w:t>aufgaben</w:t>
      </w:r>
      <w:r w:rsidR="00D56517">
        <w:rPr>
          <w:rFonts w:ascii="Arial" w:hAnsi="Arial" w:cs="Arial"/>
        </w:rPr>
        <w:t xml:space="preserve"> entwerfen</w:t>
      </w:r>
      <w:r w:rsidR="00215677">
        <w:rPr>
          <w:rFonts w:ascii="Arial" w:hAnsi="Arial" w:cs="Arial"/>
        </w:rPr>
        <w:t>, mit denen die genannten Kompetenzen vertieft und vernetzt sowie in wechselnden Kontexten gezeigt werden.</w:t>
      </w:r>
    </w:p>
    <w:p w:rsidR="00215677" w:rsidRDefault="00215677" w:rsidP="00383CA1">
      <w:pPr>
        <w:spacing w:after="0"/>
        <w:rPr>
          <w:rFonts w:ascii="Arial" w:hAnsi="Arial" w:cs="Arial"/>
        </w:rPr>
      </w:pPr>
    </w:p>
    <w:p w:rsidR="00215677" w:rsidRDefault="00215677" w:rsidP="00383CA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Als Beispiel dazu dient Ihnen ein Diagnose- und Selbsteinschätzungsbogen zur Unterrichtseinheit „</w:t>
      </w:r>
      <w:r w:rsidR="00682DBB">
        <w:rPr>
          <w:rFonts w:ascii="Arial" w:hAnsi="Arial" w:cs="Arial"/>
        </w:rPr>
        <w:t xml:space="preserve">Elektrische Energie und Chemie“ aus </w:t>
      </w:r>
      <w:r w:rsidR="00E45BFE">
        <w:rPr>
          <w:rFonts w:ascii="Arial" w:hAnsi="Arial" w:cs="Arial"/>
        </w:rPr>
        <w:t xml:space="preserve">einem </w:t>
      </w:r>
      <w:r w:rsidR="00682DBB">
        <w:rPr>
          <w:rFonts w:ascii="Arial" w:hAnsi="Arial" w:cs="Arial"/>
        </w:rPr>
        <w:t>zweistündigen Kurs Chemie.</w:t>
      </w:r>
    </w:p>
    <w:p w:rsidR="003A0EB3" w:rsidRDefault="003A0EB3" w:rsidP="00383CA1">
      <w:pPr>
        <w:spacing w:after="0"/>
        <w:rPr>
          <w:rFonts w:ascii="Arial" w:hAnsi="Arial" w:cs="Arial"/>
        </w:rPr>
      </w:pPr>
    </w:p>
    <w:p w:rsidR="000968B4" w:rsidRDefault="000968B4" w:rsidP="00383CA1">
      <w:pPr>
        <w:spacing w:after="0"/>
        <w:rPr>
          <w:rFonts w:ascii="Arial" w:hAnsi="Arial" w:cs="Arial"/>
        </w:rPr>
      </w:pPr>
    </w:p>
    <w:p w:rsidR="000968B4" w:rsidRDefault="000968B4" w:rsidP="00383CA1">
      <w:pPr>
        <w:spacing w:after="0"/>
        <w:rPr>
          <w:rFonts w:ascii="Arial" w:hAnsi="Arial" w:cs="Arial"/>
        </w:rPr>
      </w:pPr>
    </w:p>
    <w:p w:rsidR="000968B4" w:rsidRDefault="000968B4" w:rsidP="00383CA1">
      <w:pPr>
        <w:spacing w:after="0"/>
        <w:rPr>
          <w:rFonts w:ascii="Arial" w:hAnsi="Arial" w:cs="Arial"/>
        </w:rPr>
      </w:pPr>
    </w:p>
    <w:p w:rsidR="003A0EB3" w:rsidRDefault="003A0EB3" w:rsidP="00383CA1">
      <w:pPr>
        <w:spacing w:after="0"/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992"/>
        <w:gridCol w:w="1134"/>
        <w:gridCol w:w="1134"/>
        <w:gridCol w:w="1134"/>
      </w:tblGrid>
      <w:tr w:rsidR="00215677" w:rsidRPr="00215677" w:rsidTr="008928B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677" w:rsidRPr="00215677" w:rsidRDefault="00215677" w:rsidP="008928B9">
            <w:pPr>
              <w:spacing w:after="0"/>
              <w:rPr>
                <w:rFonts w:ascii="Arial" w:hAnsi="Arial" w:cs="Arial"/>
                <w:b/>
              </w:rPr>
            </w:pPr>
            <w:r w:rsidRPr="00215677">
              <w:rPr>
                <w:rFonts w:ascii="Arial" w:hAnsi="Arial" w:cs="Arial"/>
                <w:b/>
              </w:rPr>
              <w:lastRenderedPageBreak/>
              <w:t>ICH KANN</w:t>
            </w:r>
            <w:r w:rsidR="00E45BFE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677" w:rsidRPr="00215677" w:rsidRDefault="00215677" w:rsidP="008928B9">
            <w:pPr>
              <w:spacing w:after="0"/>
              <w:jc w:val="center"/>
              <w:rPr>
                <w:rFonts w:ascii="Arial" w:hAnsi="Arial" w:cs="Arial"/>
              </w:rPr>
            </w:pPr>
            <w:r w:rsidRPr="00215677">
              <w:rPr>
                <w:rFonts w:ascii="Arial" w:hAnsi="Arial" w:cs="Arial"/>
              </w:rPr>
              <w:t>sicher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677" w:rsidRPr="00215677" w:rsidRDefault="00215677" w:rsidP="008928B9">
            <w:pPr>
              <w:spacing w:after="0"/>
              <w:jc w:val="center"/>
              <w:rPr>
                <w:rFonts w:ascii="Arial" w:hAnsi="Arial" w:cs="Arial"/>
              </w:rPr>
            </w:pPr>
            <w:r w:rsidRPr="00215677">
              <w:rPr>
                <w:rFonts w:ascii="Arial" w:hAnsi="Arial" w:cs="Arial"/>
              </w:rPr>
              <w:t>ziemlich</w:t>
            </w:r>
          </w:p>
          <w:p w:rsidR="00215677" w:rsidRPr="00215677" w:rsidRDefault="00215677" w:rsidP="008928B9">
            <w:pPr>
              <w:spacing w:after="0"/>
              <w:jc w:val="center"/>
              <w:rPr>
                <w:rFonts w:ascii="Arial" w:hAnsi="Arial" w:cs="Arial"/>
              </w:rPr>
            </w:pPr>
            <w:r w:rsidRPr="00215677">
              <w:rPr>
                <w:rFonts w:ascii="Arial" w:hAnsi="Arial" w:cs="Arial"/>
              </w:rPr>
              <w:t>sicher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677" w:rsidRPr="00215677" w:rsidRDefault="00215677" w:rsidP="008928B9">
            <w:pPr>
              <w:spacing w:after="0"/>
              <w:jc w:val="center"/>
              <w:rPr>
                <w:rFonts w:ascii="Arial" w:hAnsi="Arial" w:cs="Arial"/>
              </w:rPr>
            </w:pPr>
            <w:r w:rsidRPr="00215677">
              <w:rPr>
                <w:rFonts w:ascii="Arial" w:hAnsi="Arial" w:cs="Arial"/>
              </w:rPr>
              <w:t>unsicher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677" w:rsidRPr="00215677" w:rsidRDefault="00215677" w:rsidP="008928B9">
            <w:pPr>
              <w:spacing w:after="0"/>
              <w:jc w:val="center"/>
              <w:rPr>
                <w:rFonts w:ascii="Arial" w:hAnsi="Arial" w:cs="Arial"/>
              </w:rPr>
            </w:pPr>
            <w:r w:rsidRPr="00215677">
              <w:rPr>
                <w:rFonts w:ascii="Arial" w:hAnsi="Arial" w:cs="Arial"/>
              </w:rPr>
              <w:t>sehr</w:t>
            </w:r>
          </w:p>
          <w:p w:rsidR="00215677" w:rsidRPr="00215677" w:rsidRDefault="00215677" w:rsidP="008928B9">
            <w:pPr>
              <w:spacing w:after="0"/>
              <w:jc w:val="center"/>
              <w:rPr>
                <w:rFonts w:ascii="Arial" w:hAnsi="Arial" w:cs="Arial"/>
              </w:rPr>
            </w:pPr>
            <w:r w:rsidRPr="00215677">
              <w:rPr>
                <w:rFonts w:ascii="Arial" w:hAnsi="Arial" w:cs="Arial"/>
              </w:rPr>
              <w:t>unsicher</w:t>
            </w:r>
          </w:p>
        </w:tc>
      </w:tr>
      <w:tr w:rsidR="00215677" w:rsidRPr="00215677" w:rsidTr="00682DBB"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215677" w:rsidRPr="00215677" w:rsidRDefault="00215677" w:rsidP="008928B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15677">
              <w:rPr>
                <w:rFonts w:ascii="Arial" w:hAnsi="Arial" w:cs="Arial"/>
                <w:b/>
              </w:rPr>
              <w:t>Redoxreaktionen</w:t>
            </w:r>
          </w:p>
        </w:tc>
      </w:tr>
      <w:tr w:rsidR="00215677" w:rsidRPr="00215677" w:rsidTr="008928B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677" w:rsidRPr="00215677" w:rsidRDefault="008928B9" w:rsidP="008928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215677" w:rsidRPr="00215677">
              <w:rPr>
                <w:rFonts w:ascii="Arial" w:hAnsi="Arial" w:cs="Arial"/>
              </w:rPr>
              <w:t>Reaktionsgleichungen für einfache Redoxreaktionen aufstellen und Oxidationszahlen bestimmen</w:t>
            </w:r>
            <w:r w:rsidR="00E45BFE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</w:tr>
      <w:tr w:rsidR="00215677" w:rsidRPr="00215677" w:rsidTr="008928B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677" w:rsidRPr="00215677" w:rsidRDefault="008928B9" w:rsidP="00682D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="00215677" w:rsidRPr="00215677">
              <w:rPr>
                <w:rFonts w:ascii="Arial" w:hAnsi="Arial" w:cs="Arial"/>
              </w:rPr>
              <w:t xml:space="preserve">die Begriffe Oxidation, Reduktion, </w:t>
            </w:r>
            <w:r w:rsidR="00682DBB">
              <w:rPr>
                <w:rFonts w:ascii="Arial" w:hAnsi="Arial" w:cs="Arial"/>
              </w:rPr>
              <w:t xml:space="preserve">   </w:t>
            </w:r>
            <w:r w:rsidR="00215677" w:rsidRPr="00215677">
              <w:rPr>
                <w:rFonts w:ascii="Arial" w:hAnsi="Arial" w:cs="Arial"/>
              </w:rPr>
              <w:t>Oxidationsmittel und Reduktionsmittel richtig zuordnen</w:t>
            </w:r>
            <w:r w:rsidR="00E45BFE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</w:tr>
      <w:tr w:rsidR="00215677" w:rsidRPr="00215677" w:rsidTr="008928B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677" w:rsidRPr="00215677" w:rsidRDefault="008928B9" w:rsidP="00682D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r w:rsidR="00215677" w:rsidRPr="00215677">
              <w:rPr>
                <w:rFonts w:ascii="Arial" w:hAnsi="Arial" w:cs="Arial"/>
              </w:rPr>
              <w:t>mit Hilfe der Tabelle der Standard-elektrodenpotenziale abschätzen, ob eine Redoxreaktion freiwillig abläuft oder nicht</w:t>
            </w:r>
            <w:r w:rsidR="00E45BFE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</w:tr>
      <w:tr w:rsidR="00215677" w:rsidRPr="00215677" w:rsidTr="00682DBB"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215677" w:rsidRPr="00215677" w:rsidRDefault="00215677" w:rsidP="008928B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15677">
              <w:rPr>
                <w:rFonts w:ascii="Arial" w:hAnsi="Arial" w:cs="Arial"/>
                <w:b/>
              </w:rPr>
              <w:t>Galvanische Zellen</w:t>
            </w:r>
          </w:p>
        </w:tc>
      </w:tr>
      <w:tr w:rsidR="00215677" w:rsidRPr="00215677" w:rsidTr="008928B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677" w:rsidRPr="00215677" w:rsidRDefault="008928B9" w:rsidP="008928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r w:rsidR="00215677" w:rsidRPr="00215677">
              <w:rPr>
                <w:rFonts w:ascii="Arial" w:hAnsi="Arial" w:cs="Arial"/>
              </w:rPr>
              <w:t>den Versuchsaufbau einer galvanischen Zelle skizzieren und die Vorgänge bei Stromfluss erläutern (Beispiel Kupfer-Zink-Zelle)</w:t>
            </w:r>
            <w:r w:rsidR="00E45BFE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</w:tr>
      <w:tr w:rsidR="00215677" w:rsidRPr="00215677" w:rsidTr="008928B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677" w:rsidRPr="00215677" w:rsidRDefault="008928B9" w:rsidP="008928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="00215677" w:rsidRPr="00215677">
              <w:rPr>
                <w:rFonts w:ascii="Arial" w:hAnsi="Arial" w:cs="Arial"/>
              </w:rPr>
              <w:t>erklären, wie man die Standardelektrodenpotenziale misst</w:t>
            </w:r>
          </w:p>
          <w:p w:rsidR="00215677" w:rsidRPr="00215677" w:rsidRDefault="00215677" w:rsidP="008928B9">
            <w:pPr>
              <w:spacing w:after="0"/>
              <w:rPr>
                <w:rFonts w:ascii="Arial" w:hAnsi="Arial" w:cs="Arial"/>
              </w:rPr>
            </w:pPr>
            <w:r w:rsidRPr="00215677">
              <w:rPr>
                <w:rFonts w:ascii="Arial" w:hAnsi="Arial" w:cs="Arial"/>
              </w:rPr>
              <w:t>(Standardwasserstoffhalbzelle)</w:t>
            </w:r>
            <w:r w:rsidR="00E45BFE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</w:tr>
      <w:tr w:rsidR="00215677" w:rsidRPr="00215677" w:rsidTr="008928B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677" w:rsidRPr="00215677" w:rsidRDefault="008928B9" w:rsidP="008928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</w:t>
            </w:r>
            <w:r w:rsidR="00215677" w:rsidRPr="00215677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it Hilfe der Standardelektroden</w:t>
            </w:r>
            <w:r w:rsidR="00215677" w:rsidRPr="00215677">
              <w:rPr>
                <w:rFonts w:ascii="Arial" w:hAnsi="Arial" w:cs="Arial"/>
              </w:rPr>
              <w:t>potenziale die Spannung einer galvanischen Zelle berechnen</w:t>
            </w:r>
            <w:r w:rsidR="00E45BFE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</w:tr>
      <w:tr w:rsidR="00215677" w:rsidRPr="00215677" w:rsidTr="00682DBB"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215677" w:rsidRPr="00215677" w:rsidRDefault="00215677" w:rsidP="008928B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15677">
              <w:rPr>
                <w:rFonts w:ascii="Arial" w:hAnsi="Arial" w:cs="Arial"/>
                <w:b/>
              </w:rPr>
              <w:t>Batterien und Akkumulatoren</w:t>
            </w:r>
          </w:p>
        </w:tc>
      </w:tr>
      <w:tr w:rsidR="00215677" w:rsidRPr="00215677" w:rsidTr="008928B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677" w:rsidRPr="00215677" w:rsidRDefault="008928B9" w:rsidP="008928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</w:t>
            </w:r>
            <w:r w:rsidR="00215677" w:rsidRPr="00215677">
              <w:rPr>
                <w:rFonts w:ascii="Arial" w:hAnsi="Arial" w:cs="Arial"/>
              </w:rPr>
              <w:t>eine Hypothese zur möglichen Funktion der „Batterie von Bagdad“ aufstellen</w:t>
            </w:r>
            <w:r w:rsidR="00E45BFE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</w:tr>
      <w:tr w:rsidR="00215677" w:rsidRPr="00215677" w:rsidTr="008928B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677" w:rsidRPr="00215677" w:rsidRDefault="008928B9" w:rsidP="008928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</w:t>
            </w:r>
            <w:r w:rsidR="00215677" w:rsidRPr="00215677">
              <w:rPr>
                <w:rFonts w:ascii="Arial" w:hAnsi="Arial" w:cs="Arial"/>
              </w:rPr>
              <w:t xml:space="preserve">Aufbau und Funktion der </w:t>
            </w:r>
            <w:r w:rsidR="00215677" w:rsidRPr="008928B9">
              <w:rPr>
                <w:rFonts w:ascii="Arial" w:hAnsi="Arial" w:cs="Arial"/>
                <w:smallCaps/>
              </w:rPr>
              <w:t>Volta</w:t>
            </w:r>
            <w:r w:rsidR="00215677" w:rsidRPr="00215677">
              <w:rPr>
                <w:rFonts w:ascii="Arial" w:hAnsi="Arial" w:cs="Arial"/>
              </w:rPr>
              <w:t>-Säule beschreiben</w:t>
            </w:r>
            <w:r w:rsidR="00E45BFE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</w:tr>
      <w:tr w:rsidR="00215677" w:rsidRPr="00215677" w:rsidTr="008928B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677" w:rsidRPr="00215677" w:rsidRDefault="008928B9" w:rsidP="008928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</w:t>
            </w:r>
            <w:r w:rsidR="00215677" w:rsidRPr="00215677">
              <w:rPr>
                <w:rFonts w:ascii="Arial" w:hAnsi="Arial" w:cs="Arial"/>
              </w:rPr>
              <w:t>den Aufbau und die Funktion einer Taschenlampenbatterie beschreiben (</w:t>
            </w:r>
            <w:r w:rsidR="00215677" w:rsidRPr="008928B9">
              <w:rPr>
                <w:rFonts w:ascii="Arial" w:hAnsi="Arial" w:cs="Arial"/>
                <w:smallCaps/>
              </w:rPr>
              <w:t>Leclanche</w:t>
            </w:r>
            <w:r w:rsidR="00215677" w:rsidRPr="00215677">
              <w:rPr>
                <w:rFonts w:ascii="Arial" w:hAnsi="Arial" w:cs="Arial"/>
              </w:rPr>
              <w:t>-Element)</w:t>
            </w:r>
            <w:r w:rsidR="00E45BFE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</w:tr>
      <w:tr w:rsidR="00215677" w:rsidRPr="00215677" w:rsidTr="008928B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677" w:rsidRPr="00215677" w:rsidRDefault="008928B9" w:rsidP="00D5651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r w:rsidR="00215677" w:rsidRPr="00215677">
              <w:rPr>
                <w:rFonts w:ascii="Arial" w:hAnsi="Arial" w:cs="Arial"/>
              </w:rPr>
              <w:t>den Lade- und Entladevorgang eines Bleiakkumulators</w:t>
            </w:r>
            <w:r w:rsidR="00D56517">
              <w:rPr>
                <w:rFonts w:ascii="Arial" w:hAnsi="Arial" w:cs="Arial"/>
              </w:rPr>
              <w:t xml:space="preserve"> beschreiben</w:t>
            </w:r>
            <w:r w:rsidR="00E45BFE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</w:tr>
      <w:tr w:rsidR="00215677" w:rsidRPr="00215677" w:rsidTr="00682DBB"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215677" w:rsidRPr="00215677" w:rsidRDefault="00215677" w:rsidP="008928B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15677">
              <w:rPr>
                <w:rFonts w:ascii="Arial" w:hAnsi="Arial" w:cs="Arial"/>
                <w:b/>
              </w:rPr>
              <w:t>Wasserelektrolyse und Brennstoffzelle</w:t>
            </w:r>
          </w:p>
        </w:tc>
      </w:tr>
      <w:tr w:rsidR="00215677" w:rsidRPr="00215677" w:rsidTr="008928B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677" w:rsidRPr="00215677" w:rsidRDefault="008928B9" w:rsidP="008928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</w:t>
            </w:r>
            <w:r w:rsidR="00215677" w:rsidRPr="00215677">
              <w:rPr>
                <w:rFonts w:ascii="Arial" w:hAnsi="Arial" w:cs="Arial"/>
              </w:rPr>
              <w:t>die Vorgänge bei der Elektrolyse des Wassers beschreiben</w:t>
            </w:r>
            <w:r w:rsidR="00E45BFE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</w:tr>
      <w:tr w:rsidR="00215677" w:rsidRPr="00215677" w:rsidTr="008928B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677" w:rsidRPr="00215677" w:rsidRDefault="008928B9" w:rsidP="008928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</w:t>
            </w:r>
            <w:r w:rsidR="00215677" w:rsidRPr="00215677">
              <w:rPr>
                <w:rFonts w:ascii="Arial" w:hAnsi="Arial" w:cs="Arial"/>
              </w:rPr>
              <w:t>erläutern, weshalb man Wasserstoff als Energiespeicher bezeichnet</w:t>
            </w:r>
            <w:r w:rsidR="00E45BFE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</w:tr>
      <w:tr w:rsidR="00215677" w:rsidRPr="00215677" w:rsidTr="008928B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677" w:rsidRPr="00215677" w:rsidRDefault="008928B9" w:rsidP="008928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 </w:t>
            </w:r>
            <w:r w:rsidR="00215677" w:rsidRPr="00215677">
              <w:rPr>
                <w:rFonts w:ascii="Arial" w:hAnsi="Arial" w:cs="Arial"/>
              </w:rPr>
              <w:t>am Beispiel einer LowCost-Brennstoffzelle das Funktionsprinzip einer Brennstoffzelle erklären</w:t>
            </w:r>
            <w:r w:rsidR="00E45BFE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</w:tr>
      <w:tr w:rsidR="00215677" w:rsidRPr="00215677" w:rsidTr="008928B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677" w:rsidRPr="00215677" w:rsidRDefault="008928B9" w:rsidP="008928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</w:t>
            </w:r>
            <w:r w:rsidR="00215677" w:rsidRPr="00215677">
              <w:rPr>
                <w:rFonts w:ascii="Arial" w:hAnsi="Arial" w:cs="Arial"/>
              </w:rPr>
              <w:t>eine beschriftete Skizze einer PEM-FC anfertigen</w:t>
            </w:r>
            <w:r w:rsidR="00E45BFE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</w:tr>
      <w:tr w:rsidR="00215677" w:rsidRPr="00215677" w:rsidTr="008928B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677" w:rsidRPr="00215677" w:rsidRDefault="008928B9" w:rsidP="00E45B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</w:t>
            </w:r>
            <w:r w:rsidR="00215677" w:rsidRPr="00215677">
              <w:rPr>
                <w:rFonts w:ascii="Arial" w:hAnsi="Arial" w:cs="Arial"/>
              </w:rPr>
              <w:t xml:space="preserve">mögliche Perspektiven </w:t>
            </w:r>
            <w:r w:rsidR="00E45BFE">
              <w:rPr>
                <w:rFonts w:ascii="Arial" w:hAnsi="Arial" w:cs="Arial"/>
              </w:rPr>
              <w:t>einer</w:t>
            </w:r>
            <w:r w:rsidR="00E45BFE" w:rsidRPr="00215677">
              <w:rPr>
                <w:rFonts w:ascii="Arial" w:hAnsi="Arial" w:cs="Arial"/>
              </w:rPr>
              <w:t xml:space="preserve"> </w:t>
            </w:r>
            <w:r w:rsidR="00215677" w:rsidRPr="00215677">
              <w:rPr>
                <w:rFonts w:ascii="Arial" w:hAnsi="Arial" w:cs="Arial"/>
              </w:rPr>
              <w:t>zukünftigen Energieversorgung durch Wasserstoff und Brennstoffzellen diskutieren.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77" w:rsidRPr="00215677" w:rsidRDefault="0021567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A0EB3" w:rsidRDefault="00761A58" w:rsidP="00383CA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Beispiele für mögliche </w:t>
      </w:r>
      <w:r w:rsidR="00E45BFE">
        <w:rPr>
          <w:rFonts w:ascii="Arial" w:hAnsi="Arial" w:cs="Arial"/>
        </w:rPr>
        <w:t xml:space="preserve">Diagnoseaufgaben </w:t>
      </w:r>
      <w:r w:rsidR="009960D6">
        <w:rPr>
          <w:rFonts w:ascii="Arial" w:hAnsi="Arial" w:cs="Arial"/>
        </w:rPr>
        <w:t>zu</w:t>
      </w:r>
      <w:r w:rsidR="00E45BFE">
        <w:rPr>
          <w:rFonts w:ascii="Arial" w:hAnsi="Arial" w:cs="Arial"/>
        </w:rPr>
        <w:t xml:space="preserve"> den Kompetenzformulierungen 1-3</w:t>
      </w:r>
      <w:r w:rsidR="009960D6">
        <w:rPr>
          <w:rFonts w:ascii="Arial" w:hAnsi="Arial" w:cs="Arial"/>
        </w:rPr>
        <w:t>:</w:t>
      </w:r>
    </w:p>
    <w:p w:rsidR="009960D6" w:rsidRDefault="009960D6" w:rsidP="00761A58">
      <w:pPr>
        <w:spacing w:after="0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ab/>
        <w:t xml:space="preserve">Formulieren Sie </w:t>
      </w:r>
      <w:r w:rsidR="00761A58">
        <w:rPr>
          <w:rFonts w:ascii="Arial" w:hAnsi="Arial" w:cs="Arial"/>
        </w:rPr>
        <w:t>die Reaktionsgleichung für die folgenden</w:t>
      </w:r>
      <w:r>
        <w:rPr>
          <w:rFonts w:ascii="Arial" w:hAnsi="Arial" w:cs="Arial"/>
        </w:rPr>
        <w:t xml:space="preserve"> Reaktion</w:t>
      </w:r>
      <w:r w:rsidR="00761A58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und bestimmen </w:t>
      </w:r>
      <w:r w:rsidR="00761A58">
        <w:rPr>
          <w:rFonts w:ascii="Arial" w:hAnsi="Arial" w:cs="Arial"/>
        </w:rPr>
        <w:t>Sie alle Oxidationszahlen:</w:t>
      </w:r>
    </w:p>
    <w:p w:rsidR="00761A58" w:rsidRDefault="00761A58" w:rsidP="00761A58">
      <w:pPr>
        <w:numPr>
          <w:ilvl w:val="0"/>
          <w:numId w:val="4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Wasserstoff und Sauerstoff reagieren zu Wasser,</w:t>
      </w:r>
    </w:p>
    <w:p w:rsidR="009960D6" w:rsidRDefault="00761A58" w:rsidP="00761A58">
      <w:pPr>
        <w:numPr>
          <w:ilvl w:val="0"/>
          <w:numId w:val="4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Magnesium reagiert mit Wasserdampf zu Magnesiumoxid und Wasserstoff,</w:t>
      </w:r>
    </w:p>
    <w:p w:rsidR="00761A58" w:rsidRDefault="00761A58" w:rsidP="00761A58">
      <w:pPr>
        <w:numPr>
          <w:ilvl w:val="0"/>
          <w:numId w:val="4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Ethanol reagiert mit Sauerstoff zu Kohlenstoffdioxid und Wasser.</w:t>
      </w:r>
    </w:p>
    <w:p w:rsidR="00761A58" w:rsidRDefault="00761A58" w:rsidP="00761A58">
      <w:pPr>
        <w:spacing w:after="0"/>
        <w:ind w:left="708"/>
        <w:rPr>
          <w:rFonts w:ascii="Arial" w:hAnsi="Arial" w:cs="Arial"/>
        </w:rPr>
      </w:pPr>
    </w:p>
    <w:p w:rsidR="009960D6" w:rsidRDefault="009960D6" w:rsidP="009960D6">
      <w:pPr>
        <w:spacing w:after="0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ab/>
        <w:t>Beim Eintauchen eines Eisennagels in eine wässrige Kupfersulfatlösung läuft folgende Reaktion ab:</w:t>
      </w:r>
    </w:p>
    <w:p w:rsidR="009960D6" w:rsidRDefault="009960D6" w:rsidP="009960D6">
      <w:pPr>
        <w:spacing w:after="0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960D6" w:rsidRDefault="009960D6" w:rsidP="009960D6">
      <w:pPr>
        <w:spacing w:after="0"/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Fe  +  Cu</w:t>
      </w:r>
      <w:r>
        <w:rPr>
          <w:rFonts w:ascii="Arial" w:hAnsi="Arial" w:cs="Arial"/>
          <w:vertAlign w:val="superscript"/>
        </w:rPr>
        <w:t>2+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Symbol" w:char="F0AE"/>
      </w:r>
      <w:r>
        <w:rPr>
          <w:rFonts w:ascii="Arial" w:hAnsi="Arial" w:cs="Arial"/>
        </w:rPr>
        <w:tab/>
        <w:t>Fe</w:t>
      </w:r>
      <w:r>
        <w:rPr>
          <w:rFonts w:ascii="Arial" w:hAnsi="Arial" w:cs="Arial"/>
          <w:vertAlign w:val="superscript"/>
        </w:rPr>
        <w:t>2+</w:t>
      </w:r>
      <w:r>
        <w:rPr>
          <w:rFonts w:ascii="Arial" w:hAnsi="Arial" w:cs="Arial"/>
        </w:rPr>
        <w:t xml:space="preserve">  +  Cu</w:t>
      </w:r>
    </w:p>
    <w:p w:rsidR="009960D6" w:rsidRDefault="009960D6" w:rsidP="009960D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960D6" w:rsidRDefault="009960D6" w:rsidP="009960D6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Geben Sie die Teilreaktionsgleichungen für die Oxidation und die Reduktion an und benennen Sie das Oxidationsmittel und das Reduktionsmittel.</w:t>
      </w:r>
    </w:p>
    <w:p w:rsidR="009960D6" w:rsidRDefault="009960D6" w:rsidP="009960D6">
      <w:pPr>
        <w:spacing w:after="0"/>
        <w:rPr>
          <w:rFonts w:ascii="Arial" w:hAnsi="Arial" w:cs="Arial"/>
        </w:rPr>
      </w:pPr>
    </w:p>
    <w:p w:rsidR="009960D6" w:rsidRDefault="009960D6" w:rsidP="00761A58">
      <w:pPr>
        <w:spacing w:after="0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 w:rsidR="00761A58">
        <w:rPr>
          <w:rFonts w:ascii="Arial" w:hAnsi="Arial" w:cs="Arial"/>
        </w:rPr>
        <w:t>Entscheiden</w:t>
      </w:r>
      <w:r>
        <w:rPr>
          <w:rFonts w:ascii="Arial" w:hAnsi="Arial" w:cs="Arial"/>
        </w:rPr>
        <w:t xml:space="preserve"> Sie mit Hilfe der Tabelle der Standardelektrodenpotenziale, ob Zink </w:t>
      </w:r>
      <w:r w:rsidR="00761A58">
        <w:rPr>
          <w:rFonts w:ascii="Arial" w:hAnsi="Arial" w:cs="Arial"/>
        </w:rPr>
        <w:t>mit</w:t>
      </w:r>
      <w:r>
        <w:rPr>
          <w:rFonts w:ascii="Arial" w:hAnsi="Arial" w:cs="Arial"/>
        </w:rPr>
        <w:t xml:space="preserve"> Salzsäure (c</w:t>
      </w:r>
      <w:r w:rsidR="00E45B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  <w:r w:rsidR="00E45B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 mol </w:t>
      </w:r>
      <w:r w:rsidR="00761A58">
        <w:rPr>
          <w:rFonts w:ascii="Arial" w:hAnsi="Arial" w:cs="Arial"/>
        </w:rPr>
        <w:t xml:space="preserve">∙ </w:t>
      </w:r>
      <w:r>
        <w:rPr>
          <w:rFonts w:ascii="Arial" w:hAnsi="Arial" w:cs="Arial"/>
        </w:rPr>
        <w:t>L</w:t>
      </w:r>
      <w:r>
        <w:rPr>
          <w:rFonts w:ascii="Arial" w:hAnsi="Arial" w:cs="Arial"/>
          <w:vertAlign w:val="superscript"/>
        </w:rPr>
        <w:t>-1</w:t>
      </w:r>
      <w:r w:rsidR="00761A58">
        <w:rPr>
          <w:rFonts w:ascii="Arial" w:hAnsi="Arial" w:cs="Arial"/>
        </w:rPr>
        <w:t>) reagiert.</w:t>
      </w:r>
    </w:p>
    <w:p w:rsidR="00761A58" w:rsidRDefault="00761A58" w:rsidP="00761A58">
      <w:pPr>
        <w:spacing w:after="0"/>
        <w:ind w:left="705" w:hanging="705"/>
        <w:rPr>
          <w:rFonts w:ascii="Arial" w:hAnsi="Arial" w:cs="Arial"/>
        </w:rPr>
      </w:pPr>
    </w:p>
    <w:p w:rsidR="00761A58" w:rsidRDefault="00811952" w:rsidP="00761A58">
      <w:pPr>
        <w:spacing w:after="0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Beispiel</w:t>
      </w:r>
      <w:r w:rsidR="00E45BF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für </w:t>
      </w:r>
      <w:r w:rsidR="00761A58">
        <w:rPr>
          <w:rFonts w:ascii="Arial" w:hAnsi="Arial" w:cs="Arial"/>
        </w:rPr>
        <w:t xml:space="preserve"> weiter führende </w:t>
      </w:r>
      <w:r w:rsidR="00E45BFE">
        <w:rPr>
          <w:rFonts w:ascii="Arial" w:hAnsi="Arial" w:cs="Arial"/>
        </w:rPr>
        <w:t>Übungsaufgaben</w:t>
      </w:r>
      <w:r w:rsidR="00761A58">
        <w:rPr>
          <w:rFonts w:ascii="Arial" w:hAnsi="Arial" w:cs="Arial"/>
        </w:rPr>
        <w:t>:</w:t>
      </w:r>
    </w:p>
    <w:p w:rsidR="00761A58" w:rsidRDefault="00761A58" w:rsidP="00761A58">
      <w:pPr>
        <w:spacing w:after="0"/>
        <w:ind w:left="705" w:hanging="705"/>
        <w:rPr>
          <w:rFonts w:ascii="Arial" w:hAnsi="Arial" w:cs="Arial"/>
        </w:rPr>
      </w:pPr>
    </w:p>
    <w:p w:rsidR="00761A58" w:rsidRDefault="00811952" w:rsidP="00811952">
      <w:pPr>
        <w:spacing w:after="0"/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Begründen Sie, weshalb Zink </w:t>
      </w:r>
      <w:r w:rsidR="00761A58">
        <w:rPr>
          <w:rFonts w:ascii="Arial" w:hAnsi="Arial" w:cs="Arial"/>
        </w:rPr>
        <w:t xml:space="preserve">für die Verwendung in Batterien </w:t>
      </w:r>
      <w:r>
        <w:rPr>
          <w:rFonts w:ascii="Arial" w:hAnsi="Arial" w:cs="Arial"/>
        </w:rPr>
        <w:t xml:space="preserve">hervorragend geeignet </w:t>
      </w:r>
      <w:r w:rsidR="00761A58">
        <w:rPr>
          <w:rFonts w:ascii="Arial" w:hAnsi="Arial" w:cs="Arial"/>
        </w:rPr>
        <w:t>ist.</w:t>
      </w:r>
    </w:p>
    <w:p w:rsidR="00811952" w:rsidRDefault="00811952" w:rsidP="00761A58">
      <w:pPr>
        <w:spacing w:after="0"/>
        <w:ind w:left="705" w:hanging="705"/>
        <w:rPr>
          <w:rFonts w:ascii="Arial" w:hAnsi="Arial" w:cs="Arial"/>
        </w:rPr>
      </w:pPr>
    </w:p>
    <w:p w:rsidR="00811952" w:rsidRDefault="00811952" w:rsidP="00811952">
      <w:pPr>
        <w:spacing w:after="0"/>
        <w:ind w:left="705"/>
        <w:rPr>
          <w:rFonts w:ascii="Arial" w:hAnsi="Arial" w:cs="Arial"/>
        </w:rPr>
      </w:pPr>
      <w:r>
        <w:rPr>
          <w:rFonts w:ascii="Arial" w:hAnsi="Arial" w:cs="Arial"/>
        </w:rPr>
        <w:t>Planen Sie mit Hilfe der Tabelle der Standardelektrodenpotenziale einen Versuchsaufbau für eine galvanische Zelle, die eine möglichst hohe Spannung liefert.</w:t>
      </w:r>
    </w:p>
    <w:p w:rsidR="00811952" w:rsidRDefault="00811952" w:rsidP="00761A58">
      <w:pPr>
        <w:spacing w:after="0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Zeichnen Sie eine beschriftete Versuchsskizze und begründen Sie ihren Vorschlag in einem kurzen Text. </w:t>
      </w:r>
      <w:r w:rsidR="00E45BFE">
        <w:rPr>
          <w:rFonts w:ascii="Arial" w:hAnsi="Arial" w:cs="Arial"/>
        </w:rPr>
        <w:br/>
      </w:r>
      <w:r>
        <w:rPr>
          <w:rFonts w:ascii="Arial" w:hAnsi="Arial" w:cs="Arial"/>
        </w:rPr>
        <w:t>Berechnen Sie die Zellspannung.</w:t>
      </w:r>
    </w:p>
    <w:p w:rsidR="00811952" w:rsidRPr="009960D6" w:rsidRDefault="00811952" w:rsidP="00761A58">
      <w:pPr>
        <w:spacing w:after="0"/>
        <w:ind w:left="705" w:hanging="705"/>
        <w:rPr>
          <w:rFonts w:ascii="Arial" w:hAnsi="Arial" w:cs="Arial"/>
        </w:rPr>
      </w:pPr>
    </w:p>
    <w:p w:rsidR="003A0EB3" w:rsidRDefault="003A0EB3" w:rsidP="00383CA1">
      <w:pPr>
        <w:spacing w:after="0"/>
        <w:rPr>
          <w:rFonts w:ascii="Arial" w:hAnsi="Arial" w:cs="Arial"/>
        </w:rPr>
      </w:pPr>
    </w:p>
    <w:p w:rsidR="003A0EB3" w:rsidRDefault="003A0EB3" w:rsidP="00383CA1">
      <w:pPr>
        <w:spacing w:after="0"/>
        <w:rPr>
          <w:rFonts w:ascii="Arial" w:hAnsi="Arial" w:cs="Arial"/>
        </w:rPr>
      </w:pPr>
    </w:p>
    <w:p w:rsidR="003A0EB3" w:rsidRDefault="003A0EB3" w:rsidP="003A0EB3">
      <w:pPr>
        <w:spacing w:after="0"/>
        <w:rPr>
          <w:rFonts w:ascii="Arial" w:hAnsi="Arial" w:cs="Arial"/>
          <w:b/>
        </w:rPr>
      </w:pPr>
      <w:r w:rsidRPr="000E7718">
        <w:rPr>
          <w:rFonts w:ascii="Arial" w:hAnsi="Arial" w:cs="Arial"/>
          <w:b/>
        </w:rPr>
        <w:t>Arbeitsauftrag  1</w:t>
      </w:r>
    </w:p>
    <w:p w:rsidR="003A0EB3" w:rsidRDefault="003A0EB3" w:rsidP="003A0EB3">
      <w:pPr>
        <w:pStyle w:val="Listenabsatz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Wählen Sie aus dem Diagnosebogen </w:t>
      </w:r>
      <w:r w:rsidR="00215677" w:rsidRPr="00215677">
        <w:rPr>
          <w:rFonts w:ascii="Arial" w:hAnsi="Arial" w:cs="Arial"/>
          <w:b/>
          <w:u w:val="single"/>
        </w:rPr>
        <w:t>drei weitere</w:t>
      </w:r>
      <w:r w:rsidRPr="00215677">
        <w:rPr>
          <w:rFonts w:ascii="Arial" w:hAnsi="Arial" w:cs="Arial"/>
          <w:b/>
          <w:u w:val="single"/>
        </w:rPr>
        <w:t xml:space="preserve"> Kompetenz</w:t>
      </w:r>
      <w:r w:rsidR="00E45BFE">
        <w:rPr>
          <w:rFonts w:ascii="Arial" w:hAnsi="Arial" w:cs="Arial"/>
          <w:b/>
          <w:u w:val="single"/>
        </w:rPr>
        <w:t>formulierung</w:t>
      </w:r>
      <w:r w:rsidR="00215677" w:rsidRPr="00215677">
        <w:rPr>
          <w:rFonts w:ascii="Arial" w:hAnsi="Arial" w:cs="Arial"/>
          <w:b/>
          <w:u w:val="single"/>
        </w:rPr>
        <w:t>en</w:t>
      </w:r>
      <w:r>
        <w:rPr>
          <w:rFonts w:ascii="Arial" w:hAnsi="Arial" w:cs="Arial"/>
        </w:rPr>
        <w:t xml:space="preserve"> aus und entwerfen Sie dazu </w:t>
      </w:r>
      <w:r w:rsidR="00215677">
        <w:rPr>
          <w:rFonts w:ascii="Arial" w:hAnsi="Arial" w:cs="Arial"/>
          <w:b/>
          <w:u w:val="single"/>
        </w:rPr>
        <w:t xml:space="preserve">jeweils eine Diagnoseaufgabe, mit der </w:t>
      </w:r>
      <w:r w:rsidR="00E45BFE">
        <w:rPr>
          <w:rFonts w:ascii="Arial" w:hAnsi="Arial" w:cs="Arial"/>
          <w:b/>
          <w:u w:val="single"/>
        </w:rPr>
        <w:t xml:space="preserve">die Schülerinnen und Schüler </w:t>
      </w:r>
      <w:r w:rsidR="00215677">
        <w:rPr>
          <w:rFonts w:ascii="Arial" w:hAnsi="Arial" w:cs="Arial"/>
          <w:b/>
          <w:u w:val="single"/>
        </w:rPr>
        <w:t xml:space="preserve">diese </w:t>
      </w:r>
      <w:r w:rsidR="00E45BFE">
        <w:rPr>
          <w:rFonts w:ascii="Arial" w:hAnsi="Arial" w:cs="Arial"/>
          <w:b/>
          <w:u w:val="single"/>
        </w:rPr>
        <w:t>überprüfen</w:t>
      </w:r>
      <w:r w:rsidR="00215677">
        <w:rPr>
          <w:rFonts w:ascii="Arial" w:hAnsi="Arial" w:cs="Arial"/>
          <w:b/>
          <w:u w:val="single"/>
        </w:rPr>
        <w:t xml:space="preserve"> </w:t>
      </w:r>
      <w:r w:rsidR="00E45BFE">
        <w:rPr>
          <w:rFonts w:ascii="Arial" w:hAnsi="Arial" w:cs="Arial"/>
          <w:b/>
          <w:u w:val="single"/>
        </w:rPr>
        <w:t>können</w:t>
      </w:r>
      <w:r>
        <w:rPr>
          <w:rFonts w:ascii="Arial" w:hAnsi="Arial" w:cs="Arial"/>
        </w:rPr>
        <w:t>.</w:t>
      </w:r>
    </w:p>
    <w:p w:rsidR="003A0EB3" w:rsidRDefault="003A0EB3" w:rsidP="00383CA1">
      <w:pPr>
        <w:pStyle w:val="Listenabsatz"/>
        <w:ind w:left="0"/>
        <w:rPr>
          <w:rFonts w:ascii="Arial" w:hAnsi="Arial" w:cs="Arial"/>
          <w:b/>
        </w:rPr>
      </w:pPr>
    </w:p>
    <w:p w:rsidR="003A0EB3" w:rsidRDefault="003A0EB3" w:rsidP="00383CA1">
      <w:pPr>
        <w:pStyle w:val="Listenabsatz"/>
        <w:ind w:left="0"/>
        <w:rPr>
          <w:rFonts w:ascii="Arial" w:hAnsi="Arial" w:cs="Arial"/>
          <w:b/>
        </w:rPr>
      </w:pPr>
    </w:p>
    <w:p w:rsidR="00215677" w:rsidRDefault="00383CA1" w:rsidP="00383CA1">
      <w:pPr>
        <w:pStyle w:val="Listenabsatz"/>
        <w:ind w:left="0"/>
        <w:rPr>
          <w:rFonts w:ascii="Arial" w:hAnsi="Arial" w:cs="Arial"/>
          <w:b/>
        </w:rPr>
      </w:pPr>
      <w:r w:rsidRPr="00383CA1">
        <w:rPr>
          <w:rFonts w:ascii="Arial" w:hAnsi="Arial" w:cs="Arial"/>
          <w:b/>
        </w:rPr>
        <w:t>Arbeitsauftrag 2</w:t>
      </w:r>
      <w:r w:rsidR="003A0EB3">
        <w:rPr>
          <w:rFonts w:ascii="Arial" w:hAnsi="Arial" w:cs="Arial"/>
          <w:b/>
        </w:rPr>
        <w:tab/>
      </w:r>
    </w:p>
    <w:p w:rsidR="00215677" w:rsidRPr="00215677" w:rsidRDefault="00215677" w:rsidP="00215677">
      <w:pPr>
        <w:pStyle w:val="Listenabsatz"/>
        <w:numPr>
          <w:ilvl w:val="0"/>
          <w:numId w:val="35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Entwerfen Sie zu diesem Diagnosebogen </w:t>
      </w:r>
      <w:r w:rsidR="00267BE5">
        <w:rPr>
          <w:rFonts w:ascii="Arial" w:hAnsi="Arial" w:cs="Arial"/>
        </w:rPr>
        <w:t>eine Übungsaufgabe</w:t>
      </w:r>
      <w:r>
        <w:rPr>
          <w:rFonts w:ascii="Arial" w:hAnsi="Arial" w:cs="Arial"/>
        </w:rPr>
        <w:t>, in de</w:t>
      </w:r>
      <w:r w:rsidR="00267BE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eine Vernetzung verschiedener Kompetenzen </w:t>
      </w:r>
      <w:r w:rsidR="00267BE5">
        <w:rPr>
          <w:rFonts w:ascii="Arial" w:hAnsi="Arial" w:cs="Arial"/>
        </w:rPr>
        <w:t>zur Bearbeitung nötig</w:t>
      </w:r>
      <w:r>
        <w:rPr>
          <w:rFonts w:ascii="Arial" w:hAnsi="Arial" w:cs="Arial"/>
        </w:rPr>
        <w:t xml:space="preserve"> ist und unterschiedliche Kontexte sowie unterschiedliche Anforderungsbereiche berücksichtigt werden.</w:t>
      </w:r>
    </w:p>
    <w:p w:rsidR="00A44038" w:rsidRPr="00D56517" w:rsidRDefault="00383CA1" w:rsidP="004044E6">
      <w:pPr>
        <w:pStyle w:val="Listenabsatz"/>
        <w:numPr>
          <w:ilvl w:val="0"/>
          <w:numId w:val="35"/>
        </w:numPr>
        <w:rPr>
          <w:szCs w:val="40"/>
        </w:rPr>
      </w:pPr>
      <w:r w:rsidRPr="00D56517">
        <w:rPr>
          <w:rFonts w:ascii="Arial" w:hAnsi="Arial" w:cs="Arial"/>
        </w:rPr>
        <w:t xml:space="preserve">Prüfen Sie, welche Möglichkeiten das Lehrbuch für zielgerichtete </w:t>
      </w:r>
      <w:r w:rsidR="00267BE5" w:rsidRPr="00D56517">
        <w:rPr>
          <w:rFonts w:ascii="Arial" w:hAnsi="Arial" w:cs="Arial"/>
        </w:rPr>
        <w:t xml:space="preserve">Übungsaufgaben </w:t>
      </w:r>
      <w:r w:rsidRPr="00D56517">
        <w:rPr>
          <w:rFonts w:ascii="Arial" w:hAnsi="Arial" w:cs="Arial"/>
        </w:rPr>
        <w:t xml:space="preserve">bietet. Sehen Sie dazu das </w:t>
      </w:r>
      <w:r w:rsidR="00267BE5" w:rsidRPr="00D56517">
        <w:rPr>
          <w:rFonts w:ascii="Arial" w:hAnsi="Arial" w:cs="Arial"/>
        </w:rPr>
        <w:t xml:space="preserve">Schulbuch </w:t>
      </w:r>
      <w:r w:rsidRPr="00D56517">
        <w:rPr>
          <w:rFonts w:ascii="Arial" w:hAnsi="Arial" w:cs="Arial"/>
        </w:rPr>
        <w:t xml:space="preserve">in Bezug auf die </w:t>
      </w:r>
      <w:r w:rsidRPr="00D56517">
        <w:rPr>
          <w:rFonts w:ascii="Arial" w:hAnsi="Arial" w:cs="Arial"/>
          <w:b/>
        </w:rPr>
        <w:t>Themen Redoxreaktion</w:t>
      </w:r>
      <w:r w:rsidR="000968B4" w:rsidRPr="00D56517">
        <w:rPr>
          <w:rFonts w:ascii="Arial" w:hAnsi="Arial" w:cs="Arial"/>
          <w:b/>
        </w:rPr>
        <w:t xml:space="preserve">en und </w:t>
      </w:r>
      <w:r w:rsidRPr="00D56517">
        <w:rPr>
          <w:rFonts w:ascii="Arial" w:hAnsi="Arial" w:cs="Arial"/>
          <w:b/>
        </w:rPr>
        <w:t>Elektrochemie</w:t>
      </w:r>
      <w:r w:rsidRPr="00D56517">
        <w:rPr>
          <w:rFonts w:ascii="Arial" w:hAnsi="Arial" w:cs="Arial"/>
        </w:rPr>
        <w:t xml:space="preserve"> durch.</w:t>
      </w:r>
    </w:p>
    <w:sectPr w:rsidR="00A44038" w:rsidRPr="00D56517" w:rsidSect="00682DC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E9A" w:rsidRDefault="00040E9A" w:rsidP="00E8021A">
      <w:pPr>
        <w:spacing w:after="0" w:line="240" w:lineRule="auto"/>
      </w:pPr>
      <w:r>
        <w:separator/>
      </w:r>
    </w:p>
  </w:endnote>
  <w:endnote w:type="continuationSeparator" w:id="1">
    <w:p w:rsidR="00040E9A" w:rsidRDefault="00040E9A" w:rsidP="00E80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CC4" w:rsidRDefault="00F20CC4">
    <w:r>
      <w:rPr>
        <w:color w:val="FFFFFF"/>
      </w:rPr>
      <w:t>hl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CC4" w:rsidRDefault="00F20CC4">
    <w:pPr>
      <w:pStyle w:val="Fuzeile"/>
      <w:jc w:val="right"/>
    </w:pPr>
  </w:p>
  <w:p w:rsidR="00F20CC4" w:rsidRDefault="00F20CC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CC4" w:rsidRDefault="00F20CC4">
    <w:r>
      <w:rPr>
        <w:color w:val="FFFFFF"/>
      </w:rPr>
      <w:t>ie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E9A" w:rsidRDefault="00040E9A" w:rsidP="00E8021A">
      <w:pPr>
        <w:spacing w:after="0" w:line="240" w:lineRule="auto"/>
      </w:pPr>
      <w:r>
        <w:separator/>
      </w:r>
    </w:p>
  </w:footnote>
  <w:footnote w:type="continuationSeparator" w:id="1">
    <w:p w:rsidR="00040E9A" w:rsidRDefault="00040E9A" w:rsidP="00E80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143"/>
      <w:gridCol w:w="1159"/>
    </w:tblGrid>
    <w:tr w:rsidR="00F20CC4" w:rsidRPr="00691230">
      <w:trPr>
        <w:trHeight w:val="288"/>
      </w:trPr>
      <w:tc>
        <w:tcPr>
          <w:tcW w:w="7765" w:type="dxa"/>
        </w:tcPr>
        <w:p w:rsidR="00F20CC4" w:rsidRPr="004C6D58" w:rsidRDefault="001116AA" w:rsidP="00ED40B1">
          <w:pPr>
            <w:pStyle w:val="Kopfzeile"/>
            <w:rPr>
              <w:rFonts w:ascii="Cambria" w:eastAsia="Times New Roman" w:hAnsi="Cambria"/>
              <w:sz w:val="36"/>
              <w:szCs w:val="36"/>
            </w:rPr>
          </w:pPr>
          <w:r>
            <w:rPr>
              <w:rFonts w:ascii="Cambria" w:hAnsi="Cambria" w:cs="Calibri"/>
              <w:sz w:val="36"/>
              <w:szCs w:val="36"/>
              <w:lang w:eastAsia="de-DE"/>
            </w:rPr>
            <w:t>3.2</w:t>
          </w:r>
          <w:r w:rsidR="004C6D58" w:rsidRPr="004C6D58">
            <w:rPr>
              <w:rFonts w:ascii="Cambria" w:hAnsi="Cambria" w:cs="Calibri"/>
              <w:sz w:val="36"/>
              <w:szCs w:val="36"/>
              <w:lang w:eastAsia="de-DE"/>
            </w:rPr>
            <w:t xml:space="preserve"> </w:t>
          </w:r>
          <w:r w:rsidR="00ED40B1">
            <w:rPr>
              <w:rFonts w:ascii="Cambria" w:hAnsi="Cambria" w:cs="Calibri"/>
              <w:sz w:val="36"/>
              <w:szCs w:val="36"/>
              <w:lang w:eastAsia="de-DE"/>
            </w:rPr>
            <w:t>Diagnose</w:t>
          </w:r>
          <w:r w:rsidR="00543719">
            <w:rPr>
              <w:rFonts w:ascii="Cambria" w:hAnsi="Cambria" w:cs="Calibri"/>
              <w:sz w:val="36"/>
              <w:szCs w:val="36"/>
              <w:lang w:eastAsia="de-DE"/>
            </w:rPr>
            <w:t>- und Übungs</w:t>
          </w:r>
          <w:r w:rsidR="00ED40B1">
            <w:rPr>
              <w:rFonts w:ascii="Cambria" w:hAnsi="Cambria" w:cs="Calibri"/>
              <w:sz w:val="36"/>
              <w:szCs w:val="36"/>
              <w:lang w:eastAsia="de-DE"/>
            </w:rPr>
            <w:t>aufgaben</w:t>
          </w:r>
        </w:p>
      </w:tc>
      <w:tc>
        <w:tcPr>
          <w:tcW w:w="1105" w:type="dxa"/>
        </w:tcPr>
        <w:p w:rsidR="00F20CC4" w:rsidRDefault="001116AA" w:rsidP="00F10C1D">
          <w:pPr>
            <w:pStyle w:val="Kopfzeile"/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  <w:t>Ü</w:t>
          </w:r>
        </w:p>
      </w:tc>
    </w:tr>
  </w:tbl>
  <w:p w:rsidR="00F20CC4" w:rsidRDefault="00F20CC4" w:rsidP="00567296">
    <w:pPr>
      <w:pStyle w:val="Kopfzeile"/>
    </w:pPr>
  </w:p>
  <w:p w:rsidR="00543719" w:rsidRPr="00567296" w:rsidRDefault="00543719" w:rsidP="00567296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CC4" w:rsidRDefault="00F20CC4">
    <w:r>
      <w:rPr>
        <w:color w:val="FFFFFF"/>
      </w:rPr>
      <w:t xml:space="preserve"> 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A4D"/>
    <w:multiLevelType w:val="hybridMultilevel"/>
    <w:tmpl w:val="5C8E3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0E3A"/>
    <w:multiLevelType w:val="hybridMultilevel"/>
    <w:tmpl w:val="818C7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464B3"/>
    <w:multiLevelType w:val="hybridMultilevel"/>
    <w:tmpl w:val="75CC86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061EB"/>
    <w:multiLevelType w:val="hybridMultilevel"/>
    <w:tmpl w:val="7A5CC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A7CF1"/>
    <w:multiLevelType w:val="hybridMultilevel"/>
    <w:tmpl w:val="F9FA7D5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6EA403D"/>
    <w:multiLevelType w:val="multilevel"/>
    <w:tmpl w:val="69B6E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A207C36"/>
    <w:multiLevelType w:val="hybridMultilevel"/>
    <w:tmpl w:val="06FA0BC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722E3D"/>
    <w:multiLevelType w:val="hybridMultilevel"/>
    <w:tmpl w:val="310AD8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67AF8"/>
    <w:multiLevelType w:val="hybridMultilevel"/>
    <w:tmpl w:val="1FAEC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FF2D23"/>
    <w:multiLevelType w:val="multilevel"/>
    <w:tmpl w:val="AD32E2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8336506"/>
    <w:multiLevelType w:val="hybridMultilevel"/>
    <w:tmpl w:val="467A11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F74E9"/>
    <w:multiLevelType w:val="hybridMultilevel"/>
    <w:tmpl w:val="C22A68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685F3C"/>
    <w:multiLevelType w:val="hybridMultilevel"/>
    <w:tmpl w:val="B8FC13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8E21F4"/>
    <w:multiLevelType w:val="multilevel"/>
    <w:tmpl w:val="94D2A8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FC66955"/>
    <w:multiLevelType w:val="hybridMultilevel"/>
    <w:tmpl w:val="2D8A850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D05D0"/>
    <w:multiLevelType w:val="hybridMultilevel"/>
    <w:tmpl w:val="DB12EF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4270AB"/>
    <w:multiLevelType w:val="hybridMultilevel"/>
    <w:tmpl w:val="D1DC89D0"/>
    <w:lvl w:ilvl="0" w:tplc="893EA6D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38A26F84"/>
    <w:multiLevelType w:val="multilevel"/>
    <w:tmpl w:val="5F4AFF5A"/>
    <w:lvl w:ilvl="0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3C6F2F3B"/>
    <w:multiLevelType w:val="hybridMultilevel"/>
    <w:tmpl w:val="41E8E4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40114"/>
    <w:multiLevelType w:val="multilevel"/>
    <w:tmpl w:val="94D2A8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32A5403"/>
    <w:multiLevelType w:val="hybridMultilevel"/>
    <w:tmpl w:val="761A3060"/>
    <w:lvl w:ilvl="0" w:tplc="95CE6BC2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3486863"/>
    <w:multiLevelType w:val="multilevel"/>
    <w:tmpl w:val="C6BA4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615621B"/>
    <w:multiLevelType w:val="hybridMultilevel"/>
    <w:tmpl w:val="C3C8544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906C28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64D2D66"/>
    <w:multiLevelType w:val="hybridMultilevel"/>
    <w:tmpl w:val="4C5273DC"/>
    <w:lvl w:ilvl="0" w:tplc="64708CF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5F70F9"/>
    <w:multiLevelType w:val="hybridMultilevel"/>
    <w:tmpl w:val="2A94C51E"/>
    <w:lvl w:ilvl="0" w:tplc="04070017">
      <w:start w:val="1"/>
      <w:numFmt w:val="lowerLetter"/>
      <w:lvlText w:val="%1)"/>
      <w:lvlJc w:val="left"/>
      <w:pPr>
        <w:ind w:left="927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5F7E59"/>
    <w:multiLevelType w:val="multilevel"/>
    <w:tmpl w:val="78A842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AC70296"/>
    <w:multiLevelType w:val="hybridMultilevel"/>
    <w:tmpl w:val="A45CFDF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F757620"/>
    <w:multiLevelType w:val="hybridMultilevel"/>
    <w:tmpl w:val="79BCA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0F12AE"/>
    <w:multiLevelType w:val="hybridMultilevel"/>
    <w:tmpl w:val="9230D2C8"/>
    <w:lvl w:ilvl="0" w:tplc="247E6EE2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2D7ED9"/>
    <w:multiLevelType w:val="hybridMultilevel"/>
    <w:tmpl w:val="2DCAE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496569"/>
    <w:multiLevelType w:val="hybridMultilevel"/>
    <w:tmpl w:val="7B62D0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96651E"/>
    <w:multiLevelType w:val="hybridMultilevel"/>
    <w:tmpl w:val="DB04D9FA"/>
    <w:lvl w:ilvl="0" w:tplc="C9BCC3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B6369"/>
    <w:multiLevelType w:val="hybridMultilevel"/>
    <w:tmpl w:val="57B074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F30BE4"/>
    <w:multiLevelType w:val="hybridMultilevel"/>
    <w:tmpl w:val="969426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E0D72D5"/>
    <w:multiLevelType w:val="multilevel"/>
    <w:tmpl w:val="94D2A8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E82610F"/>
    <w:multiLevelType w:val="hybridMultilevel"/>
    <w:tmpl w:val="977A8A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9961FF"/>
    <w:multiLevelType w:val="multilevel"/>
    <w:tmpl w:val="94D2A8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5A941F9"/>
    <w:multiLevelType w:val="hybridMultilevel"/>
    <w:tmpl w:val="321CBE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75BDC"/>
    <w:multiLevelType w:val="hybridMultilevel"/>
    <w:tmpl w:val="522269B2"/>
    <w:lvl w:ilvl="0" w:tplc="3AE28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DE5DC9"/>
    <w:multiLevelType w:val="hybridMultilevel"/>
    <w:tmpl w:val="7A188C58"/>
    <w:lvl w:ilvl="0" w:tplc="A906C28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85573D"/>
    <w:multiLevelType w:val="hybridMultilevel"/>
    <w:tmpl w:val="F828DB76"/>
    <w:lvl w:ilvl="0" w:tplc="916A1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236B7A"/>
    <w:multiLevelType w:val="hybridMultilevel"/>
    <w:tmpl w:val="EB604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1A5FD0"/>
    <w:multiLevelType w:val="hybridMultilevel"/>
    <w:tmpl w:val="775A2E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7"/>
  </w:num>
  <w:num w:numId="3">
    <w:abstractNumId w:val="40"/>
  </w:num>
  <w:num w:numId="4">
    <w:abstractNumId w:val="41"/>
  </w:num>
  <w:num w:numId="5">
    <w:abstractNumId w:val="22"/>
  </w:num>
  <w:num w:numId="6">
    <w:abstractNumId w:val="39"/>
  </w:num>
  <w:num w:numId="7">
    <w:abstractNumId w:val="23"/>
  </w:num>
  <w:num w:numId="8">
    <w:abstractNumId w:val="31"/>
  </w:num>
  <w:num w:numId="9">
    <w:abstractNumId w:val="33"/>
  </w:num>
  <w:num w:numId="10">
    <w:abstractNumId w:val="6"/>
  </w:num>
  <w:num w:numId="11">
    <w:abstractNumId w:val="14"/>
  </w:num>
  <w:num w:numId="12">
    <w:abstractNumId w:val="10"/>
  </w:num>
  <w:num w:numId="13">
    <w:abstractNumId w:val="11"/>
  </w:num>
  <w:num w:numId="14">
    <w:abstractNumId w:val="28"/>
  </w:num>
  <w:num w:numId="15">
    <w:abstractNumId w:val="30"/>
  </w:num>
  <w:num w:numId="16">
    <w:abstractNumId w:val="18"/>
  </w:num>
  <w:num w:numId="17">
    <w:abstractNumId w:val="17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42"/>
  </w:num>
  <w:num w:numId="21">
    <w:abstractNumId w:val="29"/>
  </w:num>
  <w:num w:numId="22">
    <w:abstractNumId w:val="7"/>
  </w:num>
  <w:num w:numId="23">
    <w:abstractNumId w:val="0"/>
  </w:num>
  <w:num w:numId="24">
    <w:abstractNumId w:val="12"/>
  </w:num>
  <w:num w:numId="25">
    <w:abstractNumId w:val="25"/>
  </w:num>
  <w:num w:numId="26">
    <w:abstractNumId w:val="38"/>
  </w:num>
  <w:num w:numId="27">
    <w:abstractNumId w:val="19"/>
  </w:num>
  <w:num w:numId="28">
    <w:abstractNumId w:val="34"/>
  </w:num>
  <w:num w:numId="29">
    <w:abstractNumId w:val="13"/>
  </w:num>
  <w:num w:numId="30">
    <w:abstractNumId w:val="36"/>
  </w:num>
  <w:num w:numId="31">
    <w:abstractNumId w:val="26"/>
  </w:num>
  <w:num w:numId="32">
    <w:abstractNumId w:val="4"/>
  </w:num>
  <w:num w:numId="33">
    <w:abstractNumId w:val="15"/>
  </w:num>
  <w:num w:numId="34">
    <w:abstractNumId w:val="16"/>
  </w:num>
  <w:num w:numId="35">
    <w:abstractNumId w:val="1"/>
  </w:num>
  <w:num w:numId="36">
    <w:abstractNumId w:val="27"/>
  </w:num>
  <w:num w:numId="37">
    <w:abstractNumId w:val="3"/>
  </w:num>
  <w:num w:numId="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5"/>
  </w:num>
  <w:num w:numId="41">
    <w:abstractNumId w:val="2"/>
  </w:num>
  <w:num w:numId="42">
    <w:abstractNumId w:val="21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2BC"/>
    <w:rsid w:val="00026695"/>
    <w:rsid w:val="00040E9A"/>
    <w:rsid w:val="000666E8"/>
    <w:rsid w:val="000738C1"/>
    <w:rsid w:val="00077F4F"/>
    <w:rsid w:val="000873C5"/>
    <w:rsid w:val="00093811"/>
    <w:rsid w:val="000968B4"/>
    <w:rsid w:val="00096DB3"/>
    <w:rsid w:val="000A6AA6"/>
    <w:rsid w:val="000D3846"/>
    <w:rsid w:val="00110944"/>
    <w:rsid w:val="001116AA"/>
    <w:rsid w:val="00136E8A"/>
    <w:rsid w:val="001410A1"/>
    <w:rsid w:val="00147BFE"/>
    <w:rsid w:val="0015047F"/>
    <w:rsid w:val="00163113"/>
    <w:rsid w:val="00191A72"/>
    <w:rsid w:val="001B7979"/>
    <w:rsid w:val="001C400B"/>
    <w:rsid w:val="001D2FA1"/>
    <w:rsid w:val="002052BC"/>
    <w:rsid w:val="002103FF"/>
    <w:rsid w:val="0021189B"/>
    <w:rsid w:val="0021324B"/>
    <w:rsid w:val="00215677"/>
    <w:rsid w:val="00233E99"/>
    <w:rsid w:val="002429CB"/>
    <w:rsid w:val="00243110"/>
    <w:rsid w:val="00265A07"/>
    <w:rsid w:val="00267BE5"/>
    <w:rsid w:val="00272B2D"/>
    <w:rsid w:val="00272EAA"/>
    <w:rsid w:val="002732A9"/>
    <w:rsid w:val="002829F7"/>
    <w:rsid w:val="002A43A3"/>
    <w:rsid w:val="002A6906"/>
    <w:rsid w:val="002C1D2E"/>
    <w:rsid w:val="002E7B82"/>
    <w:rsid w:val="002F2BE3"/>
    <w:rsid w:val="003037BE"/>
    <w:rsid w:val="003126C5"/>
    <w:rsid w:val="00374D75"/>
    <w:rsid w:val="00383CA1"/>
    <w:rsid w:val="003923A8"/>
    <w:rsid w:val="00395742"/>
    <w:rsid w:val="0039616A"/>
    <w:rsid w:val="003A0EB3"/>
    <w:rsid w:val="003A7296"/>
    <w:rsid w:val="003B74BD"/>
    <w:rsid w:val="003C6C86"/>
    <w:rsid w:val="003D2130"/>
    <w:rsid w:val="003D4E29"/>
    <w:rsid w:val="003D6AB5"/>
    <w:rsid w:val="003E7148"/>
    <w:rsid w:val="004044E6"/>
    <w:rsid w:val="0043077D"/>
    <w:rsid w:val="00460052"/>
    <w:rsid w:val="004756F4"/>
    <w:rsid w:val="00494EBD"/>
    <w:rsid w:val="004C6D58"/>
    <w:rsid w:val="004C7CD7"/>
    <w:rsid w:val="004E1403"/>
    <w:rsid w:val="004E2553"/>
    <w:rsid w:val="004F091A"/>
    <w:rsid w:val="004F73EB"/>
    <w:rsid w:val="00514913"/>
    <w:rsid w:val="00514D39"/>
    <w:rsid w:val="0052145F"/>
    <w:rsid w:val="00521663"/>
    <w:rsid w:val="00521894"/>
    <w:rsid w:val="005279CE"/>
    <w:rsid w:val="005364E2"/>
    <w:rsid w:val="00543719"/>
    <w:rsid w:val="00567296"/>
    <w:rsid w:val="005B43FA"/>
    <w:rsid w:val="005D37AF"/>
    <w:rsid w:val="005E714B"/>
    <w:rsid w:val="005F24DB"/>
    <w:rsid w:val="00610972"/>
    <w:rsid w:val="00614D15"/>
    <w:rsid w:val="00620BB5"/>
    <w:rsid w:val="0062786E"/>
    <w:rsid w:val="006540EF"/>
    <w:rsid w:val="006576EB"/>
    <w:rsid w:val="00670420"/>
    <w:rsid w:val="00670ECF"/>
    <w:rsid w:val="00682DBB"/>
    <w:rsid w:val="00682DCC"/>
    <w:rsid w:val="00683394"/>
    <w:rsid w:val="00684117"/>
    <w:rsid w:val="006862D4"/>
    <w:rsid w:val="00691230"/>
    <w:rsid w:val="006976DA"/>
    <w:rsid w:val="00735D64"/>
    <w:rsid w:val="00761A58"/>
    <w:rsid w:val="00795C73"/>
    <w:rsid w:val="007A3F1D"/>
    <w:rsid w:val="007D454A"/>
    <w:rsid w:val="00811952"/>
    <w:rsid w:val="00833668"/>
    <w:rsid w:val="008363D9"/>
    <w:rsid w:val="008438F4"/>
    <w:rsid w:val="00844E0E"/>
    <w:rsid w:val="0085028A"/>
    <w:rsid w:val="00855D5A"/>
    <w:rsid w:val="00873881"/>
    <w:rsid w:val="008745D4"/>
    <w:rsid w:val="00884827"/>
    <w:rsid w:val="00890EEC"/>
    <w:rsid w:val="008928B9"/>
    <w:rsid w:val="008943FD"/>
    <w:rsid w:val="00895DD6"/>
    <w:rsid w:val="008A0971"/>
    <w:rsid w:val="008B4018"/>
    <w:rsid w:val="008B4B89"/>
    <w:rsid w:val="008D1C38"/>
    <w:rsid w:val="008D7110"/>
    <w:rsid w:val="008F0CC0"/>
    <w:rsid w:val="008F684A"/>
    <w:rsid w:val="00935F8D"/>
    <w:rsid w:val="00937ABE"/>
    <w:rsid w:val="00943455"/>
    <w:rsid w:val="009541B5"/>
    <w:rsid w:val="00955BFC"/>
    <w:rsid w:val="009960D6"/>
    <w:rsid w:val="009B579B"/>
    <w:rsid w:val="009E4B51"/>
    <w:rsid w:val="009F39D8"/>
    <w:rsid w:val="00A03645"/>
    <w:rsid w:val="00A05948"/>
    <w:rsid w:val="00A12AF2"/>
    <w:rsid w:val="00A419D0"/>
    <w:rsid w:val="00A44038"/>
    <w:rsid w:val="00A5769B"/>
    <w:rsid w:val="00A825DB"/>
    <w:rsid w:val="00A832FF"/>
    <w:rsid w:val="00AA1450"/>
    <w:rsid w:val="00AB4D21"/>
    <w:rsid w:val="00AB6E08"/>
    <w:rsid w:val="00B011FF"/>
    <w:rsid w:val="00B01611"/>
    <w:rsid w:val="00B1573F"/>
    <w:rsid w:val="00B2511D"/>
    <w:rsid w:val="00B33115"/>
    <w:rsid w:val="00B41519"/>
    <w:rsid w:val="00B466AE"/>
    <w:rsid w:val="00B86F11"/>
    <w:rsid w:val="00B90171"/>
    <w:rsid w:val="00B90F2E"/>
    <w:rsid w:val="00BA5528"/>
    <w:rsid w:val="00BF1EA2"/>
    <w:rsid w:val="00C0610E"/>
    <w:rsid w:val="00C32D89"/>
    <w:rsid w:val="00C36C94"/>
    <w:rsid w:val="00C82614"/>
    <w:rsid w:val="00C8540D"/>
    <w:rsid w:val="00C90217"/>
    <w:rsid w:val="00C91F14"/>
    <w:rsid w:val="00C922EB"/>
    <w:rsid w:val="00CB30FD"/>
    <w:rsid w:val="00CE08DC"/>
    <w:rsid w:val="00CE0DA7"/>
    <w:rsid w:val="00D0003E"/>
    <w:rsid w:val="00D03850"/>
    <w:rsid w:val="00D529C0"/>
    <w:rsid w:val="00D56517"/>
    <w:rsid w:val="00D71B68"/>
    <w:rsid w:val="00DA0C5E"/>
    <w:rsid w:val="00DC3F5F"/>
    <w:rsid w:val="00DD6FE3"/>
    <w:rsid w:val="00E00C6E"/>
    <w:rsid w:val="00E069B6"/>
    <w:rsid w:val="00E25605"/>
    <w:rsid w:val="00E448E4"/>
    <w:rsid w:val="00E45BFE"/>
    <w:rsid w:val="00E46FB6"/>
    <w:rsid w:val="00E5602E"/>
    <w:rsid w:val="00E6033B"/>
    <w:rsid w:val="00E72408"/>
    <w:rsid w:val="00E8021A"/>
    <w:rsid w:val="00E90ED6"/>
    <w:rsid w:val="00EA64AD"/>
    <w:rsid w:val="00ED0C82"/>
    <w:rsid w:val="00ED40B1"/>
    <w:rsid w:val="00EE01A3"/>
    <w:rsid w:val="00EF70A8"/>
    <w:rsid w:val="00F10C1D"/>
    <w:rsid w:val="00F10E12"/>
    <w:rsid w:val="00F20CC4"/>
    <w:rsid w:val="00F438E0"/>
    <w:rsid w:val="00F45297"/>
    <w:rsid w:val="00F525B5"/>
    <w:rsid w:val="00F63ED3"/>
    <w:rsid w:val="00F774C1"/>
    <w:rsid w:val="00F82638"/>
    <w:rsid w:val="00F91FD4"/>
    <w:rsid w:val="00FB1A4B"/>
    <w:rsid w:val="00FB32A7"/>
    <w:rsid w:val="00FB5D4C"/>
    <w:rsid w:val="00FC044D"/>
    <w:rsid w:val="00FC2B3E"/>
    <w:rsid w:val="00FE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63D9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74B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E069B6"/>
    <w:pPr>
      <w:keepNext/>
      <w:spacing w:after="0" w:line="288" w:lineRule="auto"/>
      <w:jc w:val="center"/>
      <w:outlineLvl w:val="1"/>
    </w:pPr>
    <w:rPr>
      <w:rFonts w:ascii="Tahoma" w:eastAsia="Times New Roman" w:hAnsi="Tahoma" w:cs="Tahoma"/>
      <w:b/>
      <w:bCs/>
      <w:i/>
      <w:i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nhideWhenUsed/>
    <w:rsid w:val="002052B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21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576EB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E80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E8021A"/>
  </w:style>
  <w:style w:type="paragraph" w:styleId="Fuzeile">
    <w:name w:val="footer"/>
    <w:basedOn w:val="Standard"/>
    <w:link w:val="FuzeileZchn"/>
    <w:uiPriority w:val="99"/>
    <w:unhideWhenUsed/>
    <w:rsid w:val="00E80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021A"/>
  </w:style>
  <w:style w:type="character" w:customStyle="1" w:styleId="berschrift2Zchn">
    <w:name w:val="Überschrift 2 Zchn"/>
    <w:basedOn w:val="Absatz-Standardschriftart"/>
    <w:link w:val="berschrift2"/>
    <w:rsid w:val="00E069B6"/>
    <w:rPr>
      <w:rFonts w:ascii="Tahoma" w:eastAsia="Times New Roman" w:hAnsi="Tahoma" w:cs="Tahoma"/>
      <w:b/>
      <w:bCs/>
      <w:i/>
      <w:iCs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rsid w:val="00E069B6"/>
    <w:pPr>
      <w:spacing w:after="0" w:line="240" w:lineRule="auto"/>
    </w:pPr>
    <w:rPr>
      <w:rFonts w:ascii="Tahoma" w:eastAsia="Times New Roman" w:hAnsi="Tahoma" w:cs="Tahoma"/>
      <w:i/>
      <w:iCs/>
      <w:sz w:val="24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E069B6"/>
    <w:rPr>
      <w:rFonts w:ascii="Tahoma" w:eastAsia="Times New Roman" w:hAnsi="Tahoma" w:cs="Tahoma"/>
      <w:i/>
      <w:iCs/>
      <w:sz w:val="24"/>
      <w:szCs w:val="24"/>
      <w:lang w:eastAsia="de-DE"/>
    </w:rPr>
  </w:style>
  <w:style w:type="paragraph" w:styleId="Textkrper3">
    <w:name w:val="Body Text 3"/>
    <w:basedOn w:val="Standard"/>
    <w:link w:val="Textkrper3Zchn"/>
    <w:rsid w:val="00E069B6"/>
    <w:pPr>
      <w:spacing w:after="0" w:line="240" w:lineRule="auto"/>
    </w:pPr>
    <w:rPr>
      <w:rFonts w:ascii="Tahoma" w:eastAsia="Times New Roman" w:hAnsi="Tahoma" w:cs="Tahoma"/>
      <w:i/>
      <w:iCs/>
      <w:color w:val="FFFF00"/>
      <w:sz w:val="24"/>
      <w:szCs w:val="24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E069B6"/>
    <w:rPr>
      <w:rFonts w:ascii="Tahoma" w:eastAsia="Times New Roman" w:hAnsi="Tahoma" w:cs="Tahoma"/>
      <w:i/>
      <w:iCs/>
      <w:color w:val="FFFF00"/>
      <w:sz w:val="24"/>
      <w:szCs w:val="24"/>
      <w:lang w:eastAsia="de-DE"/>
    </w:rPr>
  </w:style>
  <w:style w:type="table" w:styleId="Tabellengitternetz">
    <w:name w:val="Table Grid"/>
    <w:basedOn w:val="NormaleTabelle"/>
    <w:uiPriority w:val="59"/>
    <w:rsid w:val="00890E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urText">
    <w:name w:val="Plain Text"/>
    <w:basedOn w:val="Standard"/>
    <w:link w:val="NurTextZchn"/>
    <w:rsid w:val="00935F8D"/>
    <w:pPr>
      <w:spacing w:after="0" w:line="240" w:lineRule="auto"/>
    </w:pPr>
    <w:rPr>
      <w:rFonts w:ascii="Courier New" w:eastAsia="Times New Roman" w:hAnsi="Courier New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935F8D"/>
    <w:rPr>
      <w:rFonts w:ascii="Courier New" w:eastAsia="Times New Roman" w:hAnsi="Courier New" w:cs="Times New Roman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74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D384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D3846"/>
  </w:style>
  <w:style w:type="character" w:styleId="Kommentarzeichen">
    <w:name w:val="annotation reference"/>
    <w:basedOn w:val="Absatz-Standardschriftart"/>
    <w:uiPriority w:val="99"/>
    <w:semiHidden/>
    <w:unhideWhenUsed/>
    <w:rsid w:val="00E45B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5B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5BFE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5B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5B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sten.wiese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F511B400-EFF2-475A-A28A-72E9A79B2699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3</Pages>
  <Words>745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 Übersicht Unterrichtsstunden</vt:lpstr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Übersicht Unterrichtsstunden</dc:title>
  <dc:subject/>
  <dc:creator>Karsten_Wiese</dc:creator>
  <cp:keywords/>
  <cp:lastModifiedBy>RSG</cp:lastModifiedBy>
  <cp:revision>2</cp:revision>
  <cp:lastPrinted>2011-02-03T16:50:00Z</cp:lastPrinted>
  <dcterms:created xsi:type="dcterms:W3CDTF">2012-11-07T07:54:00Z</dcterms:created>
  <dcterms:modified xsi:type="dcterms:W3CDTF">2012-11-07T07:54:00Z</dcterms:modified>
</cp:coreProperties>
</file>