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26" w:rsidRPr="00EF78EA" w:rsidRDefault="00EF78EA" w:rsidP="00EF78EA">
      <w:pPr>
        <w:spacing w:before="360" w:after="240"/>
        <w:rPr>
          <w:rFonts w:ascii="Calibri" w:hAnsi="Calibri"/>
          <w:b/>
          <w:sz w:val="32"/>
          <w:szCs w:val="32"/>
        </w:rPr>
      </w:pPr>
      <w:r w:rsidRPr="00EF78EA">
        <w:rPr>
          <w:rFonts w:ascii="Calibri" w:hAnsi="Calibri"/>
          <w:b/>
          <w:sz w:val="32"/>
          <w:szCs w:val="32"/>
        </w:rPr>
        <w:t>Anleitung</w:t>
      </w:r>
      <w:r>
        <w:rPr>
          <w:rFonts w:ascii="Calibri" w:hAnsi="Calibri"/>
          <w:b/>
          <w:sz w:val="32"/>
          <w:szCs w:val="32"/>
        </w:rPr>
        <w:t>:</w:t>
      </w:r>
      <w:r w:rsidRPr="00EF78EA">
        <w:rPr>
          <w:rFonts w:ascii="Calibri" w:hAnsi="Calibri"/>
          <w:b/>
          <w:sz w:val="32"/>
          <w:szCs w:val="32"/>
        </w:rPr>
        <w:t xml:space="preserve"> </w:t>
      </w:r>
      <w:r w:rsidR="00FD5CFB" w:rsidRPr="00EF78EA">
        <w:rPr>
          <w:rFonts w:ascii="Calibri" w:hAnsi="Calibri"/>
          <w:b/>
          <w:sz w:val="32"/>
          <w:szCs w:val="32"/>
        </w:rPr>
        <w:t xml:space="preserve">BINGO - </w:t>
      </w:r>
      <w:r w:rsidR="00065726" w:rsidRPr="00EF78EA">
        <w:rPr>
          <w:rFonts w:ascii="Calibri" w:hAnsi="Calibri"/>
          <w:b/>
          <w:sz w:val="32"/>
          <w:szCs w:val="32"/>
        </w:rPr>
        <w:t>Varianten</w:t>
      </w:r>
    </w:p>
    <w:p w:rsidR="00ED322E" w:rsidRPr="00ED322E" w:rsidRDefault="00FD7EE2" w:rsidP="00ED322E">
      <w:pPr>
        <w:pStyle w:val="Listenabsatz"/>
        <w:numPr>
          <w:ilvl w:val="0"/>
          <w:numId w:val="4"/>
        </w:numPr>
        <w:spacing w:before="240" w:after="240"/>
        <w:rPr>
          <w:rFonts w:ascii="Calibri" w:hAnsi="Calibri"/>
          <w:sz w:val="36"/>
        </w:rPr>
      </w:pPr>
      <w:r w:rsidRPr="00ED322E">
        <w:rPr>
          <w:rFonts w:ascii="Calibri" w:hAnsi="Calibri"/>
          <w:sz w:val="24"/>
        </w:rPr>
        <w:t>Einzelarbeit</w:t>
      </w:r>
    </w:p>
    <w:p w:rsidR="009240ED" w:rsidRPr="00ED322E" w:rsidRDefault="009240ED" w:rsidP="00B43C9E">
      <w:pPr>
        <w:pStyle w:val="Listenabsatz"/>
        <w:numPr>
          <w:ilvl w:val="1"/>
          <w:numId w:val="4"/>
        </w:numPr>
        <w:spacing w:before="240" w:after="240"/>
        <w:rPr>
          <w:rFonts w:ascii="Calibri" w:hAnsi="Calibri"/>
          <w:sz w:val="36"/>
        </w:rPr>
      </w:pPr>
      <w:r w:rsidRPr="00ED322E">
        <w:rPr>
          <w:rFonts w:ascii="Calibri" w:hAnsi="Calibri"/>
          <w:sz w:val="24"/>
        </w:rPr>
        <w:t>Beispiel</w:t>
      </w:r>
      <w:r w:rsidR="00A066D0" w:rsidRPr="00ED322E">
        <w:rPr>
          <w:rFonts w:ascii="Calibri" w:hAnsi="Calibri"/>
          <w:sz w:val="24"/>
        </w:rPr>
        <w:t xml:space="preserve"> Säure-Base-Gleichgewicht</w:t>
      </w:r>
      <w:r w:rsidRPr="00ED322E">
        <w:rPr>
          <w:rFonts w:ascii="Calibri" w:hAnsi="Calibri"/>
          <w:sz w:val="24"/>
        </w:rPr>
        <w:t>:</w:t>
      </w:r>
      <w:r w:rsidRPr="00ED322E">
        <w:rPr>
          <w:rFonts w:ascii="Calibri" w:hAnsi="Calibri"/>
          <w:sz w:val="24"/>
        </w:rPr>
        <w:br/>
      </w:r>
      <w:r w:rsidR="0085715E" w:rsidRPr="00ED322E">
        <w:rPr>
          <w:rFonts w:ascii="Calibri" w:hAnsi="Calibri"/>
          <w:sz w:val="24"/>
        </w:rPr>
        <w:t>Man w</w:t>
      </w:r>
      <w:r w:rsidR="00A46A59" w:rsidRPr="00ED322E">
        <w:rPr>
          <w:rFonts w:ascii="Calibri" w:hAnsi="Calibri"/>
          <w:sz w:val="24"/>
        </w:rPr>
        <w:t>ürf</w:t>
      </w:r>
      <w:r w:rsidR="0085715E" w:rsidRPr="00ED322E">
        <w:rPr>
          <w:rFonts w:ascii="Calibri" w:hAnsi="Calibri"/>
          <w:sz w:val="24"/>
        </w:rPr>
        <w:t>elt</w:t>
      </w:r>
      <w:r w:rsidR="00A46A59" w:rsidRPr="00ED322E">
        <w:rPr>
          <w:rFonts w:ascii="Calibri" w:hAnsi="Calibri"/>
          <w:sz w:val="24"/>
        </w:rPr>
        <w:t xml:space="preserve"> mit 2 Würfeln: der eine zeigt die</w:t>
      </w:r>
      <w:bookmarkStart w:id="0" w:name="_GoBack"/>
      <w:bookmarkEnd w:id="0"/>
      <w:r w:rsidR="00A46A59" w:rsidRPr="00ED322E">
        <w:rPr>
          <w:rFonts w:ascii="Calibri" w:hAnsi="Calibri"/>
          <w:sz w:val="24"/>
        </w:rPr>
        <w:t xml:space="preserve"> Reihe, der andere die Spalte des Bingo-Spielfeldes an (2 unterschiedlich farbige Würfel</w:t>
      </w:r>
      <w:r w:rsidR="004F4DBD" w:rsidRPr="00ED322E">
        <w:rPr>
          <w:rFonts w:ascii="Calibri" w:hAnsi="Calibri"/>
          <w:sz w:val="24"/>
        </w:rPr>
        <w:t>,</w:t>
      </w:r>
      <w:r w:rsidR="00A46A59" w:rsidRPr="00ED322E">
        <w:rPr>
          <w:rFonts w:ascii="Calibri" w:hAnsi="Calibri"/>
          <w:sz w:val="24"/>
        </w:rPr>
        <w:t xml:space="preserve"> oder der Schüler kann selbst entscheiden). </w:t>
      </w:r>
      <w:r w:rsidR="0085715E" w:rsidRPr="00ED322E">
        <w:rPr>
          <w:rFonts w:ascii="Calibri" w:hAnsi="Calibri"/>
          <w:sz w:val="24"/>
        </w:rPr>
        <w:t xml:space="preserve">Dann bearbeitet man </w:t>
      </w:r>
      <w:r w:rsidR="00A46A59" w:rsidRPr="00ED322E">
        <w:rPr>
          <w:rFonts w:ascii="Calibri" w:hAnsi="Calibri"/>
          <w:sz w:val="24"/>
        </w:rPr>
        <w:t>die Aufgabe d</w:t>
      </w:r>
      <w:r w:rsidR="0085715E" w:rsidRPr="00ED322E">
        <w:rPr>
          <w:rFonts w:ascii="Calibri" w:hAnsi="Calibri"/>
          <w:sz w:val="24"/>
        </w:rPr>
        <w:t>ieses</w:t>
      </w:r>
      <w:r w:rsidR="00A46A59" w:rsidRPr="00ED322E">
        <w:rPr>
          <w:rFonts w:ascii="Calibri" w:hAnsi="Calibri"/>
          <w:sz w:val="24"/>
        </w:rPr>
        <w:t xml:space="preserve"> Feldes, vergleich</w:t>
      </w:r>
      <w:r w:rsidR="0085715E" w:rsidRPr="00ED322E">
        <w:rPr>
          <w:rFonts w:ascii="Calibri" w:hAnsi="Calibri"/>
          <w:sz w:val="24"/>
        </w:rPr>
        <w:t>t</w:t>
      </w:r>
      <w:r w:rsidR="00A46A59" w:rsidRPr="00ED322E">
        <w:rPr>
          <w:rFonts w:ascii="Calibri" w:hAnsi="Calibri"/>
          <w:sz w:val="24"/>
        </w:rPr>
        <w:t xml:space="preserve"> </w:t>
      </w:r>
      <w:r w:rsidR="0085715E" w:rsidRPr="00ED322E">
        <w:rPr>
          <w:rFonts w:ascii="Calibri" w:hAnsi="Calibri"/>
          <w:sz w:val="24"/>
        </w:rPr>
        <w:t xml:space="preserve">mit der Lösung </w:t>
      </w:r>
      <w:r w:rsidR="00A46A59" w:rsidRPr="00ED322E">
        <w:rPr>
          <w:rFonts w:ascii="Calibri" w:hAnsi="Calibri"/>
          <w:sz w:val="24"/>
        </w:rPr>
        <w:t xml:space="preserve">und markiere das Feld, </w:t>
      </w:r>
      <w:r w:rsidR="00A46A59" w:rsidRPr="00ED322E">
        <w:rPr>
          <w:rFonts w:ascii="Calibri" w:hAnsi="Calibri"/>
          <w:i/>
          <w:sz w:val="24"/>
          <w:u w:val="single"/>
        </w:rPr>
        <w:t>wenn</w:t>
      </w:r>
      <w:r w:rsidR="00A46A59" w:rsidRPr="00ED322E">
        <w:rPr>
          <w:rFonts w:ascii="Calibri" w:hAnsi="Calibri"/>
          <w:sz w:val="24"/>
        </w:rPr>
        <w:t xml:space="preserve"> die Aufgabe richtig gelöst </w:t>
      </w:r>
      <w:r w:rsidR="0085715E" w:rsidRPr="00ED322E">
        <w:rPr>
          <w:rFonts w:ascii="Calibri" w:hAnsi="Calibri"/>
          <w:sz w:val="24"/>
        </w:rPr>
        <w:t>wurde</w:t>
      </w:r>
      <w:r w:rsidR="00A46A59" w:rsidRPr="00ED322E">
        <w:rPr>
          <w:rFonts w:ascii="Calibri" w:hAnsi="Calibri"/>
          <w:sz w:val="24"/>
        </w:rPr>
        <w:t>.</w:t>
      </w:r>
      <w:r w:rsidR="00144468" w:rsidRPr="00ED322E">
        <w:rPr>
          <w:rFonts w:ascii="Calibri" w:hAnsi="Calibri"/>
          <w:sz w:val="24"/>
        </w:rPr>
        <w:t xml:space="preserve"> Hat man alle Aufgaben einer </w:t>
      </w:r>
      <w:r w:rsidR="00144468" w:rsidRPr="00ED322E">
        <w:rPr>
          <w:rFonts w:ascii="Calibri" w:hAnsi="Calibri"/>
          <w:sz w:val="24"/>
          <w:szCs w:val="17"/>
        </w:rPr>
        <w:t xml:space="preserve">Reihe, Spalte oder Diagonale richtig gelöst, ruft man </w:t>
      </w:r>
      <w:proofErr w:type="gramStart"/>
      <w:r w:rsidR="00144468" w:rsidRPr="00ED322E">
        <w:rPr>
          <w:rFonts w:ascii="Calibri" w:hAnsi="Calibri"/>
          <w:sz w:val="24"/>
          <w:szCs w:val="17"/>
        </w:rPr>
        <w:t>BINGO</w:t>
      </w:r>
      <w:r w:rsidR="004F4DBD" w:rsidRPr="00ED322E">
        <w:rPr>
          <w:rFonts w:ascii="Calibri" w:hAnsi="Calibri"/>
          <w:sz w:val="24"/>
          <w:szCs w:val="17"/>
        </w:rPr>
        <w:t xml:space="preserve"> </w:t>
      </w:r>
      <w:proofErr w:type="gramEnd"/>
      <w:r w:rsidR="004F4DBD" w:rsidRPr="00EF78EA">
        <w:rPr>
          <w:rFonts w:ascii="Calibri" w:hAnsi="Calibri"/>
          <w:sz w:val="24"/>
          <w:szCs w:val="17"/>
        </w:rPr>
        <w:sym w:font="Wingdings" w:char="F04A"/>
      </w:r>
      <w:r w:rsidR="00144468" w:rsidRPr="00ED322E">
        <w:rPr>
          <w:rFonts w:ascii="Calibri" w:hAnsi="Calibri"/>
          <w:sz w:val="24"/>
          <w:szCs w:val="17"/>
        </w:rPr>
        <w:t>.</w:t>
      </w:r>
    </w:p>
    <w:p w:rsidR="00ED322E" w:rsidRPr="00ED322E" w:rsidRDefault="00ED322E" w:rsidP="00ED322E">
      <w:pPr>
        <w:pStyle w:val="Listenabsatz"/>
        <w:spacing w:before="240" w:after="240"/>
        <w:ind w:left="1440"/>
        <w:rPr>
          <w:rFonts w:ascii="Calibri" w:hAnsi="Calibri"/>
          <w:sz w:val="36"/>
        </w:rPr>
      </w:pPr>
    </w:p>
    <w:p w:rsidR="00FD7EE2" w:rsidRPr="00EF78EA" w:rsidRDefault="00FD7EE2" w:rsidP="00ED322E">
      <w:pPr>
        <w:pStyle w:val="Listenabsatz"/>
        <w:numPr>
          <w:ilvl w:val="0"/>
          <w:numId w:val="4"/>
        </w:numPr>
        <w:spacing w:before="240" w:after="0"/>
        <w:rPr>
          <w:rFonts w:ascii="Calibri" w:hAnsi="Calibri"/>
          <w:sz w:val="36"/>
        </w:rPr>
      </w:pPr>
      <w:r w:rsidRPr="00EF78EA">
        <w:rPr>
          <w:rFonts w:ascii="Calibri" w:hAnsi="Calibri"/>
          <w:sz w:val="24"/>
        </w:rPr>
        <w:t>Gruppenarbeit</w:t>
      </w:r>
    </w:p>
    <w:p w:rsidR="00B21CC9" w:rsidRPr="00EF78EA" w:rsidRDefault="000D72A1" w:rsidP="00EF78EA">
      <w:pPr>
        <w:pStyle w:val="Listenabsatz"/>
        <w:numPr>
          <w:ilvl w:val="1"/>
          <w:numId w:val="1"/>
        </w:numPr>
        <w:spacing w:after="0"/>
        <w:rPr>
          <w:rFonts w:ascii="Calibri" w:hAnsi="Calibri"/>
          <w:sz w:val="36"/>
        </w:rPr>
      </w:pPr>
      <w:r w:rsidRPr="00EF78EA">
        <w:rPr>
          <w:rFonts w:ascii="Calibri" w:hAnsi="Calibri"/>
          <w:sz w:val="24"/>
        </w:rPr>
        <w:t xml:space="preserve">Beispiel Definitionen / </w:t>
      </w:r>
      <w:r w:rsidR="00C94FFA" w:rsidRPr="00EF78EA">
        <w:rPr>
          <w:rFonts w:ascii="Calibri" w:hAnsi="Calibri"/>
          <w:sz w:val="24"/>
        </w:rPr>
        <w:t>Fachbegriffe:</w:t>
      </w:r>
      <w:r w:rsidR="00C94FFA" w:rsidRPr="00EF78EA">
        <w:rPr>
          <w:rFonts w:ascii="Calibri" w:hAnsi="Calibri"/>
          <w:sz w:val="24"/>
        </w:rPr>
        <w:br/>
      </w:r>
      <w:r w:rsidR="0052045A" w:rsidRPr="00EF78EA">
        <w:rPr>
          <w:rFonts w:ascii="Calibri" w:hAnsi="Calibri"/>
          <w:sz w:val="24"/>
          <w:szCs w:val="17"/>
        </w:rPr>
        <w:t xml:space="preserve">Jeder Schüler bekommt </w:t>
      </w:r>
      <w:r w:rsidR="00065726" w:rsidRPr="00EF78EA">
        <w:rPr>
          <w:rFonts w:ascii="Calibri" w:hAnsi="Calibri"/>
          <w:sz w:val="24"/>
          <w:szCs w:val="17"/>
        </w:rPr>
        <w:t xml:space="preserve">x </w:t>
      </w:r>
      <w:proofErr w:type="gramStart"/>
      <w:r w:rsidR="00065726" w:rsidRPr="00EF78EA">
        <w:rPr>
          <w:rFonts w:ascii="Calibri" w:hAnsi="Calibri"/>
          <w:sz w:val="24"/>
          <w:szCs w:val="17"/>
        </w:rPr>
        <w:t xml:space="preserve">Begriffe </w:t>
      </w:r>
      <w:r w:rsidR="0052045A" w:rsidRPr="00EF78EA">
        <w:rPr>
          <w:rFonts w:ascii="Calibri" w:hAnsi="Calibri"/>
          <w:sz w:val="24"/>
          <w:szCs w:val="17"/>
        </w:rPr>
        <w:t xml:space="preserve"> </w:t>
      </w:r>
      <w:r w:rsidR="007A0B2D" w:rsidRPr="00EF78EA">
        <w:rPr>
          <w:rFonts w:ascii="Calibri" w:hAnsi="Calibri"/>
          <w:sz w:val="24"/>
          <w:szCs w:val="17"/>
        </w:rPr>
        <w:t>auf</w:t>
      </w:r>
      <w:proofErr w:type="gramEnd"/>
      <w:r w:rsidR="007A0B2D" w:rsidRPr="00EF78EA">
        <w:rPr>
          <w:rFonts w:ascii="Calibri" w:hAnsi="Calibri"/>
          <w:sz w:val="24"/>
          <w:szCs w:val="17"/>
        </w:rPr>
        <w:t xml:space="preserve"> Kärtchen und klärt diese für sich alleine</w:t>
      </w:r>
      <w:r w:rsidR="00774C76" w:rsidRPr="00EF78EA">
        <w:rPr>
          <w:rFonts w:ascii="Calibri" w:hAnsi="Calibri"/>
          <w:sz w:val="24"/>
          <w:szCs w:val="17"/>
        </w:rPr>
        <w:t xml:space="preserve"> (x ist - abhängig von der Größe des (quadratischen) Bingo-Spielfeldes - gleich oder größer als die Anzahl der Reihen bzw. Spalten des Bingo-Spielfeldes)</w:t>
      </w:r>
      <w:r w:rsidR="007A0B2D" w:rsidRPr="00EF78EA">
        <w:rPr>
          <w:rFonts w:ascii="Calibri" w:hAnsi="Calibri"/>
          <w:sz w:val="24"/>
          <w:szCs w:val="17"/>
        </w:rPr>
        <w:t>. Danach liest der Lehrer in zufälliger Reihenfolge Definitionen zu diesen Begriffen</w:t>
      </w:r>
      <w:r w:rsidR="00774C76" w:rsidRPr="00EF78EA">
        <w:rPr>
          <w:rFonts w:ascii="Calibri" w:hAnsi="Calibri"/>
          <w:sz w:val="24"/>
          <w:szCs w:val="17"/>
        </w:rPr>
        <w:t xml:space="preserve"> vor</w:t>
      </w:r>
      <w:r w:rsidR="008777BA" w:rsidRPr="00EF78EA">
        <w:rPr>
          <w:rFonts w:ascii="Calibri" w:hAnsi="Calibri"/>
          <w:sz w:val="24"/>
          <w:szCs w:val="17"/>
        </w:rPr>
        <w:t>, die an bestimmten Stellen des Bingo-Spielfeldes geschrieben stehen</w:t>
      </w:r>
      <w:r w:rsidR="002C3530" w:rsidRPr="00EF78EA">
        <w:rPr>
          <w:rFonts w:ascii="Calibri" w:hAnsi="Calibri"/>
          <w:sz w:val="24"/>
          <w:szCs w:val="17"/>
        </w:rPr>
        <w:t xml:space="preserve">. Der Schüler, der den zugehörigen Begriff auf einem Kärtchen besitzt, ruft ihn in die Klasse und markiert </w:t>
      </w:r>
      <w:r w:rsidR="008777BA" w:rsidRPr="00EF78EA">
        <w:rPr>
          <w:rFonts w:ascii="Calibri" w:hAnsi="Calibri"/>
          <w:sz w:val="24"/>
          <w:szCs w:val="17"/>
        </w:rPr>
        <w:t xml:space="preserve">die Stelle </w:t>
      </w:r>
      <w:r w:rsidR="002C3530" w:rsidRPr="00EF78EA">
        <w:rPr>
          <w:rFonts w:ascii="Calibri" w:hAnsi="Calibri"/>
          <w:sz w:val="24"/>
          <w:szCs w:val="17"/>
        </w:rPr>
        <w:t xml:space="preserve">auf </w:t>
      </w:r>
      <w:r w:rsidR="00C94FFA" w:rsidRPr="00EF78EA">
        <w:rPr>
          <w:rFonts w:ascii="Calibri" w:hAnsi="Calibri"/>
          <w:sz w:val="24"/>
          <w:szCs w:val="17"/>
        </w:rPr>
        <w:t>dem</w:t>
      </w:r>
      <w:r w:rsidR="002C3530" w:rsidRPr="00EF78EA">
        <w:rPr>
          <w:rFonts w:ascii="Calibri" w:hAnsi="Calibri"/>
          <w:sz w:val="24"/>
          <w:szCs w:val="17"/>
        </w:rPr>
        <w:t xml:space="preserve"> Bingo-Spielfeld</w:t>
      </w:r>
      <w:r w:rsidR="008777BA" w:rsidRPr="00EF78EA">
        <w:rPr>
          <w:rFonts w:ascii="Calibri" w:hAnsi="Calibri"/>
          <w:sz w:val="24"/>
          <w:szCs w:val="17"/>
        </w:rPr>
        <w:t xml:space="preserve">. </w:t>
      </w:r>
      <w:r w:rsidR="00942545" w:rsidRPr="00EF78EA">
        <w:rPr>
          <w:rFonts w:ascii="Calibri" w:hAnsi="Calibri"/>
          <w:sz w:val="24"/>
          <w:szCs w:val="17"/>
        </w:rPr>
        <w:t xml:space="preserve">Der Schüler, der </w:t>
      </w:r>
      <w:r w:rsidR="0052045A" w:rsidRPr="00EF78EA">
        <w:rPr>
          <w:rFonts w:ascii="Calibri" w:hAnsi="Calibri"/>
          <w:sz w:val="24"/>
          <w:szCs w:val="17"/>
        </w:rPr>
        <w:t xml:space="preserve">zuerst </w:t>
      </w:r>
      <w:r w:rsidR="0047131E" w:rsidRPr="00EF78EA">
        <w:rPr>
          <w:rFonts w:ascii="Calibri" w:hAnsi="Calibri"/>
          <w:sz w:val="24"/>
          <w:szCs w:val="17"/>
        </w:rPr>
        <w:t>e</w:t>
      </w:r>
      <w:r w:rsidR="008777BA" w:rsidRPr="00EF78EA">
        <w:rPr>
          <w:rFonts w:ascii="Calibri" w:hAnsi="Calibri"/>
          <w:sz w:val="24"/>
          <w:szCs w:val="17"/>
        </w:rPr>
        <w:t xml:space="preserve">ine </w:t>
      </w:r>
      <w:r w:rsidR="00942545" w:rsidRPr="00EF78EA">
        <w:rPr>
          <w:rFonts w:ascii="Calibri" w:hAnsi="Calibri"/>
          <w:sz w:val="24"/>
          <w:szCs w:val="17"/>
        </w:rPr>
        <w:t xml:space="preserve">vollständige </w:t>
      </w:r>
      <w:r w:rsidR="008777BA" w:rsidRPr="00EF78EA">
        <w:rPr>
          <w:rFonts w:ascii="Calibri" w:hAnsi="Calibri"/>
          <w:sz w:val="24"/>
          <w:szCs w:val="17"/>
        </w:rPr>
        <w:t>Reihe, Spalte oder Diagonale</w:t>
      </w:r>
      <w:r w:rsidR="0047131E" w:rsidRPr="00EF78EA">
        <w:rPr>
          <w:rFonts w:ascii="Calibri" w:hAnsi="Calibri"/>
          <w:sz w:val="24"/>
          <w:szCs w:val="17"/>
        </w:rPr>
        <w:t xml:space="preserve"> </w:t>
      </w:r>
      <w:r w:rsidR="0052045A" w:rsidRPr="00EF78EA">
        <w:rPr>
          <w:rFonts w:ascii="Calibri" w:hAnsi="Calibri"/>
          <w:sz w:val="24"/>
          <w:szCs w:val="17"/>
        </w:rPr>
        <w:t>ge</w:t>
      </w:r>
      <w:r w:rsidR="00FD5CFB" w:rsidRPr="00EF78EA">
        <w:rPr>
          <w:rFonts w:ascii="Calibri" w:hAnsi="Calibri"/>
          <w:sz w:val="24"/>
          <w:szCs w:val="17"/>
        </w:rPr>
        <w:t xml:space="preserve">kennzeichnet hat, </w:t>
      </w:r>
      <w:r w:rsidR="0052045A" w:rsidRPr="00EF78EA">
        <w:rPr>
          <w:rFonts w:ascii="Calibri" w:hAnsi="Calibri"/>
          <w:sz w:val="24"/>
          <w:szCs w:val="17"/>
        </w:rPr>
        <w:t xml:space="preserve">ruft BINGO und </w:t>
      </w:r>
      <w:r w:rsidR="00FD5CFB" w:rsidRPr="00EF78EA">
        <w:rPr>
          <w:rFonts w:ascii="Calibri" w:hAnsi="Calibri"/>
          <w:sz w:val="24"/>
          <w:szCs w:val="17"/>
        </w:rPr>
        <w:t>hat gewonnen.</w:t>
      </w:r>
    </w:p>
    <w:p w:rsidR="00FD7EE2" w:rsidRPr="00EF78EA" w:rsidRDefault="00D76A92" w:rsidP="00EF78EA">
      <w:pPr>
        <w:pStyle w:val="Listenabsatz"/>
        <w:numPr>
          <w:ilvl w:val="1"/>
          <w:numId w:val="1"/>
        </w:numPr>
        <w:spacing w:after="0"/>
        <w:rPr>
          <w:rFonts w:ascii="Calibri" w:hAnsi="Calibri"/>
          <w:sz w:val="24"/>
        </w:rPr>
      </w:pPr>
      <w:r w:rsidRPr="00EF78EA">
        <w:rPr>
          <w:rFonts w:ascii="Calibri" w:hAnsi="Calibri"/>
          <w:sz w:val="24"/>
        </w:rPr>
        <w:t>Beispiel Elementsymbole / Namen der Elemente:</w:t>
      </w:r>
      <w:r w:rsidRPr="00EF78EA">
        <w:rPr>
          <w:rFonts w:ascii="Calibri" w:hAnsi="Calibri"/>
          <w:sz w:val="24"/>
        </w:rPr>
        <w:br/>
      </w:r>
      <w:r w:rsidR="0083290A" w:rsidRPr="00EF78EA">
        <w:rPr>
          <w:rFonts w:ascii="Calibri" w:hAnsi="Calibri"/>
          <w:sz w:val="24"/>
        </w:rPr>
        <w:t xml:space="preserve">Jeder Schüler </w:t>
      </w:r>
      <w:r w:rsidRPr="00EF78EA">
        <w:rPr>
          <w:rFonts w:ascii="Calibri" w:hAnsi="Calibri"/>
          <w:sz w:val="24"/>
        </w:rPr>
        <w:t>schreibt Elementsymbole in sein Bingo-Spielfeld (z.B. 4</w:t>
      </w:r>
      <w:r w:rsidR="005B6889" w:rsidRPr="00EF78EA">
        <w:rPr>
          <w:rFonts w:ascii="Calibri" w:hAnsi="Calibri"/>
          <w:sz w:val="24"/>
        </w:rPr>
        <w:t xml:space="preserve"> </w:t>
      </w:r>
      <w:r w:rsidRPr="00EF78EA">
        <w:rPr>
          <w:rFonts w:ascii="Calibri" w:hAnsi="Calibri"/>
          <w:sz w:val="24"/>
        </w:rPr>
        <w:t>x</w:t>
      </w:r>
      <w:r w:rsidR="005B6889" w:rsidRPr="00EF78EA">
        <w:rPr>
          <w:rFonts w:ascii="Calibri" w:hAnsi="Calibri"/>
          <w:sz w:val="24"/>
        </w:rPr>
        <w:t xml:space="preserve"> </w:t>
      </w:r>
      <w:r w:rsidRPr="00EF78EA">
        <w:rPr>
          <w:rFonts w:ascii="Calibri" w:hAnsi="Calibri"/>
          <w:sz w:val="24"/>
        </w:rPr>
        <w:t xml:space="preserve">4 Felder). Die Lehrkraft nennt </w:t>
      </w:r>
      <w:r w:rsidR="005B6889" w:rsidRPr="00EF78EA">
        <w:rPr>
          <w:rFonts w:ascii="Calibri" w:hAnsi="Calibri"/>
          <w:sz w:val="24"/>
        </w:rPr>
        <w:t xml:space="preserve">nacheinander </w:t>
      </w:r>
      <w:r w:rsidRPr="00EF78EA">
        <w:rPr>
          <w:rFonts w:ascii="Calibri" w:hAnsi="Calibri"/>
          <w:sz w:val="24"/>
        </w:rPr>
        <w:t>Nam</w:t>
      </w:r>
      <w:r w:rsidR="005B6889" w:rsidRPr="00EF78EA">
        <w:rPr>
          <w:rFonts w:ascii="Calibri" w:hAnsi="Calibri"/>
          <w:sz w:val="24"/>
        </w:rPr>
        <w:t xml:space="preserve">en von Elementen, die Schüler vergleichen </w:t>
      </w:r>
      <w:r w:rsidR="000D72A1" w:rsidRPr="00EF78EA">
        <w:rPr>
          <w:rFonts w:ascii="Calibri" w:hAnsi="Calibri"/>
          <w:sz w:val="24"/>
        </w:rPr>
        <w:t>mit ihren Elementsymbolen und kennzeichnen die vom Lehrer genannten Elemente</w:t>
      </w:r>
      <w:r w:rsidR="005B6889" w:rsidRPr="00EF78EA">
        <w:rPr>
          <w:rFonts w:ascii="Calibri" w:hAnsi="Calibri"/>
          <w:sz w:val="24"/>
        </w:rPr>
        <w:t xml:space="preserve">. Der Schüler, der als erstes alle Elementsymbole </w:t>
      </w:r>
      <w:r w:rsidR="000D72A1" w:rsidRPr="00EF78EA">
        <w:rPr>
          <w:rFonts w:ascii="Calibri" w:hAnsi="Calibri"/>
          <w:sz w:val="24"/>
        </w:rPr>
        <w:t>gekennzeichnet hat, ruft BINGO und hat gewonnen.</w:t>
      </w:r>
    </w:p>
    <w:sectPr w:rsidR="00FD7EE2" w:rsidRPr="00EF7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2A" w:rsidRDefault="00027A2A" w:rsidP="00B40CD7">
      <w:pPr>
        <w:spacing w:after="0" w:line="240" w:lineRule="auto"/>
      </w:pPr>
      <w:r>
        <w:separator/>
      </w:r>
    </w:p>
  </w:endnote>
  <w:endnote w:type="continuationSeparator" w:id="0">
    <w:p w:rsidR="00027A2A" w:rsidRDefault="00027A2A" w:rsidP="00B4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66" w:rsidRDefault="005A3D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CD7" w:rsidRPr="0023135E" w:rsidRDefault="0023135E" w:rsidP="0023135E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ED322E">
      <w:rPr>
        <w:noProof/>
        <w:sz w:val="14"/>
        <w:szCs w:val="14"/>
      </w:rPr>
      <w:t>Bingo_M018_Anleitung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66" w:rsidRDefault="005A3D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2A" w:rsidRDefault="00027A2A" w:rsidP="00B40CD7">
      <w:pPr>
        <w:spacing w:after="0" w:line="240" w:lineRule="auto"/>
      </w:pPr>
      <w:r>
        <w:separator/>
      </w:r>
    </w:p>
  </w:footnote>
  <w:footnote w:type="continuationSeparator" w:id="0">
    <w:p w:rsidR="00027A2A" w:rsidRDefault="00027A2A" w:rsidP="00B4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66" w:rsidRDefault="005A3D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CD7" w:rsidRPr="00894D0D" w:rsidRDefault="00B40CD7" w:rsidP="00894D0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66" w:rsidRDefault="005A3D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45944"/>
    <w:multiLevelType w:val="hybridMultilevel"/>
    <w:tmpl w:val="BE3C8862"/>
    <w:lvl w:ilvl="0" w:tplc="3AAE7D32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2"/>
        <w:szCs w:val="22"/>
        <w:u w:val="no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53830"/>
    <w:multiLevelType w:val="hybridMultilevel"/>
    <w:tmpl w:val="9FB2032A"/>
    <w:lvl w:ilvl="0" w:tplc="D716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  <w:u w:val="none"/>
      </w:rPr>
    </w:lvl>
    <w:lvl w:ilvl="1" w:tplc="0412A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25B95"/>
    <w:multiLevelType w:val="hybridMultilevel"/>
    <w:tmpl w:val="601C84FE"/>
    <w:lvl w:ilvl="0" w:tplc="D716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  <w:u w:val="none"/>
      </w:rPr>
    </w:lvl>
    <w:lvl w:ilvl="1" w:tplc="0412A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47884"/>
    <w:multiLevelType w:val="hybridMultilevel"/>
    <w:tmpl w:val="5A5CD7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FA"/>
    <w:rsid w:val="00027A2A"/>
    <w:rsid w:val="00065726"/>
    <w:rsid w:val="000D72A1"/>
    <w:rsid w:val="00144468"/>
    <w:rsid w:val="00197C3B"/>
    <w:rsid w:val="0023135E"/>
    <w:rsid w:val="00237827"/>
    <w:rsid w:val="002709AB"/>
    <w:rsid w:val="002C3530"/>
    <w:rsid w:val="00387EE4"/>
    <w:rsid w:val="0047131E"/>
    <w:rsid w:val="004D06FA"/>
    <w:rsid w:val="004F4DBD"/>
    <w:rsid w:val="0052045A"/>
    <w:rsid w:val="00587BBF"/>
    <w:rsid w:val="005A3D66"/>
    <w:rsid w:val="005B6889"/>
    <w:rsid w:val="0063521A"/>
    <w:rsid w:val="00774C76"/>
    <w:rsid w:val="007A0B2D"/>
    <w:rsid w:val="007B3116"/>
    <w:rsid w:val="0083290A"/>
    <w:rsid w:val="0085715E"/>
    <w:rsid w:val="008777BA"/>
    <w:rsid w:val="00894D0D"/>
    <w:rsid w:val="00901CC3"/>
    <w:rsid w:val="009240ED"/>
    <w:rsid w:val="00942545"/>
    <w:rsid w:val="00A066D0"/>
    <w:rsid w:val="00A4139B"/>
    <w:rsid w:val="00A46A59"/>
    <w:rsid w:val="00B40CD7"/>
    <w:rsid w:val="00C94FFA"/>
    <w:rsid w:val="00D76479"/>
    <w:rsid w:val="00D76A92"/>
    <w:rsid w:val="00EC5264"/>
    <w:rsid w:val="00ED322E"/>
    <w:rsid w:val="00EF78EA"/>
    <w:rsid w:val="00FD5CFB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A9D8D-9882-4B1F-8D7F-6E80F9A0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57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CD7"/>
  </w:style>
  <w:style w:type="paragraph" w:styleId="Fuzeile">
    <w:name w:val="footer"/>
    <w:basedOn w:val="Standard"/>
    <w:link w:val="FuzeileZchn"/>
    <w:uiPriority w:val="99"/>
    <w:unhideWhenUsed/>
    <w:rsid w:val="00B4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C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12</cp:revision>
  <cp:lastPrinted>2014-04-10T07:54:00Z</cp:lastPrinted>
  <dcterms:created xsi:type="dcterms:W3CDTF">2014-03-08T08:51:00Z</dcterms:created>
  <dcterms:modified xsi:type="dcterms:W3CDTF">2014-04-10T07:54:00Z</dcterms:modified>
</cp:coreProperties>
</file>