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E8" w:rsidRPr="00BA6BE5" w:rsidRDefault="00442FE8" w:rsidP="00442FE8">
      <w:pPr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5F6D8D">
        <w:rPr>
          <w:rFonts w:asciiTheme="minorHAnsi" w:hAnsiTheme="minorHAnsi" w:cstheme="minorHAnsi"/>
          <w:b/>
          <w:sz w:val="22"/>
          <w:szCs w:val="22"/>
        </w:rPr>
        <w:t>Wähle</w:t>
      </w:r>
      <w:r w:rsidR="00397488">
        <w:rPr>
          <w:rFonts w:asciiTheme="minorHAnsi" w:hAnsiTheme="minorHAnsi" w:cstheme="minorHAnsi"/>
          <w:b/>
          <w:sz w:val="22"/>
          <w:szCs w:val="22"/>
        </w:rPr>
        <w:t>n Sie</w:t>
      </w:r>
      <w:r w:rsidR="00272193">
        <w:rPr>
          <w:rFonts w:asciiTheme="minorHAnsi" w:hAnsiTheme="minorHAnsi" w:cstheme="minorHAnsi"/>
          <w:b/>
          <w:sz w:val="22"/>
          <w:szCs w:val="22"/>
        </w:rPr>
        <w:t xml:space="preserve"> aus</w:t>
      </w:r>
      <w:r w:rsidR="00A052C0">
        <w:rPr>
          <w:rFonts w:asciiTheme="minorHAnsi" w:hAnsiTheme="minorHAnsi" w:cstheme="minorHAnsi"/>
          <w:b/>
          <w:sz w:val="22"/>
          <w:szCs w:val="22"/>
        </w:rPr>
        <w:t>, ordnen Sie zu</w:t>
      </w:r>
      <w:r w:rsidR="00272193">
        <w:rPr>
          <w:rFonts w:asciiTheme="minorHAnsi" w:hAnsiTheme="minorHAnsi" w:cstheme="minorHAnsi"/>
          <w:b/>
          <w:sz w:val="22"/>
          <w:szCs w:val="22"/>
        </w:rPr>
        <w:t>,</w:t>
      </w:r>
      <w:r w:rsidR="00A052C0">
        <w:rPr>
          <w:rFonts w:asciiTheme="minorHAnsi" w:hAnsiTheme="minorHAnsi" w:cstheme="minorHAnsi"/>
          <w:b/>
          <w:sz w:val="22"/>
          <w:szCs w:val="22"/>
        </w:rPr>
        <w:t xml:space="preserve"> oder </w:t>
      </w:r>
      <w:r w:rsidRPr="005F6D8D">
        <w:rPr>
          <w:rFonts w:asciiTheme="minorHAnsi" w:hAnsiTheme="minorHAnsi" w:cstheme="minorHAnsi"/>
          <w:b/>
          <w:sz w:val="22"/>
          <w:szCs w:val="22"/>
        </w:rPr>
        <w:t>kreuze</w:t>
      </w:r>
      <w:r w:rsidR="00397488">
        <w:rPr>
          <w:rFonts w:asciiTheme="minorHAnsi" w:hAnsiTheme="minorHAnsi" w:cstheme="minorHAnsi"/>
          <w:b/>
          <w:sz w:val="22"/>
          <w:szCs w:val="22"/>
        </w:rPr>
        <w:t>n Sie</w:t>
      </w:r>
      <w:r w:rsidRPr="005F6D8D">
        <w:rPr>
          <w:rFonts w:asciiTheme="minorHAnsi" w:hAnsiTheme="minorHAnsi" w:cstheme="minorHAnsi"/>
          <w:b/>
          <w:sz w:val="22"/>
          <w:szCs w:val="22"/>
        </w:rPr>
        <w:t xml:space="preserve"> an (wenn nicht anders angegeben).</w:t>
      </w:r>
    </w:p>
    <w:tbl>
      <w:tblPr>
        <w:tblStyle w:val="Tabellengitternetz"/>
        <w:tblW w:w="10801" w:type="dxa"/>
        <w:tblLayout w:type="fixed"/>
        <w:tblCellMar>
          <w:top w:w="57" w:type="dxa"/>
          <w:left w:w="28" w:type="dxa"/>
          <w:right w:w="28" w:type="dxa"/>
        </w:tblCellMar>
        <w:tblLook w:val="04A0"/>
      </w:tblPr>
      <w:tblGrid>
        <w:gridCol w:w="4564"/>
        <w:gridCol w:w="6237"/>
      </w:tblGrid>
      <w:tr w:rsidR="00165C73" w:rsidRPr="00D13B7C" w:rsidTr="000B39D7">
        <w:trPr>
          <w:trHeight w:val="375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65C73" w:rsidRPr="00267D73" w:rsidRDefault="004C31FA" w:rsidP="00442FE8">
            <w:pPr>
              <w:pStyle w:val="Default"/>
              <w:spacing w:after="18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(I) </w:t>
            </w:r>
            <w:proofErr w:type="spellStart"/>
            <w:r w:rsidR="00165C73" w:rsidRPr="00267D7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Polymere</w:t>
            </w:r>
            <w:proofErr w:type="spellEnd"/>
            <w:r w:rsidR="00165C73" w:rsidRPr="00267D7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                                               </w:t>
            </w:r>
          </w:p>
          <w:p w:rsidR="00DC6000" w:rsidRDefault="00DC6000" w:rsidP="00DC6000">
            <w:pPr>
              <w:pStyle w:val="Default"/>
              <w:numPr>
                <w:ilvl w:val="0"/>
                <w:numId w:val="5"/>
              </w:numPr>
              <w:spacing w:after="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Ordnen Sie die Polymere den Begriffen zu.</w:t>
            </w:r>
            <w:r w:rsidR="00841BB6">
              <w:rPr>
                <w:rFonts w:asciiTheme="minorHAnsi" w:hAnsiTheme="minorHAnsi" w:cstheme="minorHAnsi"/>
                <w:sz w:val="22"/>
                <w:szCs w:val="22"/>
              </w:rPr>
              <w:br/>
              <w:t>Polyester:                           Polyamid:</w:t>
            </w:r>
            <w:r w:rsidR="00841BB6">
              <w:rPr>
                <w:rFonts w:asciiTheme="minorHAnsi" w:hAnsiTheme="minorHAnsi" w:cstheme="minorHAnsi"/>
                <w:sz w:val="22"/>
                <w:szCs w:val="22"/>
              </w:rPr>
              <w:br/>
              <w:t>Polyurethan:</w:t>
            </w:r>
            <w:r w:rsidR="00DE7288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841BB6" w:rsidRDefault="00841BB6" w:rsidP="00841BB6">
            <w:pPr>
              <w:pStyle w:val="Default"/>
              <w:numPr>
                <w:ilvl w:val="0"/>
                <w:numId w:val="5"/>
              </w:numPr>
              <w:spacing w:after="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dnen Sie nach dem Reaktionstyp.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Polykondensation: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Polyaddition:                    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Polymerisation:</w:t>
            </w:r>
            <w:r w:rsidR="00DE7288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726C33" w:rsidRPr="00726C33" w:rsidRDefault="00726C33" w:rsidP="00726C33">
            <w:pPr>
              <w:pStyle w:val="Default"/>
              <w:numPr>
                <w:ilvl w:val="0"/>
                <w:numId w:val="5"/>
              </w:numPr>
              <w:spacing w:after="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Ordnen Sie die betr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effenden Polymere den Namen zu.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PP:                                  PET:</w:t>
            </w:r>
          </w:p>
          <w:p w:rsidR="00165C73" w:rsidRPr="00DC6000" w:rsidRDefault="00165C73" w:rsidP="00DC6000">
            <w:pPr>
              <w:ind w:left="5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65C73" w:rsidRPr="00D13B7C" w:rsidRDefault="00AE0457" w:rsidP="00DC6000">
            <w:pPr>
              <w:pStyle w:val="Listenabsatz"/>
              <w:spacing w:after="200" w:line="276" w:lineRule="auto"/>
              <w:ind w:left="540"/>
              <w:rPr>
                <w:rFonts w:asciiTheme="minorHAnsi" w:hAnsiTheme="minorHAnsi" w:cstheme="minorHAnsi"/>
                <w:szCs w:val="22"/>
              </w:rPr>
            </w:pP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14" style="position:absolute;left:0;text-align:left;margin-left:147.6pt;margin-top:37.35pt;width:14.8pt;height:15.7pt;z-index:251687936;mso-position-horizontal-relative:text;mso-position-vertical-relative:text">
                  <v:textbox style="mso-next-textbox:#_x0000_s1114" inset=".5mm,0,.5mm,.3mm">
                    <w:txbxContent>
                      <w:p w:rsidR="00D9740B" w:rsidRPr="00841BB6" w:rsidRDefault="00D9740B" w:rsidP="00841BB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oval id="_x0000_s1120" style="position:absolute;left:0;text-align:left;margin-left:59.85pt;margin-top:37.35pt;width:14.8pt;height:15.7pt;z-index:251693056;mso-position-horizontal-relative:text;mso-position-vertical-relative:text">
                  <v:textbox style="mso-next-textbox:#_x0000_s1120" inset=".5mm,0,.5mm,.3mm">
                    <w:txbxContent>
                      <w:p w:rsidR="00D9740B" w:rsidRPr="00841BB6" w:rsidRDefault="00D9740B" w:rsidP="00841BB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15" style="position:absolute;left:0;text-align:left;margin-left:5.7pt;margin-top:149.9pt;width:14.8pt;height:15.7pt;z-index:251688960;mso-position-horizontal-relative:text;mso-position-vertical-relative:text">
                  <v:textbox style="mso-next-textbox:#_x0000_s1115" inset=".5mm,0,.5mm,.3mm">
                    <w:txbxContent>
                      <w:p w:rsidR="00D9740B" w:rsidRPr="00841BB6" w:rsidRDefault="00D9740B" w:rsidP="00841BB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02" style="position:absolute;left:0;text-align:left;margin-left:12.2pt;margin-top:119.75pt;width:135.8pt;height:44.05pt;z-index:251672576;mso-position-horizontal-relative:text;mso-position-vertical-relative:text" coordorigin="5564,4525" coordsize="2716,88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9" type="#_x0000_t75" style="position:absolute;left:5564;top:4525;width:2716;height:873" o:regroupid="1">
                    <v:imagedata r:id="rId8" o:title=""/>
                  </v:shape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_x0000_s1087" type="#_x0000_t185" style="position:absolute;left:5817;top:4586;width:2359;height:820" o:regroupid="1" adj="1581"/>
                </v:group>
                <o:OLEObject Type="Embed" ProgID="PBrush" ShapeID="_x0000_s1059" DrawAspect="Content" ObjectID="_1457707102" r:id="rId9"/>
              </w:pict>
            </w: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12" style="position:absolute;left:0;text-align:left;margin-left:5.3pt;margin-top:91.95pt;width:14.8pt;height:15.7pt;z-index:251685888;mso-position-horizontal-relative:text;mso-position-vertical-relative:text">
                  <v:textbox style="mso-next-textbox:#_x0000_s1112" inset=".5mm,0,.5mm,.3mm">
                    <w:txbxContent>
                      <w:p w:rsidR="00D9740B" w:rsidRPr="00841BB6" w:rsidRDefault="00D9740B" w:rsidP="00841BB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099" style="position:absolute;left:0;text-align:left;margin-left:17.25pt;margin-top:64.9pt;width:160.7pt;height:46.2pt;z-index:251678720;mso-position-horizontal-relative:text;mso-position-vertical-relative:text" coordorigin="7545,2777" coordsize="3214,924">
                  <v:shape id="_x0000_s1090" type="#_x0000_t75" style="position:absolute;left:7545;top:2777;width:3214;height:924">
                    <v:imagedata r:id="rId10" o:title=""/>
                  </v:shape>
                  <v:shape id="_x0000_s1095" type="#_x0000_t185" style="position:absolute;left:7675;top:2812;width:2963;height:820" adj="1581"/>
                </v:group>
                <o:OLEObject Type="Embed" ProgID="PBrush" ShapeID="_x0000_s1090" DrawAspect="Content" ObjectID="_1457707103" r:id="rId11"/>
              </w:pict>
            </w: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13" style="position:absolute;left:0;text-align:left;margin-left:190pt;margin-top:115.5pt;width:14.8pt;height:15.7pt;z-index:251686912;mso-position-horizontal-relative:text;mso-position-vertical-relative:text">
                  <v:textbox style="mso-next-textbox:#_x0000_s1113" inset=".5mm,0,.5mm,.3mm">
                    <w:txbxContent>
                      <w:p w:rsidR="00D9740B" w:rsidRPr="00841BB6" w:rsidRDefault="00D9740B" w:rsidP="00841BB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07" style="position:absolute;left:0;text-align:left;margin-left:171.3pt;margin-top:66.65pt;width:136.4pt;height:112.35pt;z-index:251671551;mso-position-horizontal-relative:text;mso-position-vertical-relative:text" coordorigin="8680,3369" coordsize="2728,2247">
                  <v:shape id="_x0000_s1103" type="#_x0000_t75" style="position:absolute;left:8710;top:3438;width:2591;height:2178">
                    <v:imagedata r:id="rId12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04" type="#_x0000_t32" style="position:absolute;left:9773;top:3369;width:0;height:113;flip:y" o:connectortype="straight" strokeweight="1pt">
                    <v:stroke dashstyle="1 1"/>
                  </v:shape>
                  <v:shape id="_x0000_s1105" type="#_x0000_t32" style="position:absolute;left:8680;top:5088;width:142;height:0;flip:x" o:connectortype="straight" strokeweight="1pt">
                    <v:stroke dashstyle="1 1"/>
                  </v:shape>
                  <v:shape id="_x0000_s1106" type="#_x0000_t32" style="position:absolute;left:11266;top:5088;width:142;height:0;flip:x" o:connectortype="straight" strokeweight="1pt">
                    <v:stroke dashstyle="1 1"/>
                  </v:shape>
                </v:group>
                <o:OLEObject Type="Embed" ProgID="PBrush" ShapeID="_x0000_s1103" DrawAspect="Content" ObjectID="_1457707104" r:id="rId13"/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18" style="position:absolute;left:0;text-align:left;margin-left:22.1pt;margin-top:11.05pt;width:20.4pt;height:41pt;z-index:251692032;mso-position-horizontal-relative:text;mso-position-vertical-relative:text" coordorigin="5710,2649" coordsize="408,820">
                  <v:shape id="_x0000_s1117" type="#_x0000_t75" style="position:absolute;left:5710;top:2676;width:408;height:786">
                    <v:imagedata r:id="rId14" o:title=""/>
                  </v:shape>
                  <v:shape id="_x0000_s1096" type="#_x0000_t185" style="position:absolute;left:5752;top:2649;width:313;height:820" o:regroupid="2" adj="1581"/>
                </v:group>
                <o:OLEObject Type="Embed" ProgID="PBrush" ShapeID="_x0000_s1117" DrawAspect="Content" ObjectID="_1457707105" r:id="rId15"/>
              </w:pict>
            </w: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10" style="position:absolute;left:0;text-align:left;margin-left:5.3pt;margin-top:37.35pt;width:14.8pt;height:15.7pt;z-index:251683840;mso-position-horizontal-relative:text;mso-position-vertical-relative:text">
                  <v:textbox style="mso-next-textbox:#_x0000_s1110" inset=".5mm,0,.5mm,.3mm">
                    <w:txbxContent>
                      <w:p w:rsidR="00D9740B" w:rsidRPr="00841BB6" w:rsidRDefault="00D9740B" w:rsidP="00841BB6">
                        <w:pPr>
                          <w:jc w:val="center"/>
                          <w:rPr>
                            <w:sz w:val="20"/>
                          </w:rPr>
                        </w:pPr>
                        <w:r w:rsidRPr="00841BB6"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01" style="position:absolute;left:0;text-align:left;margin-left:162.4pt;margin-top:9.85pt;width:38.85pt;height:41pt;z-index:251681792;mso-position-horizontal-relative:text;mso-position-vertical-relative:text" coordorigin="9982,3927" coordsize="777,820">
                  <v:shape id="_x0000_s1089" type="#_x0000_t75" style="position:absolute;left:9982;top:3927;width:777;height:792">
                    <v:imagedata r:id="rId16" o:title=""/>
                  </v:shape>
                  <v:shape id="_x0000_s1097" type="#_x0000_t185" style="position:absolute;left:10080;top:3927;width:603;height:820" adj="1581"/>
                </v:group>
                <o:OLEObject Type="Embed" ProgID="PBrush" ShapeID="_x0000_s1089" DrawAspect="Content" ObjectID="_1457707106" r:id="rId17"/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098" style="position:absolute;left:0;text-align:left;margin-left:74.65pt;margin-top:9.85pt;width:49.3pt;height:42.2pt;z-index:251677696;mso-position-horizontal-relative:text;mso-position-vertical-relative:text" coordorigin="5857,2800" coordsize="986,844">
                  <v:shape id="_x0000_s1091" type="#_x0000_t75" style="position:absolute;left:5857;top:2861;width:986;height:783">
                    <v:imagedata r:id="rId18" o:title=""/>
                  </v:shape>
                  <v:shape id="_x0000_s1094" type="#_x0000_t185" style="position:absolute;left:5928;top:2800;width:857;height:820" adj="1581"/>
                </v:group>
                <o:OLEObject Type="Embed" ProgID="PBrush" ShapeID="_x0000_s1091" DrawAspect="Content" ObjectID="_1457707107" r:id="rId19"/>
              </w:pict>
            </w:r>
          </w:p>
        </w:tc>
      </w:tr>
      <w:tr w:rsidR="00165C73" w:rsidRPr="00DE7288" w:rsidTr="000B39D7">
        <w:trPr>
          <w:trHeight w:val="1453"/>
        </w:trPr>
        <w:tc>
          <w:tcPr>
            <w:tcW w:w="456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136BBB" w:rsidRPr="00136BBB" w:rsidRDefault="000B39D7" w:rsidP="00136B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="00136BBB">
              <w:rPr>
                <w:rFonts w:asciiTheme="minorHAnsi" w:hAnsiTheme="minorHAnsi" w:cstheme="minorHAnsi"/>
                <w:b/>
                <w:szCs w:val="22"/>
              </w:rPr>
              <w:t>Monomere</w:t>
            </w:r>
          </w:p>
          <w:p w:rsidR="00726C33" w:rsidRPr="00726C33" w:rsidRDefault="003D21FB" w:rsidP="00ED42C7">
            <w:pPr>
              <w:pStyle w:val="Default"/>
              <w:numPr>
                <w:ilvl w:val="0"/>
                <w:numId w:val="5"/>
              </w:numPr>
              <w:tabs>
                <w:tab w:val="left" w:pos="1560"/>
                <w:tab w:val="left" w:pos="2694"/>
              </w:tabs>
              <w:spacing w:after="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Geben Sie die Monomere </w:t>
            </w:r>
            <w:r w:rsidR="00ED42C7">
              <w:rPr>
                <w:rFonts w:asciiTheme="minorHAnsi" w:hAnsiTheme="minorHAnsi" w:cstheme="minorHAnsi"/>
                <w:sz w:val="22"/>
                <w:szCs w:val="22"/>
              </w:rPr>
              <w:t>zu 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Polymere</w:t>
            </w:r>
            <w:r w:rsidR="00ED42C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 xml:space="preserve"> an: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136BB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26C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136BBB" w:rsidRDefault="00DE7288" w:rsidP="002F71BC">
            <w:pPr>
              <w:tabs>
                <w:tab w:val="left" w:pos="2032"/>
                <w:tab w:val="left" w:pos="4347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26C3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165C73" w:rsidRPr="00BA24A2" w:rsidRDefault="00CD41AB" w:rsidP="00BA24A2">
            <w:pPr>
              <w:tabs>
                <w:tab w:val="left" w:pos="2032"/>
                <w:tab w:val="left" w:pos="4347"/>
              </w:tabs>
              <w:ind w:left="114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E7288" w:rsidRPr="00BA24A2">
              <w:rPr>
                <w:rFonts w:asciiTheme="minorHAnsi" w:hAnsiTheme="minorHAnsi" w:cstheme="minorHAnsi"/>
                <w:sz w:val="18"/>
                <w:szCs w:val="16"/>
              </w:rPr>
              <w:t>(01)  1,2,3-Propantriol</w:t>
            </w:r>
            <w:r w:rsidR="00DE7288"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>(0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 xml:space="preserve">2)  1,4-Benzoldicarbonsäure    </w:t>
            </w:r>
            <w:r w:rsidR="00DE7288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(03)  </w:t>
            </w:r>
            <w:proofErr w:type="spellStart"/>
            <w:r w:rsidR="00DE7288" w:rsidRPr="00BA24A2">
              <w:rPr>
                <w:rFonts w:asciiTheme="minorHAnsi" w:hAnsiTheme="minorHAnsi" w:cstheme="minorHAnsi"/>
                <w:sz w:val="18"/>
                <w:szCs w:val="16"/>
              </w:rPr>
              <w:t>Dichlormethan</w:t>
            </w:r>
            <w:proofErr w:type="spellEnd"/>
            <w:r w:rsidR="00DE7288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  <w:p w:rsidR="00DE7288" w:rsidRPr="00BA24A2" w:rsidRDefault="00DE7288" w:rsidP="00BA24A2">
            <w:pPr>
              <w:tabs>
                <w:tab w:val="left" w:pos="2032"/>
                <w:tab w:val="left" w:pos="4347"/>
              </w:tabs>
              <w:ind w:left="114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(04)  Chlorethan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>(05)  Propen</w:t>
            </w:r>
            <w:r w:rsidR="002F71BC" w:rsidRPr="00BA24A2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(06)  1,2-Ethandiol 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 (07)  Ethanol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(08)  </w:t>
            </w:r>
            <w:r w:rsidR="002F71BC" w:rsidRPr="00BA24A2">
              <w:rPr>
                <w:rFonts w:asciiTheme="minorHAnsi" w:hAnsiTheme="minorHAnsi" w:cstheme="minorHAnsi"/>
                <w:sz w:val="18"/>
                <w:szCs w:val="16"/>
              </w:rPr>
              <w:t>1,2-Dichlorethen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(09)  </w:t>
            </w:r>
            <w:r w:rsidR="002F71BC" w:rsidRPr="00BA24A2">
              <w:rPr>
                <w:rFonts w:asciiTheme="minorHAnsi" w:hAnsiTheme="minorHAnsi" w:cstheme="minorHAnsi"/>
                <w:sz w:val="18"/>
                <w:szCs w:val="16"/>
              </w:rPr>
              <w:t>1,4-Diaminobenzol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 (10)  </w:t>
            </w:r>
            <w:proofErr w:type="spellStart"/>
            <w:r w:rsidRPr="00BA24A2">
              <w:rPr>
                <w:rFonts w:asciiTheme="minorHAnsi" w:hAnsiTheme="minorHAnsi" w:cstheme="minorHAnsi"/>
                <w:sz w:val="18"/>
                <w:szCs w:val="16"/>
              </w:rPr>
              <w:t>Butandisäure</w:t>
            </w:r>
            <w:proofErr w:type="spellEnd"/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(11)  </w:t>
            </w:r>
            <w:r w:rsidR="00AC044D" w:rsidRPr="00BA24A2">
              <w:rPr>
                <w:rFonts w:asciiTheme="minorHAnsi" w:hAnsiTheme="minorHAnsi" w:cstheme="minorHAnsi"/>
                <w:sz w:val="18"/>
                <w:szCs w:val="16"/>
              </w:rPr>
              <w:t>4-Amino-benzoesäure</w:t>
            </w:r>
            <w:r w:rsidR="00AC044D"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(12)  </w:t>
            </w:r>
            <w:proofErr w:type="spellStart"/>
            <w:r w:rsidR="00AC044D" w:rsidRPr="00BA24A2">
              <w:rPr>
                <w:rFonts w:asciiTheme="minorHAnsi" w:hAnsiTheme="minorHAnsi" w:cstheme="minorHAnsi"/>
                <w:sz w:val="18"/>
                <w:szCs w:val="16"/>
              </w:rPr>
              <w:t>Chlorethen</w:t>
            </w:r>
            <w:proofErr w:type="spellEnd"/>
          </w:p>
          <w:p w:rsidR="00136BBB" w:rsidRPr="00DE7288" w:rsidRDefault="00726C33" w:rsidP="00BA24A2">
            <w:pPr>
              <w:tabs>
                <w:tab w:val="left" w:pos="2032"/>
                <w:tab w:val="left" w:pos="4347"/>
              </w:tabs>
              <w:ind w:left="114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2F71BC"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(13)  </w:t>
            </w:r>
            <w:proofErr w:type="spellStart"/>
            <w:r w:rsidR="002F71BC"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Amino</w:t>
            </w:r>
            <w:r w:rsid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e</w:t>
            </w:r>
            <w:r w:rsidR="002F71BC"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thansäure</w:t>
            </w:r>
            <w:proofErr w:type="spellEnd"/>
            <w:r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ab/>
              <w:t xml:space="preserve">(14)  1,2-Propandiol </w:t>
            </w:r>
            <w:r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ab/>
              <w:t xml:space="preserve">(15)  </w:t>
            </w:r>
            <w:proofErr w:type="spellStart"/>
            <w:r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Propan</w:t>
            </w:r>
            <w:proofErr w:type="spellEnd"/>
          </w:p>
        </w:tc>
      </w:tr>
      <w:tr w:rsidR="0007512A" w:rsidRPr="00D13B7C" w:rsidTr="000B39D7">
        <w:trPr>
          <w:trHeight w:val="1834"/>
        </w:trPr>
        <w:tc>
          <w:tcPr>
            <w:tcW w:w="456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:rsidR="006B3ED9" w:rsidRPr="00136BBB" w:rsidRDefault="004C31FA" w:rsidP="006B3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vertAlign w:val="superscript"/>
              </w:rPr>
              <w:t xml:space="preserve"> </w:t>
            </w:r>
            <w:r w:rsidR="000B39D7">
              <w:rPr>
                <w:rFonts w:asciiTheme="minorHAnsi" w:hAnsiTheme="minorHAnsi" w:cstheme="minorHAnsi"/>
                <w:b/>
                <w:szCs w:val="22"/>
              </w:rPr>
              <w:t>(II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) </w:t>
            </w:r>
            <w:r w:rsidR="006B3ED9">
              <w:rPr>
                <w:rFonts w:asciiTheme="minorHAnsi" w:hAnsiTheme="minorHAnsi" w:cstheme="minorHAnsi"/>
                <w:b/>
                <w:szCs w:val="22"/>
              </w:rPr>
              <w:t>Polyreaktionen</w:t>
            </w:r>
          </w:p>
          <w:p w:rsidR="005D47FB" w:rsidRPr="005D47FB" w:rsidRDefault="005D47FB" w:rsidP="005D47FB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5D47FB">
              <w:rPr>
                <w:rFonts w:asciiTheme="minorHAnsi" w:hAnsiTheme="minorHAnsi" w:cstheme="minorHAnsi"/>
                <w:szCs w:val="22"/>
              </w:rPr>
              <w:t>Kreuzen Sie richtige</w:t>
            </w:r>
            <w:r w:rsidR="000B39D7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A</w:t>
            </w:r>
            <w:r w:rsidRPr="005D47FB">
              <w:rPr>
                <w:rFonts w:asciiTheme="minorHAnsi" w:hAnsiTheme="minorHAnsi" w:cstheme="minorHAnsi"/>
                <w:szCs w:val="22"/>
              </w:rPr>
              <w:t>ussagen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D47FB">
              <w:rPr>
                <w:rFonts w:asciiTheme="minorHAnsi" w:hAnsiTheme="minorHAnsi" w:cstheme="minorHAnsi"/>
                <w:szCs w:val="22"/>
              </w:rPr>
              <w:t>an.</w:t>
            </w:r>
          </w:p>
          <w:p w:rsidR="0007512A" w:rsidRPr="0007512A" w:rsidRDefault="00AE0457" w:rsidP="0007512A">
            <w:pPr>
              <w:spacing w:after="200" w:line="276" w:lineRule="auto"/>
              <w:ind w:left="180"/>
              <w:rPr>
                <w:rFonts w:asciiTheme="minorHAnsi" w:hAnsiTheme="minorHAnsi" w:cstheme="minorHAnsi"/>
                <w:szCs w:val="22"/>
              </w:rPr>
            </w:pP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shape id="_x0000_s1125" type="#_x0000_t75" style="position:absolute;left:0;text-align:left;margin-left:109.3pt;margin-top:-.65pt;width:78.8pt;height:66.45pt;z-index:251695104">
                  <v:imagedata r:id="rId20" o:title=""/>
                </v:shape>
                <o:OLEObject Type="Embed" ProgID="PBrush" ShapeID="_x0000_s1125" DrawAspect="Content" ObjectID="_1457707108" r:id="rId21"/>
              </w:pict>
            </w:r>
          </w:p>
          <w:p w:rsidR="006B3ED9" w:rsidRDefault="006B3ED9" w:rsidP="006B3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6B3ED9" w:rsidRDefault="006B3ED9" w:rsidP="006B3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6B3ED9" w:rsidRDefault="006B3ED9" w:rsidP="006B3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6B3ED9" w:rsidRDefault="006B3ED9" w:rsidP="006B3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6B3ED9" w:rsidRPr="006B3ED9" w:rsidRDefault="006B3ED9" w:rsidP="006B3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ab/>
            </w:r>
            <w:r>
              <w:rPr>
                <w:rFonts w:asciiTheme="minorHAnsi" w:hAnsiTheme="minorHAnsi" w:cstheme="minorHAnsi"/>
                <w:sz w:val="18"/>
                <w:szCs w:val="22"/>
              </w:rPr>
              <w:tab/>
            </w:r>
            <w:r>
              <w:rPr>
                <w:rFonts w:asciiTheme="minorHAnsi" w:hAnsiTheme="minorHAnsi" w:cstheme="minorHAnsi"/>
                <w:sz w:val="18"/>
                <w:szCs w:val="22"/>
              </w:rPr>
              <w:tab/>
              <w:t xml:space="preserve">     </w:t>
            </w:r>
            <w:proofErr w:type="spellStart"/>
            <w:r w:rsidRPr="006B3ED9">
              <w:rPr>
                <w:rFonts w:asciiTheme="minorHAnsi" w:hAnsiTheme="minorHAnsi" w:cstheme="minorHAnsi"/>
                <w:sz w:val="18"/>
                <w:szCs w:val="22"/>
              </w:rPr>
              <w:t>Methy</w:t>
            </w:r>
            <w:r w:rsidR="005B4404">
              <w:rPr>
                <w:rFonts w:asciiTheme="minorHAnsi" w:hAnsiTheme="minorHAnsi" w:cstheme="minorHAnsi"/>
                <w:sz w:val="18"/>
                <w:szCs w:val="22"/>
              </w:rPr>
              <w:t>a</w:t>
            </w:r>
            <w:r w:rsidRPr="006B3ED9">
              <w:rPr>
                <w:rFonts w:asciiTheme="minorHAnsi" w:hAnsiTheme="minorHAnsi" w:cstheme="minorHAnsi"/>
                <w:sz w:val="18"/>
                <w:szCs w:val="22"/>
              </w:rPr>
              <w:t>crylsäure</w:t>
            </w:r>
            <w:proofErr w:type="spellEnd"/>
          </w:p>
          <w:p w:rsidR="0007512A" w:rsidRPr="00D13B7C" w:rsidRDefault="0007512A" w:rsidP="0007512A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512A" w:rsidRPr="00BA24A2" w:rsidRDefault="00AE0457" w:rsidP="006B3ED9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durch Polykondensation ein Polymer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 xml:space="preserve">bilden, weil es eine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proofErr w:type="spellStart"/>
            <w:r w:rsidR="00BA24A2">
              <w:rPr>
                <w:rFonts w:asciiTheme="minorHAnsi" w:hAnsiTheme="minorHAnsi" w:cstheme="minorHAnsi"/>
                <w:sz w:val="18"/>
                <w:szCs w:val="16"/>
              </w:rPr>
              <w:t>Carboxy</w:t>
            </w:r>
            <w:proofErr w:type="spellEnd"/>
            <w:r w:rsidR="00BA24A2">
              <w:rPr>
                <w:rFonts w:asciiTheme="minorHAnsi" w:hAnsiTheme="minorHAnsi" w:cstheme="minorHAnsi"/>
                <w:sz w:val="18"/>
                <w:szCs w:val="16"/>
              </w:rPr>
              <w:t>-</w:t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>Gruppe hat.</w:t>
            </w:r>
          </w:p>
          <w:p w:rsidR="0007512A" w:rsidRPr="00BA24A2" w:rsidRDefault="00AE0457" w:rsidP="006B3ED9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in einer Polykondensationsreaktion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 xml:space="preserve">mit einem geeigneten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zweiten </w:t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>Monomer  ein Polymer bilden.</w:t>
            </w:r>
          </w:p>
          <w:p w:rsidR="006B3ED9" w:rsidRPr="00BA24A2" w:rsidRDefault="00AE0457" w:rsidP="00BA24A2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</w:t>
            </w:r>
            <w:r w:rsidR="006B3ED9" w:rsidRPr="00BA24A2">
              <w:rPr>
                <w:rFonts w:asciiTheme="minorHAnsi" w:hAnsiTheme="minorHAnsi" w:cstheme="minorHAnsi"/>
                <w:sz w:val="18"/>
                <w:szCs w:val="16"/>
              </w:rPr>
              <w:t>durch</w:t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>radikalische</w:t>
            </w:r>
            <w:proofErr w:type="spellEnd"/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Polymerisation zu einem Polymer</w:t>
            </w:r>
            <w:r w:rsidR="006B3ED9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="006B3ED9" w:rsidRPr="00BA24A2">
              <w:rPr>
                <w:rFonts w:asciiTheme="minorHAnsi" w:hAnsiTheme="minorHAnsi" w:cstheme="minorHAnsi"/>
                <w:sz w:val="18"/>
                <w:szCs w:val="16"/>
              </w:rPr>
              <w:t>reagieren</w:t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>.</w:t>
            </w:r>
          </w:p>
          <w:p w:rsidR="0007512A" w:rsidRPr="00BA24A2" w:rsidRDefault="00AE0457" w:rsidP="006B3ED9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</w:t>
            </w:r>
            <w:r w:rsidR="006B3ED9" w:rsidRPr="00BA24A2">
              <w:rPr>
                <w:rFonts w:asciiTheme="minorHAnsi" w:hAnsiTheme="minorHAnsi" w:cstheme="minorHAnsi"/>
                <w:sz w:val="18"/>
                <w:szCs w:val="16"/>
              </w:rPr>
              <w:t>durch</w:t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>radikalische</w:t>
            </w:r>
            <w:proofErr w:type="spellEnd"/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Polymerisatio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 xml:space="preserve">n zu einem Polymer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reagieren, </w:t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>weil es eine Zweifachbindung zwischen dem Sauersto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 xml:space="preserve">ffatom und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dem Kohlenstoffatom </w:t>
            </w:r>
            <w:r w:rsidR="0007512A" w:rsidRPr="00BA24A2">
              <w:rPr>
                <w:rFonts w:asciiTheme="minorHAnsi" w:hAnsiTheme="minorHAnsi" w:cstheme="minorHAnsi"/>
                <w:sz w:val="18"/>
                <w:szCs w:val="16"/>
              </w:rPr>
              <w:t>hat.</w:t>
            </w:r>
          </w:p>
          <w:p w:rsidR="006B3ED9" w:rsidRPr="0007512A" w:rsidRDefault="00AE0457" w:rsidP="006B3ED9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ED9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6B3ED9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durch eine Polyadditionsreaktion zu einem Polymer </w:t>
            </w:r>
            <w:r w:rsidR="00BA24A2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="006B3ED9" w:rsidRPr="00BA24A2">
              <w:rPr>
                <w:rFonts w:asciiTheme="minorHAnsi" w:hAnsiTheme="minorHAnsi" w:cstheme="minorHAnsi"/>
                <w:sz w:val="18"/>
                <w:szCs w:val="16"/>
              </w:rPr>
              <w:t>reagieren.</w:t>
            </w:r>
          </w:p>
        </w:tc>
      </w:tr>
      <w:tr w:rsidR="000D11CF" w:rsidRPr="00D13B7C" w:rsidTr="00F50D2A">
        <w:trPr>
          <w:trHeight w:val="3239"/>
        </w:trPr>
        <w:tc>
          <w:tcPr>
            <w:tcW w:w="4564" w:type="dxa"/>
            <w:tcBorders>
              <w:top w:val="dotted" w:sz="4" w:space="0" w:color="auto"/>
              <w:left w:val="single" w:sz="4" w:space="0" w:color="auto"/>
            </w:tcBorders>
          </w:tcPr>
          <w:p w:rsidR="00FE7ED6" w:rsidRDefault="001F5318" w:rsidP="00272193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72193">
              <w:rPr>
                <w:rFonts w:asciiTheme="minorHAnsi" w:hAnsiTheme="minorHAnsi" w:cstheme="minorHAnsi"/>
                <w:szCs w:val="22"/>
              </w:rPr>
              <w:t>Radikalische Polymerisation</w:t>
            </w:r>
            <w:r w:rsidR="00FE7ED6" w:rsidRPr="001F5318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FE7ED6"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0D11CF" w:rsidRPr="00272193" w:rsidRDefault="00FE7ED6" w:rsidP="00FE7ED6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  <w:r w:rsidRPr="00FE7ED6">
              <w:rPr>
                <w:rFonts w:asciiTheme="minorHAnsi" w:hAnsiTheme="minorHAnsi" w:cstheme="minorHAnsi"/>
                <w:szCs w:val="22"/>
              </w:rPr>
              <w:t xml:space="preserve">Geben Sie die drei Reaktionsschritte der </w:t>
            </w:r>
            <w:proofErr w:type="spellStart"/>
            <w:r w:rsidRPr="00FE7ED6">
              <w:rPr>
                <w:rFonts w:asciiTheme="minorHAnsi" w:hAnsiTheme="minorHAnsi" w:cstheme="minorHAnsi"/>
                <w:szCs w:val="22"/>
              </w:rPr>
              <w:t>radikalischen</w:t>
            </w:r>
            <w:proofErr w:type="spellEnd"/>
            <w:r w:rsidRPr="00FE7ED6">
              <w:rPr>
                <w:rFonts w:asciiTheme="minorHAnsi" w:hAnsiTheme="minorHAnsi" w:cstheme="minorHAnsi"/>
                <w:szCs w:val="22"/>
              </w:rPr>
              <w:t xml:space="preserve"> Polymerisation von </w:t>
            </w:r>
            <w:proofErr w:type="spellStart"/>
            <w:r w:rsidRPr="00FE7ED6">
              <w:rPr>
                <w:rFonts w:asciiTheme="minorHAnsi" w:hAnsiTheme="minorHAnsi" w:cstheme="minorHAnsi"/>
                <w:szCs w:val="22"/>
              </w:rPr>
              <w:t>Ethen</w:t>
            </w:r>
            <w:proofErr w:type="spellEnd"/>
            <w:r w:rsidRPr="00FE7ED6">
              <w:rPr>
                <w:rFonts w:asciiTheme="minorHAnsi" w:hAnsiTheme="minorHAnsi" w:cstheme="minorHAnsi"/>
                <w:szCs w:val="22"/>
              </w:rPr>
              <w:t xml:space="preserve"> mit Strukturformeln an.</w:t>
            </w:r>
          </w:p>
        </w:tc>
        <w:tc>
          <w:tcPr>
            <w:tcW w:w="6237" w:type="dxa"/>
            <w:tcBorders>
              <w:top w:val="dotted" w:sz="4" w:space="0" w:color="auto"/>
              <w:right w:val="single" w:sz="4" w:space="0" w:color="auto"/>
            </w:tcBorders>
          </w:tcPr>
          <w:p w:rsidR="000D11CF" w:rsidRPr="001F5318" w:rsidRDefault="000D11CF" w:rsidP="0055615D">
            <w:pPr>
              <w:ind w:left="114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C0A07" w:rsidRPr="0089013B" w:rsidTr="00F50D2A">
        <w:trPr>
          <w:trHeight w:val="208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</w:tcBorders>
          </w:tcPr>
          <w:p w:rsidR="00BC0A07" w:rsidRPr="00136BBB" w:rsidRDefault="00BC0A07" w:rsidP="001F53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(IV) Verwertung</w:t>
            </w:r>
          </w:p>
          <w:p w:rsidR="00BC0A07" w:rsidRPr="00272193" w:rsidRDefault="00272193" w:rsidP="002476E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Geben Sie jeweils die Schritte in der richtigen Reihenfolge an.</w:t>
            </w:r>
          </w:p>
          <w:p w:rsidR="00BA4BC8" w:rsidRPr="00A052C0" w:rsidRDefault="00BA4BC8" w:rsidP="002476E1">
            <w:pPr>
              <w:autoSpaceDE w:val="0"/>
              <w:autoSpaceDN w:val="0"/>
              <w:adjustRightInd w:val="0"/>
              <w:spacing w:after="120"/>
              <w:ind w:left="284" w:firstLine="142"/>
              <w:rPr>
                <w:rFonts w:asciiTheme="minorHAnsi" w:hAnsiTheme="minorHAnsi" w:cstheme="minorHAnsi"/>
                <w:szCs w:val="22"/>
              </w:rPr>
            </w:pPr>
            <w:r w:rsidRPr="00A052C0">
              <w:rPr>
                <w:rFonts w:asciiTheme="minorHAnsi" w:hAnsiTheme="minorHAnsi" w:cstheme="minorHAnsi"/>
                <w:szCs w:val="22"/>
              </w:rPr>
              <w:t xml:space="preserve">Energetische Verwertung: </w:t>
            </w:r>
          </w:p>
          <w:p w:rsidR="00BA4BC8" w:rsidRPr="00A052C0" w:rsidRDefault="00BA4BC8" w:rsidP="00A052C0">
            <w:pPr>
              <w:autoSpaceDE w:val="0"/>
              <w:autoSpaceDN w:val="0"/>
              <w:adjustRightInd w:val="0"/>
              <w:spacing w:after="120"/>
              <w:ind w:left="284" w:firstLine="142"/>
              <w:rPr>
                <w:rFonts w:asciiTheme="minorHAnsi" w:hAnsiTheme="minorHAnsi" w:cstheme="minorHAnsi"/>
                <w:szCs w:val="22"/>
              </w:rPr>
            </w:pPr>
            <w:r w:rsidRPr="00A052C0">
              <w:rPr>
                <w:rFonts w:asciiTheme="minorHAnsi" w:hAnsiTheme="minorHAnsi" w:cstheme="minorHAnsi"/>
                <w:szCs w:val="22"/>
              </w:rPr>
              <w:t>Werkstoffliche Verwertung:</w:t>
            </w:r>
          </w:p>
          <w:p w:rsidR="00BA4BC8" w:rsidRPr="00A052C0" w:rsidRDefault="00BA4BC8" w:rsidP="00A052C0">
            <w:pPr>
              <w:autoSpaceDE w:val="0"/>
              <w:autoSpaceDN w:val="0"/>
              <w:adjustRightInd w:val="0"/>
              <w:spacing w:after="120"/>
              <w:ind w:left="284" w:firstLine="142"/>
              <w:rPr>
                <w:rFonts w:asciiTheme="minorHAnsi" w:hAnsiTheme="minorHAnsi" w:cstheme="minorHAnsi"/>
                <w:szCs w:val="22"/>
              </w:rPr>
            </w:pPr>
            <w:r w:rsidRPr="00A052C0">
              <w:rPr>
                <w:rFonts w:asciiTheme="minorHAnsi" w:hAnsiTheme="minorHAnsi" w:cstheme="minorHAnsi"/>
                <w:szCs w:val="22"/>
              </w:rPr>
              <w:t xml:space="preserve">Rohstoffliche Verwertung: 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AC73C5" w:rsidRDefault="00AC73C5" w:rsidP="00BA4BC8">
            <w:pPr>
              <w:ind w:left="114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:rsidR="00AC73C5" w:rsidRDefault="00AC73C5" w:rsidP="00BA4BC8">
            <w:pPr>
              <w:ind w:left="114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:rsidR="00BC0A07" w:rsidRPr="00BE755F" w:rsidRDefault="00BA4BC8" w:rsidP="00BA4BC8">
            <w:pPr>
              <w:ind w:left="114"/>
              <w:rPr>
                <w:rFonts w:asciiTheme="minorHAnsi" w:hAnsiTheme="minorHAnsi" w:cstheme="minorHAnsi"/>
                <w:sz w:val="16"/>
                <w:szCs w:val="16"/>
              </w:rPr>
            </w:pP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A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Formen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B 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Pyrolyse/Hydrierung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C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Schmelzen  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D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 Reinigen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E 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Hydrolyse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F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    Sortieren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G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Verbrennen </w:t>
            </w:r>
          </w:p>
        </w:tc>
      </w:tr>
    </w:tbl>
    <w:p w:rsidR="002476E1" w:rsidRDefault="002476E1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92316" w:rsidRPr="00C92316" w:rsidRDefault="00C92316" w:rsidP="00C92316">
      <w:pPr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5F6D8D">
        <w:rPr>
          <w:rFonts w:asciiTheme="minorHAnsi" w:hAnsiTheme="minorHAnsi" w:cstheme="minorHAnsi"/>
          <w:b/>
          <w:sz w:val="22"/>
          <w:szCs w:val="22"/>
        </w:rPr>
        <w:lastRenderedPageBreak/>
        <w:t>Wähle</w:t>
      </w:r>
      <w:r>
        <w:rPr>
          <w:rFonts w:asciiTheme="minorHAnsi" w:hAnsiTheme="minorHAnsi" w:cstheme="minorHAnsi"/>
          <w:b/>
          <w:sz w:val="22"/>
          <w:szCs w:val="22"/>
        </w:rPr>
        <w:t>n Sie</w:t>
      </w:r>
      <w:r w:rsidRPr="005F6D8D">
        <w:rPr>
          <w:rFonts w:asciiTheme="minorHAnsi" w:hAnsiTheme="minorHAnsi" w:cstheme="minorHAnsi"/>
          <w:b/>
          <w:sz w:val="22"/>
          <w:szCs w:val="22"/>
        </w:rPr>
        <w:t xml:space="preserve"> aus</w:t>
      </w:r>
      <w:r w:rsidR="00272193">
        <w:rPr>
          <w:rFonts w:asciiTheme="minorHAnsi" w:hAnsiTheme="minorHAnsi" w:cstheme="minorHAnsi"/>
          <w:b/>
          <w:sz w:val="22"/>
          <w:szCs w:val="22"/>
        </w:rPr>
        <w:t xml:space="preserve">, ordnen Sie zu, oder </w:t>
      </w:r>
      <w:r w:rsidRPr="005F6D8D">
        <w:rPr>
          <w:rFonts w:asciiTheme="minorHAnsi" w:hAnsiTheme="minorHAnsi" w:cstheme="minorHAnsi"/>
          <w:b/>
          <w:sz w:val="22"/>
          <w:szCs w:val="22"/>
        </w:rPr>
        <w:t xml:space="preserve"> kreuze</w:t>
      </w:r>
      <w:r>
        <w:rPr>
          <w:rFonts w:asciiTheme="minorHAnsi" w:hAnsiTheme="minorHAnsi" w:cstheme="minorHAnsi"/>
          <w:b/>
          <w:sz w:val="22"/>
          <w:szCs w:val="22"/>
        </w:rPr>
        <w:t>n Sie</w:t>
      </w:r>
      <w:r w:rsidRPr="005F6D8D">
        <w:rPr>
          <w:rFonts w:asciiTheme="minorHAnsi" w:hAnsiTheme="minorHAnsi" w:cstheme="minorHAnsi"/>
          <w:b/>
          <w:sz w:val="22"/>
          <w:szCs w:val="22"/>
        </w:rPr>
        <w:t xml:space="preserve"> an (wenn nicht anders angegeben).</w:t>
      </w:r>
    </w:p>
    <w:tbl>
      <w:tblPr>
        <w:tblStyle w:val="Tabellengitternetz"/>
        <w:tblW w:w="10801" w:type="dxa"/>
        <w:tblLayout w:type="fixed"/>
        <w:tblCellMar>
          <w:top w:w="57" w:type="dxa"/>
          <w:left w:w="28" w:type="dxa"/>
          <w:right w:w="28" w:type="dxa"/>
        </w:tblCellMar>
        <w:tblLook w:val="04A0"/>
      </w:tblPr>
      <w:tblGrid>
        <w:gridCol w:w="4564"/>
        <w:gridCol w:w="6237"/>
      </w:tblGrid>
      <w:tr w:rsidR="00D9740B" w:rsidRPr="00D13B7C" w:rsidTr="000B39D7">
        <w:trPr>
          <w:trHeight w:val="375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40B" w:rsidRPr="00267D73" w:rsidRDefault="00D9740B" w:rsidP="00D9740B">
            <w:pPr>
              <w:pStyle w:val="Default"/>
              <w:spacing w:after="18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(I) </w:t>
            </w:r>
            <w:proofErr w:type="spellStart"/>
            <w:r w:rsidRPr="00267D7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Polymere</w:t>
            </w:r>
            <w:proofErr w:type="spellEnd"/>
            <w:r w:rsidRPr="00267D7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                                               </w:t>
            </w:r>
          </w:p>
          <w:p w:rsidR="00D9740B" w:rsidRPr="002473BF" w:rsidRDefault="00D9740B" w:rsidP="007E63F2">
            <w:pPr>
              <w:pStyle w:val="Default"/>
              <w:numPr>
                <w:ilvl w:val="0"/>
                <w:numId w:val="5"/>
              </w:numPr>
              <w:tabs>
                <w:tab w:val="left" w:pos="1607"/>
              </w:tabs>
              <w:spacing w:after="18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Ordnen Sie die Polymere den Begriffen zu.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Polyester: </w:t>
            </w:r>
            <w:r w:rsidR="007E63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DF</w:t>
            </w:r>
            <w:r w:rsidR="007E63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</w:t>
            </w:r>
            <w:proofErr w:type="spellStart"/>
            <w:r w:rsidRP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Polyamid</w:t>
            </w:r>
            <w:proofErr w:type="spellEnd"/>
            <w:r w:rsidRP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2473BF" w:rsidRP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</w:t>
            </w:r>
            <w:r w:rsidRP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proofErr w:type="spellStart"/>
            <w:r w:rsidRP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Polyurethan</w:t>
            </w:r>
            <w:proofErr w:type="spellEnd"/>
            <w:r w:rsidRP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E63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 w:rsidRPr="002473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</w:p>
          <w:p w:rsidR="00D9740B" w:rsidRDefault="00D9740B" w:rsidP="00D9740B">
            <w:pPr>
              <w:pStyle w:val="Default"/>
              <w:numPr>
                <w:ilvl w:val="0"/>
                <w:numId w:val="5"/>
              </w:numPr>
              <w:spacing w:after="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Ordnen Sie nach dem Reaktionstyp.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Polykondensation:  </w:t>
            </w:r>
            <w:r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BDF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Polyaddition:    </w:t>
            </w:r>
            <w:r w:rsidR="007E63F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Polymerisation: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63F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AE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D9740B" w:rsidRPr="00726C33" w:rsidRDefault="00D9740B" w:rsidP="00D9740B">
            <w:pPr>
              <w:pStyle w:val="Default"/>
              <w:numPr>
                <w:ilvl w:val="0"/>
                <w:numId w:val="5"/>
              </w:numPr>
              <w:spacing w:after="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Ordnen Sie die betreffenden Poly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t>mere den Namen zu.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PP:  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PET: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  <w:p w:rsidR="00D9740B" w:rsidRPr="00DC6000" w:rsidRDefault="00D9740B" w:rsidP="00D9740B">
            <w:pPr>
              <w:ind w:left="5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740B" w:rsidRPr="00D13B7C" w:rsidRDefault="00AE0457" w:rsidP="00D9740B">
            <w:pPr>
              <w:pStyle w:val="Listenabsatz"/>
              <w:spacing w:after="200" w:line="276" w:lineRule="auto"/>
              <w:ind w:left="540"/>
              <w:rPr>
                <w:rFonts w:asciiTheme="minorHAnsi" w:hAnsiTheme="minorHAnsi" w:cstheme="minorHAnsi"/>
                <w:szCs w:val="22"/>
              </w:rPr>
            </w:pP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72" style="position:absolute;left:0;text-align:left;margin-left:5.7pt;margin-top:149.9pt;width:14.8pt;height:15.7pt;z-index:251708416;mso-position-horizontal-relative:text;mso-position-vertical-relative:text">
                  <v:textbox style="mso-next-textbox:#_x0000_s1172" inset=".5mm,0,.5mm,.3mm">
                    <w:txbxContent>
                      <w:p w:rsidR="00D9740B" w:rsidRPr="00841BB6" w:rsidRDefault="00D9740B" w:rsidP="00D9740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56" style="position:absolute;left:0;text-align:left;margin-left:12.2pt;margin-top:119.75pt;width:135.8pt;height:44.05pt;z-index:251700224;mso-position-horizontal-relative:text;mso-position-vertical-relative:text" coordorigin="5564,4525" coordsize="2716,881">
                  <v:shape id="_x0000_s1157" type="#_x0000_t75" style="position:absolute;left:5564;top:4525;width:2716;height:873">
                    <v:imagedata r:id="rId8" o:title=""/>
                  </v:shape>
                  <v:shape id="_x0000_s1158" type="#_x0000_t185" style="position:absolute;left:5817;top:4586;width:2359;height:820" adj="1581"/>
                </v:group>
                <o:OLEObject Type="Embed" ProgID="PBrush" ShapeID="_x0000_s1157" DrawAspect="Content" ObjectID="_1457707109" r:id="rId22"/>
              </w:pict>
            </w: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69" style="position:absolute;left:0;text-align:left;margin-left:5.3pt;margin-top:91.95pt;width:14.8pt;height:15.7pt;z-index:251705344;mso-position-horizontal-relative:text;mso-position-vertical-relative:text">
                  <v:textbox style="mso-next-textbox:#_x0000_s1169" inset=".5mm,0,.5mm,.3mm">
                    <w:txbxContent>
                      <w:p w:rsidR="00D9740B" w:rsidRPr="00841BB6" w:rsidRDefault="00D9740B" w:rsidP="00D9740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62" style="position:absolute;left:0;text-align:left;margin-left:17.25pt;margin-top:64.9pt;width:160.7pt;height:46.2pt;z-index:251702272;mso-position-horizontal-relative:text;mso-position-vertical-relative:text" coordorigin="7545,2777" coordsize="3214,924">
                  <v:shape id="_x0000_s1163" type="#_x0000_t75" style="position:absolute;left:7545;top:2777;width:3214;height:924">
                    <v:imagedata r:id="rId10" o:title=""/>
                  </v:shape>
                  <v:shape id="_x0000_s1164" type="#_x0000_t185" style="position:absolute;left:7675;top:2812;width:2963;height:820" adj="1581"/>
                </v:group>
                <o:OLEObject Type="Embed" ProgID="PBrush" ShapeID="_x0000_s1163" DrawAspect="Content" ObjectID="_1457707110" r:id="rId23"/>
              </w:pict>
            </w: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70" style="position:absolute;left:0;text-align:left;margin-left:190pt;margin-top:115.5pt;width:14.8pt;height:15.7pt;z-index:251706368;mso-position-horizontal-relative:text;mso-position-vertical-relative:text">
                  <v:textbox style="mso-next-textbox:#_x0000_s1170" inset=".5mm,0,.5mm,.3mm">
                    <w:txbxContent>
                      <w:p w:rsidR="00D9740B" w:rsidRPr="00841BB6" w:rsidRDefault="00D9740B" w:rsidP="00D9740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51" style="position:absolute;left:0;text-align:left;margin-left:171.3pt;margin-top:66.65pt;width:136.4pt;height:112.35pt;z-index:251699200;mso-position-horizontal-relative:text;mso-position-vertical-relative:text" coordorigin="8680,3369" coordsize="2728,2247">
                  <v:shape id="_x0000_s1152" type="#_x0000_t75" style="position:absolute;left:8710;top:3438;width:2591;height:2178">
                    <v:imagedata r:id="rId12" o:title=""/>
                  </v:shape>
                  <v:shape id="_x0000_s1153" type="#_x0000_t32" style="position:absolute;left:9773;top:3369;width:0;height:113;flip:y" o:connectortype="straight" strokeweight="1pt">
                    <v:stroke dashstyle="1 1"/>
                  </v:shape>
                  <v:shape id="_x0000_s1154" type="#_x0000_t32" style="position:absolute;left:8680;top:5088;width:142;height:0;flip:x" o:connectortype="straight" strokeweight="1pt">
                    <v:stroke dashstyle="1 1"/>
                  </v:shape>
                  <v:shape id="_x0000_s1155" type="#_x0000_t32" style="position:absolute;left:11266;top:5088;width:142;height:0;flip:x" o:connectortype="straight" strokeweight="1pt">
                    <v:stroke dashstyle="1 1"/>
                  </v:shape>
                </v:group>
                <o:OLEObject Type="Embed" ProgID="PBrush" ShapeID="_x0000_s1152" DrawAspect="Content" ObjectID="_1457707111" r:id="rId24"/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oval id="_x0000_s1176" style="position:absolute;left:0;text-align:left;margin-left:59.85pt;margin-top:36pt;width:14.8pt;height:15.7pt;z-index:251710464;mso-position-horizontal-relative:text;mso-position-vertical-relative:text">
                  <v:textbox style="mso-next-textbox:#_x0000_s1176" inset=".5mm,0,.5mm,.3mm">
                    <w:txbxContent>
                      <w:p w:rsidR="00D9740B" w:rsidRPr="00841BB6" w:rsidRDefault="00D9740B" w:rsidP="00D9740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73" style="position:absolute;left:0;text-align:left;margin-left:22.1pt;margin-top:11.05pt;width:20.4pt;height:41pt;z-index:251709440;mso-position-horizontal-relative:text;mso-position-vertical-relative:text" coordorigin="5710,2649" coordsize="408,820">
                  <v:shape id="_x0000_s1174" type="#_x0000_t75" style="position:absolute;left:5710;top:2676;width:408;height:786">
                    <v:imagedata r:id="rId14" o:title=""/>
                  </v:shape>
                  <v:shape id="_x0000_s1175" type="#_x0000_t185" style="position:absolute;left:5752;top:2649;width:313;height:820" adj="1581"/>
                </v:group>
                <o:OLEObject Type="Embed" ProgID="PBrush" ShapeID="_x0000_s1174" DrawAspect="Content" ObjectID="_1457707112" r:id="rId25"/>
              </w:pict>
            </w: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71" style="position:absolute;left:0;text-align:left;margin-left:147.6pt;margin-top:35.15pt;width:14.8pt;height:15.7pt;z-index:251707392;mso-position-horizontal-relative:text;mso-position-vertical-relative:text">
                  <v:textbox style="mso-next-textbox:#_x0000_s1171" inset=".5mm,0,.5mm,.3mm">
                    <w:txbxContent>
                      <w:p w:rsidR="00D9740B" w:rsidRPr="00841BB6" w:rsidRDefault="00D9740B" w:rsidP="00D9740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hAnsiTheme="minorHAnsi" w:cstheme="minorHAnsi"/>
                <w:b/>
                <w:noProof/>
                <w:color w:val="auto"/>
                <w:szCs w:val="22"/>
                <w:lang w:eastAsia="de-DE"/>
              </w:rPr>
              <w:pict>
                <v:oval id="_x0000_s1168" style="position:absolute;left:0;text-align:left;margin-left:5.3pt;margin-top:37.35pt;width:14.8pt;height:15.7pt;z-index:251704320;mso-position-horizontal-relative:text;mso-position-vertical-relative:text">
                  <v:textbox style="mso-next-textbox:#_x0000_s1168" inset=".5mm,0,.5mm,.3mm">
                    <w:txbxContent>
                      <w:p w:rsidR="00D9740B" w:rsidRPr="00841BB6" w:rsidRDefault="00D9740B" w:rsidP="00D9740B">
                        <w:pPr>
                          <w:jc w:val="center"/>
                          <w:rPr>
                            <w:sz w:val="20"/>
                          </w:rPr>
                        </w:pPr>
                        <w:r w:rsidRPr="00841BB6"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65" style="position:absolute;left:0;text-align:left;margin-left:162.4pt;margin-top:9.85pt;width:38.85pt;height:41pt;z-index:251703296;mso-position-horizontal-relative:text;mso-position-vertical-relative:text" coordorigin="9982,3927" coordsize="777,820">
                  <v:shape id="_x0000_s1166" type="#_x0000_t75" style="position:absolute;left:9982;top:3927;width:777;height:792">
                    <v:imagedata r:id="rId16" o:title=""/>
                  </v:shape>
                  <v:shape id="_x0000_s1167" type="#_x0000_t185" style="position:absolute;left:10080;top:3927;width:603;height:820" adj="1581"/>
                </v:group>
                <o:OLEObject Type="Embed" ProgID="PBrush" ShapeID="_x0000_s1166" DrawAspect="Content" ObjectID="_1457707113" r:id="rId26"/>
              </w:pict>
            </w: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group id="_x0000_s1159" style="position:absolute;left:0;text-align:left;margin-left:74.65pt;margin-top:9.85pt;width:49.3pt;height:42.2pt;z-index:251701248;mso-position-horizontal-relative:text;mso-position-vertical-relative:text" coordorigin="5857,2800" coordsize="986,844">
                  <v:shape id="_x0000_s1160" type="#_x0000_t75" style="position:absolute;left:5857;top:2861;width:986;height:783">
                    <v:imagedata r:id="rId18" o:title=""/>
                  </v:shape>
                  <v:shape id="_x0000_s1161" type="#_x0000_t185" style="position:absolute;left:5928;top:2800;width:857;height:820" adj="1581"/>
                </v:group>
                <o:OLEObject Type="Embed" ProgID="PBrush" ShapeID="_x0000_s1160" DrawAspect="Content" ObjectID="_1457707114" r:id="rId27"/>
              </w:pict>
            </w:r>
          </w:p>
        </w:tc>
      </w:tr>
      <w:tr w:rsidR="00D9740B" w:rsidRPr="00DE7288" w:rsidTr="000B39D7">
        <w:trPr>
          <w:trHeight w:val="1453"/>
        </w:trPr>
        <w:tc>
          <w:tcPr>
            <w:tcW w:w="456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D9740B" w:rsidRPr="00136BBB" w:rsidRDefault="000B39D7" w:rsidP="00D97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="00D9740B">
              <w:rPr>
                <w:rFonts w:asciiTheme="minorHAnsi" w:hAnsiTheme="minorHAnsi" w:cstheme="minorHAnsi"/>
                <w:b/>
                <w:szCs w:val="22"/>
              </w:rPr>
              <w:t>Monomere</w:t>
            </w:r>
          </w:p>
          <w:p w:rsidR="00D9740B" w:rsidRPr="00726C33" w:rsidRDefault="00ED42C7" w:rsidP="002473BF">
            <w:pPr>
              <w:pStyle w:val="Default"/>
              <w:numPr>
                <w:ilvl w:val="0"/>
                <w:numId w:val="5"/>
              </w:numPr>
              <w:tabs>
                <w:tab w:val="left" w:pos="1560"/>
                <w:tab w:val="left" w:pos="2694"/>
              </w:tabs>
              <w:spacing w:after="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Geben Sie die Monomere zu den Polymeren an:</w:t>
            </w:r>
            <w:r w:rsidR="00D9740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(A):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  <w:r w:rsidR="00D9740B">
              <w:rPr>
                <w:rFonts w:asciiTheme="minorHAnsi" w:hAnsiTheme="minorHAnsi" w:cstheme="minorHAnsi"/>
                <w:sz w:val="22"/>
                <w:szCs w:val="22"/>
              </w:rPr>
              <w:tab/>
              <w:t>(B):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="00D9740B">
              <w:rPr>
                <w:rFonts w:asciiTheme="minorHAnsi" w:hAnsiTheme="minorHAnsi" w:cstheme="minorHAnsi"/>
                <w:sz w:val="22"/>
                <w:szCs w:val="22"/>
              </w:rPr>
              <w:tab/>
              <w:t>(C):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47FB" w:rsidRPr="005D47FB">
              <w:rPr>
                <w:rFonts w:asciiTheme="minorHAnsi" w:hAnsiTheme="minorHAnsi" w:cstheme="minorHAnsi"/>
                <w:b/>
                <w:sz w:val="22"/>
                <w:szCs w:val="22"/>
              </w:rPr>
              <w:t>14+06</w:t>
            </w:r>
            <w:r w:rsidR="00D9740B">
              <w:rPr>
                <w:rFonts w:asciiTheme="minorHAnsi" w:hAnsiTheme="minorHAnsi" w:cstheme="minorHAnsi"/>
                <w:sz w:val="22"/>
                <w:szCs w:val="22"/>
              </w:rPr>
              <w:br/>
              <w:t>(D):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10+01</w:t>
            </w:r>
            <w:r w:rsidR="00D9740B">
              <w:rPr>
                <w:rFonts w:asciiTheme="minorHAnsi" w:hAnsiTheme="minorHAnsi" w:cstheme="minorHAnsi"/>
                <w:sz w:val="22"/>
                <w:szCs w:val="22"/>
              </w:rPr>
              <w:tab/>
              <w:t>(E):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  <w:r w:rsidR="00D9740B">
              <w:rPr>
                <w:rFonts w:asciiTheme="minorHAnsi" w:hAnsiTheme="minorHAnsi" w:cstheme="minorHAnsi"/>
                <w:sz w:val="22"/>
                <w:szCs w:val="22"/>
              </w:rPr>
              <w:tab/>
              <w:t>(F):</w:t>
            </w:r>
            <w:r w:rsidR="00247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73BF" w:rsidRPr="002473BF">
              <w:rPr>
                <w:rFonts w:asciiTheme="minorHAnsi" w:hAnsiTheme="minorHAnsi" w:cstheme="minorHAnsi"/>
                <w:b/>
                <w:sz w:val="22"/>
                <w:szCs w:val="22"/>
              </w:rPr>
              <w:t>06+02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D9740B" w:rsidRDefault="00D9740B" w:rsidP="00D9740B">
            <w:pPr>
              <w:tabs>
                <w:tab w:val="left" w:pos="2032"/>
                <w:tab w:val="left" w:pos="4347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26C3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D9740B" w:rsidRPr="00BA24A2" w:rsidRDefault="00D9740B" w:rsidP="00D9740B">
            <w:pPr>
              <w:tabs>
                <w:tab w:val="left" w:pos="2032"/>
                <w:tab w:val="left" w:pos="4347"/>
              </w:tabs>
              <w:ind w:left="114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>(01)  1,2,3-Propantriol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>(0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2)  1,4-Benzoldicarbonsäure    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(03)  </w:t>
            </w:r>
            <w:proofErr w:type="spellStart"/>
            <w:r w:rsidRPr="00BA24A2">
              <w:rPr>
                <w:rFonts w:asciiTheme="minorHAnsi" w:hAnsiTheme="minorHAnsi" w:cstheme="minorHAnsi"/>
                <w:sz w:val="18"/>
                <w:szCs w:val="16"/>
              </w:rPr>
              <w:t>Dichlormethan</w:t>
            </w:r>
            <w:proofErr w:type="spellEnd"/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  <w:p w:rsidR="00D9740B" w:rsidRPr="00BA24A2" w:rsidRDefault="00D9740B" w:rsidP="00D9740B">
            <w:pPr>
              <w:tabs>
                <w:tab w:val="left" w:pos="2032"/>
                <w:tab w:val="left" w:pos="4347"/>
              </w:tabs>
              <w:ind w:left="114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(04)  Chlorethan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>(05)  Propen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(06)  1,2-Ethandiol 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 (07)  Ethanol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>(08)  1,2-Dichlorethen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>(09)  1,4-Diaminobenzol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 (10)  </w:t>
            </w:r>
            <w:proofErr w:type="spellStart"/>
            <w:r w:rsidRPr="00BA24A2">
              <w:rPr>
                <w:rFonts w:asciiTheme="minorHAnsi" w:hAnsiTheme="minorHAnsi" w:cstheme="minorHAnsi"/>
                <w:sz w:val="18"/>
                <w:szCs w:val="16"/>
              </w:rPr>
              <w:t>Butandisäure</w:t>
            </w:r>
            <w:proofErr w:type="spellEnd"/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>(11)  4-Amino-benzoesäure</w:t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(12)  </w:t>
            </w:r>
            <w:proofErr w:type="spellStart"/>
            <w:r w:rsidRPr="00BA24A2">
              <w:rPr>
                <w:rFonts w:asciiTheme="minorHAnsi" w:hAnsiTheme="minorHAnsi" w:cstheme="minorHAnsi"/>
                <w:sz w:val="18"/>
                <w:szCs w:val="16"/>
              </w:rPr>
              <w:t>Chlorethen</w:t>
            </w:r>
            <w:proofErr w:type="spellEnd"/>
          </w:p>
          <w:p w:rsidR="00D9740B" w:rsidRPr="00DE7288" w:rsidRDefault="00D9740B" w:rsidP="005D47FB">
            <w:pPr>
              <w:tabs>
                <w:tab w:val="left" w:pos="2032"/>
                <w:tab w:val="left" w:pos="4347"/>
              </w:tabs>
              <w:ind w:left="114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(13)  </w:t>
            </w:r>
            <w:proofErr w:type="spellStart"/>
            <w:r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Amino</w:t>
            </w:r>
            <w:r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e</w:t>
            </w:r>
            <w:r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thansäure</w:t>
            </w:r>
            <w:proofErr w:type="spellEnd"/>
            <w:r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ab/>
              <w:t xml:space="preserve">(14)  </w:t>
            </w:r>
            <w:r w:rsidR="005D47FB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1,4-Benzoldiisocyanant</w:t>
            </w:r>
            <w:r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ab/>
              <w:t xml:space="preserve">(15)  </w:t>
            </w:r>
            <w:r w:rsidR="005D47FB" w:rsidRPr="00BA24A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1,2-Propandiol </w:t>
            </w:r>
          </w:p>
        </w:tc>
      </w:tr>
      <w:tr w:rsidR="00D9740B" w:rsidRPr="00D13B7C" w:rsidTr="000B39D7">
        <w:trPr>
          <w:trHeight w:val="1834"/>
        </w:trPr>
        <w:tc>
          <w:tcPr>
            <w:tcW w:w="456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:rsidR="00D9740B" w:rsidRDefault="00D9740B" w:rsidP="00D97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vertAlign w:val="superscript"/>
              </w:rPr>
              <w:t xml:space="preserve"> </w:t>
            </w:r>
            <w:r w:rsidR="000B39D7">
              <w:rPr>
                <w:rFonts w:asciiTheme="minorHAnsi" w:hAnsiTheme="minorHAnsi" w:cstheme="minorHAnsi"/>
                <w:b/>
                <w:szCs w:val="22"/>
              </w:rPr>
              <w:t>(II</w:t>
            </w:r>
            <w:r>
              <w:rPr>
                <w:rFonts w:asciiTheme="minorHAnsi" w:hAnsiTheme="minorHAnsi" w:cstheme="minorHAnsi"/>
                <w:b/>
                <w:szCs w:val="22"/>
              </w:rPr>
              <w:t>) Polyreaktionen</w:t>
            </w:r>
          </w:p>
          <w:p w:rsidR="000B39D7" w:rsidRPr="005D47FB" w:rsidRDefault="000B39D7" w:rsidP="000B39D7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5D47FB">
              <w:rPr>
                <w:rFonts w:asciiTheme="minorHAnsi" w:hAnsiTheme="minorHAnsi" w:cstheme="minorHAnsi"/>
                <w:szCs w:val="22"/>
              </w:rPr>
              <w:t>Kreuzen Sie richtige</w:t>
            </w:r>
            <w:r>
              <w:rPr>
                <w:rFonts w:asciiTheme="minorHAnsi" w:hAnsiTheme="minorHAnsi" w:cstheme="minorHAnsi"/>
                <w:szCs w:val="22"/>
              </w:rPr>
              <w:t xml:space="preserve"> A</w:t>
            </w:r>
            <w:r w:rsidRPr="005D47FB">
              <w:rPr>
                <w:rFonts w:asciiTheme="minorHAnsi" w:hAnsiTheme="minorHAnsi" w:cstheme="minorHAnsi"/>
                <w:szCs w:val="22"/>
              </w:rPr>
              <w:t>ussagen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D47FB">
              <w:rPr>
                <w:rFonts w:asciiTheme="minorHAnsi" w:hAnsiTheme="minorHAnsi" w:cstheme="minorHAnsi"/>
                <w:szCs w:val="22"/>
              </w:rPr>
              <w:t>an.</w:t>
            </w:r>
          </w:p>
          <w:p w:rsidR="00D9740B" w:rsidRPr="0007512A" w:rsidRDefault="00AE0457" w:rsidP="00D9740B">
            <w:pPr>
              <w:spacing w:after="200" w:line="276" w:lineRule="auto"/>
              <w:ind w:left="180"/>
              <w:rPr>
                <w:rFonts w:asciiTheme="minorHAnsi" w:hAnsiTheme="minorHAnsi" w:cstheme="minorHAnsi"/>
                <w:szCs w:val="22"/>
              </w:rPr>
            </w:pPr>
            <w:r w:rsidRPr="00AE0457">
              <w:rPr>
                <w:rFonts w:asciiTheme="minorHAnsi" w:eastAsiaTheme="minorHAnsi" w:hAnsiTheme="minorHAnsi" w:cstheme="minorBidi"/>
                <w:noProof/>
                <w:color w:val="auto"/>
                <w:szCs w:val="22"/>
                <w:lang w:eastAsia="de-DE"/>
              </w:rPr>
              <w:pict>
                <v:shape id="_x0000_s1177" type="#_x0000_t75" style="position:absolute;left:0;text-align:left;margin-left:109.3pt;margin-top:.95pt;width:78.8pt;height:66.45pt;z-index:251711488">
                  <v:imagedata r:id="rId20" o:title=""/>
                </v:shape>
                <o:OLEObject Type="Embed" ProgID="PBrush" ShapeID="_x0000_s1177" DrawAspect="Content" ObjectID="_1457707115" r:id="rId28"/>
              </w:pict>
            </w:r>
          </w:p>
          <w:p w:rsidR="00D9740B" w:rsidRDefault="00D9740B" w:rsidP="00D97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D9740B" w:rsidRDefault="00D9740B" w:rsidP="00D97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D9740B" w:rsidRDefault="00D9740B" w:rsidP="00D97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D9740B" w:rsidRDefault="00D9740B" w:rsidP="00D97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D9740B" w:rsidRPr="006B3ED9" w:rsidRDefault="00D9740B" w:rsidP="00D97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ab/>
            </w:r>
            <w:r>
              <w:rPr>
                <w:rFonts w:asciiTheme="minorHAnsi" w:hAnsiTheme="minorHAnsi" w:cstheme="minorHAnsi"/>
                <w:sz w:val="18"/>
                <w:szCs w:val="22"/>
              </w:rPr>
              <w:tab/>
            </w:r>
            <w:r>
              <w:rPr>
                <w:rFonts w:asciiTheme="minorHAnsi" w:hAnsiTheme="minorHAnsi" w:cstheme="minorHAnsi"/>
                <w:sz w:val="18"/>
                <w:szCs w:val="22"/>
              </w:rPr>
              <w:tab/>
              <w:t xml:space="preserve">     </w:t>
            </w:r>
            <w:proofErr w:type="spellStart"/>
            <w:r w:rsidRPr="006B3ED9">
              <w:rPr>
                <w:rFonts w:asciiTheme="minorHAnsi" w:hAnsiTheme="minorHAnsi" w:cstheme="minorHAnsi"/>
                <w:sz w:val="18"/>
                <w:szCs w:val="22"/>
              </w:rPr>
              <w:t>Methy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a</w:t>
            </w:r>
            <w:r w:rsidRPr="006B3ED9">
              <w:rPr>
                <w:rFonts w:asciiTheme="minorHAnsi" w:hAnsiTheme="minorHAnsi" w:cstheme="minorHAnsi"/>
                <w:sz w:val="18"/>
                <w:szCs w:val="22"/>
              </w:rPr>
              <w:t>crylsäure</w:t>
            </w:r>
            <w:proofErr w:type="spellEnd"/>
          </w:p>
          <w:p w:rsidR="00D9740B" w:rsidRPr="00D13B7C" w:rsidRDefault="00D9740B" w:rsidP="00D9740B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740B" w:rsidRPr="00BA24A2" w:rsidRDefault="00AE0457" w:rsidP="00D9740B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durch Polykondensation ein Polymer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 xml:space="preserve">bilden, weil es eine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proofErr w:type="spellStart"/>
            <w:r w:rsidR="00D9740B">
              <w:rPr>
                <w:rFonts w:asciiTheme="minorHAnsi" w:hAnsiTheme="minorHAnsi" w:cstheme="minorHAnsi"/>
                <w:sz w:val="18"/>
                <w:szCs w:val="16"/>
              </w:rPr>
              <w:t>Carboxy</w:t>
            </w:r>
            <w:proofErr w:type="spellEnd"/>
            <w:r w:rsidR="00D9740B">
              <w:rPr>
                <w:rFonts w:asciiTheme="minorHAnsi" w:hAnsiTheme="minorHAnsi" w:cstheme="minorHAnsi"/>
                <w:sz w:val="18"/>
                <w:szCs w:val="16"/>
              </w:rPr>
              <w:t>-</w:t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>Gruppe hat.</w:t>
            </w:r>
          </w:p>
          <w:p w:rsidR="00D9740B" w:rsidRPr="00BA24A2" w:rsidRDefault="00AE0457" w:rsidP="00D9740B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in einer Polykondensationsreaktion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 xml:space="preserve">mit einem geeigneten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zweiten </w:t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>Monomer  ein Polymer bilden.</w:t>
            </w:r>
          </w:p>
          <w:p w:rsidR="00D9740B" w:rsidRPr="00BA24A2" w:rsidRDefault="00AE0457" w:rsidP="00D9740B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63F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durch </w:t>
            </w:r>
            <w:proofErr w:type="spellStart"/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>radikalische</w:t>
            </w:r>
            <w:proofErr w:type="spellEnd"/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Polymerisation zu einem Polymer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>reagieren.</w:t>
            </w:r>
          </w:p>
          <w:p w:rsidR="00D9740B" w:rsidRPr="00BA24A2" w:rsidRDefault="00AE0457" w:rsidP="00D9740B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8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durch </w:t>
            </w:r>
            <w:proofErr w:type="spellStart"/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>radikalische</w:t>
            </w:r>
            <w:proofErr w:type="spellEnd"/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Polymerisatio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 xml:space="preserve">n zu einem Polymer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reagieren, </w:t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>weil es eine Zweifachbindung zwischen dem Sauersto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 xml:space="preserve">ffatom und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dem Kohlenstoffatom </w:t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>hat.</w:t>
            </w:r>
          </w:p>
          <w:p w:rsidR="00D9740B" w:rsidRPr="0007512A" w:rsidRDefault="00AE0457" w:rsidP="00D9740B">
            <w:pPr>
              <w:tabs>
                <w:tab w:val="left" w:pos="38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6"/>
              </w:rPr>
            </w:r>
            <w:r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BA24A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 xml:space="preserve">   Das Monomer kann durch eine Polyadditionsreaktion zu einem Polymer </w:t>
            </w:r>
            <w:r w:rsidR="00D9740B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="00D9740B" w:rsidRPr="00BA24A2">
              <w:rPr>
                <w:rFonts w:asciiTheme="minorHAnsi" w:hAnsiTheme="minorHAnsi" w:cstheme="minorHAnsi"/>
                <w:sz w:val="18"/>
                <w:szCs w:val="16"/>
              </w:rPr>
              <w:t>reagieren.</w:t>
            </w:r>
          </w:p>
        </w:tc>
      </w:tr>
      <w:tr w:rsidR="00D9740B" w:rsidRPr="00D13B7C" w:rsidTr="000B39D7">
        <w:trPr>
          <w:trHeight w:val="3253"/>
        </w:trPr>
        <w:tc>
          <w:tcPr>
            <w:tcW w:w="4564" w:type="dxa"/>
            <w:tcBorders>
              <w:top w:val="dotted" w:sz="4" w:space="0" w:color="auto"/>
              <w:left w:val="single" w:sz="4" w:space="0" w:color="auto"/>
            </w:tcBorders>
          </w:tcPr>
          <w:p w:rsidR="00FE7ED6" w:rsidRPr="00FE7ED6" w:rsidRDefault="00D9740B" w:rsidP="00272193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72193">
              <w:rPr>
                <w:rFonts w:asciiTheme="minorHAnsi" w:hAnsiTheme="minorHAnsi" w:cstheme="minorHAnsi"/>
                <w:szCs w:val="22"/>
              </w:rPr>
              <w:t>Radikalische Polymerisation</w:t>
            </w:r>
            <w:r w:rsidR="00FE7ED6" w:rsidRPr="001F5318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</w:p>
          <w:p w:rsidR="00FE7ED6" w:rsidRPr="00FE7ED6" w:rsidRDefault="00FE7ED6" w:rsidP="00FE7ED6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D9740B" w:rsidRPr="00272193" w:rsidRDefault="00FE7ED6" w:rsidP="00FE7ED6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  <w:r w:rsidRPr="00FE7ED6">
              <w:rPr>
                <w:rFonts w:asciiTheme="minorHAnsi" w:hAnsiTheme="minorHAnsi" w:cstheme="minorHAnsi"/>
                <w:szCs w:val="22"/>
              </w:rPr>
              <w:t xml:space="preserve">Geben Sie die drei Reaktionsschritte der </w:t>
            </w:r>
            <w:proofErr w:type="spellStart"/>
            <w:r w:rsidRPr="00FE7ED6">
              <w:rPr>
                <w:rFonts w:asciiTheme="minorHAnsi" w:hAnsiTheme="minorHAnsi" w:cstheme="minorHAnsi"/>
                <w:szCs w:val="22"/>
              </w:rPr>
              <w:t>radikalischen</w:t>
            </w:r>
            <w:proofErr w:type="spellEnd"/>
            <w:r w:rsidRPr="00FE7ED6">
              <w:rPr>
                <w:rFonts w:asciiTheme="minorHAnsi" w:hAnsiTheme="minorHAnsi" w:cstheme="minorHAnsi"/>
                <w:szCs w:val="22"/>
              </w:rPr>
              <w:t xml:space="preserve"> Polymerisation von </w:t>
            </w:r>
            <w:proofErr w:type="spellStart"/>
            <w:r w:rsidRPr="00FE7ED6">
              <w:rPr>
                <w:rFonts w:asciiTheme="minorHAnsi" w:hAnsiTheme="minorHAnsi" w:cstheme="minorHAnsi"/>
                <w:szCs w:val="22"/>
              </w:rPr>
              <w:t>Ethen</w:t>
            </w:r>
            <w:proofErr w:type="spellEnd"/>
            <w:r w:rsidRPr="00FE7ED6">
              <w:rPr>
                <w:rFonts w:asciiTheme="minorHAnsi" w:hAnsiTheme="minorHAnsi" w:cstheme="minorHAnsi"/>
                <w:szCs w:val="22"/>
              </w:rPr>
              <w:t xml:space="preserve"> mit Strukturformeln an.</w:t>
            </w:r>
          </w:p>
        </w:tc>
        <w:tc>
          <w:tcPr>
            <w:tcW w:w="6237" w:type="dxa"/>
            <w:tcBorders>
              <w:top w:val="dotted" w:sz="4" w:space="0" w:color="auto"/>
              <w:right w:val="single" w:sz="4" w:space="0" w:color="auto"/>
            </w:tcBorders>
          </w:tcPr>
          <w:p w:rsidR="00D9740B" w:rsidRPr="001F5318" w:rsidRDefault="00AE0457" w:rsidP="0055615D">
            <w:pPr>
              <w:ind w:left="114"/>
              <w:rPr>
                <w:rFonts w:asciiTheme="minorHAnsi" w:hAnsiTheme="minorHAnsi" w:cstheme="minorHAnsi"/>
                <w:szCs w:val="22"/>
              </w:rPr>
            </w:pPr>
            <w:r w:rsidRPr="00AE0457">
              <w:rPr>
                <w:rFonts w:asciiTheme="minorHAnsi" w:hAnsiTheme="minorHAnsi" w:cstheme="minorHAnsi"/>
                <w:noProof/>
                <w:sz w:val="18"/>
                <w:szCs w:val="22"/>
                <w:lang w:eastAsia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9" type="#_x0000_t202" style="position:absolute;left:0;text-align:left;margin-left:162.4pt;margin-top:64.65pt;width:85.75pt;height:9.9pt;z-index:251715584;mso-position-horizontal-relative:text;mso-position-vertical-relative:text">
                  <v:textbox style="mso-next-textbox:#_x0000_s1179" inset=".5mm,0,.5mm,0">
                    <w:txbxContent>
                      <w:p w:rsidR="007E63F2" w:rsidRPr="001C49C4" w:rsidRDefault="001C49C4" w:rsidP="001C49C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2. </w:t>
                        </w:r>
                        <w:r w:rsidR="007E63F2" w:rsidRPr="001C49C4">
                          <w:rPr>
                            <w:sz w:val="16"/>
                          </w:rPr>
                          <w:t>Kettenwachstum</w:t>
                        </w:r>
                      </w:p>
                    </w:txbxContent>
                  </v:textbox>
                </v:shape>
              </w:pict>
            </w:r>
            <w:r w:rsidRPr="00AE0457">
              <w:rPr>
                <w:rFonts w:asciiTheme="minorHAnsi" w:hAnsiTheme="minorHAnsi" w:cstheme="minorHAnsi"/>
                <w:noProof/>
                <w:sz w:val="18"/>
                <w:szCs w:val="22"/>
                <w:lang w:eastAsia="de-DE"/>
              </w:rPr>
              <w:pict>
                <v:shape id="_x0000_s1178" type="#_x0000_t202" style="position:absolute;left:0;text-align:left;margin-left:86.45pt;margin-top:64.65pt;width:61.15pt;height:9.9pt;z-index:251714560;mso-position-horizontal-relative:text;mso-position-vertical-relative:text">
                  <v:textbox style="mso-next-textbox:#_x0000_s1178" inset=".5mm,0,.5mm,0">
                    <w:txbxContent>
                      <w:p w:rsidR="007E63F2" w:rsidRPr="001C49C4" w:rsidRDefault="001C49C4" w:rsidP="001C49C4">
                        <w:pPr>
                          <w:ind w:left="720" w:hanging="57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</w:t>
                        </w:r>
                        <w:r w:rsidR="007E63F2" w:rsidRPr="001C49C4">
                          <w:rPr>
                            <w:sz w:val="16"/>
                          </w:rPr>
                          <w:t>Kettenstart</w:t>
                        </w:r>
                      </w:p>
                    </w:txbxContent>
                  </v:textbox>
                </v:shape>
              </w:pict>
            </w:r>
            <w:r w:rsidRPr="00AE0457">
              <w:rPr>
                <w:rFonts w:asciiTheme="minorHAnsi" w:hAnsiTheme="minorHAnsi" w:cstheme="minorHAnsi"/>
                <w:noProof/>
                <w:sz w:val="18"/>
                <w:szCs w:val="22"/>
                <w:lang w:eastAsia="de-DE"/>
              </w:rPr>
              <w:pict>
                <v:shape id="_x0000_s1180" type="#_x0000_t202" style="position:absolute;left:0;text-align:left;margin-left:125.4pt;margin-top:122.05pt;width:75.85pt;height:9.9pt;z-index:251716608;mso-position-horizontal-relative:text;mso-position-vertical-relative:text">
                  <v:textbox style="mso-next-textbox:#_x0000_s1180" inset=".5mm,0,.5mm,0">
                    <w:txbxContent>
                      <w:p w:rsidR="001C49C4" w:rsidRPr="001C49C4" w:rsidRDefault="001C49C4" w:rsidP="001C49C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3. </w:t>
                        </w:r>
                        <w:r w:rsidRPr="001C49C4">
                          <w:rPr>
                            <w:sz w:val="16"/>
                          </w:rPr>
                          <w:t>Ketten</w:t>
                        </w:r>
                        <w:r>
                          <w:rPr>
                            <w:sz w:val="16"/>
                          </w:rPr>
                          <w:t>abbruch</w:t>
                        </w:r>
                      </w:p>
                      <w:p w:rsidR="007E63F2" w:rsidRPr="007E63F2" w:rsidRDefault="007E63F2" w:rsidP="001C49C4">
                        <w:pPr>
                          <w:pStyle w:val="Listenabsatz"/>
                          <w:ind w:left="284"/>
                          <w:jc w:val="both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  <w:r w:rsidR="00D9740B">
              <w:rPr>
                <w:rFonts w:asciiTheme="minorHAnsi" w:hAnsiTheme="minorHAnsi" w:cstheme="minorHAnsi"/>
                <w:noProof/>
                <w:sz w:val="18"/>
                <w:szCs w:val="22"/>
                <w:lang w:eastAsia="de-DE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420700</wp:posOffset>
                  </wp:positionH>
                  <wp:positionV relativeFrom="paragraph">
                    <wp:posOffset>351900</wp:posOffset>
                  </wp:positionV>
                  <wp:extent cx="2883177" cy="463826"/>
                  <wp:effectExtent l="19050" t="0" r="0" b="0"/>
                  <wp:wrapNone/>
                  <wp:docPr id="2" name="Bild 67" descr="http://www.chempage.de/theorie/radpoly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chempage.de/theorie/radpoly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177" cy="463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740B">
              <w:rPr>
                <w:rFonts w:asciiTheme="minorHAnsi" w:hAnsiTheme="minorHAnsi" w:cstheme="minorHAnsi"/>
                <w:noProof/>
                <w:sz w:val="18"/>
                <w:szCs w:val="22"/>
                <w:lang w:eastAsia="de-DE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1075055</wp:posOffset>
                  </wp:positionV>
                  <wp:extent cx="2328545" cy="428625"/>
                  <wp:effectExtent l="19050" t="0" r="0" b="0"/>
                  <wp:wrapNone/>
                  <wp:docPr id="3" name="Bild 64" descr="http://www.chempage.de/theorie/radpoly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chempage.de/theorie/radpoly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740B" w:rsidRPr="0089013B" w:rsidTr="00C92316">
        <w:trPr>
          <w:trHeight w:val="19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</w:tcBorders>
          </w:tcPr>
          <w:p w:rsidR="00D9740B" w:rsidRPr="00136BBB" w:rsidRDefault="00D9740B" w:rsidP="00D97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(IV) Verwertung</w:t>
            </w:r>
          </w:p>
          <w:p w:rsidR="002476E1" w:rsidRPr="00272193" w:rsidRDefault="002476E1" w:rsidP="002476E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Geben Sie jeweils die Schritte in der richtigen Reihenfolge an.</w:t>
            </w:r>
          </w:p>
          <w:p w:rsidR="00D9740B" w:rsidRPr="00A052C0" w:rsidRDefault="00D9740B" w:rsidP="002476E1">
            <w:pPr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Cs w:val="22"/>
              </w:rPr>
            </w:pPr>
            <w:r w:rsidRPr="00A052C0">
              <w:rPr>
                <w:rFonts w:asciiTheme="minorHAnsi" w:hAnsiTheme="minorHAnsi" w:cstheme="minorHAnsi"/>
                <w:szCs w:val="22"/>
              </w:rPr>
              <w:t xml:space="preserve">Energetische Verwertung: </w:t>
            </w:r>
            <w:r w:rsidR="007E63F2" w:rsidRPr="00A052C0">
              <w:rPr>
                <w:rFonts w:asciiTheme="minorHAnsi" w:hAnsiTheme="minorHAnsi" w:cstheme="minorHAnsi"/>
                <w:szCs w:val="22"/>
              </w:rPr>
              <w:tab/>
            </w:r>
            <w:r w:rsidR="007E63F2" w:rsidRPr="00A052C0">
              <w:rPr>
                <w:rFonts w:asciiTheme="minorHAnsi" w:hAnsiTheme="minorHAnsi" w:cstheme="minorHAnsi"/>
                <w:b/>
                <w:szCs w:val="22"/>
              </w:rPr>
              <w:t>G</w:t>
            </w:r>
          </w:p>
          <w:p w:rsidR="00D9740B" w:rsidRPr="00A052C0" w:rsidRDefault="00D9740B" w:rsidP="00A052C0">
            <w:pPr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Cs w:val="22"/>
              </w:rPr>
            </w:pPr>
            <w:r w:rsidRPr="00A052C0">
              <w:rPr>
                <w:rFonts w:asciiTheme="minorHAnsi" w:hAnsiTheme="minorHAnsi" w:cstheme="minorHAnsi"/>
                <w:szCs w:val="22"/>
              </w:rPr>
              <w:t>Werkstoffliche Verwertung:</w:t>
            </w:r>
            <w:r w:rsidR="007E63F2" w:rsidRPr="00A052C0">
              <w:rPr>
                <w:rFonts w:asciiTheme="minorHAnsi" w:hAnsiTheme="minorHAnsi" w:cstheme="minorHAnsi"/>
                <w:szCs w:val="22"/>
              </w:rPr>
              <w:tab/>
            </w:r>
            <w:r w:rsidR="007E63F2" w:rsidRPr="00A052C0">
              <w:rPr>
                <w:rFonts w:asciiTheme="minorHAnsi" w:hAnsiTheme="minorHAnsi" w:cstheme="minorHAnsi"/>
                <w:b/>
                <w:szCs w:val="22"/>
              </w:rPr>
              <w:t>DFCA</w:t>
            </w:r>
          </w:p>
          <w:p w:rsidR="00D9740B" w:rsidRPr="00A052C0" w:rsidRDefault="00D9740B" w:rsidP="00A052C0">
            <w:pPr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Cs w:val="22"/>
              </w:rPr>
            </w:pPr>
            <w:r w:rsidRPr="00A052C0">
              <w:rPr>
                <w:rFonts w:asciiTheme="minorHAnsi" w:hAnsiTheme="minorHAnsi" w:cstheme="minorHAnsi"/>
                <w:szCs w:val="22"/>
              </w:rPr>
              <w:t xml:space="preserve">Rohstoffliche Verwertung: </w:t>
            </w:r>
            <w:r w:rsidR="007E63F2" w:rsidRPr="00A052C0">
              <w:rPr>
                <w:rFonts w:asciiTheme="minorHAnsi" w:hAnsiTheme="minorHAnsi" w:cstheme="minorHAnsi"/>
                <w:szCs w:val="22"/>
              </w:rPr>
              <w:tab/>
            </w:r>
            <w:r w:rsidR="007E63F2" w:rsidRPr="00A052C0">
              <w:rPr>
                <w:rFonts w:asciiTheme="minorHAnsi" w:hAnsiTheme="minorHAnsi" w:cstheme="minorHAnsi"/>
                <w:b/>
                <w:szCs w:val="22"/>
              </w:rPr>
              <w:t>E/B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7E63F2" w:rsidRDefault="007E63F2" w:rsidP="00D9740B">
            <w:pPr>
              <w:ind w:left="114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:rsidR="008E77BC" w:rsidRDefault="008E77BC" w:rsidP="00D9740B">
            <w:pPr>
              <w:ind w:left="114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:rsidR="00D9740B" w:rsidRPr="00BE755F" w:rsidRDefault="00D9740B" w:rsidP="00D9740B">
            <w:pPr>
              <w:ind w:left="114"/>
              <w:rPr>
                <w:rFonts w:asciiTheme="minorHAnsi" w:hAnsiTheme="minorHAnsi" w:cstheme="minorHAnsi"/>
                <w:sz w:val="16"/>
                <w:szCs w:val="16"/>
              </w:rPr>
            </w:pP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A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Formen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B 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Pyrolyse/Hydrierung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C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Schmelzen  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D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 Reinigen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E 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Hydrolyse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F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    Sortieren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Pr="00BA4BC8">
              <w:rPr>
                <w:rFonts w:asciiTheme="minorHAnsi" w:hAnsiTheme="minorHAnsi" w:cstheme="minorHAnsi"/>
                <w:b/>
                <w:sz w:val="18"/>
                <w:szCs w:val="16"/>
              </w:rPr>
              <w:t>G</w:t>
            </w:r>
            <w:r w:rsidRPr="00BA4BC8">
              <w:rPr>
                <w:rFonts w:asciiTheme="minorHAnsi" w:hAnsiTheme="minorHAnsi" w:cstheme="minorHAnsi"/>
                <w:sz w:val="18"/>
                <w:szCs w:val="16"/>
              </w:rPr>
              <w:t xml:space="preserve">  Verbrennen </w:t>
            </w:r>
          </w:p>
        </w:tc>
      </w:tr>
    </w:tbl>
    <w:p w:rsidR="00D9740B" w:rsidRDefault="00D9740B" w:rsidP="002476E1">
      <w:pPr>
        <w:pStyle w:val="Default"/>
        <w:tabs>
          <w:tab w:val="left" w:pos="1376"/>
        </w:tabs>
        <w:rPr>
          <w:rFonts w:asciiTheme="minorHAnsi" w:hAnsiTheme="minorHAnsi" w:cstheme="minorHAnsi"/>
        </w:rPr>
      </w:pPr>
    </w:p>
    <w:sectPr w:rsidR="00D9740B" w:rsidSect="002476E1">
      <w:headerReference w:type="default" r:id="rId31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29" w:rsidRDefault="00F34329" w:rsidP="0043049A">
      <w:r>
        <w:separator/>
      </w:r>
    </w:p>
  </w:endnote>
  <w:endnote w:type="continuationSeparator" w:id="0">
    <w:p w:rsidR="00F34329" w:rsidRDefault="00F34329" w:rsidP="0043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29" w:rsidRDefault="00F34329" w:rsidP="0043049A">
      <w:r>
        <w:separator/>
      </w:r>
    </w:p>
  </w:footnote>
  <w:footnote w:type="continuationSeparator" w:id="0">
    <w:p w:rsidR="00F34329" w:rsidRDefault="00F34329" w:rsidP="00430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773" w:type="dxa"/>
      <w:tblInd w:w="108" w:type="dxa"/>
      <w:tblLook w:val="04A0"/>
    </w:tblPr>
    <w:tblGrid>
      <w:gridCol w:w="8364"/>
      <w:gridCol w:w="2409"/>
    </w:tblGrid>
    <w:tr w:rsidR="00D9740B" w:rsidRPr="0030419D" w:rsidTr="00AE572D">
      <w:trPr>
        <w:trHeight w:val="567"/>
      </w:trPr>
      <w:tc>
        <w:tcPr>
          <w:tcW w:w="8364" w:type="dxa"/>
          <w:shd w:val="clear" w:color="auto" w:fill="FFFF66"/>
          <w:vAlign w:val="center"/>
        </w:tcPr>
        <w:p w:rsidR="00D9740B" w:rsidRPr="0030419D" w:rsidRDefault="00D9740B" w:rsidP="00C6502A">
          <w:pPr>
            <w:pStyle w:val="Kopfzeile"/>
            <w:rPr>
              <w:rFonts w:cstheme="minorHAnsi"/>
              <w:b/>
              <w:sz w:val="32"/>
              <w:szCs w:val="32"/>
            </w:rPr>
          </w:pPr>
          <w:r>
            <w:rPr>
              <w:rFonts w:cstheme="minorHAnsi"/>
              <w:b/>
              <w:sz w:val="32"/>
              <w:szCs w:val="32"/>
            </w:rPr>
            <w:t>Kunststoffe</w:t>
          </w:r>
        </w:p>
      </w:tc>
      <w:tc>
        <w:tcPr>
          <w:tcW w:w="2409" w:type="dxa"/>
          <w:shd w:val="clear" w:color="auto" w:fill="FFFF66"/>
          <w:vAlign w:val="center"/>
        </w:tcPr>
        <w:p w:rsidR="00D9740B" w:rsidRPr="0030419D" w:rsidRDefault="00D9740B" w:rsidP="00AE572D">
          <w:pPr>
            <w:pStyle w:val="Kopfzeile"/>
            <w:jc w:val="center"/>
            <w:rPr>
              <w:rFonts w:cstheme="minorHAnsi"/>
              <w:b/>
              <w:sz w:val="32"/>
              <w:szCs w:val="32"/>
            </w:rPr>
          </w:pPr>
          <w:proofErr w:type="spellStart"/>
          <w:r w:rsidRPr="0030419D">
            <w:rPr>
              <w:rFonts w:cstheme="minorHAnsi"/>
              <w:b/>
              <w:sz w:val="32"/>
              <w:szCs w:val="32"/>
            </w:rPr>
            <w:t>NaWi</w:t>
          </w:r>
          <w:proofErr w:type="spellEnd"/>
          <w:r w:rsidRPr="0030419D">
            <w:rPr>
              <w:rFonts w:cstheme="minorHAnsi"/>
              <w:b/>
              <w:sz w:val="32"/>
              <w:szCs w:val="32"/>
            </w:rPr>
            <w:t xml:space="preserve"> Chemie</w:t>
          </w:r>
        </w:p>
      </w:tc>
    </w:tr>
  </w:tbl>
  <w:p w:rsidR="00D9740B" w:rsidRPr="0030419D" w:rsidRDefault="00D9740B" w:rsidP="0043049A">
    <w:pPr>
      <w:pStyle w:val="Kopfzeile"/>
      <w:rPr>
        <w:rFonts w:cstheme="minorHAnsi"/>
        <w:sz w:val="32"/>
        <w:szCs w:val="32"/>
      </w:rPr>
    </w:pPr>
  </w:p>
  <w:p w:rsidR="00D9740B" w:rsidRDefault="00D9740B" w:rsidP="0050280E">
    <w:pPr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szCs w:val="24"/>
      </w:rPr>
      <w:t>Name: ______________________________ Klasse/Kurs: ___________ Datum: ______________</w:t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 w:rsidR="00AE572D">
      <w:rPr>
        <w:rFonts w:asciiTheme="minorHAnsi" w:hAnsiTheme="minorHAnsi" w:cstheme="minorHAnsi"/>
        <w:szCs w:val="24"/>
      </w:rPr>
      <w:softHyphen/>
    </w:r>
    <w:r>
      <w:rPr>
        <w:rFonts w:asciiTheme="minorHAnsi" w:hAnsiTheme="minorHAnsi" w:cstheme="minorHAnsi"/>
        <w:szCs w:val="24"/>
      </w:rPr>
      <w:t>________</w:t>
    </w:r>
  </w:p>
  <w:p w:rsidR="00D9740B" w:rsidRPr="0030419D" w:rsidRDefault="00D9740B" w:rsidP="0043049A">
    <w:pPr>
      <w:pStyle w:val="Kopfzeile"/>
      <w:rPr>
        <w:rFonts w:cstheme="minorHAns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082"/>
    <w:multiLevelType w:val="hybridMultilevel"/>
    <w:tmpl w:val="BD109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73AB"/>
    <w:multiLevelType w:val="hybridMultilevel"/>
    <w:tmpl w:val="4F8C02E8"/>
    <w:lvl w:ilvl="0" w:tplc="8F702D3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7DC7D71"/>
    <w:multiLevelType w:val="hybridMultilevel"/>
    <w:tmpl w:val="9A2E8278"/>
    <w:lvl w:ilvl="0" w:tplc="2C52A760">
      <w:start w:val="1"/>
      <w:numFmt w:val="decimal"/>
      <w:lvlText w:val="(%1)"/>
      <w:lvlJc w:val="left"/>
      <w:pPr>
        <w:ind w:left="44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67" w:hanging="360"/>
      </w:pPr>
    </w:lvl>
    <w:lvl w:ilvl="2" w:tplc="0407001B" w:tentative="1">
      <w:start w:val="1"/>
      <w:numFmt w:val="lowerRoman"/>
      <w:lvlText w:val="%3."/>
      <w:lvlJc w:val="right"/>
      <w:pPr>
        <w:ind w:left="1887" w:hanging="180"/>
      </w:pPr>
    </w:lvl>
    <w:lvl w:ilvl="3" w:tplc="0407000F" w:tentative="1">
      <w:start w:val="1"/>
      <w:numFmt w:val="decimal"/>
      <w:lvlText w:val="%4."/>
      <w:lvlJc w:val="left"/>
      <w:pPr>
        <w:ind w:left="2607" w:hanging="360"/>
      </w:pPr>
    </w:lvl>
    <w:lvl w:ilvl="4" w:tplc="04070019" w:tentative="1">
      <w:start w:val="1"/>
      <w:numFmt w:val="lowerLetter"/>
      <w:lvlText w:val="%5."/>
      <w:lvlJc w:val="left"/>
      <w:pPr>
        <w:ind w:left="3327" w:hanging="360"/>
      </w:pPr>
    </w:lvl>
    <w:lvl w:ilvl="5" w:tplc="0407001B" w:tentative="1">
      <w:start w:val="1"/>
      <w:numFmt w:val="lowerRoman"/>
      <w:lvlText w:val="%6."/>
      <w:lvlJc w:val="right"/>
      <w:pPr>
        <w:ind w:left="4047" w:hanging="180"/>
      </w:pPr>
    </w:lvl>
    <w:lvl w:ilvl="6" w:tplc="0407000F" w:tentative="1">
      <w:start w:val="1"/>
      <w:numFmt w:val="decimal"/>
      <w:lvlText w:val="%7."/>
      <w:lvlJc w:val="left"/>
      <w:pPr>
        <w:ind w:left="4767" w:hanging="360"/>
      </w:pPr>
    </w:lvl>
    <w:lvl w:ilvl="7" w:tplc="04070019" w:tentative="1">
      <w:start w:val="1"/>
      <w:numFmt w:val="lowerLetter"/>
      <w:lvlText w:val="%8."/>
      <w:lvlJc w:val="left"/>
      <w:pPr>
        <w:ind w:left="5487" w:hanging="360"/>
      </w:pPr>
    </w:lvl>
    <w:lvl w:ilvl="8" w:tplc="0407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CF78A2"/>
    <w:multiLevelType w:val="hybridMultilevel"/>
    <w:tmpl w:val="2B8E5DFE"/>
    <w:lvl w:ilvl="0" w:tplc="5232D0E8">
      <w:start w:val="1"/>
      <w:numFmt w:val="upperLetter"/>
      <w:lvlText w:val="(%1)"/>
      <w:lvlJc w:val="left"/>
      <w:pPr>
        <w:ind w:left="54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83E0503"/>
    <w:multiLevelType w:val="hybridMultilevel"/>
    <w:tmpl w:val="2ADCB724"/>
    <w:lvl w:ilvl="0" w:tplc="35D0B8A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DC072E"/>
    <w:multiLevelType w:val="hybridMultilevel"/>
    <w:tmpl w:val="E4669D9E"/>
    <w:lvl w:ilvl="0" w:tplc="205A67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B371FCE"/>
    <w:multiLevelType w:val="hybridMultilevel"/>
    <w:tmpl w:val="A452588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2127B6"/>
    <w:multiLevelType w:val="hybridMultilevel"/>
    <w:tmpl w:val="2E5CE4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222521"/>
    <w:multiLevelType w:val="hybridMultilevel"/>
    <w:tmpl w:val="4F0029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0C16A7"/>
    <w:multiLevelType w:val="hybridMultilevel"/>
    <w:tmpl w:val="E1A89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2875EB"/>
    <w:multiLevelType w:val="hybridMultilevel"/>
    <w:tmpl w:val="759C7A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3049A"/>
    <w:rsid w:val="000661D1"/>
    <w:rsid w:val="0007512A"/>
    <w:rsid w:val="000B39D7"/>
    <w:rsid w:val="000C0895"/>
    <w:rsid w:val="000C457C"/>
    <w:rsid w:val="000D11CF"/>
    <w:rsid w:val="000D4A4A"/>
    <w:rsid w:val="000E72B1"/>
    <w:rsid w:val="000F7793"/>
    <w:rsid w:val="00103E2B"/>
    <w:rsid w:val="00111DD4"/>
    <w:rsid w:val="001156BB"/>
    <w:rsid w:val="00123079"/>
    <w:rsid w:val="00134244"/>
    <w:rsid w:val="00136BBB"/>
    <w:rsid w:val="00150EF7"/>
    <w:rsid w:val="00165C73"/>
    <w:rsid w:val="001700C2"/>
    <w:rsid w:val="001851BE"/>
    <w:rsid w:val="00193ECB"/>
    <w:rsid w:val="001A20BF"/>
    <w:rsid w:val="001C3304"/>
    <w:rsid w:val="001C49C4"/>
    <w:rsid w:val="001E22F2"/>
    <w:rsid w:val="001F5318"/>
    <w:rsid w:val="0023005B"/>
    <w:rsid w:val="00230E95"/>
    <w:rsid w:val="002473BF"/>
    <w:rsid w:val="002476E1"/>
    <w:rsid w:val="00267D73"/>
    <w:rsid w:val="00272193"/>
    <w:rsid w:val="00282DD0"/>
    <w:rsid w:val="002832CA"/>
    <w:rsid w:val="002864EE"/>
    <w:rsid w:val="002B776C"/>
    <w:rsid w:val="002B7F2F"/>
    <w:rsid w:val="002C14D8"/>
    <w:rsid w:val="002E140B"/>
    <w:rsid w:val="002E550C"/>
    <w:rsid w:val="002F71BC"/>
    <w:rsid w:val="0030419D"/>
    <w:rsid w:val="003245AF"/>
    <w:rsid w:val="00326611"/>
    <w:rsid w:val="00347B65"/>
    <w:rsid w:val="00381B7B"/>
    <w:rsid w:val="003901C2"/>
    <w:rsid w:val="00397488"/>
    <w:rsid w:val="003A6219"/>
    <w:rsid w:val="003C0EEB"/>
    <w:rsid w:val="003C4C5D"/>
    <w:rsid w:val="003D21FB"/>
    <w:rsid w:val="003D301B"/>
    <w:rsid w:val="003E5DFB"/>
    <w:rsid w:val="00412001"/>
    <w:rsid w:val="004238EA"/>
    <w:rsid w:val="0043049A"/>
    <w:rsid w:val="00442FE8"/>
    <w:rsid w:val="00480FA0"/>
    <w:rsid w:val="004A52BD"/>
    <w:rsid w:val="004A7924"/>
    <w:rsid w:val="004C31FA"/>
    <w:rsid w:val="004C5AE3"/>
    <w:rsid w:val="004E445D"/>
    <w:rsid w:val="004E6365"/>
    <w:rsid w:val="0050111F"/>
    <w:rsid w:val="0050280E"/>
    <w:rsid w:val="0055615D"/>
    <w:rsid w:val="005670EA"/>
    <w:rsid w:val="0057324F"/>
    <w:rsid w:val="00573D15"/>
    <w:rsid w:val="00573D71"/>
    <w:rsid w:val="005835A1"/>
    <w:rsid w:val="00586439"/>
    <w:rsid w:val="005B42C6"/>
    <w:rsid w:val="005B4404"/>
    <w:rsid w:val="005B5890"/>
    <w:rsid w:val="005B6DD9"/>
    <w:rsid w:val="005D4724"/>
    <w:rsid w:val="005D47FB"/>
    <w:rsid w:val="005E10C0"/>
    <w:rsid w:val="00602DD9"/>
    <w:rsid w:val="0061360A"/>
    <w:rsid w:val="006146C0"/>
    <w:rsid w:val="0061511F"/>
    <w:rsid w:val="00625133"/>
    <w:rsid w:val="006271D4"/>
    <w:rsid w:val="0063362C"/>
    <w:rsid w:val="00642697"/>
    <w:rsid w:val="00647A5A"/>
    <w:rsid w:val="00650052"/>
    <w:rsid w:val="006527B5"/>
    <w:rsid w:val="00663CA9"/>
    <w:rsid w:val="0066601B"/>
    <w:rsid w:val="006843DA"/>
    <w:rsid w:val="00685112"/>
    <w:rsid w:val="006A6251"/>
    <w:rsid w:val="006B3ED9"/>
    <w:rsid w:val="007209D7"/>
    <w:rsid w:val="00726C33"/>
    <w:rsid w:val="00746D16"/>
    <w:rsid w:val="00756019"/>
    <w:rsid w:val="0077424D"/>
    <w:rsid w:val="00786E4F"/>
    <w:rsid w:val="0079238A"/>
    <w:rsid w:val="007A2148"/>
    <w:rsid w:val="007A47B0"/>
    <w:rsid w:val="007B75A4"/>
    <w:rsid w:val="007D5189"/>
    <w:rsid w:val="007E30AC"/>
    <w:rsid w:val="007E63F2"/>
    <w:rsid w:val="007E7A51"/>
    <w:rsid w:val="00841BB6"/>
    <w:rsid w:val="008776DD"/>
    <w:rsid w:val="00883DFB"/>
    <w:rsid w:val="0089013B"/>
    <w:rsid w:val="00893EEF"/>
    <w:rsid w:val="008958E9"/>
    <w:rsid w:val="008D3030"/>
    <w:rsid w:val="008D77C3"/>
    <w:rsid w:val="008E77BC"/>
    <w:rsid w:val="008F501F"/>
    <w:rsid w:val="00900319"/>
    <w:rsid w:val="00950A91"/>
    <w:rsid w:val="009547CF"/>
    <w:rsid w:val="00971373"/>
    <w:rsid w:val="00972259"/>
    <w:rsid w:val="00976115"/>
    <w:rsid w:val="0099709F"/>
    <w:rsid w:val="009B1823"/>
    <w:rsid w:val="009B5FED"/>
    <w:rsid w:val="009C740D"/>
    <w:rsid w:val="009D5D2A"/>
    <w:rsid w:val="009E53D8"/>
    <w:rsid w:val="009E6947"/>
    <w:rsid w:val="00A052C0"/>
    <w:rsid w:val="00A13546"/>
    <w:rsid w:val="00A27824"/>
    <w:rsid w:val="00A3406A"/>
    <w:rsid w:val="00A5168C"/>
    <w:rsid w:val="00A571F3"/>
    <w:rsid w:val="00A80769"/>
    <w:rsid w:val="00A82AD4"/>
    <w:rsid w:val="00AA0945"/>
    <w:rsid w:val="00AA33EB"/>
    <w:rsid w:val="00AC044D"/>
    <w:rsid w:val="00AC73C5"/>
    <w:rsid w:val="00AD6065"/>
    <w:rsid w:val="00AE0457"/>
    <w:rsid w:val="00AE572D"/>
    <w:rsid w:val="00AE6074"/>
    <w:rsid w:val="00AF008B"/>
    <w:rsid w:val="00B20925"/>
    <w:rsid w:val="00B702F5"/>
    <w:rsid w:val="00BA24A2"/>
    <w:rsid w:val="00BA43D7"/>
    <w:rsid w:val="00BA4BC8"/>
    <w:rsid w:val="00BA6BE5"/>
    <w:rsid w:val="00BB0EBA"/>
    <w:rsid w:val="00BC0A07"/>
    <w:rsid w:val="00BC2A2B"/>
    <w:rsid w:val="00BE1087"/>
    <w:rsid w:val="00BE755F"/>
    <w:rsid w:val="00C223F2"/>
    <w:rsid w:val="00C26FE9"/>
    <w:rsid w:val="00C469CA"/>
    <w:rsid w:val="00C6502A"/>
    <w:rsid w:val="00C80089"/>
    <w:rsid w:val="00C82FDB"/>
    <w:rsid w:val="00C83CBE"/>
    <w:rsid w:val="00C85C4B"/>
    <w:rsid w:val="00C92316"/>
    <w:rsid w:val="00CA2B53"/>
    <w:rsid w:val="00CC6DF1"/>
    <w:rsid w:val="00CD3ECD"/>
    <w:rsid w:val="00CD41AB"/>
    <w:rsid w:val="00CF03A1"/>
    <w:rsid w:val="00D13B7C"/>
    <w:rsid w:val="00D14DD0"/>
    <w:rsid w:val="00D410E8"/>
    <w:rsid w:val="00D744A8"/>
    <w:rsid w:val="00D77E33"/>
    <w:rsid w:val="00D81866"/>
    <w:rsid w:val="00D9740B"/>
    <w:rsid w:val="00DC6000"/>
    <w:rsid w:val="00DD1FF1"/>
    <w:rsid w:val="00DD2CD4"/>
    <w:rsid w:val="00DE5CC6"/>
    <w:rsid w:val="00DE7288"/>
    <w:rsid w:val="00DE784D"/>
    <w:rsid w:val="00E03576"/>
    <w:rsid w:val="00E27619"/>
    <w:rsid w:val="00E3060E"/>
    <w:rsid w:val="00E36380"/>
    <w:rsid w:val="00E53839"/>
    <w:rsid w:val="00E6039A"/>
    <w:rsid w:val="00E83967"/>
    <w:rsid w:val="00E96930"/>
    <w:rsid w:val="00EA0137"/>
    <w:rsid w:val="00EB68E6"/>
    <w:rsid w:val="00EC1DB4"/>
    <w:rsid w:val="00ED42C7"/>
    <w:rsid w:val="00EF23E5"/>
    <w:rsid w:val="00EF35BE"/>
    <w:rsid w:val="00F0290A"/>
    <w:rsid w:val="00F11FED"/>
    <w:rsid w:val="00F34329"/>
    <w:rsid w:val="00F40B9E"/>
    <w:rsid w:val="00F43980"/>
    <w:rsid w:val="00F50D2A"/>
    <w:rsid w:val="00F76578"/>
    <w:rsid w:val="00F81137"/>
    <w:rsid w:val="00FC4164"/>
    <w:rsid w:val="00FD35F0"/>
    <w:rsid w:val="00FD3C89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7" type="connector" idref="#_x0000_s1154"/>
        <o:r id="V:Rule8" type="connector" idref="#_x0000_s1106"/>
        <o:r id="V:Rule9" type="connector" idref="#_x0000_s1105"/>
        <o:r id="V:Rule10" type="connector" idref="#_x0000_s1104"/>
        <o:r id="V:Rule11" type="connector" idref="#_x0000_s1153"/>
        <o:r id="V:Rule12" type="connector" idref="#_x0000_s1155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419D"/>
    <w:pPr>
      <w:spacing w:after="0" w:line="240" w:lineRule="auto"/>
    </w:pPr>
    <w:rPr>
      <w:rFonts w:ascii="Arial" w:eastAsia="Times New Roman" w:hAnsi="Arial" w:cs="Arial"/>
      <w:color w:val="000000"/>
      <w:sz w:val="24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0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43049A"/>
  </w:style>
  <w:style w:type="paragraph" w:styleId="Fuzeile">
    <w:name w:val="footer"/>
    <w:basedOn w:val="Standard"/>
    <w:link w:val="FuzeileZchn"/>
    <w:uiPriority w:val="99"/>
    <w:unhideWhenUsed/>
    <w:rsid w:val="00430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4304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049A"/>
    <w:rPr>
      <w:rFonts w:ascii="Tahoma" w:eastAsiaTheme="minorHAnsi" w:hAnsi="Tahoma" w:cs="Tahoma"/>
      <w:color w:val="auto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049A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430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A6219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F35BE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70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419D"/>
    <w:pPr>
      <w:spacing w:after="0" w:line="240" w:lineRule="auto"/>
    </w:pPr>
    <w:rPr>
      <w:rFonts w:ascii="Arial" w:eastAsia="Times New Roman" w:hAnsi="Arial" w:cs="Arial"/>
      <w:color w:val="000000"/>
      <w:sz w:val="24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0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43049A"/>
  </w:style>
  <w:style w:type="paragraph" w:styleId="Fuzeile">
    <w:name w:val="footer"/>
    <w:basedOn w:val="Standard"/>
    <w:link w:val="FuzeileZchn"/>
    <w:uiPriority w:val="99"/>
    <w:unhideWhenUsed/>
    <w:rsid w:val="00430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4304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049A"/>
    <w:rPr>
      <w:rFonts w:ascii="Tahoma" w:eastAsiaTheme="minorHAnsi" w:hAnsi="Tahoma" w:cs="Tahoma"/>
      <w:color w:val="auto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04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30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A6219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F35BE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70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61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DE88-90E5-41FF-B8F3-2060F36D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NaWi Kunststoffe</vt:lpstr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NaWi Kunststoffe</dc:title>
  <dc:creator>Ingo Bertsche</dc:creator>
  <cp:lastModifiedBy>+++</cp:lastModifiedBy>
  <cp:revision>2</cp:revision>
  <cp:lastPrinted>2012-12-16T16:16:00Z</cp:lastPrinted>
  <dcterms:created xsi:type="dcterms:W3CDTF">2014-03-30T15:52:00Z</dcterms:created>
  <dcterms:modified xsi:type="dcterms:W3CDTF">2014-03-30T15:52:00Z</dcterms:modified>
</cp:coreProperties>
</file>