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FE8" w:rsidRPr="00BA6BE5" w:rsidRDefault="00442FE8" w:rsidP="00442FE8">
      <w:pPr>
        <w:jc w:val="center"/>
        <w:rPr>
          <w:rFonts w:asciiTheme="minorHAnsi" w:hAnsiTheme="minorHAnsi" w:cstheme="minorHAnsi"/>
          <w:color w:val="auto"/>
          <w:sz w:val="16"/>
          <w:szCs w:val="16"/>
        </w:rPr>
      </w:pPr>
      <w:r w:rsidRPr="005F6D8D">
        <w:rPr>
          <w:rFonts w:asciiTheme="minorHAnsi" w:hAnsiTheme="minorHAnsi" w:cstheme="minorHAnsi"/>
          <w:b/>
          <w:sz w:val="22"/>
          <w:szCs w:val="22"/>
        </w:rPr>
        <w:t>Wähle</w:t>
      </w:r>
      <w:r w:rsidR="00397488">
        <w:rPr>
          <w:rFonts w:asciiTheme="minorHAnsi" w:hAnsiTheme="minorHAnsi" w:cstheme="minorHAnsi"/>
          <w:b/>
          <w:sz w:val="22"/>
          <w:szCs w:val="22"/>
        </w:rPr>
        <w:t>n Sie</w:t>
      </w:r>
      <w:r w:rsidR="00272193">
        <w:rPr>
          <w:rFonts w:asciiTheme="minorHAnsi" w:hAnsiTheme="minorHAnsi" w:cstheme="minorHAnsi"/>
          <w:b/>
          <w:sz w:val="22"/>
          <w:szCs w:val="22"/>
        </w:rPr>
        <w:t xml:space="preserve"> aus</w:t>
      </w:r>
      <w:r w:rsidR="00A052C0">
        <w:rPr>
          <w:rFonts w:asciiTheme="minorHAnsi" w:hAnsiTheme="minorHAnsi" w:cstheme="minorHAnsi"/>
          <w:b/>
          <w:sz w:val="22"/>
          <w:szCs w:val="22"/>
        </w:rPr>
        <w:t>, ordnen Sie zu</w:t>
      </w:r>
      <w:r w:rsidR="00272193">
        <w:rPr>
          <w:rFonts w:asciiTheme="minorHAnsi" w:hAnsiTheme="minorHAnsi" w:cstheme="minorHAnsi"/>
          <w:b/>
          <w:sz w:val="22"/>
          <w:szCs w:val="22"/>
        </w:rPr>
        <w:t>,</w:t>
      </w:r>
      <w:r w:rsidR="00A052C0">
        <w:rPr>
          <w:rFonts w:asciiTheme="minorHAnsi" w:hAnsiTheme="minorHAnsi" w:cstheme="minorHAnsi"/>
          <w:b/>
          <w:sz w:val="22"/>
          <w:szCs w:val="22"/>
        </w:rPr>
        <w:t xml:space="preserve"> oder </w:t>
      </w:r>
      <w:r w:rsidRPr="005F6D8D">
        <w:rPr>
          <w:rFonts w:asciiTheme="minorHAnsi" w:hAnsiTheme="minorHAnsi" w:cstheme="minorHAnsi"/>
          <w:b/>
          <w:sz w:val="22"/>
          <w:szCs w:val="22"/>
        </w:rPr>
        <w:t>kreuze</w:t>
      </w:r>
      <w:r w:rsidR="00397488">
        <w:rPr>
          <w:rFonts w:asciiTheme="minorHAnsi" w:hAnsiTheme="minorHAnsi" w:cstheme="minorHAnsi"/>
          <w:b/>
          <w:sz w:val="22"/>
          <w:szCs w:val="22"/>
        </w:rPr>
        <w:t>n Sie</w:t>
      </w:r>
      <w:r w:rsidRPr="005F6D8D">
        <w:rPr>
          <w:rFonts w:asciiTheme="minorHAnsi" w:hAnsiTheme="minorHAnsi" w:cstheme="minorHAnsi"/>
          <w:b/>
          <w:sz w:val="22"/>
          <w:szCs w:val="22"/>
        </w:rPr>
        <w:t xml:space="preserve"> an (wenn nicht anders angegeben).</w:t>
      </w:r>
    </w:p>
    <w:tbl>
      <w:tblPr>
        <w:tblStyle w:val="Tabellengitternetz"/>
        <w:tblW w:w="10801" w:type="dxa"/>
        <w:tblLayout w:type="fixed"/>
        <w:tblCellMar>
          <w:top w:w="57" w:type="dxa"/>
          <w:left w:w="28" w:type="dxa"/>
          <w:right w:w="28" w:type="dxa"/>
        </w:tblCellMar>
        <w:tblLook w:val="04A0"/>
      </w:tblPr>
      <w:tblGrid>
        <w:gridCol w:w="4564"/>
        <w:gridCol w:w="6237"/>
      </w:tblGrid>
      <w:tr w:rsidR="00165C73" w:rsidRPr="00D13B7C" w:rsidTr="000B39D7">
        <w:trPr>
          <w:trHeight w:val="3750"/>
        </w:trPr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165C73" w:rsidRPr="00267D73" w:rsidRDefault="004C31FA" w:rsidP="00442FE8">
            <w:pPr>
              <w:pStyle w:val="Default"/>
              <w:spacing w:after="18"/>
              <w:rPr>
                <w:rFonts w:asciiTheme="minorHAnsi" w:hAnsiTheme="minorHAnsi" w:cstheme="minorHAnsi"/>
                <w:b/>
                <w:color w:val="auto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b/>
                <w:color w:val="auto"/>
                <w:sz w:val="22"/>
                <w:szCs w:val="22"/>
                <w:lang w:val="en-US"/>
              </w:rPr>
              <w:t xml:space="preserve">(I) </w:t>
            </w:r>
            <w:proofErr w:type="spellStart"/>
            <w:r w:rsidR="00165C73" w:rsidRPr="00267D73">
              <w:rPr>
                <w:rFonts w:asciiTheme="minorHAnsi" w:hAnsiTheme="minorHAnsi" w:cstheme="minorHAnsi"/>
                <w:b/>
                <w:color w:val="auto"/>
                <w:sz w:val="22"/>
                <w:szCs w:val="22"/>
                <w:lang w:val="en-US"/>
              </w:rPr>
              <w:t>Polymere</w:t>
            </w:r>
            <w:proofErr w:type="spellEnd"/>
            <w:r w:rsidR="00165C73" w:rsidRPr="00267D73">
              <w:rPr>
                <w:rFonts w:asciiTheme="minorHAnsi" w:hAnsiTheme="minorHAnsi" w:cstheme="minorHAnsi"/>
                <w:b/>
                <w:color w:val="auto"/>
                <w:sz w:val="22"/>
                <w:szCs w:val="22"/>
                <w:lang w:val="en-US"/>
              </w:rPr>
              <w:t xml:space="preserve">                                               </w:t>
            </w:r>
          </w:p>
          <w:p w:rsidR="00DC6000" w:rsidRDefault="00DC6000" w:rsidP="00DC6000">
            <w:pPr>
              <w:pStyle w:val="Default"/>
              <w:numPr>
                <w:ilvl w:val="0"/>
                <w:numId w:val="5"/>
              </w:numPr>
              <w:spacing w:after="18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Ordnen Sie die Polymere den Begriffen zu.</w:t>
            </w:r>
            <w:r w:rsidR="00841BB6">
              <w:rPr>
                <w:rFonts w:asciiTheme="minorHAnsi" w:hAnsiTheme="minorHAnsi" w:cstheme="minorHAnsi"/>
                <w:sz w:val="22"/>
                <w:szCs w:val="22"/>
              </w:rPr>
              <w:br/>
              <w:t>Polyester:                           Polyamid:</w:t>
            </w:r>
            <w:r w:rsidR="00841BB6">
              <w:rPr>
                <w:rFonts w:asciiTheme="minorHAnsi" w:hAnsiTheme="minorHAnsi" w:cstheme="minorHAnsi"/>
                <w:sz w:val="22"/>
                <w:szCs w:val="22"/>
              </w:rPr>
              <w:br/>
              <w:t>Polyurethan:</w:t>
            </w:r>
            <w:r w:rsidR="00DE7288">
              <w:rPr>
                <w:rFonts w:asciiTheme="minorHAnsi" w:hAnsiTheme="minorHAnsi" w:cstheme="minorHAnsi"/>
                <w:sz w:val="22"/>
                <w:szCs w:val="22"/>
              </w:rPr>
              <w:br/>
            </w:r>
          </w:p>
          <w:p w:rsidR="00841BB6" w:rsidRDefault="00841BB6" w:rsidP="00841BB6">
            <w:pPr>
              <w:pStyle w:val="Default"/>
              <w:numPr>
                <w:ilvl w:val="0"/>
                <w:numId w:val="5"/>
              </w:numPr>
              <w:spacing w:after="18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Or</w:t>
            </w:r>
            <w:r w:rsidR="00136BBB">
              <w:rPr>
                <w:rFonts w:asciiTheme="minorHAnsi" w:hAnsiTheme="minorHAnsi" w:cstheme="minorHAnsi"/>
                <w:sz w:val="22"/>
                <w:szCs w:val="22"/>
              </w:rPr>
              <w:t>dnen Sie nach dem Reaktionstyp.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Polykondensation:             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Polyaddition:                    </w:t>
            </w:r>
            <w:r w:rsidR="00136BBB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sz w:val="22"/>
                <w:szCs w:val="22"/>
              </w:rPr>
              <w:t>Polymerisation:</w:t>
            </w:r>
            <w:r w:rsidR="00DE7288">
              <w:rPr>
                <w:rFonts w:asciiTheme="minorHAnsi" w:hAnsiTheme="minorHAnsi" w:cstheme="minorHAnsi"/>
                <w:sz w:val="22"/>
                <w:szCs w:val="22"/>
              </w:rPr>
              <w:br/>
            </w:r>
          </w:p>
          <w:p w:rsidR="00726C33" w:rsidRPr="00726C33" w:rsidRDefault="00726C33" w:rsidP="00726C33">
            <w:pPr>
              <w:pStyle w:val="Default"/>
              <w:numPr>
                <w:ilvl w:val="0"/>
                <w:numId w:val="5"/>
              </w:numPr>
              <w:spacing w:after="18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Ordnen Sie die betr</w:t>
            </w:r>
            <w:r w:rsidR="00136BBB">
              <w:rPr>
                <w:rFonts w:asciiTheme="minorHAnsi" w:hAnsiTheme="minorHAnsi" w:cstheme="minorHAnsi"/>
                <w:sz w:val="22"/>
                <w:szCs w:val="22"/>
              </w:rPr>
              <w:t>effenden Polymere den Namen zu.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PP:                                  PET:</w:t>
            </w:r>
          </w:p>
          <w:p w:rsidR="00165C73" w:rsidRPr="00DC6000" w:rsidRDefault="00165C73" w:rsidP="00DC6000">
            <w:pPr>
              <w:ind w:left="57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165C73" w:rsidRPr="00D13B7C" w:rsidRDefault="00AE0457" w:rsidP="00DC6000">
            <w:pPr>
              <w:pStyle w:val="Listenabsatz"/>
              <w:spacing w:after="200" w:line="276" w:lineRule="auto"/>
              <w:ind w:left="540"/>
              <w:rPr>
                <w:rFonts w:asciiTheme="minorHAnsi" w:hAnsiTheme="minorHAnsi" w:cstheme="minorHAnsi"/>
                <w:szCs w:val="22"/>
              </w:rPr>
            </w:pPr>
            <w:r w:rsidRPr="00AE0457">
              <w:rPr>
                <w:rFonts w:asciiTheme="minorHAnsi" w:hAnsiTheme="minorHAnsi" w:cstheme="minorHAnsi"/>
                <w:b/>
                <w:noProof/>
                <w:color w:val="auto"/>
                <w:szCs w:val="22"/>
                <w:lang w:eastAsia="de-DE"/>
              </w:rPr>
              <w:pict>
                <v:oval id="_x0000_s1114" style="position:absolute;left:0;text-align:left;margin-left:147.6pt;margin-top:37.35pt;width:14.8pt;height:15.7pt;z-index:251687936;mso-position-horizontal-relative:text;mso-position-vertical-relative:text">
                  <v:textbox style="mso-next-textbox:#_x0000_s1114" inset=".5mm,0,.5mm,.3mm">
                    <w:txbxContent>
                      <w:p w:rsidR="00D9740B" w:rsidRPr="00841BB6" w:rsidRDefault="00D9740B" w:rsidP="00841BB6"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</w:t>
                        </w:r>
                      </w:p>
                    </w:txbxContent>
                  </v:textbox>
                </v:oval>
              </w:pict>
            </w:r>
            <w:r w:rsidRPr="00AE0457">
              <w:rPr>
                <w:rFonts w:asciiTheme="minorHAnsi" w:eastAsiaTheme="minorHAnsi" w:hAnsiTheme="minorHAnsi" w:cstheme="minorBidi"/>
                <w:noProof/>
                <w:color w:val="auto"/>
                <w:szCs w:val="22"/>
                <w:lang w:eastAsia="de-DE"/>
              </w:rPr>
              <w:pict>
                <v:oval id="_x0000_s1120" style="position:absolute;left:0;text-align:left;margin-left:59.85pt;margin-top:37.35pt;width:14.8pt;height:15.7pt;z-index:251693056;mso-position-horizontal-relative:text;mso-position-vertical-relative:text">
                  <v:textbox style="mso-next-textbox:#_x0000_s1120" inset=".5mm,0,.5mm,.3mm">
                    <w:txbxContent>
                      <w:p w:rsidR="00D9740B" w:rsidRPr="00841BB6" w:rsidRDefault="00D9740B" w:rsidP="00841BB6"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B</w:t>
                        </w:r>
                      </w:p>
                    </w:txbxContent>
                  </v:textbox>
                </v:oval>
              </w:pict>
            </w:r>
            <w:r w:rsidRPr="00AE0457">
              <w:rPr>
                <w:rFonts w:asciiTheme="minorHAnsi" w:hAnsiTheme="minorHAnsi" w:cstheme="minorHAnsi"/>
                <w:b/>
                <w:noProof/>
                <w:color w:val="auto"/>
                <w:szCs w:val="22"/>
                <w:lang w:eastAsia="de-DE"/>
              </w:rPr>
              <w:pict>
                <v:oval id="_x0000_s1115" style="position:absolute;left:0;text-align:left;margin-left:5.7pt;margin-top:149.9pt;width:14.8pt;height:15.7pt;z-index:251688960;mso-position-horizontal-relative:text;mso-position-vertical-relative:text">
                  <v:textbox style="mso-next-textbox:#_x0000_s1115" inset=".5mm,0,.5mm,.3mm">
                    <w:txbxContent>
                      <w:p w:rsidR="00D9740B" w:rsidRPr="00841BB6" w:rsidRDefault="00D9740B" w:rsidP="00841BB6"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</w:t>
                        </w:r>
                      </w:p>
                    </w:txbxContent>
                  </v:textbox>
                </v:oval>
              </w:pict>
            </w:r>
            <w:r w:rsidRPr="00AE0457">
              <w:rPr>
                <w:rFonts w:asciiTheme="minorHAnsi" w:eastAsiaTheme="minorHAnsi" w:hAnsiTheme="minorHAnsi" w:cstheme="minorBidi"/>
                <w:noProof/>
                <w:color w:val="auto"/>
                <w:szCs w:val="22"/>
                <w:lang w:eastAsia="de-DE"/>
              </w:rPr>
              <w:pict>
                <v:group id="_x0000_s1102" style="position:absolute;left:0;text-align:left;margin-left:12.2pt;margin-top:119.75pt;width:135.8pt;height:44.05pt;z-index:251672576;mso-position-horizontal-relative:text;mso-position-vertical-relative:text" coordorigin="5564,4525" coordsize="2716,881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59" type="#_x0000_t75" style="position:absolute;left:5564;top:4525;width:2716;height:873" o:regroupid="1">
                    <v:imagedata r:id="rId8" o:title=""/>
                  </v:shape>
                  <v:shapetype id="_x0000_t185" coordsize="21600,21600" o:spt="185" adj="3600" path="m@0,nfqx0@0l0@2qy@0,21600em@1,nfqx21600@0l21600@2qy@1,21600em@0,nsqx0@0l0@2qy@0,21600l@1,21600qx21600@2l21600@0qy@1,xe" filled="f"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o:extrusionok="f" gradientshapeok="t" limo="10800,10800" o:connecttype="custom" o:connectlocs="@8,0;0,@9;@8,@7;@6,@9" textboxrect="@3,@3,@4,@5"/>
                    <v:handles>
                      <v:h position="#0,topLeft" switch="" xrange="0,10800"/>
                    </v:handles>
                  </v:shapetype>
                  <v:shape id="_x0000_s1087" type="#_x0000_t185" style="position:absolute;left:5817;top:4586;width:2359;height:820" o:regroupid="1" adj="1581"/>
                </v:group>
                <o:OLEObject Type="Embed" ProgID="PBrush" ShapeID="_x0000_s1059" DrawAspect="Content" ObjectID="_1457707102" r:id="rId9"/>
              </w:pict>
            </w:r>
            <w:r w:rsidRPr="00AE0457">
              <w:rPr>
                <w:rFonts w:asciiTheme="minorHAnsi" w:hAnsiTheme="minorHAnsi" w:cstheme="minorHAnsi"/>
                <w:b/>
                <w:noProof/>
                <w:color w:val="auto"/>
                <w:szCs w:val="22"/>
                <w:lang w:eastAsia="de-DE"/>
              </w:rPr>
              <w:pict>
                <v:oval id="_x0000_s1112" style="position:absolute;left:0;text-align:left;margin-left:5.3pt;margin-top:91.95pt;width:14.8pt;height:15.7pt;z-index:251685888;mso-position-horizontal-relative:text;mso-position-vertical-relative:text">
                  <v:textbox style="mso-next-textbox:#_x0000_s1112" inset=".5mm,0,.5mm,.3mm">
                    <w:txbxContent>
                      <w:p w:rsidR="00D9740B" w:rsidRPr="00841BB6" w:rsidRDefault="00D9740B" w:rsidP="00841BB6"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</w:t>
                        </w:r>
                      </w:p>
                    </w:txbxContent>
                  </v:textbox>
                </v:oval>
              </w:pict>
            </w:r>
            <w:r w:rsidRPr="00AE0457">
              <w:rPr>
                <w:rFonts w:asciiTheme="minorHAnsi" w:eastAsiaTheme="minorHAnsi" w:hAnsiTheme="minorHAnsi" w:cstheme="minorBidi"/>
                <w:noProof/>
                <w:color w:val="auto"/>
                <w:szCs w:val="22"/>
                <w:lang w:eastAsia="de-DE"/>
              </w:rPr>
              <w:pict>
                <v:group id="_x0000_s1099" style="position:absolute;left:0;text-align:left;margin-left:17.25pt;margin-top:64.9pt;width:160.7pt;height:46.2pt;z-index:251678720;mso-position-horizontal-relative:text;mso-position-vertical-relative:text" coordorigin="7545,2777" coordsize="3214,924">
                  <v:shape id="_x0000_s1090" type="#_x0000_t75" style="position:absolute;left:7545;top:2777;width:3214;height:924">
                    <v:imagedata r:id="rId10" o:title=""/>
                  </v:shape>
                  <v:shape id="_x0000_s1095" type="#_x0000_t185" style="position:absolute;left:7675;top:2812;width:2963;height:820" adj="1581"/>
                </v:group>
                <o:OLEObject Type="Embed" ProgID="PBrush" ShapeID="_x0000_s1090" DrawAspect="Content" ObjectID="_1457707103" r:id="rId11"/>
              </w:pict>
            </w:r>
            <w:r w:rsidRPr="00AE0457">
              <w:rPr>
                <w:rFonts w:asciiTheme="minorHAnsi" w:hAnsiTheme="minorHAnsi" w:cstheme="minorHAnsi"/>
                <w:b/>
                <w:noProof/>
                <w:color w:val="auto"/>
                <w:szCs w:val="22"/>
                <w:lang w:eastAsia="de-DE"/>
              </w:rPr>
              <w:pict>
                <v:oval id="_x0000_s1113" style="position:absolute;left:0;text-align:left;margin-left:190pt;margin-top:115.5pt;width:14.8pt;height:15.7pt;z-index:251686912;mso-position-horizontal-relative:text;mso-position-vertical-relative:text">
                  <v:textbox style="mso-next-textbox:#_x0000_s1113" inset=".5mm,0,.5mm,.3mm">
                    <w:txbxContent>
                      <w:p w:rsidR="00D9740B" w:rsidRPr="00841BB6" w:rsidRDefault="00D9740B" w:rsidP="00841BB6"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</w:t>
                        </w:r>
                      </w:p>
                    </w:txbxContent>
                  </v:textbox>
                </v:oval>
              </w:pict>
            </w:r>
            <w:r w:rsidRPr="00AE0457">
              <w:rPr>
                <w:rFonts w:asciiTheme="minorHAnsi" w:eastAsiaTheme="minorHAnsi" w:hAnsiTheme="minorHAnsi" w:cstheme="minorBidi"/>
                <w:noProof/>
                <w:color w:val="auto"/>
                <w:szCs w:val="22"/>
                <w:lang w:eastAsia="de-DE"/>
              </w:rPr>
              <w:pict>
                <v:group id="_x0000_s1107" style="position:absolute;left:0;text-align:left;margin-left:171.3pt;margin-top:66.65pt;width:136.4pt;height:112.35pt;z-index:251671551;mso-position-horizontal-relative:text;mso-position-vertical-relative:text" coordorigin="8680,3369" coordsize="2728,2247">
                  <v:shape id="_x0000_s1103" type="#_x0000_t75" style="position:absolute;left:8710;top:3438;width:2591;height:2178">
                    <v:imagedata r:id="rId12" o:title=""/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104" type="#_x0000_t32" style="position:absolute;left:9773;top:3369;width:0;height:113;flip:y" o:connectortype="straight" strokeweight="1pt">
                    <v:stroke dashstyle="1 1"/>
                  </v:shape>
                  <v:shape id="_x0000_s1105" type="#_x0000_t32" style="position:absolute;left:8680;top:5088;width:142;height:0;flip:x" o:connectortype="straight" strokeweight="1pt">
                    <v:stroke dashstyle="1 1"/>
                  </v:shape>
                  <v:shape id="_x0000_s1106" type="#_x0000_t32" style="position:absolute;left:11266;top:5088;width:142;height:0;flip:x" o:connectortype="straight" strokeweight="1pt">
                    <v:stroke dashstyle="1 1"/>
                  </v:shape>
                </v:group>
                <o:OLEObject Type="Embed" ProgID="PBrush" ShapeID="_x0000_s1103" DrawAspect="Content" ObjectID="_1457707104" r:id="rId13"/>
              </w:pict>
            </w:r>
            <w:r w:rsidRPr="00AE0457">
              <w:rPr>
                <w:rFonts w:asciiTheme="minorHAnsi" w:eastAsiaTheme="minorHAnsi" w:hAnsiTheme="minorHAnsi" w:cstheme="minorBidi"/>
                <w:noProof/>
                <w:color w:val="auto"/>
                <w:szCs w:val="22"/>
                <w:lang w:eastAsia="de-DE"/>
              </w:rPr>
              <w:pict>
                <v:group id="_x0000_s1118" style="position:absolute;left:0;text-align:left;margin-left:22.1pt;margin-top:11.05pt;width:20.4pt;height:41pt;z-index:251692032;mso-position-horizontal-relative:text;mso-position-vertical-relative:text" coordorigin="5710,2649" coordsize="408,820">
                  <v:shape id="_x0000_s1117" type="#_x0000_t75" style="position:absolute;left:5710;top:2676;width:408;height:786">
                    <v:imagedata r:id="rId14" o:title=""/>
                  </v:shape>
                  <v:shape id="_x0000_s1096" type="#_x0000_t185" style="position:absolute;left:5752;top:2649;width:313;height:820" o:regroupid="2" adj="1581"/>
                </v:group>
                <o:OLEObject Type="Embed" ProgID="PBrush" ShapeID="_x0000_s1117" DrawAspect="Content" ObjectID="_1457707105" r:id="rId15"/>
              </w:pict>
            </w:r>
            <w:r w:rsidRPr="00AE0457">
              <w:rPr>
                <w:rFonts w:asciiTheme="minorHAnsi" w:hAnsiTheme="minorHAnsi" w:cstheme="minorHAnsi"/>
                <w:b/>
                <w:noProof/>
                <w:color w:val="auto"/>
                <w:szCs w:val="22"/>
                <w:lang w:eastAsia="de-DE"/>
              </w:rPr>
              <w:pict>
                <v:oval id="_x0000_s1110" style="position:absolute;left:0;text-align:left;margin-left:5.3pt;margin-top:37.35pt;width:14.8pt;height:15.7pt;z-index:251683840;mso-position-horizontal-relative:text;mso-position-vertical-relative:text">
                  <v:textbox style="mso-next-textbox:#_x0000_s1110" inset=".5mm,0,.5mm,.3mm">
                    <w:txbxContent>
                      <w:p w:rsidR="00D9740B" w:rsidRPr="00841BB6" w:rsidRDefault="00D9740B" w:rsidP="00841BB6">
                        <w:pPr>
                          <w:jc w:val="center"/>
                          <w:rPr>
                            <w:sz w:val="20"/>
                          </w:rPr>
                        </w:pPr>
                        <w:r w:rsidRPr="00841BB6">
                          <w:rPr>
                            <w:sz w:val="20"/>
                          </w:rPr>
                          <w:t>A</w:t>
                        </w:r>
                      </w:p>
                    </w:txbxContent>
                  </v:textbox>
                </v:oval>
              </w:pict>
            </w:r>
            <w:r w:rsidRPr="00AE0457">
              <w:rPr>
                <w:rFonts w:asciiTheme="minorHAnsi" w:eastAsiaTheme="minorHAnsi" w:hAnsiTheme="minorHAnsi" w:cstheme="minorBidi"/>
                <w:noProof/>
                <w:color w:val="auto"/>
                <w:szCs w:val="22"/>
                <w:lang w:eastAsia="de-DE"/>
              </w:rPr>
              <w:pict>
                <v:group id="_x0000_s1101" style="position:absolute;left:0;text-align:left;margin-left:162.4pt;margin-top:9.85pt;width:38.85pt;height:41pt;z-index:251681792;mso-position-horizontal-relative:text;mso-position-vertical-relative:text" coordorigin="9982,3927" coordsize="777,820">
                  <v:shape id="_x0000_s1089" type="#_x0000_t75" style="position:absolute;left:9982;top:3927;width:777;height:792">
                    <v:imagedata r:id="rId16" o:title=""/>
                  </v:shape>
                  <v:shape id="_x0000_s1097" type="#_x0000_t185" style="position:absolute;left:10080;top:3927;width:603;height:820" adj="1581"/>
                </v:group>
                <o:OLEObject Type="Embed" ProgID="PBrush" ShapeID="_x0000_s1089" DrawAspect="Content" ObjectID="_1457707106" r:id="rId17"/>
              </w:pict>
            </w:r>
            <w:r w:rsidRPr="00AE0457">
              <w:rPr>
                <w:rFonts w:asciiTheme="minorHAnsi" w:eastAsiaTheme="minorHAnsi" w:hAnsiTheme="minorHAnsi" w:cstheme="minorBidi"/>
                <w:noProof/>
                <w:color w:val="auto"/>
                <w:szCs w:val="22"/>
                <w:lang w:eastAsia="de-DE"/>
              </w:rPr>
              <w:pict>
                <v:group id="_x0000_s1098" style="position:absolute;left:0;text-align:left;margin-left:74.65pt;margin-top:9.85pt;width:49.3pt;height:42.2pt;z-index:251677696;mso-position-horizontal-relative:text;mso-position-vertical-relative:text" coordorigin="5857,2800" coordsize="986,844">
                  <v:shape id="_x0000_s1091" type="#_x0000_t75" style="position:absolute;left:5857;top:2861;width:986;height:783">
                    <v:imagedata r:id="rId18" o:title=""/>
                  </v:shape>
                  <v:shape id="_x0000_s1094" type="#_x0000_t185" style="position:absolute;left:5928;top:2800;width:857;height:820" adj="1581"/>
                </v:group>
                <o:OLEObject Type="Embed" ProgID="PBrush" ShapeID="_x0000_s1091" DrawAspect="Content" ObjectID="_1457707107" r:id="rId19"/>
              </w:pict>
            </w:r>
          </w:p>
        </w:tc>
      </w:tr>
      <w:tr w:rsidR="00165C73" w:rsidRPr="00DE7288" w:rsidTr="000B39D7">
        <w:trPr>
          <w:trHeight w:val="1453"/>
        </w:trPr>
        <w:tc>
          <w:tcPr>
            <w:tcW w:w="4564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</w:tcBorders>
          </w:tcPr>
          <w:p w:rsidR="00136BBB" w:rsidRPr="00136BBB" w:rsidRDefault="000B39D7" w:rsidP="00136BB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 xml:space="preserve">  </w:t>
            </w:r>
            <w:r w:rsidR="00136BBB">
              <w:rPr>
                <w:rFonts w:asciiTheme="minorHAnsi" w:hAnsiTheme="minorHAnsi" w:cstheme="minorHAnsi"/>
                <w:b/>
                <w:szCs w:val="22"/>
              </w:rPr>
              <w:t>Monomere</w:t>
            </w:r>
          </w:p>
          <w:p w:rsidR="00726C33" w:rsidRPr="00726C33" w:rsidRDefault="003D21FB" w:rsidP="00ED42C7">
            <w:pPr>
              <w:pStyle w:val="Default"/>
              <w:numPr>
                <w:ilvl w:val="0"/>
                <w:numId w:val="5"/>
              </w:numPr>
              <w:tabs>
                <w:tab w:val="left" w:pos="1560"/>
                <w:tab w:val="left" w:pos="2694"/>
              </w:tabs>
              <w:spacing w:after="18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Geben Sie die Monomere </w:t>
            </w:r>
            <w:r w:rsidR="00ED42C7">
              <w:rPr>
                <w:rFonts w:asciiTheme="minorHAnsi" w:hAnsiTheme="minorHAnsi" w:cstheme="minorHAnsi"/>
                <w:sz w:val="22"/>
                <w:szCs w:val="22"/>
              </w:rPr>
              <w:t>zu den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26C33">
              <w:rPr>
                <w:rFonts w:asciiTheme="minorHAnsi" w:hAnsiTheme="minorHAnsi" w:cstheme="minorHAnsi"/>
                <w:sz w:val="22"/>
                <w:szCs w:val="22"/>
              </w:rPr>
              <w:t>Polymere</w:t>
            </w:r>
            <w:r w:rsidR="00ED42C7"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="00136BBB">
              <w:rPr>
                <w:rFonts w:asciiTheme="minorHAnsi" w:hAnsiTheme="minorHAnsi" w:cstheme="minorHAnsi"/>
                <w:sz w:val="22"/>
                <w:szCs w:val="22"/>
              </w:rPr>
              <w:t xml:space="preserve"> an: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136BBB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726C33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136BBB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726C33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="00726C33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="00136BBB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726C33">
              <w:rPr>
                <w:rFonts w:asciiTheme="minorHAnsi" w:hAnsiTheme="minorHAnsi" w:cstheme="minorHAnsi"/>
                <w:sz w:val="22"/>
                <w:szCs w:val="22"/>
              </w:rPr>
              <w:t>B</w:t>
            </w:r>
            <w:r w:rsidR="00136BBB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726C3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726C33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="00136BBB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726C33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136BBB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726C3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726C33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136BBB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726C33"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="00136BBB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726C3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726C33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="00136BBB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726C33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136BBB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726C3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726C33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="00136BBB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726C33">
              <w:rPr>
                <w:rFonts w:asciiTheme="minorHAnsi" w:hAnsiTheme="minorHAnsi" w:cstheme="minorHAnsi"/>
                <w:sz w:val="22"/>
                <w:szCs w:val="22"/>
              </w:rPr>
              <w:t>F</w:t>
            </w:r>
            <w:r w:rsidR="00136BBB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726C3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6237" w:type="dxa"/>
            <w:tcBorders>
              <w:top w:val="dotted" w:sz="4" w:space="0" w:color="auto"/>
              <w:bottom w:val="single" w:sz="6" w:space="0" w:color="auto"/>
              <w:right w:val="single" w:sz="4" w:space="0" w:color="auto"/>
            </w:tcBorders>
          </w:tcPr>
          <w:p w:rsidR="00136BBB" w:rsidRDefault="00DE7288" w:rsidP="002F71BC">
            <w:pPr>
              <w:tabs>
                <w:tab w:val="left" w:pos="2032"/>
                <w:tab w:val="left" w:pos="4347"/>
              </w:tabs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726C33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</w:p>
          <w:p w:rsidR="00165C73" w:rsidRPr="00BA24A2" w:rsidRDefault="00CD41AB" w:rsidP="00BA24A2">
            <w:pPr>
              <w:tabs>
                <w:tab w:val="left" w:pos="2032"/>
                <w:tab w:val="left" w:pos="4347"/>
              </w:tabs>
              <w:ind w:left="114"/>
              <w:rPr>
                <w:rFonts w:asciiTheme="minorHAnsi" w:hAnsiTheme="minorHAnsi" w:cstheme="minorHAnsi"/>
                <w:sz w:val="18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="00DE7288" w:rsidRPr="00BA24A2">
              <w:rPr>
                <w:rFonts w:asciiTheme="minorHAnsi" w:hAnsiTheme="minorHAnsi" w:cstheme="minorHAnsi"/>
                <w:sz w:val="18"/>
                <w:szCs w:val="16"/>
              </w:rPr>
              <w:t>(01)  1,2,3-Propantriol</w:t>
            </w:r>
            <w:r w:rsidR="00DE7288" w:rsidRPr="00BA24A2">
              <w:rPr>
                <w:rFonts w:asciiTheme="minorHAnsi" w:hAnsiTheme="minorHAnsi" w:cstheme="minorHAnsi"/>
                <w:sz w:val="18"/>
                <w:szCs w:val="16"/>
              </w:rPr>
              <w:tab/>
              <w:t>(0</w:t>
            </w:r>
            <w:r w:rsidR="00BA24A2">
              <w:rPr>
                <w:rFonts w:asciiTheme="minorHAnsi" w:hAnsiTheme="minorHAnsi" w:cstheme="minorHAnsi"/>
                <w:sz w:val="18"/>
                <w:szCs w:val="16"/>
              </w:rPr>
              <w:t xml:space="preserve">2)  1,4-Benzoldicarbonsäure    </w:t>
            </w:r>
            <w:r w:rsidR="00DE7288" w:rsidRPr="00BA24A2">
              <w:rPr>
                <w:rFonts w:asciiTheme="minorHAnsi" w:hAnsiTheme="minorHAnsi" w:cstheme="minorHAnsi"/>
                <w:sz w:val="18"/>
                <w:szCs w:val="16"/>
              </w:rPr>
              <w:t xml:space="preserve">(03)  </w:t>
            </w:r>
            <w:proofErr w:type="spellStart"/>
            <w:r w:rsidR="00DE7288" w:rsidRPr="00BA24A2">
              <w:rPr>
                <w:rFonts w:asciiTheme="minorHAnsi" w:hAnsiTheme="minorHAnsi" w:cstheme="minorHAnsi"/>
                <w:sz w:val="18"/>
                <w:szCs w:val="16"/>
              </w:rPr>
              <w:t>Dichlormethan</w:t>
            </w:r>
            <w:proofErr w:type="spellEnd"/>
            <w:r w:rsidR="00DE7288" w:rsidRPr="00BA24A2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</w:p>
          <w:p w:rsidR="00DE7288" w:rsidRPr="00BA24A2" w:rsidRDefault="00DE7288" w:rsidP="00BA24A2">
            <w:pPr>
              <w:tabs>
                <w:tab w:val="left" w:pos="2032"/>
                <w:tab w:val="left" w:pos="4347"/>
              </w:tabs>
              <w:ind w:left="114"/>
              <w:rPr>
                <w:rFonts w:asciiTheme="minorHAnsi" w:hAnsiTheme="minorHAnsi" w:cstheme="minorHAnsi"/>
                <w:sz w:val="18"/>
                <w:szCs w:val="16"/>
              </w:rPr>
            </w:pPr>
            <w:r w:rsidRPr="00BA24A2">
              <w:rPr>
                <w:rFonts w:asciiTheme="minorHAnsi" w:hAnsiTheme="minorHAnsi" w:cstheme="minorHAnsi"/>
                <w:sz w:val="18"/>
                <w:szCs w:val="16"/>
              </w:rPr>
              <w:t xml:space="preserve"> (04)  Chlorethan</w:t>
            </w:r>
            <w:r w:rsidRPr="00BA24A2">
              <w:rPr>
                <w:rFonts w:asciiTheme="minorHAnsi" w:hAnsiTheme="minorHAnsi" w:cstheme="minorHAnsi"/>
                <w:sz w:val="18"/>
                <w:szCs w:val="16"/>
              </w:rPr>
              <w:tab/>
              <w:t>(05)  Propen</w:t>
            </w:r>
            <w:r w:rsidR="002F71BC" w:rsidRPr="00BA24A2">
              <w:rPr>
                <w:rFonts w:asciiTheme="minorHAnsi" w:hAnsiTheme="minorHAnsi" w:cstheme="minorHAnsi"/>
                <w:sz w:val="18"/>
                <w:szCs w:val="16"/>
              </w:rPr>
              <w:tab/>
            </w:r>
            <w:r w:rsidRPr="00BA24A2">
              <w:rPr>
                <w:rFonts w:asciiTheme="minorHAnsi" w:hAnsiTheme="minorHAnsi" w:cstheme="minorHAnsi"/>
                <w:sz w:val="18"/>
                <w:szCs w:val="16"/>
              </w:rPr>
              <w:t xml:space="preserve">(06)  1,2-Ethandiol </w:t>
            </w:r>
            <w:r w:rsidRPr="00BA24A2">
              <w:rPr>
                <w:rFonts w:asciiTheme="minorHAnsi" w:hAnsiTheme="minorHAnsi" w:cstheme="minorHAnsi"/>
                <w:sz w:val="18"/>
                <w:szCs w:val="16"/>
              </w:rPr>
              <w:br/>
              <w:t xml:space="preserve"> (07)  Ethanol</w:t>
            </w:r>
            <w:r w:rsidRPr="00BA24A2">
              <w:rPr>
                <w:rFonts w:asciiTheme="minorHAnsi" w:hAnsiTheme="minorHAnsi" w:cstheme="minorHAnsi"/>
                <w:sz w:val="18"/>
                <w:szCs w:val="16"/>
              </w:rPr>
              <w:tab/>
              <w:t xml:space="preserve">(08)  </w:t>
            </w:r>
            <w:r w:rsidR="002F71BC" w:rsidRPr="00BA24A2">
              <w:rPr>
                <w:rFonts w:asciiTheme="minorHAnsi" w:hAnsiTheme="minorHAnsi" w:cstheme="minorHAnsi"/>
                <w:sz w:val="18"/>
                <w:szCs w:val="16"/>
              </w:rPr>
              <w:t>1,2-Dichlorethen</w:t>
            </w:r>
            <w:r w:rsidRPr="00BA24A2">
              <w:rPr>
                <w:rFonts w:asciiTheme="minorHAnsi" w:hAnsiTheme="minorHAnsi" w:cstheme="minorHAnsi"/>
                <w:sz w:val="18"/>
                <w:szCs w:val="16"/>
              </w:rPr>
              <w:tab/>
              <w:t xml:space="preserve">(09)  </w:t>
            </w:r>
            <w:r w:rsidR="002F71BC" w:rsidRPr="00BA24A2">
              <w:rPr>
                <w:rFonts w:asciiTheme="minorHAnsi" w:hAnsiTheme="minorHAnsi" w:cstheme="minorHAnsi"/>
                <w:sz w:val="18"/>
                <w:szCs w:val="16"/>
              </w:rPr>
              <w:t>1,4-Diaminobenzol</w:t>
            </w:r>
            <w:r w:rsidRPr="00BA24A2">
              <w:rPr>
                <w:rFonts w:asciiTheme="minorHAnsi" w:hAnsiTheme="minorHAnsi" w:cstheme="minorHAnsi"/>
                <w:sz w:val="18"/>
                <w:szCs w:val="16"/>
              </w:rPr>
              <w:br/>
              <w:t xml:space="preserve"> (10)  </w:t>
            </w:r>
            <w:proofErr w:type="spellStart"/>
            <w:r w:rsidRPr="00BA24A2">
              <w:rPr>
                <w:rFonts w:asciiTheme="minorHAnsi" w:hAnsiTheme="minorHAnsi" w:cstheme="minorHAnsi"/>
                <w:sz w:val="18"/>
                <w:szCs w:val="16"/>
              </w:rPr>
              <w:t>Butandisäure</w:t>
            </w:r>
            <w:proofErr w:type="spellEnd"/>
            <w:r w:rsidRPr="00BA24A2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 w:rsidRPr="00BA24A2">
              <w:rPr>
                <w:rFonts w:asciiTheme="minorHAnsi" w:hAnsiTheme="minorHAnsi" w:cstheme="minorHAnsi"/>
                <w:sz w:val="18"/>
                <w:szCs w:val="16"/>
              </w:rPr>
              <w:tab/>
              <w:t xml:space="preserve">(11)  </w:t>
            </w:r>
            <w:r w:rsidR="00AC044D" w:rsidRPr="00BA24A2">
              <w:rPr>
                <w:rFonts w:asciiTheme="minorHAnsi" w:hAnsiTheme="minorHAnsi" w:cstheme="minorHAnsi"/>
                <w:sz w:val="18"/>
                <w:szCs w:val="16"/>
              </w:rPr>
              <w:t>4-Amino-benzoesäure</w:t>
            </w:r>
            <w:r w:rsidR="00AC044D" w:rsidRPr="00BA24A2">
              <w:rPr>
                <w:rFonts w:asciiTheme="minorHAnsi" w:hAnsiTheme="minorHAnsi" w:cstheme="minorHAnsi"/>
                <w:sz w:val="18"/>
                <w:szCs w:val="16"/>
              </w:rPr>
              <w:tab/>
              <w:t xml:space="preserve">(12)  </w:t>
            </w:r>
            <w:proofErr w:type="spellStart"/>
            <w:r w:rsidR="00AC044D" w:rsidRPr="00BA24A2">
              <w:rPr>
                <w:rFonts w:asciiTheme="minorHAnsi" w:hAnsiTheme="minorHAnsi" w:cstheme="minorHAnsi"/>
                <w:sz w:val="18"/>
                <w:szCs w:val="16"/>
              </w:rPr>
              <w:t>Chlorethen</w:t>
            </w:r>
            <w:proofErr w:type="spellEnd"/>
          </w:p>
          <w:p w:rsidR="00136BBB" w:rsidRPr="00DE7288" w:rsidRDefault="00726C33" w:rsidP="00BA24A2">
            <w:pPr>
              <w:tabs>
                <w:tab w:val="left" w:pos="2032"/>
                <w:tab w:val="left" w:pos="4347"/>
              </w:tabs>
              <w:ind w:left="114"/>
              <w:rPr>
                <w:rFonts w:asciiTheme="minorHAnsi" w:hAnsiTheme="minorHAnsi" w:cstheme="minorHAnsi"/>
                <w:b/>
                <w:sz w:val="16"/>
                <w:szCs w:val="16"/>
                <w:lang w:val="en-US"/>
              </w:rPr>
            </w:pPr>
            <w:r w:rsidRPr="00BA24A2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 w:rsidR="002F71BC" w:rsidRPr="00BA24A2">
              <w:rPr>
                <w:rFonts w:asciiTheme="minorHAnsi" w:hAnsiTheme="minorHAnsi" w:cstheme="minorHAnsi"/>
                <w:sz w:val="18"/>
                <w:szCs w:val="16"/>
                <w:lang w:val="en-US"/>
              </w:rPr>
              <w:t xml:space="preserve">(13)  </w:t>
            </w:r>
            <w:proofErr w:type="spellStart"/>
            <w:r w:rsidR="002F71BC" w:rsidRPr="00BA24A2">
              <w:rPr>
                <w:rFonts w:asciiTheme="minorHAnsi" w:hAnsiTheme="minorHAnsi" w:cstheme="minorHAnsi"/>
                <w:sz w:val="18"/>
                <w:szCs w:val="16"/>
                <w:lang w:val="en-US"/>
              </w:rPr>
              <w:t>Amino</w:t>
            </w:r>
            <w:r w:rsidR="00BA24A2">
              <w:rPr>
                <w:rFonts w:asciiTheme="minorHAnsi" w:hAnsiTheme="minorHAnsi" w:cstheme="minorHAnsi"/>
                <w:sz w:val="18"/>
                <w:szCs w:val="16"/>
                <w:lang w:val="en-US"/>
              </w:rPr>
              <w:t>e</w:t>
            </w:r>
            <w:r w:rsidR="002F71BC" w:rsidRPr="00BA24A2">
              <w:rPr>
                <w:rFonts w:asciiTheme="minorHAnsi" w:hAnsiTheme="minorHAnsi" w:cstheme="minorHAnsi"/>
                <w:sz w:val="18"/>
                <w:szCs w:val="16"/>
                <w:lang w:val="en-US"/>
              </w:rPr>
              <w:t>thansäure</w:t>
            </w:r>
            <w:proofErr w:type="spellEnd"/>
            <w:r w:rsidRPr="00BA24A2">
              <w:rPr>
                <w:rFonts w:asciiTheme="minorHAnsi" w:hAnsiTheme="minorHAnsi" w:cstheme="minorHAnsi"/>
                <w:sz w:val="18"/>
                <w:szCs w:val="16"/>
                <w:lang w:val="en-US"/>
              </w:rPr>
              <w:tab/>
              <w:t xml:space="preserve">(14)  1,2-Propandiol </w:t>
            </w:r>
            <w:r w:rsidRPr="00BA24A2">
              <w:rPr>
                <w:rFonts w:asciiTheme="minorHAnsi" w:hAnsiTheme="minorHAnsi" w:cstheme="minorHAnsi"/>
                <w:sz w:val="18"/>
                <w:szCs w:val="16"/>
                <w:lang w:val="en-US"/>
              </w:rPr>
              <w:tab/>
              <w:t xml:space="preserve">(15)  </w:t>
            </w:r>
            <w:proofErr w:type="spellStart"/>
            <w:r w:rsidRPr="00BA24A2">
              <w:rPr>
                <w:rFonts w:asciiTheme="minorHAnsi" w:hAnsiTheme="minorHAnsi" w:cstheme="minorHAnsi"/>
                <w:sz w:val="18"/>
                <w:szCs w:val="16"/>
                <w:lang w:val="en-US"/>
              </w:rPr>
              <w:t>Propan</w:t>
            </w:r>
            <w:proofErr w:type="spellEnd"/>
          </w:p>
        </w:tc>
      </w:tr>
      <w:tr w:rsidR="0007512A" w:rsidRPr="00D13B7C" w:rsidTr="000B39D7">
        <w:trPr>
          <w:trHeight w:val="1834"/>
        </w:trPr>
        <w:tc>
          <w:tcPr>
            <w:tcW w:w="4564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</w:tcBorders>
          </w:tcPr>
          <w:p w:rsidR="006B3ED9" w:rsidRPr="00136BBB" w:rsidRDefault="004C31FA" w:rsidP="006B3ED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vertAlign w:val="superscript"/>
              </w:rPr>
              <w:t xml:space="preserve"> </w:t>
            </w:r>
            <w:r w:rsidR="000B39D7">
              <w:rPr>
                <w:rFonts w:asciiTheme="minorHAnsi" w:hAnsiTheme="minorHAnsi" w:cstheme="minorHAnsi"/>
                <w:b/>
                <w:szCs w:val="22"/>
              </w:rPr>
              <w:t>(II</w:t>
            </w:r>
            <w:r>
              <w:rPr>
                <w:rFonts w:asciiTheme="minorHAnsi" w:hAnsiTheme="minorHAnsi" w:cstheme="minorHAnsi"/>
                <w:b/>
                <w:szCs w:val="22"/>
              </w:rPr>
              <w:t xml:space="preserve">) </w:t>
            </w:r>
            <w:r w:rsidR="006B3ED9">
              <w:rPr>
                <w:rFonts w:asciiTheme="minorHAnsi" w:hAnsiTheme="minorHAnsi" w:cstheme="minorHAnsi"/>
                <w:b/>
                <w:szCs w:val="22"/>
              </w:rPr>
              <w:t>Polyreaktionen</w:t>
            </w:r>
          </w:p>
          <w:p w:rsidR="005D47FB" w:rsidRPr="005D47FB" w:rsidRDefault="005D47FB" w:rsidP="005D47FB">
            <w:pPr>
              <w:pStyle w:val="Listenabsatz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2"/>
              </w:rPr>
            </w:pPr>
            <w:r w:rsidRPr="005D47FB">
              <w:rPr>
                <w:rFonts w:asciiTheme="minorHAnsi" w:hAnsiTheme="minorHAnsi" w:cstheme="minorHAnsi"/>
                <w:szCs w:val="22"/>
              </w:rPr>
              <w:t>Kreuzen Sie richtige</w:t>
            </w:r>
            <w:r w:rsidR="000B39D7">
              <w:rPr>
                <w:rFonts w:asciiTheme="minorHAnsi" w:hAnsiTheme="minorHAnsi" w:cstheme="minorHAnsi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Cs w:val="22"/>
              </w:rPr>
              <w:t>A</w:t>
            </w:r>
            <w:r w:rsidRPr="005D47FB">
              <w:rPr>
                <w:rFonts w:asciiTheme="minorHAnsi" w:hAnsiTheme="minorHAnsi" w:cstheme="minorHAnsi"/>
                <w:szCs w:val="22"/>
              </w:rPr>
              <w:t>ussagen</w:t>
            </w:r>
            <w:r>
              <w:rPr>
                <w:rFonts w:asciiTheme="minorHAnsi" w:hAnsiTheme="minorHAnsi" w:cstheme="minorHAnsi"/>
                <w:szCs w:val="22"/>
              </w:rPr>
              <w:t xml:space="preserve"> </w:t>
            </w:r>
            <w:r w:rsidRPr="005D47FB">
              <w:rPr>
                <w:rFonts w:asciiTheme="minorHAnsi" w:hAnsiTheme="minorHAnsi" w:cstheme="minorHAnsi"/>
                <w:szCs w:val="22"/>
              </w:rPr>
              <w:t>an.</w:t>
            </w:r>
          </w:p>
          <w:p w:rsidR="0007512A" w:rsidRPr="0007512A" w:rsidRDefault="00AE0457" w:rsidP="0007512A">
            <w:pPr>
              <w:spacing w:after="200" w:line="276" w:lineRule="auto"/>
              <w:ind w:left="180"/>
              <w:rPr>
                <w:rFonts w:asciiTheme="minorHAnsi" w:hAnsiTheme="minorHAnsi" w:cstheme="minorHAnsi"/>
                <w:szCs w:val="22"/>
              </w:rPr>
            </w:pPr>
            <w:r w:rsidRPr="00AE0457">
              <w:rPr>
                <w:rFonts w:asciiTheme="minorHAnsi" w:eastAsiaTheme="minorHAnsi" w:hAnsiTheme="minorHAnsi" w:cstheme="minorBidi"/>
                <w:noProof/>
                <w:color w:val="auto"/>
                <w:szCs w:val="22"/>
                <w:lang w:eastAsia="de-DE"/>
              </w:rPr>
              <w:pict>
                <v:shape id="_x0000_s1125" type="#_x0000_t75" style="position:absolute;left:0;text-align:left;margin-left:109.3pt;margin-top:-.65pt;width:78.8pt;height:66.45pt;z-index:251695104">
                  <v:imagedata r:id="rId20" o:title=""/>
                </v:shape>
                <o:OLEObject Type="Embed" ProgID="PBrush" ShapeID="_x0000_s1125" DrawAspect="Content" ObjectID="_1457707108" r:id="rId21"/>
              </w:pict>
            </w:r>
          </w:p>
          <w:p w:rsidR="006B3ED9" w:rsidRDefault="006B3ED9" w:rsidP="006B3ED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22"/>
              </w:rPr>
            </w:pPr>
          </w:p>
          <w:p w:rsidR="006B3ED9" w:rsidRDefault="006B3ED9" w:rsidP="006B3ED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22"/>
              </w:rPr>
            </w:pPr>
          </w:p>
          <w:p w:rsidR="006B3ED9" w:rsidRDefault="006B3ED9" w:rsidP="006B3ED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22"/>
              </w:rPr>
            </w:pPr>
          </w:p>
          <w:p w:rsidR="006B3ED9" w:rsidRDefault="006B3ED9" w:rsidP="006B3ED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22"/>
              </w:rPr>
            </w:pPr>
          </w:p>
          <w:p w:rsidR="006B3ED9" w:rsidRPr="006B3ED9" w:rsidRDefault="006B3ED9" w:rsidP="006B3ED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22"/>
              </w:rPr>
            </w:pPr>
            <w:r>
              <w:rPr>
                <w:rFonts w:asciiTheme="minorHAnsi" w:hAnsiTheme="minorHAnsi" w:cstheme="minorHAnsi"/>
                <w:sz w:val="18"/>
                <w:szCs w:val="22"/>
              </w:rPr>
              <w:t xml:space="preserve">  </w:t>
            </w:r>
            <w:r>
              <w:rPr>
                <w:rFonts w:asciiTheme="minorHAnsi" w:hAnsiTheme="minorHAnsi" w:cstheme="minorHAnsi"/>
                <w:sz w:val="18"/>
                <w:szCs w:val="22"/>
              </w:rPr>
              <w:tab/>
            </w:r>
            <w:r>
              <w:rPr>
                <w:rFonts w:asciiTheme="minorHAnsi" w:hAnsiTheme="minorHAnsi" w:cstheme="minorHAnsi"/>
                <w:sz w:val="18"/>
                <w:szCs w:val="22"/>
              </w:rPr>
              <w:tab/>
            </w:r>
            <w:r>
              <w:rPr>
                <w:rFonts w:asciiTheme="minorHAnsi" w:hAnsiTheme="minorHAnsi" w:cstheme="minorHAnsi"/>
                <w:sz w:val="18"/>
                <w:szCs w:val="22"/>
              </w:rPr>
              <w:tab/>
              <w:t xml:space="preserve">     </w:t>
            </w:r>
            <w:proofErr w:type="spellStart"/>
            <w:r w:rsidRPr="006B3ED9">
              <w:rPr>
                <w:rFonts w:asciiTheme="minorHAnsi" w:hAnsiTheme="minorHAnsi" w:cstheme="minorHAnsi"/>
                <w:sz w:val="18"/>
                <w:szCs w:val="22"/>
              </w:rPr>
              <w:t>Methy</w:t>
            </w:r>
            <w:r w:rsidR="005B4404">
              <w:rPr>
                <w:rFonts w:asciiTheme="minorHAnsi" w:hAnsiTheme="minorHAnsi" w:cstheme="minorHAnsi"/>
                <w:sz w:val="18"/>
                <w:szCs w:val="22"/>
              </w:rPr>
              <w:t>a</w:t>
            </w:r>
            <w:r w:rsidRPr="006B3ED9">
              <w:rPr>
                <w:rFonts w:asciiTheme="minorHAnsi" w:hAnsiTheme="minorHAnsi" w:cstheme="minorHAnsi"/>
                <w:sz w:val="18"/>
                <w:szCs w:val="22"/>
              </w:rPr>
              <w:t>crylsäure</w:t>
            </w:r>
            <w:proofErr w:type="spellEnd"/>
          </w:p>
          <w:p w:rsidR="0007512A" w:rsidRPr="00D13B7C" w:rsidRDefault="0007512A" w:rsidP="0007512A">
            <w:pPr>
              <w:pStyle w:val="Listenabsatz"/>
              <w:autoSpaceDE w:val="0"/>
              <w:autoSpaceDN w:val="0"/>
              <w:adjustRightInd w:val="0"/>
              <w:ind w:left="360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6237" w:type="dxa"/>
            <w:tcBorders>
              <w:top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7512A" w:rsidRPr="00BA24A2" w:rsidRDefault="00AE0457" w:rsidP="006B3ED9">
            <w:pPr>
              <w:tabs>
                <w:tab w:val="left" w:pos="380"/>
              </w:tabs>
              <w:ind w:left="57"/>
              <w:rPr>
                <w:rFonts w:asciiTheme="minorHAnsi" w:hAnsiTheme="minorHAnsi" w:cstheme="minorHAnsi"/>
                <w:sz w:val="18"/>
                <w:szCs w:val="16"/>
              </w:rPr>
            </w:pPr>
            <w:r w:rsidRPr="00BA24A2">
              <w:rPr>
                <w:rFonts w:asciiTheme="minorHAnsi" w:hAnsiTheme="minorHAnsi" w:cstheme="minorHAnsi"/>
                <w:sz w:val="18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7512A" w:rsidRPr="00BA24A2">
              <w:rPr>
                <w:rFonts w:asciiTheme="minorHAnsi" w:hAnsiTheme="minorHAnsi" w:cstheme="minorHAnsi"/>
                <w:sz w:val="18"/>
                <w:szCs w:val="16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18"/>
                <w:szCs w:val="16"/>
              </w:rPr>
            </w:r>
            <w:r>
              <w:rPr>
                <w:rFonts w:asciiTheme="minorHAnsi" w:hAnsiTheme="minorHAnsi" w:cstheme="minorHAnsi"/>
                <w:sz w:val="18"/>
                <w:szCs w:val="16"/>
              </w:rPr>
              <w:fldChar w:fldCharType="separate"/>
            </w:r>
            <w:r w:rsidRPr="00BA24A2">
              <w:rPr>
                <w:rFonts w:asciiTheme="minorHAnsi" w:hAnsiTheme="minorHAnsi" w:cstheme="minorHAnsi"/>
                <w:sz w:val="18"/>
                <w:szCs w:val="16"/>
              </w:rPr>
              <w:fldChar w:fldCharType="end"/>
            </w:r>
            <w:r w:rsidR="0007512A" w:rsidRPr="00BA24A2">
              <w:rPr>
                <w:rFonts w:asciiTheme="minorHAnsi" w:hAnsiTheme="minorHAnsi" w:cstheme="minorHAnsi"/>
                <w:sz w:val="18"/>
                <w:szCs w:val="16"/>
              </w:rPr>
              <w:t xml:space="preserve">   Das Monomer kann durch Polykondensation ein Polymer </w:t>
            </w:r>
            <w:r w:rsidR="00BA24A2">
              <w:rPr>
                <w:rFonts w:asciiTheme="minorHAnsi" w:hAnsiTheme="minorHAnsi" w:cstheme="minorHAnsi"/>
                <w:sz w:val="18"/>
                <w:szCs w:val="16"/>
              </w:rPr>
              <w:t xml:space="preserve">bilden, weil es eine </w:t>
            </w:r>
            <w:r w:rsidR="00BA24A2">
              <w:rPr>
                <w:rFonts w:asciiTheme="minorHAnsi" w:hAnsiTheme="minorHAnsi" w:cstheme="minorHAnsi"/>
                <w:sz w:val="18"/>
                <w:szCs w:val="16"/>
              </w:rPr>
              <w:br/>
              <w:t xml:space="preserve"> </w:t>
            </w:r>
            <w:r w:rsidR="00BA24A2">
              <w:rPr>
                <w:rFonts w:asciiTheme="minorHAnsi" w:hAnsiTheme="minorHAnsi" w:cstheme="minorHAnsi"/>
                <w:sz w:val="18"/>
                <w:szCs w:val="16"/>
              </w:rPr>
              <w:tab/>
            </w:r>
            <w:proofErr w:type="spellStart"/>
            <w:r w:rsidR="00BA24A2">
              <w:rPr>
                <w:rFonts w:asciiTheme="minorHAnsi" w:hAnsiTheme="minorHAnsi" w:cstheme="minorHAnsi"/>
                <w:sz w:val="18"/>
                <w:szCs w:val="16"/>
              </w:rPr>
              <w:t>Carboxy</w:t>
            </w:r>
            <w:proofErr w:type="spellEnd"/>
            <w:r w:rsidR="00BA24A2">
              <w:rPr>
                <w:rFonts w:asciiTheme="minorHAnsi" w:hAnsiTheme="minorHAnsi" w:cstheme="minorHAnsi"/>
                <w:sz w:val="18"/>
                <w:szCs w:val="16"/>
              </w:rPr>
              <w:t>-</w:t>
            </w:r>
            <w:r w:rsidR="0007512A" w:rsidRPr="00BA24A2">
              <w:rPr>
                <w:rFonts w:asciiTheme="minorHAnsi" w:hAnsiTheme="minorHAnsi" w:cstheme="minorHAnsi"/>
                <w:sz w:val="18"/>
                <w:szCs w:val="16"/>
              </w:rPr>
              <w:t>Gruppe hat.</w:t>
            </w:r>
          </w:p>
          <w:p w:rsidR="0007512A" w:rsidRPr="00BA24A2" w:rsidRDefault="00AE0457" w:rsidP="006B3ED9">
            <w:pPr>
              <w:tabs>
                <w:tab w:val="left" w:pos="380"/>
              </w:tabs>
              <w:ind w:left="57"/>
              <w:rPr>
                <w:rFonts w:asciiTheme="minorHAnsi" w:hAnsiTheme="minorHAnsi" w:cstheme="minorHAnsi"/>
                <w:sz w:val="18"/>
                <w:szCs w:val="16"/>
              </w:rPr>
            </w:pPr>
            <w:r w:rsidRPr="00BA24A2">
              <w:rPr>
                <w:rFonts w:asciiTheme="minorHAnsi" w:hAnsiTheme="minorHAnsi" w:cstheme="minorHAnsi"/>
                <w:sz w:val="18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7512A" w:rsidRPr="00BA24A2">
              <w:rPr>
                <w:rFonts w:asciiTheme="minorHAnsi" w:hAnsiTheme="minorHAnsi" w:cstheme="minorHAnsi"/>
                <w:sz w:val="18"/>
                <w:szCs w:val="16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18"/>
                <w:szCs w:val="16"/>
              </w:rPr>
            </w:r>
            <w:r>
              <w:rPr>
                <w:rFonts w:asciiTheme="minorHAnsi" w:hAnsiTheme="minorHAnsi" w:cstheme="minorHAnsi"/>
                <w:sz w:val="18"/>
                <w:szCs w:val="16"/>
              </w:rPr>
              <w:fldChar w:fldCharType="separate"/>
            </w:r>
            <w:r w:rsidRPr="00BA24A2">
              <w:rPr>
                <w:rFonts w:asciiTheme="minorHAnsi" w:hAnsiTheme="minorHAnsi" w:cstheme="minorHAnsi"/>
                <w:sz w:val="18"/>
                <w:szCs w:val="16"/>
              </w:rPr>
              <w:fldChar w:fldCharType="end"/>
            </w:r>
            <w:r w:rsidR="0007512A" w:rsidRPr="00BA24A2">
              <w:rPr>
                <w:rFonts w:asciiTheme="minorHAnsi" w:hAnsiTheme="minorHAnsi" w:cstheme="minorHAnsi"/>
                <w:sz w:val="18"/>
                <w:szCs w:val="16"/>
              </w:rPr>
              <w:t xml:space="preserve">   Das Monomer kann in einer Polykondensationsreaktion </w:t>
            </w:r>
            <w:r w:rsidR="00BA24A2">
              <w:rPr>
                <w:rFonts w:asciiTheme="minorHAnsi" w:hAnsiTheme="minorHAnsi" w:cstheme="minorHAnsi"/>
                <w:sz w:val="18"/>
                <w:szCs w:val="16"/>
              </w:rPr>
              <w:t xml:space="preserve">mit einem geeigneten </w:t>
            </w:r>
            <w:r w:rsidR="00BA24A2">
              <w:rPr>
                <w:rFonts w:asciiTheme="minorHAnsi" w:hAnsiTheme="minorHAnsi" w:cstheme="minorHAnsi"/>
                <w:sz w:val="18"/>
                <w:szCs w:val="16"/>
              </w:rPr>
              <w:tab/>
              <w:t xml:space="preserve">zweiten </w:t>
            </w:r>
            <w:r w:rsidR="0007512A" w:rsidRPr="00BA24A2">
              <w:rPr>
                <w:rFonts w:asciiTheme="minorHAnsi" w:hAnsiTheme="minorHAnsi" w:cstheme="minorHAnsi"/>
                <w:sz w:val="18"/>
                <w:szCs w:val="16"/>
              </w:rPr>
              <w:t>Monomer  ein Polymer bilden.</w:t>
            </w:r>
          </w:p>
          <w:p w:rsidR="006B3ED9" w:rsidRPr="00BA24A2" w:rsidRDefault="00AE0457" w:rsidP="00BA24A2">
            <w:pPr>
              <w:tabs>
                <w:tab w:val="left" w:pos="380"/>
              </w:tabs>
              <w:ind w:left="57"/>
              <w:rPr>
                <w:rFonts w:asciiTheme="minorHAnsi" w:hAnsiTheme="minorHAnsi" w:cstheme="minorHAnsi"/>
                <w:sz w:val="18"/>
                <w:szCs w:val="16"/>
              </w:rPr>
            </w:pPr>
            <w:r w:rsidRPr="00BA24A2">
              <w:rPr>
                <w:rFonts w:asciiTheme="minorHAnsi" w:hAnsiTheme="minorHAnsi" w:cstheme="minorHAnsi"/>
                <w:sz w:val="18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7512A" w:rsidRPr="00BA24A2">
              <w:rPr>
                <w:rFonts w:asciiTheme="minorHAnsi" w:hAnsiTheme="minorHAnsi" w:cstheme="minorHAnsi"/>
                <w:sz w:val="18"/>
                <w:szCs w:val="16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18"/>
                <w:szCs w:val="16"/>
              </w:rPr>
            </w:r>
            <w:r>
              <w:rPr>
                <w:rFonts w:asciiTheme="minorHAnsi" w:hAnsiTheme="minorHAnsi" w:cstheme="minorHAnsi"/>
                <w:sz w:val="18"/>
                <w:szCs w:val="16"/>
              </w:rPr>
              <w:fldChar w:fldCharType="separate"/>
            </w:r>
            <w:r w:rsidRPr="00BA24A2">
              <w:rPr>
                <w:rFonts w:asciiTheme="minorHAnsi" w:hAnsiTheme="minorHAnsi" w:cstheme="minorHAnsi"/>
                <w:sz w:val="18"/>
                <w:szCs w:val="16"/>
              </w:rPr>
              <w:fldChar w:fldCharType="end"/>
            </w:r>
            <w:r w:rsidR="0007512A" w:rsidRPr="00BA24A2">
              <w:rPr>
                <w:rFonts w:asciiTheme="minorHAnsi" w:hAnsiTheme="minorHAnsi" w:cstheme="minorHAnsi"/>
                <w:sz w:val="18"/>
                <w:szCs w:val="16"/>
              </w:rPr>
              <w:t xml:space="preserve">   Das Monomer kann </w:t>
            </w:r>
            <w:r w:rsidR="006B3ED9" w:rsidRPr="00BA24A2">
              <w:rPr>
                <w:rFonts w:asciiTheme="minorHAnsi" w:hAnsiTheme="minorHAnsi" w:cstheme="minorHAnsi"/>
                <w:sz w:val="18"/>
                <w:szCs w:val="16"/>
              </w:rPr>
              <w:t>durch</w:t>
            </w:r>
            <w:r w:rsidR="0007512A" w:rsidRPr="00BA24A2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proofErr w:type="spellStart"/>
            <w:r w:rsidR="0007512A" w:rsidRPr="00BA24A2">
              <w:rPr>
                <w:rFonts w:asciiTheme="minorHAnsi" w:hAnsiTheme="minorHAnsi" w:cstheme="minorHAnsi"/>
                <w:sz w:val="18"/>
                <w:szCs w:val="16"/>
              </w:rPr>
              <w:t>radikalische</w:t>
            </w:r>
            <w:proofErr w:type="spellEnd"/>
            <w:r w:rsidR="0007512A" w:rsidRPr="00BA24A2">
              <w:rPr>
                <w:rFonts w:asciiTheme="minorHAnsi" w:hAnsiTheme="minorHAnsi" w:cstheme="minorHAnsi"/>
                <w:sz w:val="18"/>
                <w:szCs w:val="16"/>
              </w:rPr>
              <w:t xml:space="preserve"> Polymerisation zu einem Polymer</w:t>
            </w:r>
            <w:r w:rsidR="006B3ED9" w:rsidRPr="00BA24A2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 w:rsidR="00BA24A2">
              <w:rPr>
                <w:rFonts w:asciiTheme="minorHAnsi" w:hAnsiTheme="minorHAnsi" w:cstheme="minorHAnsi"/>
                <w:sz w:val="18"/>
                <w:szCs w:val="16"/>
              </w:rPr>
              <w:tab/>
            </w:r>
            <w:r w:rsidR="006B3ED9" w:rsidRPr="00BA24A2">
              <w:rPr>
                <w:rFonts w:asciiTheme="minorHAnsi" w:hAnsiTheme="minorHAnsi" w:cstheme="minorHAnsi"/>
                <w:sz w:val="18"/>
                <w:szCs w:val="16"/>
              </w:rPr>
              <w:t>reagieren</w:t>
            </w:r>
            <w:r w:rsidR="0007512A" w:rsidRPr="00BA24A2">
              <w:rPr>
                <w:rFonts w:asciiTheme="minorHAnsi" w:hAnsiTheme="minorHAnsi" w:cstheme="minorHAnsi"/>
                <w:sz w:val="18"/>
                <w:szCs w:val="16"/>
              </w:rPr>
              <w:t>.</w:t>
            </w:r>
          </w:p>
          <w:p w:rsidR="0007512A" w:rsidRPr="00BA24A2" w:rsidRDefault="00AE0457" w:rsidP="006B3ED9">
            <w:pPr>
              <w:tabs>
                <w:tab w:val="left" w:pos="380"/>
              </w:tabs>
              <w:ind w:left="57"/>
              <w:rPr>
                <w:rFonts w:asciiTheme="minorHAnsi" w:hAnsiTheme="minorHAnsi" w:cstheme="minorHAnsi"/>
                <w:sz w:val="18"/>
                <w:szCs w:val="16"/>
              </w:rPr>
            </w:pPr>
            <w:r w:rsidRPr="00BA24A2">
              <w:rPr>
                <w:rFonts w:asciiTheme="minorHAnsi" w:hAnsiTheme="minorHAnsi" w:cstheme="minorHAnsi"/>
                <w:sz w:val="18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7512A" w:rsidRPr="00BA24A2">
              <w:rPr>
                <w:rFonts w:asciiTheme="minorHAnsi" w:hAnsiTheme="minorHAnsi" w:cstheme="minorHAnsi"/>
                <w:sz w:val="18"/>
                <w:szCs w:val="16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18"/>
                <w:szCs w:val="16"/>
              </w:rPr>
            </w:r>
            <w:r>
              <w:rPr>
                <w:rFonts w:asciiTheme="minorHAnsi" w:hAnsiTheme="minorHAnsi" w:cstheme="minorHAnsi"/>
                <w:sz w:val="18"/>
                <w:szCs w:val="16"/>
              </w:rPr>
              <w:fldChar w:fldCharType="separate"/>
            </w:r>
            <w:r w:rsidRPr="00BA24A2">
              <w:rPr>
                <w:rFonts w:asciiTheme="minorHAnsi" w:hAnsiTheme="minorHAnsi" w:cstheme="minorHAnsi"/>
                <w:sz w:val="18"/>
                <w:szCs w:val="16"/>
              </w:rPr>
              <w:fldChar w:fldCharType="end"/>
            </w:r>
            <w:r w:rsidR="0007512A" w:rsidRPr="00BA24A2">
              <w:rPr>
                <w:rFonts w:asciiTheme="minorHAnsi" w:hAnsiTheme="minorHAnsi" w:cstheme="minorHAnsi"/>
                <w:sz w:val="18"/>
                <w:szCs w:val="16"/>
              </w:rPr>
              <w:t xml:space="preserve">   Das Monomer kann </w:t>
            </w:r>
            <w:r w:rsidR="006B3ED9" w:rsidRPr="00BA24A2">
              <w:rPr>
                <w:rFonts w:asciiTheme="minorHAnsi" w:hAnsiTheme="minorHAnsi" w:cstheme="minorHAnsi"/>
                <w:sz w:val="18"/>
                <w:szCs w:val="16"/>
              </w:rPr>
              <w:t>durch</w:t>
            </w:r>
            <w:r w:rsidR="0007512A" w:rsidRPr="00BA24A2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proofErr w:type="spellStart"/>
            <w:r w:rsidR="0007512A" w:rsidRPr="00BA24A2">
              <w:rPr>
                <w:rFonts w:asciiTheme="minorHAnsi" w:hAnsiTheme="minorHAnsi" w:cstheme="minorHAnsi"/>
                <w:sz w:val="18"/>
                <w:szCs w:val="16"/>
              </w:rPr>
              <w:t>radikalische</w:t>
            </w:r>
            <w:proofErr w:type="spellEnd"/>
            <w:r w:rsidR="0007512A" w:rsidRPr="00BA24A2">
              <w:rPr>
                <w:rFonts w:asciiTheme="minorHAnsi" w:hAnsiTheme="minorHAnsi" w:cstheme="minorHAnsi"/>
                <w:sz w:val="18"/>
                <w:szCs w:val="16"/>
              </w:rPr>
              <w:t xml:space="preserve"> Polymerisatio</w:t>
            </w:r>
            <w:r w:rsidR="00BA24A2">
              <w:rPr>
                <w:rFonts w:asciiTheme="minorHAnsi" w:hAnsiTheme="minorHAnsi" w:cstheme="minorHAnsi"/>
                <w:sz w:val="18"/>
                <w:szCs w:val="16"/>
              </w:rPr>
              <w:t xml:space="preserve">n zu einem Polymer </w:t>
            </w:r>
            <w:r w:rsidR="00BA24A2">
              <w:rPr>
                <w:rFonts w:asciiTheme="minorHAnsi" w:hAnsiTheme="minorHAnsi" w:cstheme="minorHAnsi"/>
                <w:sz w:val="18"/>
                <w:szCs w:val="16"/>
              </w:rPr>
              <w:tab/>
              <w:t xml:space="preserve">reagieren, </w:t>
            </w:r>
            <w:r w:rsidR="0007512A" w:rsidRPr="00BA24A2">
              <w:rPr>
                <w:rFonts w:asciiTheme="minorHAnsi" w:hAnsiTheme="minorHAnsi" w:cstheme="minorHAnsi"/>
                <w:sz w:val="18"/>
                <w:szCs w:val="16"/>
              </w:rPr>
              <w:t>weil es eine Zweifachbindung zwischen dem Sauersto</w:t>
            </w:r>
            <w:r w:rsidR="00BA24A2">
              <w:rPr>
                <w:rFonts w:asciiTheme="minorHAnsi" w:hAnsiTheme="minorHAnsi" w:cstheme="minorHAnsi"/>
                <w:sz w:val="18"/>
                <w:szCs w:val="16"/>
              </w:rPr>
              <w:t xml:space="preserve">ffatom und </w:t>
            </w:r>
            <w:r w:rsidR="00BA24A2">
              <w:rPr>
                <w:rFonts w:asciiTheme="minorHAnsi" w:hAnsiTheme="minorHAnsi" w:cstheme="minorHAnsi"/>
                <w:sz w:val="18"/>
                <w:szCs w:val="16"/>
              </w:rPr>
              <w:tab/>
              <w:t xml:space="preserve">dem Kohlenstoffatom </w:t>
            </w:r>
            <w:r w:rsidR="0007512A" w:rsidRPr="00BA24A2">
              <w:rPr>
                <w:rFonts w:asciiTheme="minorHAnsi" w:hAnsiTheme="minorHAnsi" w:cstheme="minorHAnsi"/>
                <w:sz w:val="18"/>
                <w:szCs w:val="16"/>
              </w:rPr>
              <w:t>hat.</w:t>
            </w:r>
          </w:p>
          <w:p w:rsidR="006B3ED9" w:rsidRPr="0007512A" w:rsidRDefault="00AE0457" w:rsidP="006B3ED9">
            <w:pPr>
              <w:tabs>
                <w:tab w:val="left" w:pos="380"/>
              </w:tabs>
              <w:ind w:left="57"/>
              <w:rPr>
                <w:rFonts w:asciiTheme="minorHAnsi" w:hAnsiTheme="minorHAnsi" w:cstheme="minorHAnsi"/>
                <w:sz w:val="16"/>
                <w:szCs w:val="16"/>
              </w:rPr>
            </w:pPr>
            <w:r w:rsidRPr="00BA24A2">
              <w:rPr>
                <w:rFonts w:asciiTheme="minorHAnsi" w:hAnsiTheme="minorHAnsi" w:cstheme="minorHAnsi"/>
                <w:sz w:val="18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3ED9" w:rsidRPr="00BA24A2">
              <w:rPr>
                <w:rFonts w:asciiTheme="minorHAnsi" w:hAnsiTheme="minorHAnsi" w:cstheme="minorHAnsi"/>
                <w:sz w:val="18"/>
                <w:szCs w:val="16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18"/>
                <w:szCs w:val="16"/>
              </w:rPr>
            </w:r>
            <w:r>
              <w:rPr>
                <w:rFonts w:asciiTheme="minorHAnsi" w:hAnsiTheme="minorHAnsi" w:cstheme="minorHAnsi"/>
                <w:sz w:val="18"/>
                <w:szCs w:val="16"/>
              </w:rPr>
              <w:fldChar w:fldCharType="separate"/>
            </w:r>
            <w:r w:rsidRPr="00BA24A2">
              <w:rPr>
                <w:rFonts w:asciiTheme="minorHAnsi" w:hAnsiTheme="minorHAnsi" w:cstheme="minorHAnsi"/>
                <w:sz w:val="18"/>
                <w:szCs w:val="16"/>
              </w:rPr>
              <w:fldChar w:fldCharType="end"/>
            </w:r>
            <w:r w:rsidR="006B3ED9" w:rsidRPr="00BA24A2">
              <w:rPr>
                <w:rFonts w:asciiTheme="minorHAnsi" w:hAnsiTheme="minorHAnsi" w:cstheme="minorHAnsi"/>
                <w:sz w:val="18"/>
                <w:szCs w:val="16"/>
              </w:rPr>
              <w:t xml:space="preserve">   Das Monomer kann durch eine Polyadditionsreaktion zu einem Polymer </w:t>
            </w:r>
            <w:r w:rsidR="00BA24A2">
              <w:rPr>
                <w:rFonts w:asciiTheme="minorHAnsi" w:hAnsiTheme="minorHAnsi" w:cstheme="minorHAnsi"/>
                <w:sz w:val="18"/>
                <w:szCs w:val="16"/>
              </w:rPr>
              <w:tab/>
            </w:r>
            <w:r w:rsidR="006B3ED9" w:rsidRPr="00BA24A2">
              <w:rPr>
                <w:rFonts w:asciiTheme="minorHAnsi" w:hAnsiTheme="minorHAnsi" w:cstheme="minorHAnsi"/>
                <w:sz w:val="18"/>
                <w:szCs w:val="16"/>
              </w:rPr>
              <w:t>reagieren.</w:t>
            </w:r>
          </w:p>
        </w:tc>
      </w:tr>
      <w:tr w:rsidR="000D11CF" w:rsidRPr="00D13B7C" w:rsidTr="00F50D2A">
        <w:trPr>
          <w:trHeight w:val="3239"/>
        </w:trPr>
        <w:tc>
          <w:tcPr>
            <w:tcW w:w="4564" w:type="dxa"/>
            <w:tcBorders>
              <w:top w:val="dotted" w:sz="4" w:space="0" w:color="auto"/>
              <w:left w:val="single" w:sz="4" w:space="0" w:color="auto"/>
            </w:tcBorders>
          </w:tcPr>
          <w:p w:rsidR="00FE7ED6" w:rsidRDefault="001F5318" w:rsidP="00272193">
            <w:pPr>
              <w:pStyle w:val="Listenabsatz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2"/>
              </w:rPr>
            </w:pPr>
            <w:r w:rsidRPr="00272193">
              <w:rPr>
                <w:rFonts w:asciiTheme="minorHAnsi" w:hAnsiTheme="minorHAnsi" w:cstheme="minorHAnsi"/>
                <w:szCs w:val="22"/>
              </w:rPr>
              <w:t>Radikalische Polymerisation</w:t>
            </w:r>
            <w:r w:rsidR="00FE7ED6" w:rsidRPr="001F5318">
              <w:rPr>
                <w:rFonts w:asciiTheme="minorHAnsi" w:hAnsiTheme="minorHAnsi" w:cstheme="minorHAnsi"/>
                <w:sz w:val="18"/>
                <w:szCs w:val="22"/>
              </w:rPr>
              <w:t xml:space="preserve"> </w:t>
            </w:r>
            <w:r w:rsidR="00FE7ED6">
              <w:rPr>
                <w:rFonts w:asciiTheme="minorHAnsi" w:hAnsiTheme="minorHAnsi" w:cstheme="minorHAnsi"/>
                <w:sz w:val="18"/>
                <w:szCs w:val="22"/>
              </w:rPr>
              <w:br/>
            </w:r>
          </w:p>
          <w:p w:rsidR="000D11CF" w:rsidRPr="00272193" w:rsidRDefault="00FE7ED6" w:rsidP="00FE7ED6">
            <w:pPr>
              <w:pStyle w:val="Listenabsatz"/>
              <w:autoSpaceDE w:val="0"/>
              <w:autoSpaceDN w:val="0"/>
              <w:adjustRightInd w:val="0"/>
              <w:ind w:left="360"/>
              <w:rPr>
                <w:rFonts w:asciiTheme="minorHAnsi" w:hAnsiTheme="minorHAnsi" w:cstheme="minorHAnsi"/>
                <w:szCs w:val="22"/>
              </w:rPr>
            </w:pPr>
            <w:r w:rsidRPr="00FE7ED6">
              <w:rPr>
                <w:rFonts w:asciiTheme="minorHAnsi" w:hAnsiTheme="minorHAnsi" w:cstheme="minorHAnsi"/>
                <w:szCs w:val="22"/>
              </w:rPr>
              <w:t xml:space="preserve">Geben Sie die drei Reaktionsschritte der </w:t>
            </w:r>
            <w:proofErr w:type="spellStart"/>
            <w:r w:rsidRPr="00FE7ED6">
              <w:rPr>
                <w:rFonts w:asciiTheme="minorHAnsi" w:hAnsiTheme="minorHAnsi" w:cstheme="minorHAnsi"/>
                <w:szCs w:val="22"/>
              </w:rPr>
              <w:t>radikalischen</w:t>
            </w:r>
            <w:proofErr w:type="spellEnd"/>
            <w:r w:rsidRPr="00FE7ED6">
              <w:rPr>
                <w:rFonts w:asciiTheme="minorHAnsi" w:hAnsiTheme="minorHAnsi" w:cstheme="minorHAnsi"/>
                <w:szCs w:val="22"/>
              </w:rPr>
              <w:t xml:space="preserve"> Polymerisation von </w:t>
            </w:r>
            <w:proofErr w:type="spellStart"/>
            <w:r w:rsidRPr="00FE7ED6">
              <w:rPr>
                <w:rFonts w:asciiTheme="minorHAnsi" w:hAnsiTheme="minorHAnsi" w:cstheme="minorHAnsi"/>
                <w:szCs w:val="22"/>
              </w:rPr>
              <w:t>Ethen</w:t>
            </w:r>
            <w:proofErr w:type="spellEnd"/>
            <w:r w:rsidRPr="00FE7ED6">
              <w:rPr>
                <w:rFonts w:asciiTheme="minorHAnsi" w:hAnsiTheme="minorHAnsi" w:cstheme="minorHAnsi"/>
                <w:szCs w:val="22"/>
              </w:rPr>
              <w:t xml:space="preserve"> mit Strukturformeln an.</w:t>
            </w:r>
          </w:p>
        </w:tc>
        <w:tc>
          <w:tcPr>
            <w:tcW w:w="6237" w:type="dxa"/>
            <w:tcBorders>
              <w:top w:val="dotted" w:sz="4" w:space="0" w:color="auto"/>
              <w:right w:val="single" w:sz="4" w:space="0" w:color="auto"/>
            </w:tcBorders>
          </w:tcPr>
          <w:p w:rsidR="000D11CF" w:rsidRPr="001F5318" w:rsidRDefault="000D11CF" w:rsidP="0055615D">
            <w:pPr>
              <w:ind w:left="114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BC0A07" w:rsidRPr="0089013B" w:rsidTr="00F50D2A">
        <w:trPr>
          <w:trHeight w:val="2082"/>
        </w:trPr>
        <w:tc>
          <w:tcPr>
            <w:tcW w:w="4564" w:type="dxa"/>
            <w:tcBorders>
              <w:top w:val="single" w:sz="4" w:space="0" w:color="auto"/>
              <w:left w:val="single" w:sz="4" w:space="0" w:color="auto"/>
            </w:tcBorders>
          </w:tcPr>
          <w:p w:rsidR="00BC0A07" w:rsidRPr="00136BBB" w:rsidRDefault="00BC0A07" w:rsidP="001F531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(IV) Verwertung</w:t>
            </w:r>
          </w:p>
          <w:p w:rsidR="00BC0A07" w:rsidRPr="00272193" w:rsidRDefault="00272193" w:rsidP="002476E1">
            <w:pPr>
              <w:pStyle w:val="Listenabsatz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Geben Sie jeweils die Schritte in der richtigen Reihenfolge an.</w:t>
            </w:r>
          </w:p>
          <w:p w:rsidR="00BA4BC8" w:rsidRPr="00A052C0" w:rsidRDefault="00BA4BC8" w:rsidP="002476E1">
            <w:pPr>
              <w:autoSpaceDE w:val="0"/>
              <w:autoSpaceDN w:val="0"/>
              <w:adjustRightInd w:val="0"/>
              <w:spacing w:after="120"/>
              <w:ind w:left="284" w:firstLine="142"/>
              <w:rPr>
                <w:rFonts w:asciiTheme="minorHAnsi" w:hAnsiTheme="minorHAnsi" w:cstheme="minorHAnsi"/>
                <w:szCs w:val="22"/>
              </w:rPr>
            </w:pPr>
            <w:r w:rsidRPr="00A052C0">
              <w:rPr>
                <w:rFonts w:asciiTheme="minorHAnsi" w:hAnsiTheme="minorHAnsi" w:cstheme="minorHAnsi"/>
                <w:szCs w:val="22"/>
              </w:rPr>
              <w:t xml:space="preserve">Energetische Verwertung: </w:t>
            </w:r>
          </w:p>
          <w:p w:rsidR="00BA4BC8" w:rsidRPr="00A052C0" w:rsidRDefault="00BA4BC8" w:rsidP="00A052C0">
            <w:pPr>
              <w:autoSpaceDE w:val="0"/>
              <w:autoSpaceDN w:val="0"/>
              <w:adjustRightInd w:val="0"/>
              <w:spacing w:after="120"/>
              <w:ind w:left="284" w:firstLine="142"/>
              <w:rPr>
                <w:rFonts w:asciiTheme="minorHAnsi" w:hAnsiTheme="minorHAnsi" w:cstheme="minorHAnsi"/>
                <w:szCs w:val="22"/>
              </w:rPr>
            </w:pPr>
            <w:r w:rsidRPr="00A052C0">
              <w:rPr>
                <w:rFonts w:asciiTheme="minorHAnsi" w:hAnsiTheme="minorHAnsi" w:cstheme="minorHAnsi"/>
                <w:szCs w:val="22"/>
              </w:rPr>
              <w:t>Werkstoffliche Verwertung:</w:t>
            </w:r>
          </w:p>
          <w:p w:rsidR="00BA4BC8" w:rsidRPr="00A052C0" w:rsidRDefault="00BA4BC8" w:rsidP="00A052C0">
            <w:pPr>
              <w:autoSpaceDE w:val="0"/>
              <w:autoSpaceDN w:val="0"/>
              <w:adjustRightInd w:val="0"/>
              <w:spacing w:after="120"/>
              <w:ind w:left="284" w:firstLine="142"/>
              <w:rPr>
                <w:rFonts w:asciiTheme="minorHAnsi" w:hAnsiTheme="minorHAnsi" w:cstheme="minorHAnsi"/>
                <w:szCs w:val="22"/>
              </w:rPr>
            </w:pPr>
            <w:r w:rsidRPr="00A052C0">
              <w:rPr>
                <w:rFonts w:asciiTheme="minorHAnsi" w:hAnsiTheme="minorHAnsi" w:cstheme="minorHAnsi"/>
                <w:szCs w:val="22"/>
              </w:rPr>
              <w:t xml:space="preserve">Rohstoffliche Verwertung: </w:t>
            </w:r>
          </w:p>
        </w:tc>
        <w:tc>
          <w:tcPr>
            <w:tcW w:w="6237" w:type="dxa"/>
            <w:tcBorders>
              <w:top w:val="single" w:sz="4" w:space="0" w:color="auto"/>
              <w:right w:val="single" w:sz="4" w:space="0" w:color="auto"/>
            </w:tcBorders>
          </w:tcPr>
          <w:p w:rsidR="00AC73C5" w:rsidRDefault="00AC73C5" w:rsidP="00BA4BC8">
            <w:pPr>
              <w:ind w:left="114"/>
              <w:rPr>
                <w:rFonts w:asciiTheme="minorHAnsi" w:hAnsiTheme="minorHAnsi" w:cstheme="minorHAnsi"/>
                <w:b/>
                <w:sz w:val="18"/>
                <w:szCs w:val="16"/>
              </w:rPr>
            </w:pPr>
          </w:p>
          <w:p w:rsidR="00AC73C5" w:rsidRDefault="00AC73C5" w:rsidP="00BA4BC8">
            <w:pPr>
              <w:ind w:left="114"/>
              <w:rPr>
                <w:rFonts w:asciiTheme="minorHAnsi" w:hAnsiTheme="minorHAnsi" w:cstheme="minorHAnsi"/>
                <w:b/>
                <w:sz w:val="18"/>
                <w:szCs w:val="16"/>
              </w:rPr>
            </w:pPr>
          </w:p>
          <w:p w:rsidR="00BC0A07" w:rsidRPr="00BE755F" w:rsidRDefault="00BA4BC8" w:rsidP="00BA4BC8">
            <w:pPr>
              <w:ind w:left="114"/>
              <w:rPr>
                <w:rFonts w:asciiTheme="minorHAnsi" w:hAnsiTheme="minorHAnsi" w:cstheme="minorHAnsi"/>
                <w:sz w:val="16"/>
                <w:szCs w:val="16"/>
              </w:rPr>
            </w:pPr>
            <w:r w:rsidRPr="00BA4BC8">
              <w:rPr>
                <w:rFonts w:asciiTheme="minorHAnsi" w:hAnsiTheme="minorHAnsi" w:cstheme="minorHAnsi"/>
                <w:b/>
                <w:sz w:val="18"/>
                <w:szCs w:val="16"/>
              </w:rPr>
              <w:t>A</w:t>
            </w:r>
            <w:r w:rsidRPr="00BA4BC8">
              <w:rPr>
                <w:rFonts w:asciiTheme="minorHAnsi" w:hAnsiTheme="minorHAnsi" w:cstheme="minorHAnsi"/>
                <w:sz w:val="18"/>
                <w:szCs w:val="16"/>
              </w:rPr>
              <w:t xml:space="preserve">  Formen</w:t>
            </w:r>
            <w:r w:rsidRPr="00BA4BC8">
              <w:rPr>
                <w:rFonts w:asciiTheme="minorHAnsi" w:hAnsiTheme="minorHAnsi" w:cstheme="minorHAnsi"/>
                <w:sz w:val="18"/>
                <w:szCs w:val="16"/>
              </w:rPr>
              <w:tab/>
            </w:r>
            <w:r w:rsidRPr="00BA4BC8">
              <w:rPr>
                <w:rFonts w:asciiTheme="minorHAnsi" w:hAnsiTheme="minorHAnsi" w:cstheme="minorHAnsi"/>
                <w:b/>
                <w:sz w:val="18"/>
                <w:szCs w:val="16"/>
              </w:rPr>
              <w:t xml:space="preserve">B </w:t>
            </w:r>
            <w:r w:rsidRPr="00BA4BC8">
              <w:rPr>
                <w:rFonts w:asciiTheme="minorHAnsi" w:hAnsiTheme="minorHAnsi" w:cstheme="minorHAnsi"/>
                <w:sz w:val="18"/>
                <w:szCs w:val="16"/>
              </w:rPr>
              <w:t xml:space="preserve"> Pyrolyse/Hydrierung</w:t>
            </w:r>
            <w:r w:rsidRPr="00BA4BC8">
              <w:rPr>
                <w:rFonts w:asciiTheme="minorHAnsi" w:hAnsiTheme="minorHAnsi" w:cstheme="minorHAnsi"/>
                <w:sz w:val="18"/>
                <w:szCs w:val="16"/>
              </w:rPr>
              <w:tab/>
            </w:r>
            <w:r w:rsidRPr="00BA4BC8">
              <w:rPr>
                <w:rFonts w:asciiTheme="minorHAnsi" w:hAnsiTheme="minorHAnsi" w:cstheme="minorHAnsi"/>
                <w:b/>
                <w:sz w:val="18"/>
                <w:szCs w:val="16"/>
              </w:rPr>
              <w:t>C</w:t>
            </w:r>
            <w:r w:rsidRPr="00BA4BC8">
              <w:rPr>
                <w:rFonts w:asciiTheme="minorHAnsi" w:hAnsiTheme="minorHAnsi" w:cstheme="minorHAnsi"/>
                <w:sz w:val="18"/>
                <w:szCs w:val="16"/>
              </w:rPr>
              <w:t xml:space="preserve">  Schmelzen  </w:t>
            </w:r>
            <w:r w:rsidRPr="00BA4BC8">
              <w:rPr>
                <w:rFonts w:asciiTheme="minorHAnsi" w:hAnsiTheme="minorHAnsi" w:cstheme="minorHAnsi"/>
                <w:sz w:val="18"/>
                <w:szCs w:val="16"/>
              </w:rPr>
              <w:tab/>
            </w:r>
            <w:r w:rsidRPr="00BA4BC8">
              <w:rPr>
                <w:rFonts w:asciiTheme="minorHAnsi" w:hAnsiTheme="minorHAnsi" w:cstheme="minorHAnsi"/>
                <w:b/>
                <w:sz w:val="18"/>
                <w:szCs w:val="16"/>
              </w:rPr>
              <w:t>D</w:t>
            </w:r>
            <w:r w:rsidRPr="00BA4BC8">
              <w:rPr>
                <w:rFonts w:asciiTheme="minorHAnsi" w:hAnsiTheme="minorHAnsi" w:cstheme="minorHAnsi"/>
                <w:sz w:val="18"/>
                <w:szCs w:val="16"/>
              </w:rPr>
              <w:t xml:space="preserve">   Reinigen</w:t>
            </w:r>
            <w:r w:rsidRPr="00BA4BC8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BA4BC8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BA4BC8">
              <w:rPr>
                <w:rFonts w:asciiTheme="minorHAnsi" w:hAnsiTheme="minorHAnsi" w:cstheme="minorHAnsi"/>
                <w:b/>
                <w:sz w:val="18"/>
                <w:szCs w:val="16"/>
              </w:rPr>
              <w:t xml:space="preserve">E </w:t>
            </w:r>
            <w:r w:rsidRPr="00BA4BC8">
              <w:rPr>
                <w:rFonts w:asciiTheme="minorHAnsi" w:hAnsiTheme="minorHAnsi" w:cstheme="minorHAnsi"/>
                <w:sz w:val="18"/>
                <w:szCs w:val="16"/>
              </w:rPr>
              <w:t xml:space="preserve"> Hydrolyse</w:t>
            </w:r>
            <w:r w:rsidRPr="00BA4BC8">
              <w:rPr>
                <w:rFonts w:asciiTheme="minorHAnsi" w:hAnsiTheme="minorHAnsi" w:cstheme="minorHAnsi"/>
                <w:sz w:val="18"/>
                <w:szCs w:val="16"/>
              </w:rPr>
              <w:tab/>
            </w:r>
            <w:r w:rsidRPr="00BA4BC8">
              <w:rPr>
                <w:rFonts w:asciiTheme="minorHAnsi" w:hAnsiTheme="minorHAnsi" w:cstheme="minorHAnsi"/>
                <w:b/>
                <w:sz w:val="18"/>
                <w:szCs w:val="16"/>
              </w:rPr>
              <w:t>F</w:t>
            </w:r>
            <w:r w:rsidRPr="00BA4BC8">
              <w:rPr>
                <w:rFonts w:asciiTheme="minorHAnsi" w:hAnsiTheme="minorHAnsi" w:cstheme="minorHAnsi"/>
                <w:sz w:val="18"/>
                <w:szCs w:val="16"/>
              </w:rPr>
              <w:t xml:space="preserve">      Sortieren 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tab/>
            </w:r>
            <w:r>
              <w:rPr>
                <w:rFonts w:asciiTheme="minorHAnsi" w:hAnsiTheme="minorHAnsi" w:cstheme="minorHAnsi"/>
                <w:sz w:val="18"/>
                <w:szCs w:val="16"/>
              </w:rPr>
              <w:tab/>
            </w:r>
            <w:r w:rsidRPr="00BA4BC8">
              <w:rPr>
                <w:rFonts w:asciiTheme="minorHAnsi" w:hAnsiTheme="minorHAnsi" w:cstheme="minorHAnsi"/>
                <w:b/>
                <w:sz w:val="18"/>
                <w:szCs w:val="16"/>
              </w:rPr>
              <w:t>G</w:t>
            </w:r>
            <w:r w:rsidRPr="00BA4BC8">
              <w:rPr>
                <w:rFonts w:asciiTheme="minorHAnsi" w:hAnsiTheme="minorHAnsi" w:cstheme="minorHAnsi"/>
                <w:sz w:val="18"/>
                <w:szCs w:val="16"/>
              </w:rPr>
              <w:t xml:space="preserve">  Verbrennen </w:t>
            </w:r>
          </w:p>
        </w:tc>
      </w:tr>
    </w:tbl>
    <w:p w:rsidR="002476E1" w:rsidRDefault="002476E1">
      <w:pPr>
        <w:spacing w:after="200" w:line="276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br w:type="page"/>
      </w:r>
    </w:p>
    <w:p w:rsidR="00C92316" w:rsidRPr="00C92316" w:rsidRDefault="00C92316" w:rsidP="00C92316">
      <w:pPr>
        <w:jc w:val="center"/>
        <w:rPr>
          <w:rFonts w:asciiTheme="minorHAnsi" w:hAnsiTheme="minorHAnsi" w:cstheme="minorHAnsi"/>
          <w:color w:val="auto"/>
          <w:sz w:val="16"/>
          <w:szCs w:val="16"/>
        </w:rPr>
      </w:pPr>
      <w:r w:rsidRPr="005F6D8D">
        <w:rPr>
          <w:rFonts w:asciiTheme="minorHAnsi" w:hAnsiTheme="minorHAnsi" w:cstheme="minorHAnsi"/>
          <w:b/>
          <w:sz w:val="22"/>
          <w:szCs w:val="22"/>
        </w:rPr>
        <w:lastRenderedPageBreak/>
        <w:t>Wähle</w:t>
      </w:r>
      <w:r>
        <w:rPr>
          <w:rFonts w:asciiTheme="minorHAnsi" w:hAnsiTheme="minorHAnsi" w:cstheme="minorHAnsi"/>
          <w:b/>
          <w:sz w:val="22"/>
          <w:szCs w:val="22"/>
        </w:rPr>
        <w:t>n Sie</w:t>
      </w:r>
      <w:r w:rsidRPr="005F6D8D">
        <w:rPr>
          <w:rFonts w:asciiTheme="minorHAnsi" w:hAnsiTheme="minorHAnsi" w:cstheme="minorHAnsi"/>
          <w:b/>
          <w:sz w:val="22"/>
          <w:szCs w:val="22"/>
        </w:rPr>
        <w:t xml:space="preserve"> aus</w:t>
      </w:r>
      <w:r w:rsidR="00272193">
        <w:rPr>
          <w:rFonts w:asciiTheme="minorHAnsi" w:hAnsiTheme="minorHAnsi" w:cstheme="minorHAnsi"/>
          <w:b/>
          <w:sz w:val="22"/>
          <w:szCs w:val="22"/>
        </w:rPr>
        <w:t xml:space="preserve">, ordnen Sie zu, oder </w:t>
      </w:r>
      <w:r w:rsidRPr="005F6D8D">
        <w:rPr>
          <w:rFonts w:asciiTheme="minorHAnsi" w:hAnsiTheme="minorHAnsi" w:cstheme="minorHAnsi"/>
          <w:b/>
          <w:sz w:val="22"/>
          <w:szCs w:val="22"/>
        </w:rPr>
        <w:t xml:space="preserve"> kreuze</w:t>
      </w:r>
      <w:r>
        <w:rPr>
          <w:rFonts w:asciiTheme="minorHAnsi" w:hAnsiTheme="minorHAnsi" w:cstheme="minorHAnsi"/>
          <w:b/>
          <w:sz w:val="22"/>
          <w:szCs w:val="22"/>
        </w:rPr>
        <w:t>n Sie</w:t>
      </w:r>
      <w:r w:rsidRPr="005F6D8D">
        <w:rPr>
          <w:rFonts w:asciiTheme="minorHAnsi" w:hAnsiTheme="minorHAnsi" w:cstheme="minorHAnsi"/>
          <w:b/>
          <w:sz w:val="22"/>
          <w:szCs w:val="22"/>
        </w:rPr>
        <w:t xml:space="preserve"> an (wenn nicht anders angegeben).</w:t>
      </w:r>
    </w:p>
    <w:tbl>
      <w:tblPr>
        <w:tblStyle w:val="Tabellengitternetz"/>
        <w:tblW w:w="10801" w:type="dxa"/>
        <w:tblLayout w:type="fixed"/>
        <w:tblCellMar>
          <w:top w:w="57" w:type="dxa"/>
          <w:left w:w="28" w:type="dxa"/>
          <w:right w:w="28" w:type="dxa"/>
        </w:tblCellMar>
        <w:tblLook w:val="04A0"/>
      </w:tblPr>
      <w:tblGrid>
        <w:gridCol w:w="4564"/>
        <w:gridCol w:w="6237"/>
      </w:tblGrid>
      <w:tr w:rsidR="00D9740B" w:rsidRPr="00D13B7C" w:rsidTr="000B39D7">
        <w:trPr>
          <w:trHeight w:val="3750"/>
        </w:trPr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9740B" w:rsidRPr="00267D73" w:rsidRDefault="00D9740B" w:rsidP="00D9740B">
            <w:pPr>
              <w:pStyle w:val="Default"/>
              <w:spacing w:after="18"/>
              <w:rPr>
                <w:rFonts w:asciiTheme="minorHAnsi" w:hAnsiTheme="minorHAnsi" w:cstheme="minorHAnsi"/>
                <w:b/>
                <w:color w:val="auto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b/>
                <w:color w:val="auto"/>
                <w:sz w:val="22"/>
                <w:szCs w:val="22"/>
                <w:lang w:val="en-US"/>
              </w:rPr>
              <w:t xml:space="preserve">(I) </w:t>
            </w:r>
            <w:proofErr w:type="spellStart"/>
            <w:r w:rsidRPr="00267D73">
              <w:rPr>
                <w:rFonts w:asciiTheme="minorHAnsi" w:hAnsiTheme="minorHAnsi" w:cstheme="minorHAnsi"/>
                <w:b/>
                <w:color w:val="auto"/>
                <w:sz w:val="22"/>
                <w:szCs w:val="22"/>
                <w:lang w:val="en-US"/>
              </w:rPr>
              <w:t>Polymere</w:t>
            </w:r>
            <w:proofErr w:type="spellEnd"/>
            <w:r w:rsidRPr="00267D73">
              <w:rPr>
                <w:rFonts w:asciiTheme="minorHAnsi" w:hAnsiTheme="minorHAnsi" w:cstheme="minorHAnsi"/>
                <w:b/>
                <w:color w:val="auto"/>
                <w:sz w:val="22"/>
                <w:szCs w:val="22"/>
                <w:lang w:val="en-US"/>
              </w:rPr>
              <w:t xml:space="preserve">                                               </w:t>
            </w:r>
          </w:p>
          <w:p w:rsidR="00D9740B" w:rsidRPr="002473BF" w:rsidRDefault="00D9740B" w:rsidP="007E63F2">
            <w:pPr>
              <w:pStyle w:val="Default"/>
              <w:numPr>
                <w:ilvl w:val="0"/>
                <w:numId w:val="5"/>
              </w:numPr>
              <w:tabs>
                <w:tab w:val="left" w:pos="1607"/>
              </w:tabs>
              <w:spacing w:after="18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Ordnen Sie die Polymere den Begriffen zu.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473B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Polyester: </w:t>
            </w:r>
            <w:r w:rsidR="007E63F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</w:r>
            <w:r w:rsidR="002473BF" w:rsidRPr="002473BF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DF</w:t>
            </w:r>
            <w:r w:rsidR="007E63F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              </w:t>
            </w:r>
            <w:proofErr w:type="spellStart"/>
            <w:r w:rsidRPr="002473B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Polyamid</w:t>
            </w:r>
            <w:proofErr w:type="spellEnd"/>
            <w:r w:rsidRPr="002473B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:</w:t>
            </w:r>
            <w:r w:rsidR="002473BF" w:rsidRPr="002473B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</w:t>
            </w:r>
            <w:r w:rsidR="002473BF" w:rsidRPr="002473BF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B</w:t>
            </w:r>
            <w:r w:rsidRPr="002473B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</w:r>
            <w:proofErr w:type="spellStart"/>
            <w:r w:rsidRPr="002473B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Polyurethan</w:t>
            </w:r>
            <w:proofErr w:type="spellEnd"/>
            <w:r w:rsidRPr="002473B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:</w:t>
            </w:r>
            <w:r w:rsidR="002473B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="007E63F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ab/>
            </w:r>
            <w:r w:rsidR="002473BF" w:rsidRPr="002473BF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C</w:t>
            </w:r>
            <w:r w:rsidRPr="002473B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</w:r>
          </w:p>
          <w:p w:rsidR="00D9740B" w:rsidRDefault="00D9740B" w:rsidP="00D9740B">
            <w:pPr>
              <w:pStyle w:val="Default"/>
              <w:numPr>
                <w:ilvl w:val="0"/>
                <w:numId w:val="5"/>
              </w:numPr>
              <w:spacing w:after="18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Ordnen Sie nach dem Reaktionstyp.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Polykondensation:  </w:t>
            </w:r>
            <w:r w:rsidRPr="002473B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2473BF" w:rsidRPr="002473BF">
              <w:rPr>
                <w:rFonts w:asciiTheme="minorHAnsi" w:hAnsiTheme="minorHAnsi" w:cstheme="minorHAnsi"/>
                <w:b/>
                <w:sz w:val="22"/>
                <w:szCs w:val="22"/>
              </w:rPr>
              <w:t>BDF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  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Polyaddition:    </w:t>
            </w:r>
            <w:r w:rsidR="007E63F2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="002473BF" w:rsidRPr="002473BF">
              <w:rPr>
                <w:rFonts w:asciiTheme="minorHAnsi" w:hAnsiTheme="minorHAnsi" w:cstheme="minorHAnsi"/>
                <w:b/>
                <w:sz w:val="22"/>
                <w:szCs w:val="22"/>
              </w:rPr>
              <w:t>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      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Polymerisation:</w:t>
            </w:r>
            <w:r w:rsidR="002473B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E63F2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="002473BF" w:rsidRPr="002473BF">
              <w:rPr>
                <w:rFonts w:asciiTheme="minorHAnsi" w:hAnsiTheme="minorHAnsi" w:cstheme="minorHAnsi"/>
                <w:b/>
                <w:sz w:val="22"/>
                <w:szCs w:val="22"/>
              </w:rPr>
              <w:t>AE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</w:p>
          <w:p w:rsidR="00D9740B" w:rsidRPr="00726C33" w:rsidRDefault="00D9740B" w:rsidP="00D9740B">
            <w:pPr>
              <w:pStyle w:val="Default"/>
              <w:numPr>
                <w:ilvl w:val="0"/>
                <w:numId w:val="5"/>
              </w:numPr>
              <w:spacing w:after="18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Ordnen Sie die betreffenden Poly</w:t>
            </w:r>
            <w:r w:rsidR="002473BF">
              <w:rPr>
                <w:rFonts w:asciiTheme="minorHAnsi" w:hAnsiTheme="minorHAnsi" w:cstheme="minorHAnsi"/>
                <w:sz w:val="22"/>
                <w:szCs w:val="22"/>
              </w:rPr>
              <w:t>mere den Namen zu.</w:t>
            </w:r>
            <w:r w:rsidR="002473BF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PP:   </w:t>
            </w:r>
            <w:r w:rsidR="002473BF" w:rsidRPr="002473BF">
              <w:rPr>
                <w:rFonts w:asciiTheme="minorHAnsi" w:hAnsiTheme="minorHAnsi" w:cstheme="minorHAnsi"/>
                <w:b/>
                <w:sz w:val="22"/>
                <w:szCs w:val="22"/>
              </w:rPr>
              <w:t>E</w:t>
            </w:r>
            <w:r w:rsidRPr="002473B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PET:</w:t>
            </w:r>
            <w:r w:rsidR="002473BF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 w:rsidR="002473BF" w:rsidRPr="002473BF">
              <w:rPr>
                <w:rFonts w:asciiTheme="minorHAnsi" w:hAnsiTheme="minorHAnsi" w:cstheme="minorHAnsi"/>
                <w:b/>
                <w:sz w:val="22"/>
                <w:szCs w:val="22"/>
              </w:rPr>
              <w:t>F</w:t>
            </w:r>
          </w:p>
          <w:p w:rsidR="00D9740B" w:rsidRPr="00DC6000" w:rsidRDefault="00D9740B" w:rsidP="00D9740B">
            <w:pPr>
              <w:ind w:left="57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9740B" w:rsidRPr="00D13B7C" w:rsidRDefault="00AE0457" w:rsidP="00D9740B">
            <w:pPr>
              <w:pStyle w:val="Listenabsatz"/>
              <w:spacing w:after="200" w:line="276" w:lineRule="auto"/>
              <w:ind w:left="540"/>
              <w:rPr>
                <w:rFonts w:asciiTheme="minorHAnsi" w:hAnsiTheme="minorHAnsi" w:cstheme="minorHAnsi"/>
                <w:szCs w:val="22"/>
              </w:rPr>
            </w:pPr>
            <w:r w:rsidRPr="00AE0457">
              <w:rPr>
                <w:rFonts w:asciiTheme="minorHAnsi" w:hAnsiTheme="minorHAnsi" w:cstheme="minorHAnsi"/>
                <w:b/>
                <w:noProof/>
                <w:color w:val="auto"/>
                <w:szCs w:val="22"/>
                <w:lang w:eastAsia="de-DE"/>
              </w:rPr>
              <w:pict>
                <v:oval id="_x0000_s1172" style="position:absolute;left:0;text-align:left;margin-left:5.7pt;margin-top:149.9pt;width:14.8pt;height:15.7pt;z-index:251708416;mso-position-horizontal-relative:text;mso-position-vertical-relative:text">
                  <v:textbox style="mso-next-textbox:#_x0000_s1172" inset=".5mm,0,.5mm,.3mm">
                    <w:txbxContent>
                      <w:p w:rsidR="00D9740B" w:rsidRPr="00841BB6" w:rsidRDefault="00D9740B" w:rsidP="00D9740B"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</w:t>
                        </w:r>
                      </w:p>
                    </w:txbxContent>
                  </v:textbox>
                </v:oval>
              </w:pict>
            </w:r>
            <w:r w:rsidRPr="00AE0457">
              <w:rPr>
                <w:rFonts w:asciiTheme="minorHAnsi" w:eastAsiaTheme="minorHAnsi" w:hAnsiTheme="minorHAnsi" w:cstheme="minorBidi"/>
                <w:noProof/>
                <w:color w:val="auto"/>
                <w:szCs w:val="22"/>
                <w:lang w:eastAsia="de-DE"/>
              </w:rPr>
              <w:pict>
                <v:group id="_x0000_s1156" style="position:absolute;left:0;text-align:left;margin-left:12.2pt;margin-top:119.75pt;width:135.8pt;height:44.05pt;z-index:251700224;mso-position-horizontal-relative:text;mso-position-vertical-relative:text" coordorigin="5564,4525" coordsize="2716,881">
                  <v:shape id="_x0000_s1157" type="#_x0000_t75" style="position:absolute;left:5564;top:4525;width:2716;height:873">
                    <v:imagedata r:id="rId8" o:title=""/>
                  </v:shape>
                  <v:shape id="_x0000_s1158" type="#_x0000_t185" style="position:absolute;left:5817;top:4586;width:2359;height:820" adj="1581"/>
                </v:group>
                <o:OLEObject Type="Embed" ProgID="PBrush" ShapeID="_x0000_s1157" DrawAspect="Content" ObjectID="_1457707109" r:id="rId22"/>
              </w:pict>
            </w:r>
            <w:r w:rsidRPr="00AE0457">
              <w:rPr>
                <w:rFonts w:asciiTheme="minorHAnsi" w:hAnsiTheme="minorHAnsi" w:cstheme="minorHAnsi"/>
                <w:b/>
                <w:noProof/>
                <w:color w:val="auto"/>
                <w:szCs w:val="22"/>
                <w:lang w:eastAsia="de-DE"/>
              </w:rPr>
              <w:pict>
                <v:oval id="_x0000_s1169" style="position:absolute;left:0;text-align:left;margin-left:5.3pt;margin-top:91.95pt;width:14.8pt;height:15.7pt;z-index:251705344;mso-position-horizontal-relative:text;mso-position-vertical-relative:text">
                  <v:textbox style="mso-next-textbox:#_x0000_s1169" inset=".5mm,0,.5mm,.3mm">
                    <w:txbxContent>
                      <w:p w:rsidR="00D9740B" w:rsidRPr="00841BB6" w:rsidRDefault="00D9740B" w:rsidP="00D9740B"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</w:t>
                        </w:r>
                      </w:p>
                    </w:txbxContent>
                  </v:textbox>
                </v:oval>
              </w:pict>
            </w:r>
            <w:r w:rsidRPr="00AE0457">
              <w:rPr>
                <w:rFonts w:asciiTheme="minorHAnsi" w:eastAsiaTheme="minorHAnsi" w:hAnsiTheme="minorHAnsi" w:cstheme="minorBidi"/>
                <w:noProof/>
                <w:color w:val="auto"/>
                <w:szCs w:val="22"/>
                <w:lang w:eastAsia="de-DE"/>
              </w:rPr>
              <w:pict>
                <v:group id="_x0000_s1162" style="position:absolute;left:0;text-align:left;margin-left:17.25pt;margin-top:64.9pt;width:160.7pt;height:46.2pt;z-index:251702272;mso-position-horizontal-relative:text;mso-position-vertical-relative:text" coordorigin="7545,2777" coordsize="3214,924">
                  <v:shape id="_x0000_s1163" type="#_x0000_t75" style="position:absolute;left:7545;top:2777;width:3214;height:924">
                    <v:imagedata r:id="rId10" o:title=""/>
                  </v:shape>
                  <v:shape id="_x0000_s1164" type="#_x0000_t185" style="position:absolute;left:7675;top:2812;width:2963;height:820" adj="1581"/>
                </v:group>
                <o:OLEObject Type="Embed" ProgID="PBrush" ShapeID="_x0000_s1163" DrawAspect="Content" ObjectID="_1457707110" r:id="rId23"/>
              </w:pict>
            </w:r>
            <w:r w:rsidRPr="00AE0457">
              <w:rPr>
                <w:rFonts w:asciiTheme="minorHAnsi" w:hAnsiTheme="minorHAnsi" w:cstheme="minorHAnsi"/>
                <w:b/>
                <w:noProof/>
                <w:color w:val="auto"/>
                <w:szCs w:val="22"/>
                <w:lang w:eastAsia="de-DE"/>
              </w:rPr>
              <w:pict>
                <v:oval id="_x0000_s1170" style="position:absolute;left:0;text-align:left;margin-left:190pt;margin-top:115.5pt;width:14.8pt;height:15.7pt;z-index:251706368;mso-position-horizontal-relative:text;mso-position-vertical-relative:text">
                  <v:textbox style="mso-next-textbox:#_x0000_s1170" inset=".5mm,0,.5mm,.3mm">
                    <w:txbxContent>
                      <w:p w:rsidR="00D9740B" w:rsidRPr="00841BB6" w:rsidRDefault="00D9740B" w:rsidP="00D9740B"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</w:t>
                        </w:r>
                      </w:p>
                    </w:txbxContent>
                  </v:textbox>
                </v:oval>
              </w:pict>
            </w:r>
            <w:r w:rsidRPr="00AE0457">
              <w:rPr>
                <w:rFonts w:asciiTheme="minorHAnsi" w:eastAsiaTheme="minorHAnsi" w:hAnsiTheme="minorHAnsi" w:cstheme="minorBidi"/>
                <w:noProof/>
                <w:color w:val="auto"/>
                <w:szCs w:val="22"/>
                <w:lang w:eastAsia="de-DE"/>
              </w:rPr>
              <w:pict>
                <v:group id="_x0000_s1151" style="position:absolute;left:0;text-align:left;margin-left:171.3pt;margin-top:66.65pt;width:136.4pt;height:112.35pt;z-index:251699200;mso-position-horizontal-relative:text;mso-position-vertical-relative:text" coordorigin="8680,3369" coordsize="2728,2247">
                  <v:shape id="_x0000_s1152" type="#_x0000_t75" style="position:absolute;left:8710;top:3438;width:2591;height:2178">
                    <v:imagedata r:id="rId12" o:title=""/>
                  </v:shape>
                  <v:shape id="_x0000_s1153" type="#_x0000_t32" style="position:absolute;left:9773;top:3369;width:0;height:113;flip:y" o:connectortype="straight" strokeweight="1pt">
                    <v:stroke dashstyle="1 1"/>
                  </v:shape>
                  <v:shape id="_x0000_s1154" type="#_x0000_t32" style="position:absolute;left:8680;top:5088;width:142;height:0;flip:x" o:connectortype="straight" strokeweight="1pt">
                    <v:stroke dashstyle="1 1"/>
                  </v:shape>
                  <v:shape id="_x0000_s1155" type="#_x0000_t32" style="position:absolute;left:11266;top:5088;width:142;height:0;flip:x" o:connectortype="straight" strokeweight="1pt">
                    <v:stroke dashstyle="1 1"/>
                  </v:shape>
                </v:group>
                <o:OLEObject Type="Embed" ProgID="PBrush" ShapeID="_x0000_s1152" DrawAspect="Content" ObjectID="_1457707111" r:id="rId24"/>
              </w:pict>
            </w:r>
            <w:r w:rsidRPr="00AE0457">
              <w:rPr>
                <w:rFonts w:asciiTheme="minorHAnsi" w:eastAsiaTheme="minorHAnsi" w:hAnsiTheme="minorHAnsi" w:cstheme="minorBidi"/>
                <w:noProof/>
                <w:color w:val="auto"/>
                <w:szCs w:val="22"/>
                <w:lang w:eastAsia="de-DE"/>
              </w:rPr>
              <w:pict>
                <v:oval id="_x0000_s1176" style="position:absolute;left:0;text-align:left;margin-left:59.85pt;margin-top:36pt;width:14.8pt;height:15.7pt;z-index:251710464;mso-position-horizontal-relative:text;mso-position-vertical-relative:text">
                  <v:textbox style="mso-next-textbox:#_x0000_s1176" inset=".5mm,0,.5mm,.3mm">
                    <w:txbxContent>
                      <w:p w:rsidR="00D9740B" w:rsidRPr="00841BB6" w:rsidRDefault="00D9740B" w:rsidP="00D9740B"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B</w:t>
                        </w:r>
                      </w:p>
                    </w:txbxContent>
                  </v:textbox>
                </v:oval>
              </w:pict>
            </w:r>
            <w:r w:rsidRPr="00AE0457">
              <w:rPr>
                <w:rFonts w:asciiTheme="minorHAnsi" w:eastAsiaTheme="minorHAnsi" w:hAnsiTheme="minorHAnsi" w:cstheme="minorBidi"/>
                <w:noProof/>
                <w:color w:val="auto"/>
                <w:szCs w:val="22"/>
                <w:lang w:eastAsia="de-DE"/>
              </w:rPr>
              <w:pict>
                <v:group id="_x0000_s1173" style="position:absolute;left:0;text-align:left;margin-left:22.1pt;margin-top:11.05pt;width:20.4pt;height:41pt;z-index:251709440;mso-position-horizontal-relative:text;mso-position-vertical-relative:text" coordorigin="5710,2649" coordsize="408,820">
                  <v:shape id="_x0000_s1174" type="#_x0000_t75" style="position:absolute;left:5710;top:2676;width:408;height:786">
                    <v:imagedata r:id="rId14" o:title=""/>
                  </v:shape>
                  <v:shape id="_x0000_s1175" type="#_x0000_t185" style="position:absolute;left:5752;top:2649;width:313;height:820" adj="1581"/>
                </v:group>
                <o:OLEObject Type="Embed" ProgID="PBrush" ShapeID="_x0000_s1174" DrawAspect="Content" ObjectID="_1457707112" r:id="rId25"/>
              </w:pict>
            </w:r>
            <w:r w:rsidRPr="00AE0457">
              <w:rPr>
                <w:rFonts w:asciiTheme="minorHAnsi" w:hAnsiTheme="minorHAnsi" w:cstheme="minorHAnsi"/>
                <w:b/>
                <w:noProof/>
                <w:color w:val="auto"/>
                <w:szCs w:val="22"/>
                <w:lang w:eastAsia="de-DE"/>
              </w:rPr>
              <w:pict>
                <v:oval id="_x0000_s1171" style="position:absolute;left:0;text-align:left;margin-left:147.6pt;margin-top:35.15pt;width:14.8pt;height:15.7pt;z-index:251707392;mso-position-horizontal-relative:text;mso-position-vertical-relative:text">
                  <v:textbox style="mso-next-textbox:#_x0000_s1171" inset=".5mm,0,.5mm,.3mm">
                    <w:txbxContent>
                      <w:p w:rsidR="00D9740B" w:rsidRPr="00841BB6" w:rsidRDefault="00D9740B" w:rsidP="00D9740B"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</w:t>
                        </w:r>
                      </w:p>
                    </w:txbxContent>
                  </v:textbox>
                </v:oval>
              </w:pict>
            </w:r>
            <w:r w:rsidRPr="00AE0457">
              <w:rPr>
                <w:rFonts w:asciiTheme="minorHAnsi" w:hAnsiTheme="minorHAnsi" w:cstheme="minorHAnsi"/>
                <w:b/>
                <w:noProof/>
                <w:color w:val="auto"/>
                <w:szCs w:val="22"/>
                <w:lang w:eastAsia="de-DE"/>
              </w:rPr>
              <w:pict>
                <v:oval id="_x0000_s1168" style="position:absolute;left:0;text-align:left;margin-left:5.3pt;margin-top:37.35pt;width:14.8pt;height:15.7pt;z-index:251704320;mso-position-horizontal-relative:text;mso-position-vertical-relative:text">
                  <v:textbox style="mso-next-textbox:#_x0000_s1168" inset=".5mm,0,.5mm,.3mm">
                    <w:txbxContent>
                      <w:p w:rsidR="00D9740B" w:rsidRPr="00841BB6" w:rsidRDefault="00D9740B" w:rsidP="00D9740B">
                        <w:pPr>
                          <w:jc w:val="center"/>
                          <w:rPr>
                            <w:sz w:val="20"/>
                          </w:rPr>
                        </w:pPr>
                        <w:r w:rsidRPr="00841BB6">
                          <w:rPr>
                            <w:sz w:val="20"/>
                          </w:rPr>
                          <w:t>A</w:t>
                        </w:r>
                      </w:p>
                    </w:txbxContent>
                  </v:textbox>
                </v:oval>
              </w:pict>
            </w:r>
            <w:r w:rsidRPr="00AE0457">
              <w:rPr>
                <w:rFonts w:asciiTheme="minorHAnsi" w:eastAsiaTheme="minorHAnsi" w:hAnsiTheme="minorHAnsi" w:cstheme="minorBidi"/>
                <w:noProof/>
                <w:color w:val="auto"/>
                <w:szCs w:val="22"/>
                <w:lang w:eastAsia="de-DE"/>
              </w:rPr>
              <w:pict>
                <v:group id="_x0000_s1165" style="position:absolute;left:0;text-align:left;margin-left:162.4pt;margin-top:9.85pt;width:38.85pt;height:41pt;z-index:251703296;mso-position-horizontal-relative:text;mso-position-vertical-relative:text" coordorigin="9982,3927" coordsize="777,820">
                  <v:shape id="_x0000_s1166" type="#_x0000_t75" style="position:absolute;left:9982;top:3927;width:777;height:792">
                    <v:imagedata r:id="rId16" o:title=""/>
                  </v:shape>
                  <v:shape id="_x0000_s1167" type="#_x0000_t185" style="position:absolute;left:10080;top:3927;width:603;height:820" adj="1581"/>
                </v:group>
                <o:OLEObject Type="Embed" ProgID="PBrush" ShapeID="_x0000_s1166" DrawAspect="Content" ObjectID="_1457707113" r:id="rId26"/>
              </w:pict>
            </w:r>
            <w:r w:rsidRPr="00AE0457">
              <w:rPr>
                <w:rFonts w:asciiTheme="minorHAnsi" w:eastAsiaTheme="minorHAnsi" w:hAnsiTheme="minorHAnsi" w:cstheme="minorBidi"/>
                <w:noProof/>
                <w:color w:val="auto"/>
                <w:szCs w:val="22"/>
                <w:lang w:eastAsia="de-DE"/>
              </w:rPr>
              <w:pict>
                <v:group id="_x0000_s1159" style="position:absolute;left:0;text-align:left;margin-left:74.65pt;margin-top:9.85pt;width:49.3pt;height:42.2pt;z-index:251701248;mso-position-horizontal-relative:text;mso-position-vertical-relative:text" coordorigin="5857,2800" coordsize="986,844">
                  <v:shape id="_x0000_s1160" type="#_x0000_t75" style="position:absolute;left:5857;top:2861;width:986;height:783">
                    <v:imagedata r:id="rId18" o:title=""/>
                  </v:shape>
                  <v:shape id="_x0000_s1161" type="#_x0000_t185" style="position:absolute;left:5928;top:2800;width:857;height:820" adj="1581"/>
                </v:group>
                <o:OLEObject Type="Embed" ProgID="PBrush" ShapeID="_x0000_s1160" DrawAspect="Content" ObjectID="_1457707114" r:id="rId27"/>
              </w:pict>
            </w:r>
          </w:p>
        </w:tc>
      </w:tr>
      <w:tr w:rsidR="00D9740B" w:rsidRPr="00DE7288" w:rsidTr="000B39D7">
        <w:trPr>
          <w:trHeight w:val="1453"/>
        </w:trPr>
        <w:tc>
          <w:tcPr>
            <w:tcW w:w="4564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</w:tcBorders>
          </w:tcPr>
          <w:p w:rsidR="00D9740B" w:rsidRPr="00136BBB" w:rsidRDefault="000B39D7" w:rsidP="00D9740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 xml:space="preserve">  </w:t>
            </w:r>
            <w:r w:rsidR="00D9740B">
              <w:rPr>
                <w:rFonts w:asciiTheme="minorHAnsi" w:hAnsiTheme="minorHAnsi" w:cstheme="minorHAnsi"/>
                <w:b/>
                <w:szCs w:val="22"/>
              </w:rPr>
              <w:t>Monomere</w:t>
            </w:r>
          </w:p>
          <w:p w:rsidR="00D9740B" w:rsidRPr="00726C33" w:rsidRDefault="00ED42C7" w:rsidP="002473BF">
            <w:pPr>
              <w:pStyle w:val="Default"/>
              <w:numPr>
                <w:ilvl w:val="0"/>
                <w:numId w:val="5"/>
              </w:numPr>
              <w:tabs>
                <w:tab w:val="left" w:pos="1560"/>
                <w:tab w:val="left" w:pos="2694"/>
              </w:tabs>
              <w:spacing w:after="18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Geben Sie die Monomere zu den Polymeren an:</w:t>
            </w:r>
            <w:r w:rsidR="00D9740B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(A): </w:t>
            </w:r>
            <w:r w:rsidR="002473BF" w:rsidRPr="002473BF">
              <w:rPr>
                <w:rFonts w:asciiTheme="minorHAnsi" w:hAnsiTheme="minorHAnsi" w:cstheme="minorHAnsi"/>
                <w:b/>
                <w:sz w:val="22"/>
                <w:szCs w:val="22"/>
              </w:rPr>
              <w:t>08</w:t>
            </w:r>
            <w:r w:rsidR="00D9740B">
              <w:rPr>
                <w:rFonts w:asciiTheme="minorHAnsi" w:hAnsiTheme="minorHAnsi" w:cstheme="minorHAnsi"/>
                <w:sz w:val="22"/>
                <w:szCs w:val="22"/>
              </w:rPr>
              <w:tab/>
              <w:t>(B):</w:t>
            </w:r>
            <w:r w:rsidR="002473B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473BF" w:rsidRPr="002473BF">
              <w:rPr>
                <w:rFonts w:asciiTheme="minorHAnsi" w:hAnsiTheme="minorHAnsi" w:cstheme="minorHAnsi"/>
                <w:b/>
                <w:sz w:val="22"/>
                <w:szCs w:val="22"/>
              </w:rPr>
              <w:t>13</w:t>
            </w:r>
            <w:r w:rsidR="00D9740B">
              <w:rPr>
                <w:rFonts w:asciiTheme="minorHAnsi" w:hAnsiTheme="minorHAnsi" w:cstheme="minorHAnsi"/>
                <w:sz w:val="22"/>
                <w:szCs w:val="22"/>
              </w:rPr>
              <w:tab/>
              <w:t>(C):</w:t>
            </w:r>
            <w:r w:rsidR="002473B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D47FB" w:rsidRPr="005D47FB">
              <w:rPr>
                <w:rFonts w:asciiTheme="minorHAnsi" w:hAnsiTheme="minorHAnsi" w:cstheme="minorHAnsi"/>
                <w:b/>
                <w:sz w:val="22"/>
                <w:szCs w:val="22"/>
              </w:rPr>
              <w:t>14+06</w:t>
            </w:r>
            <w:r w:rsidR="00D9740B">
              <w:rPr>
                <w:rFonts w:asciiTheme="minorHAnsi" w:hAnsiTheme="minorHAnsi" w:cstheme="minorHAnsi"/>
                <w:sz w:val="22"/>
                <w:szCs w:val="22"/>
              </w:rPr>
              <w:br/>
              <w:t>(D):</w:t>
            </w:r>
            <w:r w:rsidR="002473B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473BF" w:rsidRPr="002473BF">
              <w:rPr>
                <w:rFonts w:asciiTheme="minorHAnsi" w:hAnsiTheme="minorHAnsi" w:cstheme="minorHAnsi"/>
                <w:b/>
                <w:sz w:val="22"/>
                <w:szCs w:val="22"/>
              </w:rPr>
              <w:t>10+01</w:t>
            </w:r>
            <w:r w:rsidR="00D9740B">
              <w:rPr>
                <w:rFonts w:asciiTheme="minorHAnsi" w:hAnsiTheme="minorHAnsi" w:cstheme="minorHAnsi"/>
                <w:sz w:val="22"/>
                <w:szCs w:val="22"/>
              </w:rPr>
              <w:tab/>
              <w:t>(E):</w:t>
            </w:r>
            <w:r w:rsidR="002473B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473BF" w:rsidRPr="002473BF">
              <w:rPr>
                <w:rFonts w:asciiTheme="minorHAnsi" w:hAnsiTheme="minorHAnsi" w:cstheme="minorHAnsi"/>
                <w:b/>
                <w:sz w:val="22"/>
                <w:szCs w:val="22"/>
              </w:rPr>
              <w:t>05</w:t>
            </w:r>
            <w:r w:rsidR="00D9740B">
              <w:rPr>
                <w:rFonts w:asciiTheme="minorHAnsi" w:hAnsiTheme="minorHAnsi" w:cstheme="minorHAnsi"/>
                <w:sz w:val="22"/>
                <w:szCs w:val="22"/>
              </w:rPr>
              <w:tab/>
              <w:t>(F):</w:t>
            </w:r>
            <w:r w:rsidR="002473B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473BF" w:rsidRPr="002473BF">
              <w:rPr>
                <w:rFonts w:asciiTheme="minorHAnsi" w:hAnsiTheme="minorHAnsi" w:cstheme="minorHAnsi"/>
                <w:b/>
                <w:sz w:val="22"/>
                <w:szCs w:val="22"/>
              </w:rPr>
              <w:t>06+02</w:t>
            </w:r>
          </w:p>
        </w:tc>
        <w:tc>
          <w:tcPr>
            <w:tcW w:w="6237" w:type="dxa"/>
            <w:tcBorders>
              <w:top w:val="dotted" w:sz="4" w:space="0" w:color="auto"/>
              <w:bottom w:val="single" w:sz="6" w:space="0" w:color="auto"/>
              <w:right w:val="single" w:sz="4" w:space="0" w:color="auto"/>
            </w:tcBorders>
          </w:tcPr>
          <w:p w:rsidR="00D9740B" w:rsidRDefault="00D9740B" w:rsidP="00D9740B">
            <w:pPr>
              <w:tabs>
                <w:tab w:val="left" w:pos="2032"/>
                <w:tab w:val="left" w:pos="4347"/>
              </w:tabs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726C33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</w:p>
          <w:p w:rsidR="00D9740B" w:rsidRPr="00BA24A2" w:rsidRDefault="00D9740B" w:rsidP="00D9740B">
            <w:pPr>
              <w:tabs>
                <w:tab w:val="left" w:pos="2032"/>
                <w:tab w:val="left" w:pos="4347"/>
              </w:tabs>
              <w:ind w:left="114"/>
              <w:rPr>
                <w:rFonts w:asciiTheme="minorHAnsi" w:hAnsiTheme="minorHAnsi" w:cstheme="minorHAnsi"/>
                <w:sz w:val="18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Pr="00BA24A2">
              <w:rPr>
                <w:rFonts w:asciiTheme="minorHAnsi" w:hAnsiTheme="minorHAnsi" w:cstheme="minorHAnsi"/>
                <w:sz w:val="18"/>
                <w:szCs w:val="16"/>
              </w:rPr>
              <w:t>(01)  1,2,3-Propantriol</w:t>
            </w:r>
            <w:r w:rsidRPr="00BA24A2">
              <w:rPr>
                <w:rFonts w:asciiTheme="minorHAnsi" w:hAnsiTheme="minorHAnsi" w:cstheme="minorHAnsi"/>
                <w:sz w:val="18"/>
                <w:szCs w:val="16"/>
              </w:rPr>
              <w:tab/>
              <w:t>(0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t xml:space="preserve">2)  1,4-Benzoldicarbonsäure    </w:t>
            </w:r>
            <w:r w:rsidRPr="00BA24A2">
              <w:rPr>
                <w:rFonts w:asciiTheme="minorHAnsi" w:hAnsiTheme="minorHAnsi" w:cstheme="minorHAnsi"/>
                <w:sz w:val="18"/>
                <w:szCs w:val="16"/>
              </w:rPr>
              <w:t xml:space="preserve">(03)  </w:t>
            </w:r>
            <w:proofErr w:type="spellStart"/>
            <w:r w:rsidRPr="00BA24A2">
              <w:rPr>
                <w:rFonts w:asciiTheme="minorHAnsi" w:hAnsiTheme="minorHAnsi" w:cstheme="minorHAnsi"/>
                <w:sz w:val="18"/>
                <w:szCs w:val="16"/>
              </w:rPr>
              <w:t>Dichlormethan</w:t>
            </w:r>
            <w:proofErr w:type="spellEnd"/>
            <w:r w:rsidRPr="00BA24A2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</w:p>
          <w:p w:rsidR="00D9740B" w:rsidRPr="00BA24A2" w:rsidRDefault="00D9740B" w:rsidP="00D9740B">
            <w:pPr>
              <w:tabs>
                <w:tab w:val="left" w:pos="2032"/>
                <w:tab w:val="left" w:pos="4347"/>
              </w:tabs>
              <w:ind w:left="114"/>
              <w:rPr>
                <w:rFonts w:asciiTheme="minorHAnsi" w:hAnsiTheme="minorHAnsi" w:cstheme="minorHAnsi"/>
                <w:sz w:val="18"/>
                <w:szCs w:val="16"/>
              </w:rPr>
            </w:pPr>
            <w:r w:rsidRPr="00BA24A2">
              <w:rPr>
                <w:rFonts w:asciiTheme="minorHAnsi" w:hAnsiTheme="minorHAnsi" w:cstheme="minorHAnsi"/>
                <w:sz w:val="18"/>
                <w:szCs w:val="16"/>
              </w:rPr>
              <w:t xml:space="preserve"> (04)  Chlorethan</w:t>
            </w:r>
            <w:r w:rsidRPr="00BA24A2">
              <w:rPr>
                <w:rFonts w:asciiTheme="minorHAnsi" w:hAnsiTheme="minorHAnsi" w:cstheme="minorHAnsi"/>
                <w:sz w:val="18"/>
                <w:szCs w:val="16"/>
              </w:rPr>
              <w:tab/>
              <w:t>(05)  Propen</w:t>
            </w:r>
            <w:r w:rsidRPr="00BA24A2">
              <w:rPr>
                <w:rFonts w:asciiTheme="minorHAnsi" w:hAnsiTheme="minorHAnsi" w:cstheme="minorHAnsi"/>
                <w:sz w:val="18"/>
                <w:szCs w:val="16"/>
              </w:rPr>
              <w:tab/>
              <w:t xml:space="preserve">(06)  1,2-Ethandiol </w:t>
            </w:r>
            <w:r w:rsidRPr="00BA24A2">
              <w:rPr>
                <w:rFonts w:asciiTheme="minorHAnsi" w:hAnsiTheme="minorHAnsi" w:cstheme="minorHAnsi"/>
                <w:sz w:val="18"/>
                <w:szCs w:val="16"/>
              </w:rPr>
              <w:br/>
              <w:t xml:space="preserve"> (07)  Ethanol</w:t>
            </w:r>
            <w:r w:rsidRPr="00BA24A2">
              <w:rPr>
                <w:rFonts w:asciiTheme="minorHAnsi" w:hAnsiTheme="minorHAnsi" w:cstheme="minorHAnsi"/>
                <w:sz w:val="18"/>
                <w:szCs w:val="16"/>
              </w:rPr>
              <w:tab/>
              <w:t>(08)  1,2-Dichlorethen</w:t>
            </w:r>
            <w:r w:rsidRPr="00BA24A2">
              <w:rPr>
                <w:rFonts w:asciiTheme="minorHAnsi" w:hAnsiTheme="minorHAnsi" w:cstheme="minorHAnsi"/>
                <w:sz w:val="18"/>
                <w:szCs w:val="16"/>
              </w:rPr>
              <w:tab/>
              <w:t>(09)  1,4-Diaminobenzol</w:t>
            </w:r>
            <w:r w:rsidRPr="00BA24A2">
              <w:rPr>
                <w:rFonts w:asciiTheme="minorHAnsi" w:hAnsiTheme="minorHAnsi" w:cstheme="minorHAnsi"/>
                <w:sz w:val="18"/>
                <w:szCs w:val="16"/>
              </w:rPr>
              <w:br/>
              <w:t xml:space="preserve"> (10)  </w:t>
            </w:r>
            <w:proofErr w:type="spellStart"/>
            <w:r w:rsidRPr="00BA24A2">
              <w:rPr>
                <w:rFonts w:asciiTheme="minorHAnsi" w:hAnsiTheme="minorHAnsi" w:cstheme="minorHAnsi"/>
                <w:sz w:val="18"/>
                <w:szCs w:val="16"/>
              </w:rPr>
              <w:t>Butandisäure</w:t>
            </w:r>
            <w:proofErr w:type="spellEnd"/>
            <w:r w:rsidRPr="00BA24A2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 w:rsidRPr="00BA24A2">
              <w:rPr>
                <w:rFonts w:asciiTheme="minorHAnsi" w:hAnsiTheme="minorHAnsi" w:cstheme="minorHAnsi"/>
                <w:sz w:val="18"/>
                <w:szCs w:val="16"/>
              </w:rPr>
              <w:tab/>
              <w:t>(11)  4-Amino-benzoesäure</w:t>
            </w:r>
            <w:r w:rsidRPr="00BA24A2">
              <w:rPr>
                <w:rFonts w:asciiTheme="minorHAnsi" w:hAnsiTheme="minorHAnsi" w:cstheme="minorHAnsi"/>
                <w:sz w:val="18"/>
                <w:szCs w:val="16"/>
              </w:rPr>
              <w:tab/>
              <w:t xml:space="preserve">(12)  </w:t>
            </w:r>
            <w:proofErr w:type="spellStart"/>
            <w:r w:rsidRPr="00BA24A2">
              <w:rPr>
                <w:rFonts w:asciiTheme="minorHAnsi" w:hAnsiTheme="minorHAnsi" w:cstheme="minorHAnsi"/>
                <w:sz w:val="18"/>
                <w:szCs w:val="16"/>
              </w:rPr>
              <w:t>Chlorethen</w:t>
            </w:r>
            <w:proofErr w:type="spellEnd"/>
          </w:p>
          <w:p w:rsidR="00D9740B" w:rsidRPr="00DE7288" w:rsidRDefault="00D9740B" w:rsidP="005D47FB">
            <w:pPr>
              <w:tabs>
                <w:tab w:val="left" w:pos="2032"/>
                <w:tab w:val="left" w:pos="4347"/>
              </w:tabs>
              <w:ind w:left="114"/>
              <w:rPr>
                <w:rFonts w:asciiTheme="minorHAnsi" w:hAnsiTheme="minorHAnsi" w:cstheme="minorHAnsi"/>
                <w:b/>
                <w:sz w:val="16"/>
                <w:szCs w:val="16"/>
                <w:lang w:val="en-US"/>
              </w:rPr>
            </w:pPr>
            <w:r w:rsidRPr="00BA24A2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 w:rsidRPr="00BA24A2">
              <w:rPr>
                <w:rFonts w:asciiTheme="minorHAnsi" w:hAnsiTheme="minorHAnsi" w:cstheme="minorHAnsi"/>
                <w:sz w:val="18"/>
                <w:szCs w:val="16"/>
                <w:lang w:val="en-US"/>
              </w:rPr>
              <w:t xml:space="preserve">(13)  </w:t>
            </w:r>
            <w:proofErr w:type="spellStart"/>
            <w:r w:rsidRPr="00BA24A2">
              <w:rPr>
                <w:rFonts w:asciiTheme="minorHAnsi" w:hAnsiTheme="minorHAnsi" w:cstheme="minorHAnsi"/>
                <w:sz w:val="18"/>
                <w:szCs w:val="16"/>
                <w:lang w:val="en-US"/>
              </w:rPr>
              <w:t>Amino</w:t>
            </w:r>
            <w:r>
              <w:rPr>
                <w:rFonts w:asciiTheme="minorHAnsi" w:hAnsiTheme="minorHAnsi" w:cstheme="minorHAnsi"/>
                <w:sz w:val="18"/>
                <w:szCs w:val="16"/>
                <w:lang w:val="en-US"/>
              </w:rPr>
              <w:t>e</w:t>
            </w:r>
            <w:r w:rsidRPr="00BA24A2">
              <w:rPr>
                <w:rFonts w:asciiTheme="minorHAnsi" w:hAnsiTheme="minorHAnsi" w:cstheme="minorHAnsi"/>
                <w:sz w:val="18"/>
                <w:szCs w:val="16"/>
                <w:lang w:val="en-US"/>
              </w:rPr>
              <w:t>thansäure</w:t>
            </w:r>
            <w:proofErr w:type="spellEnd"/>
            <w:r w:rsidRPr="00BA24A2">
              <w:rPr>
                <w:rFonts w:asciiTheme="minorHAnsi" w:hAnsiTheme="minorHAnsi" w:cstheme="minorHAnsi"/>
                <w:sz w:val="18"/>
                <w:szCs w:val="16"/>
                <w:lang w:val="en-US"/>
              </w:rPr>
              <w:tab/>
              <w:t xml:space="preserve">(14)  </w:t>
            </w:r>
            <w:r w:rsidR="005D47FB">
              <w:rPr>
                <w:rFonts w:asciiTheme="minorHAnsi" w:hAnsiTheme="minorHAnsi" w:cstheme="minorHAnsi"/>
                <w:sz w:val="18"/>
                <w:szCs w:val="16"/>
                <w:lang w:val="en-US"/>
              </w:rPr>
              <w:t>1,4-Benzoldiisocyanant</w:t>
            </w:r>
            <w:r w:rsidRPr="00BA24A2">
              <w:rPr>
                <w:rFonts w:asciiTheme="minorHAnsi" w:hAnsiTheme="minorHAnsi" w:cstheme="minorHAnsi"/>
                <w:sz w:val="18"/>
                <w:szCs w:val="16"/>
                <w:lang w:val="en-US"/>
              </w:rPr>
              <w:tab/>
              <w:t xml:space="preserve">(15)  </w:t>
            </w:r>
            <w:r w:rsidR="005D47FB" w:rsidRPr="00BA24A2">
              <w:rPr>
                <w:rFonts w:asciiTheme="minorHAnsi" w:hAnsiTheme="minorHAnsi" w:cstheme="minorHAnsi"/>
                <w:sz w:val="18"/>
                <w:szCs w:val="16"/>
                <w:lang w:val="en-US"/>
              </w:rPr>
              <w:t xml:space="preserve">1,2-Propandiol </w:t>
            </w:r>
          </w:p>
        </w:tc>
      </w:tr>
      <w:tr w:rsidR="00D9740B" w:rsidRPr="00D13B7C" w:rsidTr="000B39D7">
        <w:trPr>
          <w:trHeight w:val="1834"/>
        </w:trPr>
        <w:tc>
          <w:tcPr>
            <w:tcW w:w="4564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</w:tcBorders>
          </w:tcPr>
          <w:p w:rsidR="00D9740B" w:rsidRDefault="00D9740B" w:rsidP="00D9740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vertAlign w:val="superscript"/>
              </w:rPr>
              <w:t xml:space="preserve"> </w:t>
            </w:r>
            <w:r w:rsidR="000B39D7">
              <w:rPr>
                <w:rFonts w:asciiTheme="minorHAnsi" w:hAnsiTheme="minorHAnsi" w:cstheme="minorHAnsi"/>
                <w:b/>
                <w:szCs w:val="22"/>
              </w:rPr>
              <w:t>(II</w:t>
            </w:r>
            <w:r>
              <w:rPr>
                <w:rFonts w:asciiTheme="minorHAnsi" w:hAnsiTheme="minorHAnsi" w:cstheme="minorHAnsi"/>
                <w:b/>
                <w:szCs w:val="22"/>
              </w:rPr>
              <w:t>) Polyreaktionen</w:t>
            </w:r>
          </w:p>
          <w:p w:rsidR="000B39D7" w:rsidRPr="005D47FB" w:rsidRDefault="000B39D7" w:rsidP="000B39D7">
            <w:pPr>
              <w:pStyle w:val="Listenabsatz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2"/>
              </w:rPr>
            </w:pPr>
            <w:r w:rsidRPr="005D47FB">
              <w:rPr>
                <w:rFonts w:asciiTheme="minorHAnsi" w:hAnsiTheme="minorHAnsi" w:cstheme="minorHAnsi"/>
                <w:szCs w:val="22"/>
              </w:rPr>
              <w:t>Kreuzen Sie richtige</w:t>
            </w:r>
            <w:r>
              <w:rPr>
                <w:rFonts w:asciiTheme="minorHAnsi" w:hAnsiTheme="minorHAnsi" w:cstheme="minorHAnsi"/>
                <w:szCs w:val="22"/>
              </w:rPr>
              <w:t xml:space="preserve"> A</w:t>
            </w:r>
            <w:r w:rsidRPr="005D47FB">
              <w:rPr>
                <w:rFonts w:asciiTheme="minorHAnsi" w:hAnsiTheme="minorHAnsi" w:cstheme="minorHAnsi"/>
                <w:szCs w:val="22"/>
              </w:rPr>
              <w:t>ussagen</w:t>
            </w:r>
            <w:r>
              <w:rPr>
                <w:rFonts w:asciiTheme="minorHAnsi" w:hAnsiTheme="minorHAnsi" w:cstheme="minorHAnsi"/>
                <w:szCs w:val="22"/>
              </w:rPr>
              <w:t xml:space="preserve"> </w:t>
            </w:r>
            <w:r w:rsidRPr="005D47FB">
              <w:rPr>
                <w:rFonts w:asciiTheme="minorHAnsi" w:hAnsiTheme="minorHAnsi" w:cstheme="minorHAnsi"/>
                <w:szCs w:val="22"/>
              </w:rPr>
              <w:t>an.</w:t>
            </w:r>
          </w:p>
          <w:p w:rsidR="00D9740B" w:rsidRPr="0007512A" w:rsidRDefault="00AE0457" w:rsidP="00D9740B">
            <w:pPr>
              <w:spacing w:after="200" w:line="276" w:lineRule="auto"/>
              <w:ind w:left="180"/>
              <w:rPr>
                <w:rFonts w:asciiTheme="minorHAnsi" w:hAnsiTheme="minorHAnsi" w:cstheme="minorHAnsi"/>
                <w:szCs w:val="22"/>
              </w:rPr>
            </w:pPr>
            <w:r w:rsidRPr="00AE0457">
              <w:rPr>
                <w:rFonts w:asciiTheme="minorHAnsi" w:eastAsiaTheme="minorHAnsi" w:hAnsiTheme="minorHAnsi" w:cstheme="minorBidi"/>
                <w:noProof/>
                <w:color w:val="auto"/>
                <w:szCs w:val="22"/>
                <w:lang w:eastAsia="de-DE"/>
              </w:rPr>
              <w:pict>
                <v:shape id="_x0000_s1177" type="#_x0000_t75" style="position:absolute;left:0;text-align:left;margin-left:109.3pt;margin-top:.95pt;width:78.8pt;height:66.45pt;z-index:251711488">
                  <v:imagedata r:id="rId20" o:title=""/>
                </v:shape>
                <o:OLEObject Type="Embed" ProgID="PBrush" ShapeID="_x0000_s1177" DrawAspect="Content" ObjectID="_1457707115" r:id="rId28"/>
              </w:pict>
            </w:r>
          </w:p>
          <w:p w:rsidR="00D9740B" w:rsidRDefault="00D9740B" w:rsidP="00D9740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22"/>
              </w:rPr>
            </w:pPr>
          </w:p>
          <w:p w:rsidR="00D9740B" w:rsidRDefault="00D9740B" w:rsidP="00D9740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22"/>
              </w:rPr>
            </w:pPr>
          </w:p>
          <w:p w:rsidR="00D9740B" w:rsidRDefault="00D9740B" w:rsidP="00D9740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22"/>
              </w:rPr>
            </w:pPr>
          </w:p>
          <w:p w:rsidR="00D9740B" w:rsidRDefault="00D9740B" w:rsidP="00D9740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22"/>
              </w:rPr>
            </w:pPr>
          </w:p>
          <w:p w:rsidR="00D9740B" w:rsidRPr="006B3ED9" w:rsidRDefault="00D9740B" w:rsidP="00D9740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22"/>
              </w:rPr>
            </w:pPr>
            <w:r>
              <w:rPr>
                <w:rFonts w:asciiTheme="minorHAnsi" w:hAnsiTheme="minorHAnsi" w:cstheme="minorHAnsi"/>
                <w:sz w:val="18"/>
                <w:szCs w:val="22"/>
              </w:rPr>
              <w:t xml:space="preserve">  </w:t>
            </w:r>
            <w:r>
              <w:rPr>
                <w:rFonts w:asciiTheme="minorHAnsi" w:hAnsiTheme="minorHAnsi" w:cstheme="minorHAnsi"/>
                <w:sz w:val="18"/>
                <w:szCs w:val="22"/>
              </w:rPr>
              <w:tab/>
            </w:r>
            <w:r>
              <w:rPr>
                <w:rFonts w:asciiTheme="minorHAnsi" w:hAnsiTheme="minorHAnsi" w:cstheme="minorHAnsi"/>
                <w:sz w:val="18"/>
                <w:szCs w:val="22"/>
              </w:rPr>
              <w:tab/>
            </w:r>
            <w:r>
              <w:rPr>
                <w:rFonts w:asciiTheme="minorHAnsi" w:hAnsiTheme="minorHAnsi" w:cstheme="minorHAnsi"/>
                <w:sz w:val="18"/>
                <w:szCs w:val="22"/>
              </w:rPr>
              <w:tab/>
              <w:t xml:space="preserve">     </w:t>
            </w:r>
            <w:proofErr w:type="spellStart"/>
            <w:r w:rsidRPr="006B3ED9">
              <w:rPr>
                <w:rFonts w:asciiTheme="minorHAnsi" w:hAnsiTheme="minorHAnsi" w:cstheme="minorHAnsi"/>
                <w:sz w:val="18"/>
                <w:szCs w:val="22"/>
              </w:rPr>
              <w:t>Methy</w:t>
            </w:r>
            <w:r>
              <w:rPr>
                <w:rFonts w:asciiTheme="minorHAnsi" w:hAnsiTheme="minorHAnsi" w:cstheme="minorHAnsi"/>
                <w:sz w:val="18"/>
                <w:szCs w:val="22"/>
              </w:rPr>
              <w:t>a</w:t>
            </w:r>
            <w:r w:rsidRPr="006B3ED9">
              <w:rPr>
                <w:rFonts w:asciiTheme="minorHAnsi" w:hAnsiTheme="minorHAnsi" w:cstheme="minorHAnsi"/>
                <w:sz w:val="18"/>
                <w:szCs w:val="22"/>
              </w:rPr>
              <w:t>crylsäure</w:t>
            </w:r>
            <w:proofErr w:type="spellEnd"/>
          </w:p>
          <w:p w:rsidR="00D9740B" w:rsidRPr="00D13B7C" w:rsidRDefault="00D9740B" w:rsidP="00D9740B">
            <w:pPr>
              <w:pStyle w:val="Listenabsatz"/>
              <w:autoSpaceDE w:val="0"/>
              <w:autoSpaceDN w:val="0"/>
              <w:adjustRightInd w:val="0"/>
              <w:ind w:left="360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6237" w:type="dxa"/>
            <w:tcBorders>
              <w:top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9740B" w:rsidRPr="00BA24A2" w:rsidRDefault="00AE0457" w:rsidP="00D9740B">
            <w:pPr>
              <w:tabs>
                <w:tab w:val="left" w:pos="380"/>
              </w:tabs>
              <w:ind w:left="57"/>
              <w:rPr>
                <w:rFonts w:asciiTheme="minorHAnsi" w:hAnsiTheme="minorHAnsi" w:cstheme="minorHAnsi"/>
                <w:sz w:val="18"/>
                <w:szCs w:val="16"/>
              </w:rPr>
            </w:pPr>
            <w:r w:rsidRPr="00BA24A2">
              <w:rPr>
                <w:rFonts w:asciiTheme="minorHAnsi" w:hAnsiTheme="minorHAnsi" w:cstheme="minorHAnsi"/>
                <w:sz w:val="18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9740B" w:rsidRPr="00BA24A2">
              <w:rPr>
                <w:rFonts w:asciiTheme="minorHAnsi" w:hAnsiTheme="minorHAnsi" w:cstheme="minorHAnsi"/>
                <w:sz w:val="18"/>
                <w:szCs w:val="16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18"/>
                <w:szCs w:val="16"/>
              </w:rPr>
            </w:r>
            <w:r>
              <w:rPr>
                <w:rFonts w:asciiTheme="minorHAnsi" w:hAnsiTheme="minorHAnsi" w:cstheme="minorHAnsi"/>
                <w:sz w:val="18"/>
                <w:szCs w:val="16"/>
              </w:rPr>
              <w:fldChar w:fldCharType="separate"/>
            </w:r>
            <w:r w:rsidRPr="00BA24A2">
              <w:rPr>
                <w:rFonts w:asciiTheme="minorHAnsi" w:hAnsiTheme="minorHAnsi" w:cstheme="minorHAnsi"/>
                <w:sz w:val="18"/>
                <w:szCs w:val="16"/>
              </w:rPr>
              <w:fldChar w:fldCharType="end"/>
            </w:r>
            <w:r w:rsidR="00D9740B" w:rsidRPr="00BA24A2">
              <w:rPr>
                <w:rFonts w:asciiTheme="minorHAnsi" w:hAnsiTheme="minorHAnsi" w:cstheme="minorHAnsi"/>
                <w:sz w:val="18"/>
                <w:szCs w:val="16"/>
              </w:rPr>
              <w:t xml:space="preserve">   Das Monomer kann durch Polykondensation ein Polymer </w:t>
            </w:r>
            <w:r w:rsidR="00D9740B">
              <w:rPr>
                <w:rFonts w:asciiTheme="minorHAnsi" w:hAnsiTheme="minorHAnsi" w:cstheme="minorHAnsi"/>
                <w:sz w:val="18"/>
                <w:szCs w:val="16"/>
              </w:rPr>
              <w:t xml:space="preserve">bilden, weil es eine </w:t>
            </w:r>
            <w:r w:rsidR="00D9740B">
              <w:rPr>
                <w:rFonts w:asciiTheme="minorHAnsi" w:hAnsiTheme="minorHAnsi" w:cstheme="minorHAnsi"/>
                <w:sz w:val="18"/>
                <w:szCs w:val="16"/>
              </w:rPr>
              <w:br/>
              <w:t xml:space="preserve"> </w:t>
            </w:r>
            <w:r w:rsidR="00D9740B">
              <w:rPr>
                <w:rFonts w:asciiTheme="minorHAnsi" w:hAnsiTheme="minorHAnsi" w:cstheme="minorHAnsi"/>
                <w:sz w:val="18"/>
                <w:szCs w:val="16"/>
              </w:rPr>
              <w:tab/>
            </w:r>
            <w:proofErr w:type="spellStart"/>
            <w:r w:rsidR="00D9740B">
              <w:rPr>
                <w:rFonts w:asciiTheme="minorHAnsi" w:hAnsiTheme="minorHAnsi" w:cstheme="minorHAnsi"/>
                <w:sz w:val="18"/>
                <w:szCs w:val="16"/>
              </w:rPr>
              <w:t>Carboxy</w:t>
            </w:r>
            <w:proofErr w:type="spellEnd"/>
            <w:r w:rsidR="00D9740B">
              <w:rPr>
                <w:rFonts w:asciiTheme="minorHAnsi" w:hAnsiTheme="minorHAnsi" w:cstheme="minorHAnsi"/>
                <w:sz w:val="18"/>
                <w:szCs w:val="16"/>
              </w:rPr>
              <w:t>-</w:t>
            </w:r>
            <w:r w:rsidR="00D9740B" w:rsidRPr="00BA24A2">
              <w:rPr>
                <w:rFonts w:asciiTheme="minorHAnsi" w:hAnsiTheme="minorHAnsi" w:cstheme="minorHAnsi"/>
                <w:sz w:val="18"/>
                <w:szCs w:val="16"/>
              </w:rPr>
              <w:t>Gruppe hat.</w:t>
            </w:r>
          </w:p>
          <w:p w:rsidR="00D9740B" w:rsidRPr="00BA24A2" w:rsidRDefault="00AE0457" w:rsidP="00D9740B">
            <w:pPr>
              <w:tabs>
                <w:tab w:val="left" w:pos="380"/>
              </w:tabs>
              <w:ind w:left="57"/>
              <w:rPr>
                <w:rFonts w:asciiTheme="minorHAnsi" w:hAnsiTheme="minorHAnsi" w:cstheme="minorHAnsi"/>
                <w:sz w:val="18"/>
                <w:szCs w:val="16"/>
              </w:rPr>
            </w:pPr>
            <w:r w:rsidRPr="00BA24A2">
              <w:rPr>
                <w:rFonts w:asciiTheme="minorHAnsi" w:hAnsiTheme="minorHAnsi" w:cstheme="minorHAnsi"/>
                <w:sz w:val="18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9740B" w:rsidRPr="00BA24A2">
              <w:rPr>
                <w:rFonts w:asciiTheme="minorHAnsi" w:hAnsiTheme="minorHAnsi" w:cstheme="minorHAnsi"/>
                <w:sz w:val="18"/>
                <w:szCs w:val="16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18"/>
                <w:szCs w:val="16"/>
              </w:rPr>
            </w:r>
            <w:r>
              <w:rPr>
                <w:rFonts w:asciiTheme="minorHAnsi" w:hAnsiTheme="minorHAnsi" w:cstheme="minorHAnsi"/>
                <w:sz w:val="18"/>
                <w:szCs w:val="16"/>
              </w:rPr>
              <w:fldChar w:fldCharType="separate"/>
            </w:r>
            <w:r w:rsidRPr="00BA24A2">
              <w:rPr>
                <w:rFonts w:asciiTheme="minorHAnsi" w:hAnsiTheme="minorHAnsi" w:cstheme="minorHAnsi"/>
                <w:sz w:val="18"/>
                <w:szCs w:val="16"/>
              </w:rPr>
              <w:fldChar w:fldCharType="end"/>
            </w:r>
            <w:r w:rsidR="00D9740B" w:rsidRPr="00BA24A2">
              <w:rPr>
                <w:rFonts w:asciiTheme="minorHAnsi" w:hAnsiTheme="minorHAnsi" w:cstheme="minorHAnsi"/>
                <w:sz w:val="18"/>
                <w:szCs w:val="16"/>
              </w:rPr>
              <w:t xml:space="preserve">   Das Monomer kann in einer Polykondensationsreaktion </w:t>
            </w:r>
            <w:r w:rsidR="00D9740B">
              <w:rPr>
                <w:rFonts w:asciiTheme="minorHAnsi" w:hAnsiTheme="minorHAnsi" w:cstheme="minorHAnsi"/>
                <w:sz w:val="18"/>
                <w:szCs w:val="16"/>
              </w:rPr>
              <w:t xml:space="preserve">mit einem geeigneten </w:t>
            </w:r>
            <w:r w:rsidR="00D9740B">
              <w:rPr>
                <w:rFonts w:asciiTheme="minorHAnsi" w:hAnsiTheme="minorHAnsi" w:cstheme="minorHAnsi"/>
                <w:sz w:val="18"/>
                <w:szCs w:val="16"/>
              </w:rPr>
              <w:tab/>
              <w:t xml:space="preserve">zweiten </w:t>
            </w:r>
            <w:r w:rsidR="00D9740B" w:rsidRPr="00BA24A2">
              <w:rPr>
                <w:rFonts w:asciiTheme="minorHAnsi" w:hAnsiTheme="minorHAnsi" w:cstheme="minorHAnsi"/>
                <w:sz w:val="18"/>
                <w:szCs w:val="16"/>
              </w:rPr>
              <w:t>Monomer  ein Polymer bilden.</w:t>
            </w:r>
          </w:p>
          <w:p w:rsidR="00D9740B" w:rsidRPr="00BA24A2" w:rsidRDefault="00AE0457" w:rsidP="00D9740B">
            <w:pPr>
              <w:tabs>
                <w:tab w:val="left" w:pos="380"/>
              </w:tabs>
              <w:ind w:left="57"/>
              <w:rPr>
                <w:rFonts w:asciiTheme="minorHAnsi" w:hAnsiTheme="minorHAnsi" w:cstheme="minorHAnsi"/>
                <w:sz w:val="18"/>
                <w:szCs w:val="16"/>
              </w:rPr>
            </w:pPr>
            <w:r>
              <w:rPr>
                <w:rFonts w:asciiTheme="minorHAnsi" w:hAnsiTheme="minorHAnsi" w:cstheme="minorHAnsi"/>
                <w:sz w:val="18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7E63F2">
              <w:rPr>
                <w:rFonts w:asciiTheme="minorHAnsi" w:hAnsiTheme="minorHAnsi" w:cstheme="minorHAnsi"/>
                <w:sz w:val="18"/>
                <w:szCs w:val="16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18"/>
                <w:szCs w:val="16"/>
              </w:rPr>
            </w:r>
            <w:r>
              <w:rPr>
                <w:rFonts w:asciiTheme="minorHAnsi" w:hAnsiTheme="minorHAnsi" w:cstheme="minorHAnsi"/>
                <w:sz w:val="18"/>
                <w:szCs w:val="16"/>
              </w:rPr>
              <w:fldChar w:fldCharType="separate"/>
            </w:r>
            <w:r>
              <w:rPr>
                <w:rFonts w:asciiTheme="minorHAnsi" w:hAnsiTheme="minorHAnsi" w:cstheme="minorHAnsi"/>
                <w:sz w:val="18"/>
                <w:szCs w:val="16"/>
              </w:rPr>
              <w:fldChar w:fldCharType="end"/>
            </w:r>
            <w:r w:rsidR="00D9740B" w:rsidRPr="00BA24A2">
              <w:rPr>
                <w:rFonts w:asciiTheme="minorHAnsi" w:hAnsiTheme="minorHAnsi" w:cstheme="minorHAnsi"/>
                <w:sz w:val="18"/>
                <w:szCs w:val="16"/>
              </w:rPr>
              <w:t xml:space="preserve">   Das Monomer kann durch </w:t>
            </w:r>
            <w:proofErr w:type="spellStart"/>
            <w:r w:rsidR="00D9740B" w:rsidRPr="00BA24A2">
              <w:rPr>
                <w:rFonts w:asciiTheme="minorHAnsi" w:hAnsiTheme="minorHAnsi" w:cstheme="minorHAnsi"/>
                <w:sz w:val="18"/>
                <w:szCs w:val="16"/>
              </w:rPr>
              <w:t>radikalische</w:t>
            </w:r>
            <w:proofErr w:type="spellEnd"/>
            <w:r w:rsidR="00D9740B" w:rsidRPr="00BA24A2">
              <w:rPr>
                <w:rFonts w:asciiTheme="minorHAnsi" w:hAnsiTheme="minorHAnsi" w:cstheme="minorHAnsi"/>
                <w:sz w:val="18"/>
                <w:szCs w:val="16"/>
              </w:rPr>
              <w:t xml:space="preserve"> Polymerisation zu einem Polymer </w:t>
            </w:r>
            <w:r w:rsidR="00D9740B">
              <w:rPr>
                <w:rFonts w:asciiTheme="minorHAnsi" w:hAnsiTheme="minorHAnsi" w:cstheme="minorHAnsi"/>
                <w:sz w:val="18"/>
                <w:szCs w:val="16"/>
              </w:rPr>
              <w:tab/>
            </w:r>
            <w:r w:rsidR="00D9740B" w:rsidRPr="00BA24A2">
              <w:rPr>
                <w:rFonts w:asciiTheme="minorHAnsi" w:hAnsiTheme="minorHAnsi" w:cstheme="minorHAnsi"/>
                <w:sz w:val="18"/>
                <w:szCs w:val="16"/>
              </w:rPr>
              <w:t>reagieren.</w:t>
            </w:r>
          </w:p>
          <w:p w:rsidR="00D9740B" w:rsidRPr="00BA24A2" w:rsidRDefault="00AE0457" w:rsidP="00D9740B">
            <w:pPr>
              <w:tabs>
                <w:tab w:val="left" w:pos="380"/>
              </w:tabs>
              <w:ind w:left="57"/>
              <w:rPr>
                <w:rFonts w:asciiTheme="minorHAnsi" w:hAnsiTheme="minorHAnsi" w:cstheme="minorHAnsi"/>
                <w:sz w:val="18"/>
                <w:szCs w:val="16"/>
              </w:rPr>
            </w:pPr>
            <w:r w:rsidRPr="00BA24A2">
              <w:rPr>
                <w:rFonts w:asciiTheme="minorHAnsi" w:hAnsiTheme="minorHAnsi" w:cstheme="minorHAnsi"/>
                <w:sz w:val="18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9740B" w:rsidRPr="00BA24A2">
              <w:rPr>
                <w:rFonts w:asciiTheme="minorHAnsi" w:hAnsiTheme="minorHAnsi" w:cstheme="minorHAnsi"/>
                <w:sz w:val="18"/>
                <w:szCs w:val="16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18"/>
                <w:szCs w:val="16"/>
              </w:rPr>
            </w:r>
            <w:r>
              <w:rPr>
                <w:rFonts w:asciiTheme="minorHAnsi" w:hAnsiTheme="minorHAnsi" w:cstheme="minorHAnsi"/>
                <w:sz w:val="18"/>
                <w:szCs w:val="16"/>
              </w:rPr>
              <w:fldChar w:fldCharType="separate"/>
            </w:r>
            <w:r w:rsidRPr="00BA24A2">
              <w:rPr>
                <w:rFonts w:asciiTheme="minorHAnsi" w:hAnsiTheme="minorHAnsi" w:cstheme="minorHAnsi"/>
                <w:sz w:val="18"/>
                <w:szCs w:val="16"/>
              </w:rPr>
              <w:fldChar w:fldCharType="end"/>
            </w:r>
            <w:r w:rsidR="00D9740B" w:rsidRPr="00BA24A2">
              <w:rPr>
                <w:rFonts w:asciiTheme="minorHAnsi" w:hAnsiTheme="minorHAnsi" w:cstheme="minorHAnsi"/>
                <w:sz w:val="18"/>
                <w:szCs w:val="16"/>
              </w:rPr>
              <w:t xml:space="preserve">   Das Monomer kann durch </w:t>
            </w:r>
            <w:proofErr w:type="spellStart"/>
            <w:r w:rsidR="00D9740B" w:rsidRPr="00BA24A2">
              <w:rPr>
                <w:rFonts w:asciiTheme="minorHAnsi" w:hAnsiTheme="minorHAnsi" w:cstheme="minorHAnsi"/>
                <w:sz w:val="18"/>
                <w:szCs w:val="16"/>
              </w:rPr>
              <w:t>radikalische</w:t>
            </w:r>
            <w:proofErr w:type="spellEnd"/>
            <w:r w:rsidR="00D9740B" w:rsidRPr="00BA24A2">
              <w:rPr>
                <w:rFonts w:asciiTheme="minorHAnsi" w:hAnsiTheme="minorHAnsi" w:cstheme="minorHAnsi"/>
                <w:sz w:val="18"/>
                <w:szCs w:val="16"/>
              </w:rPr>
              <w:t xml:space="preserve"> Polymerisatio</w:t>
            </w:r>
            <w:r w:rsidR="00D9740B">
              <w:rPr>
                <w:rFonts w:asciiTheme="minorHAnsi" w:hAnsiTheme="minorHAnsi" w:cstheme="minorHAnsi"/>
                <w:sz w:val="18"/>
                <w:szCs w:val="16"/>
              </w:rPr>
              <w:t xml:space="preserve">n zu einem Polymer </w:t>
            </w:r>
            <w:r w:rsidR="00D9740B">
              <w:rPr>
                <w:rFonts w:asciiTheme="minorHAnsi" w:hAnsiTheme="minorHAnsi" w:cstheme="minorHAnsi"/>
                <w:sz w:val="18"/>
                <w:szCs w:val="16"/>
              </w:rPr>
              <w:tab/>
              <w:t xml:space="preserve">reagieren, </w:t>
            </w:r>
            <w:r w:rsidR="00D9740B" w:rsidRPr="00BA24A2">
              <w:rPr>
                <w:rFonts w:asciiTheme="minorHAnsi" w:hAnsiTheme="minorHAnsi" w:cstheme="minorHAnsi"/>
                <w:sz w:val="18"/>
                <w:szCs w:val="16"/>
              </w:rPr>
              <w:t>weil es eine Zweifachbindung zwischen dem Sauersto</w:t>
            </w:r>
            <w:r w:rsidR="00D9740B">
              <w:rPr>
                <w:rFonts w:asciiTheme="minorHAnsi" w:hAnsiTheme="minorHAnsi" w:cstheme="minorHAnsi"/>
                <w:sz w:val="18"/>
                <w:szCs w:val="16"/>
              </w:rPr>
              <w:t xml:space="preserve">ffatom und </w:t>
            </w:r>
            <w:r w:rsidR="00D9740B">
              <w:rPr>
                <w:rFonts w:asciiTheme="minorHAnsi" w:hAnsiTheme="minorHAnsi" w:cstheme="minorHAnsi"/>
                <w:sz w:val="18"/>
                <w:szCs w:val="16"/>
              </w:rPr>
              <w:tab/>
              <w:t xml:space="preserve">dem Kohlenstoffatom </w:t>
            </w:r>
            <w:r w:rsidR="00D9740B" w:rsidRPr="00BA24A2">
              <w:rPr>
                <w:rFonts w:asciiTheme="minorHAnsi" w:hAnsiTheme="minorHAnsi" w:cstheme="minorHAnsi"/>
                <w:sz w:val="18"/>
                <w:szCs w:val="16"/>
              </w:rPr>
              <w:t>hat.</w:t>
            </w:r>
          </w:p>
          <w:p w:rsidR="00D9740B" w:rsidRPr="0007512A" w:rsidRDefault="00AE0457" w:rsidP="00D9740B">
            <w:pPr>
              <w:tabs>
                <w:tab w:val="left" w:pos="380"/>
              </w:tabs>
              <w:ind w:left="57"/>
              <w:rPr>
                <w:rFonts w:asciiTheme="minorHAnsi" w:hAnsiTheme="minorHAnsi" w:cstheme="minorHAnsi"/>
                <w:sz w:val="16"/>
                <w:szCs w:val="16"/>
              </w:rPr>
            </w:pPr>
            <w:r w:rsidRPr="00BA24A2">
              <w:rPr>
                <w:rFonts w:asciiTheme="minorHAnsi" w:hAnsiTheme="minorHAnsi" w:cstheme="minorHAnsi"/>
                <w:sz w:val="18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9740B" w:rsidRPr="00BA24A2">
              <w:rPr>
                <w:rFonts w:asciiTheme="minorHAnsi" w:hAnsiTheme="minorHAnsi" w:cstheme="minorHAnsi"/>
                <w:sz w:val="18"/>
                <w:szCs w:val="16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18"/>
                <w:szCs w:val="16"/>
              </w:rPr>
            </w:r>
            <w:r>
              <w:rPr>
                <w:rFonts w:asciiTheme="minorHAnsi" w:hAnsiTheme="minorHAnsi" w:cstheme="minorHAnsi"/>
                <w:sz w:val="18"/>
                <w:szCs w:val="16"/>
              </w:rPr>
              <w:fldChar w:fldCharType="separate"/>
            </w:r>
            <w:r w:rsidRPr="00BA24A2">
              <w:rPr>
                <w:rFonts w:asciiTheme="minorHAnsi" w:hAnsiTheme="minorHAnsi" w:cstheme="minorHAnsi"/>
                <w:sz w:val="18"/>
                <w:szCs w:val="16"/>
              </w:rPr>
              <w:fldChar w:fldCharType="end"/>
            </w:r>
            <w:r w:rsidR="00D9740B" w:rsidRPr="00BA24A2">
              <w:rPr>
                <w:rFonts w:asciiTheme="minorHAnsi" w:hAnsiTheme="minorHAnsi" w:cstheme="minorHAnsi"/>
                <w:sz w:val="18"/>
                <w:szCs w:val="16"/>
              </w:rPr>
              <w:t xml:space="preserve">   Das Monomer kann durch eine Polyadditionsreaktion zu einem Polymer </w:t>
            </w:r>
            <w:r w:rsidR="00D9740B">
              <w:rPr>
                <w:rFonts w:asciiTheme="minorHAnsi" w:hAnsiTheme="minorHAnsi" w:cstheme="minorHAnsi"/>
                <w:sz w:val="18"/>
                <w:szCs w:val="16"/>
              </w:rPr>
              <w:tab/>
            </w:r>
            <w:r w:rsidR="00D9740B" w:rsidRPr="00BA24A2">
              <w:rPr>
                <w:rFonts w:asciiTheme="minorHAnsi" w:hAnsiTheme="minorHAnsi" w:cstheme="minorHAnsi"/>
                <w:sz w:val="18"/>
                <w:szCs w:val="16"/>
              </w:rPr>
              <w:t>reagieren.</w:t>
            </w:r>
          </w:p>
        </w:tc>
      </w:tr>
      <w:tr w:rsidR="00D9740B" w:rsidRPr="00D13B7C" w:rsidTr="000B39D7">
        <w:trPr>
          <w:trHeight w:val="3253"/>
        </w:trPr>
        <w:tc>
          <w:tcPr>
            <w:tcW w:w="4564" w:type="dxa"/>
            <w:tcBorders>
              <w:top w:val="dotted" w:sz="4" w:space="0" w:color="auto"/>
              <w:left w:val="single" w:sz="4" w:space="0" w:color="auto"/>
            </w:tcBorders>
          </w:tcPr>
          <w:p w:rsidR="00FE7ED6" w:rsidRPr="00FE7ED6" w:rsidRDefault="00D9740B" w:rsidP="00272193">
            <w:pPr>
              <w:pStyle w:val="Listenabsatz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2"/>
              </w:rPr>
            </w:pPr>
            <w:r w:rsidRPr="00272193">
              <w:rPr>
                <w:rFonts w:asciiTheme="minorHAnsi" w:hAnsiTheme="minorHAnsi" w:cstheme="minorHAnsi"/>
                <w:szCs w:val="22"/>
              </w:rPr>
              <w:t>Radikalische Polymerisation</w:t>
            </w:r>
            <w:r w:rsidR="00FE7ED6" w:rsidRPr="001F5318">
              <w:rPr>
                <w:rFonts w:asciiTheme="minorHAnsi" w:hAnsiTheme="minorHAnsi" w:cstheme="minorHAnsi"/>
                <w:sz w:val="18"/>
                <w:szCs w:val="22"/>
              </w:rPr>
              <w:t xml:space="preserve"> </w:t>
            </w:r>
          </w:p>
          <w:p w:rsidR="00FE7ED6" w:rsidRPr="00FE7ED6" w:rsidRDefault="00FE7ED6" w:rsidP="00FE7ED6">
            <w:pPr>
              <w:pStyle w:val="Listenabsatz"/>
              <w:autoSpaceDE w:val="0"/>
              <w:autoSpaceDN w:val="0"/>
              <w:adjustRightInd w:val="0"/>
              <w:ind w:left="360"/>
              <w:rPr>
                <w:rFonts w:asciiTheme="minorHAnsi" w:hAnsiTheme="minorHAnsi" w:cstheme="minorHAnsi"/>
                <w:szCs w:val="22"/>
              </w:rPr>
            </w:pPr>
          </w:p>
          <w:p w:rsidR="00D9740B" w:rsidRPr="00272193" w:rsidRDefault="00FE7ED6" w:rsidP="00FE7ED6">
            <w:pPr>
              <w:pStyle w:val="Listenabsatz"/>
              <w:autoSpaceDE w:val="0"/>
              <w:autoSpaceDN w:val="0"/>
              <w:adjustRightInd w:val="0"/>
              <w:ind w:left="360"/>
              <w:rPr>
                <w:rFonts w:asciiTheme="minorHAnsi" w:hAnsiTheme="minorHAnsi" w:cstheme="minorHAnsi"/>
                <w:szCs w:val="22"/>
              </w:rPr>
            </w:pPr>
            <w:r w:rsidRPr="00FE7ED6">
              <w:rPr>
                <w:rFonts w:asciiTheme="minorHAnsi" w:hAnsiTheme="minorHAnsi" w:cstheme="minorHAnsi"/>
                <w:szCs w:val="22"/>
              </w:rPr>
              <w:t xml:space="preserve">Geben Sie die drei Reaktionsschritte der </w:t>
            </w:r>
            <w:proofErr w:type="spellStart"/>
            <w:r w:rsidRPr="00FE7ED6">
              <w:rPr>
                <w:rFonts w:asciiTheme="minorHAnsi" w:hAnsiTheme="minorHAnsi" w:cstheme="minorHAnsi"/>
                <w:szCs w:val="22"/>
              </w:rPr>
              <w:t>radikalischen</w:t>
            </w:r>
            <w:proofErr w:type="spellEnd"/>
            <w:r w:rsidRPr="00FE7ED6">
              <w:rPr>
                <w:rFonts w:asciiTheme="minorHAnsi" w:hAnsiTheme="minorHAnsi" w:cstheme="minorHAnsi"/>
                <w:szCs w:val="22"/>
              </w:rPr>
              <w:t xml:space="preserve"> Polymerisation von </w:t>
            </w:r>
            <w:proofErr w:type="spellStart"/>
            <w:r w:rsidRPr="00FE7ED6">
              <w:rPr>
                <w:rFonts w:asciiTheme="minorHAnsi" w:hAnsiTheme="minorHAnsi" w:cstheme="minorHAnsi"/>
                <w:szCs w:val="22"/>
              </w:rPr>
              <w:t>Ethen</w:t>
            </w:r>
            <w:proofErr w:type="spellEnd"/>
            <w:r w:rsidRPr="00FE7ED6">
              <w:rPr>
                <w:rFonts w:asciiTheme="minorHAnsi" w:hAnsiTheme="minorHAnsi" w:cstheme="minorHAnsi"/>
                <w:szCs w:val="22"/>
              </w:rPr>
              <w:t xml:space="preserve"> mit Strukturformeln an.</w:t>
            </w:r>
          </w:p>
        </w:tc>
        <w:tc>
          <w:tcPr>
            <w:tcW w:w="6237" w:type="dxa"/>
            <w:tcBorders>
              <w:top w:val="dotted" w:sz="4" w:space="0" w:color="auto"/>
              <w:right w:val="single" w:sz="4" w:space="0" w:color="auto"/>
            </w:tcBorders>
          </w:tcPr>
          <w:p w:rsidR="00D9740B" w:rsidRPr="001F5318" w:rsidRDefault="00AE0457" w:rsidP="0055615D">
            <w:pPr>
              <w:ind w:left="114"/>
              <w:rPr>
                <w:rFonts w:asciiTheme="minorHAnsi" w:hAnsiTheme="minorHAnsi" w:cstheme="minorHAnsi"/>
                <w:szCs w:val="22"/>
              </w:rPr>
            </w:pPr>
            <w:r w:rsidRPr="00AE0457">
              <w:rPr>
                <w:rFonts w:asciiTheme="minorHAnsi" w:hAnsiTheme="minorHAnsi" w:cstheme="minorHAnsi"/>
                <w:noProof/>
                <w:sz w:val="18"/>
                <w:szCs w:val="22"/>
                <w:lang w:eastAsia="de-DE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179" type="#_x0000_t202" style="position:absolute;left:0;text-align:left;margin-left:162.4pt;margin-top:64.65pt;width:85.75pt;height:9.9pt;z-index:251715584;mso-position-horizontal-relative:text;mso-position-vertical-relative:text">
                  <v:textbox style="mso-next-textbox:#_x0000_s1179" inset=".5mm,0,.5mm,0">
                    <w:txbxContent>
                      <w:p w:rsidR="007E63F2" w:rsidRPr="001C49C4" w:rsidRDefault="001C49C4" w:rsidP="001C49C4">
                        <w:pPr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2. </w:t>
                        </w:r>
                        <w:r w:rsidR="007E63F2" w:rsidRPr="001C49C4">
                          <w:rPr>
                            <w:sz w:val="16"/>
                          </w:rPr>
                          <w:t>Kettenwachstum</w:t>
                        </w:r>
                      </w:p>
                    </w:txbxContent>
                  </v:textbox>
                </v:shape>
              </w:pict>
            </w:r>
            <w:r w:rsidRPr="00AE0457">
              <w:rPr>
                <w:rFonts w:asciiTheme="minorHAnsi" w:hAnsiTheme="minorHAnsi" w:cstheme="minorHAnsi"/>
                <w:noProof/>
                <w:sz w:val="18"/>
                <w:szCs w:val="22"/>
                <w:lang w:eastAsia="de-DE"/>
              </w:rPr>
              <w:pict>
                <v:shape id="_x0000_s1178" type="#_x0000_t202" style="position:absolute;left:0;text-align:left;margin-left:86.45pt;margin-top:64.65pt;width:61.15pt;height:9.9pt;z-index:251714560;mso-position-horizontal-relative:text;mso-position-vertical-relative:text">
                  <v:textbox style="mso-next-textbox:#_x0000_s1178" inset=".5mm,0,.5mm,0">
                    <w:txbxContent>
                      <w:p w:rsidR="007E63F2" w:rsidRPr="001C49C4" w:rsidRDefault="001C49C4" w:rsidP="001C49C4">
                        <w:pPr>
                          <w:ind w:left="720" w:hanging="578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1.</w:t>
                        </w:r>
                        <w:r w:rsidR="007E63F2" w:rsidRPr="001C49C4">
                          <w:rPr>
                            <w:sz w:val="16"/>
                          </w:rPr>
                          <w:t>Kettenstart</w:t>
                        </w:r>
                      </w:p>
                    </w:txbxContent>
                  </v:textbox>
                </v:shape>
              </w:pict>
            </w:r>
            <w:r w:rsidRPr="00AE0457">
              <w:rPr>
                <w:rFonts w:asciiTheme="minorHAnsi" w:hAnsiTheme="minorHAnsi" w:cstheme="minorHAnsi"/>
                <w:noProof/>
                <w:sz w:val="18"/>
                <w:szCs w:val="22"/>
                <w:lang w:eastAsia="de-DE"/>
              </w:rPr>
              <w:pict>
                <v:shape id="_x0000_s1180" type="#_x0000_t202" style="position:absolute;left:0;text-align:left;margin-left:125.4pt;margin-top:122.05pt;width:75.85pt;height:9.9pt;z-index:251716608;mso-position-horizontal-relative:text;mso-position-vertical-relative:text">
                  <v:textbox style="mso-next-textbox:#_x0000_s1180" inset=".5mm,0,.5mm,0">
                    <w:txbxContent>
                      <w:p w:rsidR="001C49C4" w:rsidRPr="001C49C4" w:rsidRDefault="001C49C4" w:rsidP="001C49C4">
                        <w:pPr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 3. </w:t>
                        </w:r>
                        <w:r w:rsidRPr="001C49C4">
                          <w:rPr>
                            <w:sz w:val="16"/>
                          </w:rPr>
                          <w:t>Ketten</w:t>
                        </w:r>
                        <w:r>
                          <w:rPr>
                            <w:sz w:val="16"/>
                          </w:rPr>
                          <w:t>abbruch</w:t>
                        </w:r>
                      </w:p>
                      <w:p w:rsidR="007E63F2" w:rsidRPr="007E63F2" w:rsidRDefault="007E63F2" w:rsidP="001C49C4">
                        <w:pPr>
                          <w:pStyle w:val="Listenabsatz"/>
                          <w:ind w:left="284"/>
                          <w:jc w:val="both"/>
                          <w:rPr>
                            <w:sz w:val="16"/>
                          </w:rPr>
                        </w:pPr>
                      </w:p>
                    </w:txbxContent>
                  </v:textbox>
                </v:shape>
              </w:pict>
            </w:r>
            <w:r w:rsidR="00D9740B">
              <w:rPr>
                <w:rFonts w:asciiTheme="minorHAnsi" w:hAnsiTheme="minorHAnsi" w:cstheme="minorHAnsi"/>
                <w:noProof/>
                <w:sz w:val="18"/>
                <w:szCs w:val="22"/>
                <w:lang w:eastAsia="de-DE"/>
              </w:rPr>
              <w:drawing>
                <wp:anchor distT="0" distB="0" distL="114300" distR="114300" simplePos="0" relativeHeight="251713536" behindDoc="0" locked="0" layoutInCell="1" allowOverlap="1">
                  <wp:simplePos x="0" y="0"/>
                  <wp:positionH relativeFrom="column">
                    <wp:posOffset>420700</wp:posOffset>
                  </wp:positionH>
                  <wp:positionV relativeFrom="paragraph">
                    <wp:posOffset>351900</wp:posOffset>
                  </wp:positionV>
                  <wp:extent cx="2883177" cy="463826"/>
                  <wp:effectExtent l="19050" t="0" r="0" b="0"/>
                  <wp:wrapNone/>
                  <wp:docPr id="2" name="Bild 67" descr="http://www.chempage.de/theorie/radpoly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http://www.chempage.de/theorie/radpoly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3177" cy="4638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9740B">
              <w:rPr>
                <w:rFonts w:asciiTheme="minorHAnsi" w:hAnsiTheme="minorHAnsi" w:cstheme="minorHAnsi"/>
                <w:noProof/>
                <w:sz w:val="18"/>
                <w:szCs w:val="22"/>
                <w:lang w:eastAsia="de-DE"/>
              </w:rPr>
              <w:drawing>
                <wp:anchor distT="0" distB="0" distL="114300" distR="114300" simplePos="0" relativeHeight="251712512" behindDoc="0" locked="0" layoutInCell="1" allowOverlap="1">
                  <wp:simplePos x="0" y="0"/>
                  <wp:positionH relativeFrom="column">
                    <wp:posOffset>795020</wp:posOffset>
                  </wp:positionH>
                  <wp:positionV relativeFrom="paragraph">
                    <wp:posOffset>1075055</wp:posOffset>
                  </wp:positionV>
                  <wp:extent cx="2328545" cy="428625"/>
                  <wp:effectExtent l="19050" t="0" r="0" b="0"/>
                  <wp:wrapNone/>
                  <wp:docPr id="3" name="Bild 64" descr="http://www.chempage.de/theorie/radpoly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http://www.chempage.de/theorie/radpoly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8545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9740B" w:rsidRPr="0089013B" w:rsidTr="00C92316">
        <w:trPr>
          <w:trHeight w:val="1974"/>
        </w:trPr>
        <w:tc>
          <w:tcPr>
            <w:tcW w:w="4564" w:type="dxa"/>
            <w:tcBorders>
              <w:top w:val="single" w:sz="4" w:space="0" w:color="auto"/>
              <w:left w:val="single" w:sz="4" w:space="0" w:color="auto"/>
            </w:tcBorders>
          </w:tcPr>
          <w:p w:rsidR="00D9740B" w:rsidRPr="00136BBB" w:rsidRDefault="00D9740B" w:rsidP="00D9740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(IV) Verwertung</w:t>
            </w:r>
          </w:p>
          <w:p w:rsidR="002476E1" w:rsidRPr="00272193" w:rsidRDefault="002476E1" w:rsidP="002476E1">
            <w:pPr>
              <w:pStyle w:val="Listenabsatz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Geben Sie jeweils die Schritte in der richtigen Reihenfolge an.</w:t>
            </w:r>
          </w:p>
          <w:p w:rsidR="00D9740B" w:rsidRPr="00A052C0" w:rsidRDefault="00D9740B" w:rsidP="002476E1">
            <w:pPr>
              <w:autoSpaceDE w:val="0"/>
              <w:autoSpaceDN w:val="0"/>
              <w:adjustRightInd w:val="0"/>
              <w:spacing w:after="120"/>
              <w:ind w:left="284"/>
              <w:rPr>
                <w:rFonts w:asciiTheme="minorHAnsi" w:hAnsiTheme="minorHAnsi" w:cstheme="minorHAnsi"/>
                <w:szCs w:val="22"/>
              </w:rPr>
            </w:pPr>
            <w:r w:rsidRPr="00A052C0">
              <w:rPr>
                <w:rFonts w:asciiTheme="minorHAnsi" w:hAnsiTheme="minorHAnsi" w:cstheme="minorHAnsi"/>
                <w:szCs w:val="22"/>
              </w:rPr>
              <w:t xml:space="preserve">Energetische Verwertung: </w:t>
            </w:r>
            <w:r w:rsidR="007E63F2" w:rsidRPr="00A052C0">
              <w:rPr>
                <w:rFonts w:asciiTheme="minorHAnsi" w:hAnsiTheme="minorHAnsi" w:cstheme="minorHAnsi"/>
                <w:szCs w:val="22"/>
              </w:rPr>
              <w:tab/>
            </w:r>
            <w:r w:rsidR="007E63F2" w:rsidRPr="00A052C0">
              <w:rPr>
                <w:rFonts w:asciiTheme="minorHAnsi" w:hAnsiTheme="minorHAnsi" w:cstheme="minorHAnsi"/>
                <w:b/>
                <w:szCs w:val="22"/>
              </w:rPr>
              <w:t>G</w:t>
            </w:r>
          </w:p>
          <w:p w:rsidR="00D9740B" w:rsidRPr="00A052C0" w:rsidRDefault="00D9740B" w:rsidP="00A052C0">
            <w:pPr>
              <w:autoSpaceDE w:val="0"/>
              <w:autoSpaceDN w:val="0"/>
              <w:adjustRightInd w:val="0"/>
              <w:spacing w:after="120"/>
              <w:ind w:left="284"/>
              <w:rPr>
                <w:rFonts w:asciiTheme="minorHAnsi" w:hAnsiTheme="minorHAnsi" w:cstheme="minorHAnsi"/>
                <w:szCs w:val="22"/>
              </w:rPr>
            </w:pPr>
            <w:r w:rsidRPr="00A052C0">
              <w:rPr>
                <w:rFonts w:asciiTheme="minorHAnsi" w:hAnsiTheme="minorHAnsi" w:cstheme="minorHAnsi"/>
                <w:szCs w:val="22"/>
              </w:rPr>
              <w:t>Werkstoffliche Verwertung:</w:t>
            </w:r>
            <w:r w:rsidR="007E63F2" w:rsidRPr="00A052C0">
              <w:rPr>
                <w:rFonts w:asciiTheme="minorHAnsi" w:hAnsiTheme="minorHAnsi" w:cstheme="minorHAnsi"/>
                <w:szCs w:val="22"/>
              </w:rPr>
              <w:tab/>
            </w:r>
            <w:r w:rsidR="007E63F2" w:rsidRPr="00A052C0">
              <w:rPr>
                <w:rFonts w:asciiTheme="minorHAnsi" w:hAnsiTheme="minorHAnsi" w:cstheme="minorHAnsi"/>
                <w:b/>
                <w:szCs w:val="22"/>
              </w:rPr>
              <w:t>DFCA</w:t>
            </w:r>
          </w:p>
          <w:p w:rsidR="00D9740B" w:rsidRPr="00A052C0" w:rsidRDefault="00D9740B" w:rsidP="00A052C0">
            <w:pPr>
              <w:autoSpaceDE w:val="0"/>
              <w:autoSpaceDN w:val="0"/>
              <w:adjustRightInd w:val="0"/>
              <w:spacing w:after="120"/>
              <w:ind w:left="284"/>
              <w:rPr>
                <w:rFonts w:asciiTheme="minorHAnsi" w:hAnsiTheme="minorHAnsi" w:cstheme="minorHAnsi"/>
                <w:szCs w:val="22"/>
              </w:rPr>
            </w:pPr>
            <w:r w:rsidRPr="00A052C0">
              <w:rPr>
                <w:rFonts w:asciiTheme="minorHAnsi" w:hAnsiTheme="minorHAnsi" w:cstheme="minorHAnsi"/>
                <w:szCs w:val="22"/>
              </w:rPr>
              <w:t xml:space="preserve">Rohstoffliche Verwertung: </w:t>
            </w:r>
            <w:r w:rsidR="007E63F2" w:rsidRPr="00A052C0">
              <w:rPr>
                <w:rFonts w:asciiTheme="minorHAnsi" w:hAnsiTheme="minorHAnsi" w:cstheme="minorHAnsi"/>
                <w:szCs w:val="22"/>
              </w:rPr>
              <w:tab/>
            </w:r>
            <w:r w:rsidR="007E63F2" w:rsidRPr="00A052C0">
              <w:rPr>
                <w:rFonts w:asciiTheme="minorHAnsi" w:hAnsiTheme="minorHAnsi" w:cstheme="minorHAnsi"/>
                <w:b/>
                <w:szCs w:val="22"/>
              </w:rPr>
              <w:t>E/B</w:t>
            </w:r>
          </w:p>
        </w:tc>
        <w:tc>
          <w:tcPr>
            <w:tcW w:w="6237" w:type="dxa"/>
            <w:tcBorders>
              <w:top w:val="single" w:sz="4" w:space="0" w:color="auto"/>
              <w:right w:val="single" w:sz="4" w:space="0" w:color="auto"/>
            </w:tcBorders>
          </w:tcPr>
          <w:p w:rsidR="007E63F2" w:rsidRDefault="007E63F2" w:rsidP="00D9740B">
            <w:pPr>
              <w:ind w:left="114"/>
              <w:rPr>
                <w:rFonts w:asciiTheme="minorHAnsi" w:hAnsiTheme="minorHAnsi" w:cstheme="minorHAnsi"/>
                <w:b/>
                <w:sz w:val="18"/>
                <w:szCs w:val="16"/>
              </w:rPr>
            </w:pPr>
          </w:p>
          <w:p w:rsidR="008E77BC" w:rsidRDefault="008E77BC" w:rsidP="00D9740B">
            <w:pPr>
              <w:ind w:left="114"/>
              <w:rPr>
                <w:rFonts w:asciiTheme="minorHAnsi" w:hAnsiTheme="minorHAnsi" w:cstheme="minorHAnsi"/>
                <w:b/>
                <w:sz w:val="18"/>
                <w:szCs w:val="16"/>
              </w:rPr>
            </w:pPr>
          </w:p>
          <w:p w:rsidR="00D9740B" w:rsidRPr="00BE755F" w:rsidRDefault="00D9740B" w:rsidP="00D9740B">
            <w:pPr>
              <w:ind w:left="114"/>
              <w:rPr>
                <w:rFonts w:asciiTheme="minorHAnsi" w:hAnsiTheme="minorHAnsi" w:cstheme="minorHAnsi"/>
                <w:sz w:val="16"/>
                <w:szCs w:val="16"/>
              </w:rPr>
            </w:pPr>
            <w:r w:rsidRPr="00BA4BC8">
              <w:rPr>
                <w:rFonts w:asciiTheme="minorHAnsi" w:hAnsiTheme="minorHAnsi" w:cstheme="minorHAnsi"/>
                <w:b/>
                <w:sz w:val="18"/>
                <w:szCs w:val="16"/>
              </w:rPr>
              <w:t>A</w:t>
            </w:r>
            <w:r w:rsidRPr="00BA4BC8">
              <w:rPr>
                <w:rFonts w:asciiTheme="minorHAnsi" w:hAnsiTheme="minorHAnsi" w:cstheme="minorHAnsi"/>
                <w:sz w:val="18"/>
                <w:szCs w:val="16"/>
              </w:rPr>
              <w:t xml:space="preserve">  Formen</w:t>
            </w:r>
            <w:r w:rsidRPr="00BA4BC8">
              <w:rPr>
                <w:rFonts w:asciiTheme="minorHAnsi" w:hAnsiTheme="minorHAnsi" w:cstheme="minorHAnsi"/>
                <w:sz w:val="18"/>
                <w:szCs w:val="16"/>
              </w:rPr>
              <w:tab/>
            </w:r>
            <w:r w:rsidRPr="00BA4BC8">
              <w:rPr>
                <w:rFonts w:asciiTheme="minorHAnsi" w:hAnsiTheme="minorHAnsi" w:cstheme="minorHAnsi"/>
                <w:b/>
                <w:sz w:val="18"/>
                <w:szCs w:val="16"/>
              </w:rPr>
              <w:t xml:space="preserve">B </w:t>
            </w:r>
            <w:r w:rsidRPr="00BA4BC8">
              <w:rPr>
                <w:rFonts w:asciiTheme="minorHAnsi" w:hAnsiTheme="minorHAnsi" w:cstheme="minorHAnsi"/>
                <w:sz w:val="18"/>
                <w:szCs w:val="16"/>
              </w:rPr>
              <w:t xml:space="preserve"> Pyrolyse/Hydrierung</w:t>
            </w:r>
            <w:r w:rsidRPr="00BA4BC8">
              <w:rPr>
                <w:rFonts w:asciiTheme="minorHAnsi" w:hAnsiTheme="minorHAnsi" w:cstheme="minorHAnsi"/>
                <w:sz w:val="18"/>
                <w:szCs w:val="16"/>
              </w:rPr>
              <w:tab/>
            </w:r>
            <w:r w:rsidRPr="00BA4BC8">
              <w:rPr>
                <w:rFonts w:asciiTheme="minorHAnsi" w:hAnsiTheme="minorHAnsi" w:cstheme="minorHAnsi"/>
                <w:b/>
                <w:sz w:val="18"/>
                <w:szCs w:val="16"/>
              </w:rPr>
              <w:t>C</w:t>
            </w:r>
            <w:r w:rsidRPr="00BA4BC8">
              <w:rPr>
                <w:rFonts w:asciiTheme="minorHAnsi" w:hAnsiTheme="minorHAnsi" w:cstheme="minorHAnsi"/>
                <w:sz w:val="18"/>
                <w:szCs w:val="16"/>
              </w:rPr>
              <w:t xml:space="preserve">  Schmelzen  </w:t>
            </w:r>
            <w:r w:rsidRPr="00BA4BC8">
              <w:rPr>
                <w:rFonts w:asciiTheme="minorHAnsi" w:hAnsiTheme="minorHAnsi" w:cstheme="minorHAnsi"/>
                <w:sz w:val="18"/>
                <w:szCs w:val="16"/>
              </w:rPr>
              <w:tab/>
            </w:r>
            <w:r w:rsidRPr="00BA4BC8">
              <w:rPr>
                <w:rFonts w:asciiTheme="minorHAnsi" w:hAnsiTheme="minorHAnsi" w:cstheme="minorHAnsi"/>
                <w:b/>
                <w:sz w:val="18"/>
                <w:szCs w:val="16"/>
              </w:rPr>
              <w:t>D</w:t>
            </w:r>
            <w:r w:rsidRPr="00BA4BC8">
              <w:rPr>
                <w:rFonts w:asciiTheme="minorHAnsi" w:hAnsiTheme="minorHAnsi" w:cstheme="minorHAnsi"/>
                <w:sz w:val="18"/>
                <w:szCs w:val="16"/>
              </w:rPr>
              <w:t xml:space="preserve">   Reinigen</w:t>
            </w:r>
            <w:r w:rsidRPr="00BA4BC8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BA4BC8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BA4BC8">
              <w:rPr>
                <w:rFonts w:asciiTheme="minorHAnsi" w:hAnsiTheme="minorHAnsi" w:cstheme="minorHAnsi"/>
                <w:b/>
                <w:sz w:val="18"/>
                <w:szCs w:val="16"/>
              </w:rPr>
              <w:t xml:space="preserve">E </w:t>
            </w:r>
            <w:r w:rsidRPr="00BA4BC8">
              <w:rPr>
                <w:rFonts w:asciiTheme="minorHAnsi" w:hAnsiTheme="minorHAnsi" w:cstheme="minorHAnsi"/>
                <w:sz w:val="18"/>
                <w:szCs w:val="16"/>
              </w:rPr>
              <w:t xml:space="preserve"> Hydrolyse</w:t>
            </w:r>
            <w:r w:rsidRPr="00BA4BC8">
              <w:rPr>
                <w:rFonts w:asciiTheme="minorHAnsi" w:hAnsiTheme="minorHAnsi" w:cstheme="minorHAnsi"/>
                <w:sz w:val="18"/>
                <w:szCs w:val="16"/>
              </w:rPr>
              <w:tab/>
            </w:r>
            <w:r w:rsidRPr="00BA4BC8">
              <w:rPr>
                <w:rFonts w:asciiTheme="minorHAnsi" w:hAnsiTheme="minorHAnsi" w:cstheme="minorHAnsi"/>
                <w:b/>
                <w:sz w:val="18"/>
                <w:szCs w:val="16"/>
              </w:rPr>
              <w:t>F</w:t>
            </w:r>
            <w:r w:rsidRPr="00BA4BC8">
              <w:rPr>
                <w:rFonts w:asciiTheme="minorHAnsi" w:hAnsiTheme="minorHAnsi" w:cstheme="minorHAnsi"/>
                <w:sz w:val="18"/>
                <w:szCs w:val="16"/>
              </w:rPr>
              <w:t xml:space="preserve">      Sortieren 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tab/>
            </w:r>
            <w:r>
              <w:rPr>
                <w:rFonts w:asciiTheme="minorHAnsi" w:hAnsiTheme="minorHAnsi" w:cstheme="minorHAnsi"/>
                <w:sz w:val="18"/>
                <w:szCs w:val="16"/>
              </w:rPr>
              <w:tab/>
            </w:r>
            <w:r w:rsidRPr="00BA4BC8">
              <w:rPr>
                <w:rFonts w:asciiTheme="minorHAnsi" w:hAnsiTheme="minorHAnsi" w:cstheme="minorHAnsi"/>
                <w:b/>
                <w:sz w:val="18"/>
                <w:szCs w:val="16"/>
              </w:rPr>
              <w:t>G</w:t>
            </w:r>
            <w:r w:rsidRPr="00BA4BC8">
              <w:rPr>
                <w:rFonts w:asciiTheme="minorHAnsi" w:hAnsiTheme="minorHAnsi" w:cstheme="minorHAnsi"/>
                <w:sz w:val="18"/>
                <w:szCs w:val="16"/>
              </w:rPr>
              <w:t xml:space="preserve">  Verbrennen </w:t>
            </w:r>
          </w:p>
        </w:tc>
      </w:tr>
    </w:tbl>
    <w:p w:rsidR="00D9740B" w:rsidRDefault="00D9740B" w:rsidP="002476E1">
      <w:pPr>
        <w:pStyle w:val="Default"/>
        <w:tabs>
          <w:tab w:val="left" w:pos="1376"/>
        </w:tabs>
        <w:rPr>
          <w:rFonts w:asciiTheme="minorHAnsi" w:hAnsiTheme="minorHAnsi" w:cstheme="minorHAnsi"/>
        </w:rPr>
      </w:pPr>
    </w:p>
    <w:sectPr w:rsidR="00D9740B" w:rsidSect="002476E1">
      <w:headerReference w:type="default" r:id="rId31"/>
      <w:pgSz w:w="11906" w:h="16838"/>
      <w:pgMar w:top="720" w:right="720" w:bottom="568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4329" w:rsidRDefault="00F34329" w:rsidP="0043049A">
      <w:r>
        <w:separator/>
      </w:r>
    </w:p>
  </w:endnote>
  <w:endnote w:type="continuationSeparator" w:id="0">
    <w:p w:rsidR="00F34329" w:rsidRDefault="00F34329" w:rsidP="004304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4329" w:rsidRDefault="00F34329" w:rsidP="0043049A">
      <w:r>
        <w:separator/>
      </w:r>
    </w:p>
  </w:footnote>
  <w:footnote w:type="continuationSeparator" w:id="0">
    <w:p w:rsidR="00F34329" w:rsidRDefault="00F34329" w:rsidP="004304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lengitternetz"/>
      <w:tblW w:w="10773" w:type="dxa"/>
      <w:tblInd w:w="108" w:type="dxa"/>
      <w:tblLook w:val="04A0"/>
    </w:tblPr>
    <w:tblGrid>
      <w:gridCol w:w="8364"/>
      <w:gridCol w:w="2409"/>
    </w:tblGrid>
    <w:tr w:rsidR="00D9740B" w:rsidRPr="0030419D" w:rsidTr="00AE572D">
      <w:trPr>
        <w:trHeight w:val="567"/>
      </w:trPr>
      <w:tc>
        <w:tcPr>
          <w:tcW w:w="8364" w:type="dxa"/>
          <w:shd w:val="clear" w:color="auto" w:fill="FFFF66"/>
          <w:vAlign w:val="center"/>
        </w:tcPr>
        <w:p w:rsidR="00D9740B" w:rsidRPr="0030419D" w:rsidRDefault="00D9740B" w:rsidP="00C6502A">
          <w:pPr>
            <w:pStyle w:val="Kopfzeile"/>
            <w:rPr>
              <w:rFonts w:cstheme="minorHAnsi"/>
              <w:b/>
              <w:sz w:val="32"/>
              <w:szCs w:val="32"/>
            </w:rPr>
          </w:pPr>
          <w:r>
            <w:rPr>
              <w:rFonts w:cstheme="minorHAnsi"/>
              <w:b/>
              <w:sz w:val="32"/>
              <w:szCs w:val="32"/>
            </w:rPr>
            <w:t>Kunststoffe</w:t>
          </w:r>
        </w:p>
      </w:tc>
      <w:tc>
        <w:tcPr>
          <w:tcW w:w="2409" w:type="dxa"/>
          <w:shd w:val="clear" w:color="auto" w:fill="FFFF66"/>
          <w:vAlign w:val="center"/>
        </w:tcPr>
        <w:p w:rsidR="00D9740B" w:rsidRPr="0030419D" w:rsidRDefault="00D9740B" w:rsidP="00AE572D">
          <w:pPr>
            <w:pStyle w:val="Kopfzeile"/>
            <w:jc w:val="center"/>
            <w:rPr>
              <w:rFonts w:cstheme="minorHAnsi"/>
              <w:b/>
              <w:sz w:val="32"/>
              <w:szCs w:val="32"/>
            </w:rPr>
          </w:pPr>
          <w:proofErr w:type="spellStart"/>
          <w:r w:rsidRPr="0030419D">
            <w:rPr>
              <w:rFonts w:cstheme="minorHAnsi"/>
              <w:b/>
              <w:sz w:val="32"/>
              <w:szCs w:val="32"/>
            </w:rPr>
            <w:t>NaWi</w:t>
          </w:r>
          <w:proofErr w:type="spellEnd"/>
          <w:r w:rsidRPr="0030419D">
            <w:rPr>
              <w:rFonts w:cstheme="minorHAnsi"/>
              <w:b/>
              <w:sz w:val="32"/>
              <w:szCs w:val="32"/>
            </w:rPr>
            <w:t xml:space="preserve"> Chemie</w:t>
          </w:r>
        </w:p>
      </w:tc>
    </w:tr>
  </w:tbl>
  <w:p w:rsidR="00D9740B" w:rsidRPr="0030419D" w:rsidRDefault="00D9740B" w:rsidP="0043049A">
    <w:pPr>
      <w:pStyle w:val="Kopfzeile"/>
      <w:rPr>
        <w:rFonts w:cstheme="minorHAnsi"/>
        <w:sz w:val="32"/>
        <w:szCs w:val="32"/>
      </w:rPr>
    </w:pPr>
  </w:p>
  <w:p w:rsidR="00D9740B" w:rsidRDefault="00D9740B" w:rsidP="0050280E">
    <w:pPr>
      <w:rPr>
        <w:rFonts w:asciiTheme="minorHAnsi" w:hAnsiTheme="minorHAnsi" w:cstheme="minorHAnsi"/>
        <w:szCs w:val="24"/>
      </w:rPr>
    </w:pPr>
    <w:r>
      <w:rPr>
        <w:rFonts w:asciiTheme="minorHAnsi" w:hAnsiTheme="minorHAnsi" w:cstheme="minorHAnsi"/>
        <w:szCs w:val="24"/>
      </w:rPr>
      <w:t>Name: ______________________________ Klasse/Kurs: ___________ Datum: ______________</w:t>
    </w:r>
    <w:r w:rsidR="00AE572D">
      <w:rPr>
        <w:rFonts w:asciiTheme="minorHAnsi" w:hAnsiTheme="minorHAnsi" w:cstheme="minorHAnsi"/>
        <w:szCs w:val="24"/>
      </w:rPr>
      <w:softHyphen/>
    </w:r>
    <w:r w:rsidR="00AE572D">
      <w:rPr>
        <w:rFonts w:asciiTheme="minorHAnsi" w:hAnsiTheme="minorHAnsi" w:cstheme="minorHAnsi"/>
        <w:szCs w:val="24"/>
      </w:rPr>
      <w:softHyphen/>
    </w:r>
    <w:r w:rsidR="00AE572D">
      <w:rPr>
        <w:rFonts w:asciiTheme="minorHAnsi" w:hAnsiTheme="minorHAnsi" w:cstheme="minorHAnsi"/>
        <w:szCs w:val="24"/>
      </w:rPr>
      <w:softHyphen/>
    </w:r>
    <w:r w:rsidR="00AE572D">
      <w:rPr>
        <w:rFonts w:asciiTheme="minorHAnsi" w:hAnsiTheme="minorHAnsi" w:cstheme="minorHAnsi"/>
        <w:szCs w:val="24"/>
      </w:rPr>
      <w:softHyphen/>
    </w:r>
    <w:r w:rsidR="00AE572D">
      <w:rPr>
        <w:rFonts w:asciiTheme="minorHAnsi" w:hAnsiTheme="minorHAnsi" w:cstheme="minorHAnsi"/>
        <w:szCs w:val="24"/>
      </w:rPr>
      <w:softHyphen/>
    </w:r>
    <w:r w:rsidR="00AE572D">
      <w:rPr>
        <w:rFonts w:asciiTheme="minorHAnsi" w:hAnsiTheme="minorHAnsi" w:cstheme="minorHAnsi"/>
        <w:szCs w:val="24"/>
      </w:rPr>
      <w:softHyphen/>
    </w:r>
    <w:r w:rsidR="00AE572D">
      <w:rPr>
        <w:rFonts w:asciiTheme="minorHAnsi" w:hAnsiTheme="minorHAnsi" w:cstheme="minorHAnsi"/>
        <w:szCs w:val="24"/>
      </w:rPr>
      <w:softHyphen/>
    </w:r>
    <w:r w:rsidR="00AE572D">
      <w:rPr>
        <w:rFonts w:asciiTheme="minorHAnsi" w:hAnsiTheme="minorHAnsi" w:cstheme="minorHAnsi"/>
        <w:szCs w:val="24"/>
      </w:rPr>
      <w:softHyphen/>
    </w:r>
    <w:r w:rsidR="00AE572D">
      <w:rPr>
        <w:rFonts w:asciiTheme="minorHAnsi" w:hAnsiTheme="minorHAnsi" w:cstheme="minorHAnsi"/>
        <w:szCs w:val="24"/>
      </w:rPr>
      <w:softHyphen/>
    </w:r>
    <w:r w:rsidR="00AE572D">
      <w:rPr>
        <w:rFonts w:asciiTheme="minorHAnsi" w:hAnsiTheme="minorHAnsi" w:cstheme="minorHAnsi"/>
        <w:szCs w:val="24"/>
      </w:rPr>
      <w:softHyphen/>
    </w:r>
    <w:r w:rsidR="00AE572D">
      <w:rPr>
        <w:rFonts w:asciiTheme="minorHAnsi" w:hAnsiTheme="minorHAnsi" w:cstheme="minorHAnsi"/>
        <w:szCs w:val="24"/>
      </w:rPr>
      <w:softHyphen/>
    </w:r>
    <w:r w:rsidR="00AE572D">
      <w:rPr>
        <w:rFonts w:asciiTheme="minorHAnsi" w:hAnsiTheme="minorHAnsi" w:cstheme="minorHAnsi"/>
        <w:szCs w:val="24"/>
      </w:rPr>
      <w:softHyphen/>
    </w:r>
    <w:r w:rsidR="00AE572D">
      <w:rPr>
        <w:rFonts w:asciiTheme="minorHAnsi" w:hAnsiTheme="minorHAnsi" w:cstheme="minorHAnsi"/>
        <w:szCs w:val="24"/>
      </w:rPr>
      <w:softHyphen/>
    </w:r>
    <w:r w:rsidR="00AE572D">
      <w:rPr>
        <w:rFonts w:asciiTheme="minorHAnsi" w:hAnsiTheme="minorHAnsi" w:cstheme="minorHAnsi"/>
        <w:szCs w:val="24"/>
      </w:rPr>
      <w:softHyphen/>
    </w:r>
    <w:r w:rsidR="00AE572D">
      <w:rPr>
        <w:rFonts w:asciiTheme="minorHAnsi" w:hAnsiTheme="minorHAnsi" w:cstheme="minorHAnsi"/>
        <w:szCs w:val="24"/>
      </w:rPr>
      <w:softHyphen/>
    </w:r>
    <w:r w:rsidR="00AE572D">
      <w:rPr>
        <w:rFonts w:asciiTheme="minorHAnsi" w:hAnsiTheme="minorHAnsi" w:cstheme="minorHAnsi"/>
        <w:szCs w:val="24"/>
      </w:rPr>
      <w:softHyphen/>
    </w:r>
    <w:r>
      <w:rPr>
        <w:rFonts w:asciiTheme="minorHAnsi" w:hAnsiTheme="minorHAnsi" w:cstheme="minorHAnsi"/>
        <w:szCs w:val="24"/>
      </w:rPr>
      <w:t>________</w:t>
    </w:r>
  </w:p>
  <w:p w:rsidR="00D9740B" w:rsidRPr="0030419D" w:rsidRDefault="00D9740B" w:rsidP="0043049A">
    <w:pPr>
      <w:pStyle w:val="Kopfzeile"/>
      <w:rPr>
        <w:rFonts w:cstheme="minorHAnsi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E0082"/>
    <w:multiLevelType w:val="hybridMultilevel"/>
    <w:tmpl w:val="BD10998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273AB"/>
    <w:multiLevelType w:val="hybridMultilevel"/>
    <w:tmpl w:val="4F8C02E8"/>
    <w:lvl w:ilvl="0" w:tplc="8F702D32">
      <w:start w:val="1"/>
      <w:numFmt w:val="decimal"/>
      <w:lvlText w:val="(%1)"/>
      <w:lvlJc w:val="left"/>
      <w:pPr>
        <w:ind w:left="3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10" w:hanging="360"/>
      </w:pPr>
    </w:lvl>
    <w:lvl w:ilvl="2" w:tplc="0407001B" w:tentative="1">
      <w:start w:val="1"/>
      <w:numFmt w:val="lowerRoman"/>
      <w:lvlText w:val="%3."/>
      <w:lvlJc w:val="right"/>
      <w:pPr>
        <w:ind w:left="1830" w:hanging="180"/>
      </w:pPr>
    </w:lvl>
    <w:lvl w:ilvl="3" w:tplc="0407000F" w:tentative="1">
      <w:start w:val="1"/>
      <w:numFmt w:val="decimal"/>
      <w:lvlText w:val="%4."/>
      <w:lvlJc w:val="left"/>
      <w:pPr>
        <w:ind w:left="2550" w:hanging="360"/>
      </w:pPr>
    </w:lvl>
    <w:lvl w:ilvl="4" w:tplc="04070019" w:tentative="1">
      <w:start w:val="1"/>
      <w:numFmt w:val="lowerLetter"/>
      <w:lvlText w:val="%5."/>
      <w:lvlJc w:val="left"/>
      <w:pPr>
        <w:ind w:left="3270" w:hanging="360"/>
      </w:pPr>
    </w:lvl>
    <w:lvl w:ilvl="5" w:tplc="0407001B" w:tentative="1">
      <w:start w:val="1"/>
      <w:numFmt w:val="lowerRoman"/>
      <w:lvlText w:val="%6."/>
      <w:lvlJc w:val="right"/>
      <w:pPr>
        <w:ind w:left="3990" w:hanging="180"/>
      </w:pPr>
    </w:lvl>
    <w:lvl w:ilvl="6" w:tplc="0407000F" w:tentative="1">
      <w:start w:val="1"/>
      <w:numFmt w:val="decimal"/>
      <w:lvlText w:val="%7."/>
      <w:lvlJc w:val="left"/>
      <w:pPr>
        <w:ind w:left="4710" w:hanging="360"/>
      </w:pPr>
    </w:lvl>
    <w:lvl w:ilvl="7" w:tplc="04070019" w:tentative="1">
      <w:start w:val="1"/>
      <w:numFmt w:val="lowerLetter"/>
      <w:lvlText w:val="%8."/>
      <w:lvlJc w:val="left"/>
      <w:pPr>
        <w:ind w:left="5430" w:hanging="360"/>
      </w:pPr>
    </w:lvl>
    <w:lvl w:ilvl="8" w:tplc="0407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">
    <w:nsid w:val="17DC7D71"/>
    <w:multiLevelType w:val="hybridMultilevel"/>
    <w:tmpl w:val="9A2E8278"/>
    <w:lvl w:ilvl="0" w:tplc="2C52A760">
      <w:start w:val="1"/>
      <w:numFmt w:val="decimal"/>
      <w:lvlText w:val="(%1)"/>
      <w:lvlJc w:val="left"/>
      <w:pPr>
        <w:ind w:left="44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67" w:hanging="360"/>
      </w:pPr>
    </w:lvl>
    <w:lvl w:ilvl="2" w:tplc="0407001B" w:tentative="1">
      <w:start w:val="1"/>
      <w:numFmt w:val="lowerRoman"/>
      <w:lvlText w:val="%3."/>
      <w:lvlJc w:val="right"/>
      <w:pPr>
        <w:ind w:left="1887" w:hanging="180"/>
      </w:pPr>
    </w:lvl>
    <w:lvl w:ilvl="3" w:tplc="0407000F" w:tentative="1">
      <w:start w:val="1"/>
      <w:numFmt w:val="decimal"/>
      <w:lvlText w:val="%4."/>
      <w:lvlJc w:val="left"/>
      <w:pPr>
        <w:ind w:left="2607" w:hanging="360"/>
      </w:pPr>
    </w:lvl>
    <w:lvl w:ilvl="4" w:tplc="04070019" w:tentative="1">
      <w:start w:val="1"/>
      <w:numFmt w:val="lowerLetter"/>
      <w:lvlText w:val="%5."/>
      <w:lvlJc w:val="left"/>
      <w:pPr>
        <w:ind w:left="3327" w:hanging="360"/>
      </w:pPr>
    </w:lvl>
    <w:lvl w:ilvl="5" w:tplc="0407001B" w:tentative="1">
      <w:start w:val="1"/>
      <w:numFmt w:val="lowerRoman"/>
      <w:lvlText w:val="%6."/>
      <w:lvlJc w:val="right"/>
      <w:pPr>
        <w:ind w:left="4047" w:hanging="180"/>
      </w:pPr>
    </w:lvl>
    <w:lvl w:ilvl="6" w:tplc="0407000F" w:tentative="1">
      <w:start w:val="1"/>
      <w:numFmt w:val="decimal"/>
      <w:lvlText w:val="%7."/>
      <w:lvlJc w:val="left"/>
      <w:pPr>
        <w:ind w:left="4767" w:hanging="360"/>
      </w:pPr>
    </w:lvl>
    <w:lvl w:ilvl="7" w:tplc="04070019" w:tentative="1">
      <w:start w:val="1"/>
      <w:numFmt w:val="lowerLetter"/>
      <w:lvlText w:val="%8."/>
      <w:lvlJc w:val="left"/>
      <w:pPr>
        <w:ind w:left="5487" w:hanging="360"/>
      </w:pPr>
    </w:lvl>
    <w:lvl w:ilvl="8" w:tplc="0407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3">
    <w:nsid w:val="23CF78A2"/>
    <w:multiLevelType w:val="hybridMultilevel"/>
    <w:tmpl w:val="2B8E5DFE"/>
    <w:lvl w:ilvl="0" w:tplc="5232D0E8">
      <w:start w:val="1"/>
      <w:numFmt w:val="upperLetter"/>
      <w:lvlText w:val="(%1)"/>
      <w:lvlJc w:val="left"/>
      <w:pPr>
        <w:ind w:left="540" w:hanging="360"/>
      </w:pPr>
      <w:rPr>
        <w:rFonts w:ascii="Arial" w:hAnsi="Arial" w:cs="Arial" w:hint="default"/>
        <w:sz w:val="18"/>
      </w:rPr>
    </w:lvl>
    <w:lvl w:ilvl="1" w:tplc="04070019" w:tentative="1">
      <w:start w:val="1"/>
      <w:numFmt w:val="lowerLetter"/>
      <w:lvlText w:val="%2."/>
      <w:lvlJc w:val="left"/>
      <w:pPr>
        <w:ind w:left="1260" w:hanging="360"/>
      </w:pPr>
    </w:lvl>
    <w:lvl w:ilvl="2" w:tplc="0407001B" w:tentative="1">
      <w:start w:val="1"/>
      <w:numFmt w:val="lowerRoman"/>
      <w:lvlText w:val="%3."/>
      <w:lvlJc w:val="right"/>
      <w:pPr>
        <w:ind w:left="1980" w:hanging="180"/>
      </w:pPr>
    </w:lvl>
    <w:lvl w:ilvl="3" w:tplc="0407000F" w:tentative="1">
      <w:start w:val="1"/>
      <w:numFmt w:val="decimal"/>
      <w:lvlText w:val="%4."/>
      <w:lvlJc w:val="left"/>
      <w:pPr>
        <w:ind w:left="2700" w:hanging="360"/>
      </w:pPr>
    </w:lvl>
    <w:lvl w:ilvl="4" w:tplc="04070019" w:tentative="1">
      <w:start w:val="1"/>
      <w:numFmt w:val="lowerLetter"/>
      <w:lvlText w:val="%5."/>
      <w:lvlJc w:val="left"/>
      <w:pPr>
        <w:ind w:left="3420" w:hanging="360"/>
      </w:pPr>
    </w:lvl>
    <w:lvl w:ilvl="5" w:tplc="0407001B" w:tentative="1">
      <w:start w:val="1"/>
      <w:numFmt w:val="lowerRoman"/>
      <w:lvlText w:val="%6."/>
      <w:lvlJc w:val="right"/>
      <w:pPr>
        <w:ind w:left="4140" w:hanging="180"/>
      </w:pPr>
    </w:lvl>
    <w:lvl w:ilvl="6" w:tplc="0407000F" w:tentative="1">
      <w:start w:val="1"/>
      <w:numFmt w:val="decimal"/>
      <w:lvlText w:val="%7."/>
      <w:lvlJc w:val="left"/>
      <w:pPr>
        <w:ind w:left="4860" w:hanging="360"/>
      </w:pPr>
    </w:lvl>
    <w:lvl w:ilvl="7" w:tplc="04070019" w:tentative="1">
      <w:start w:val="1"/>
      <w:numFmt w:val="lowerLetter"/>
      <w:lvlText w:val="%8."/>
      <w:lvlJc w:val="left"/>
      <w:pPr>
        <w:ind w:left="5580" w:hanging="360"/>
      </w:pPr>
    </w:lvl>
    <w:lvl w:ilvl="8" w:tplc="0407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>
    <w:nsid w:val="283E0503"/>
    <w:multiLevelType w:val="hybridMultilevel"/>
    <w:tmpl w:val="2ADCB724"/>
    <w:lvl w:ilvl="0" w:tplc="35D0B8A6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4BDC072E"/>
    <w:multiLevelType w:val="hybridMultilevel"/>
    <w:tmpl w:val="E4669D9E"/>
    <w:lvl w:ilvl="0" w:tplc="205A673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5B371FCE"/>
    <w:multiLevelType w:val="hybridMultilevel"/>
    <w:tmpl w:val="A4525884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C2127B6"/>
    <w:multiLevelType w:val="hybridMultilevel"/>
    <w:tmpl w:val="2E5CE42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1222521"/>
    <w:multiLevelType w:val="hybridMultilevel"/>
    <w:tmpl w:val="4F0029A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A0C16A7"/>
    <w:multiLevelType w:val="hybridMultilevel"/>
    <w:tmpl w:val="E1A8931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42875EB"/>
    <w:multiLevelType w:val="hybridMultilevel"/>
    <w:tmpl w:val="759C7AC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8"/>
  </w:num>
  <w:num w:numId="4">
    <w:abstractNumId w:val="6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5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hyphenationZone w:val="425"/>
  <w:characterSpacingControl w:val="doNotCompress"/>
  <w:hdrShapeDefaults>
    <o:shapedefaults v:ext="edit" spidmax="38914"/>
  </w:hdrShapeDefaults>
  <w:footnotePr>
    <w:footnote w:id="-1"/>
    <w:footnote w:id="0"/>
  </w:footnotePr>
  <w:endnotePr>
    <w:endnote w:id="-1"/>
    <w:endnote w:id="0"/>
  </w:endnotePr>
  <w:compat/>
  <w:rsids>
    <w:rsidRoot w:val="0043049A"/>
    <w:rsid w:val="000661D1"/>
    <w:rsid w:val="0007512A"/>
    <w:rsid w:val="000B39D7"/>
    <w:rsid w:val="000C0895"/>
    <w:rsid w:val="000C457C"/>
    <w:rsid w:val="000D11CF"/>
    <w:rsid w:val="000D4A4A"/>
    <w:rsid w:val="000E72B1"/>
    <w:rsid w:val="000F7793"/>
    <w:rsid w:val="00103E2B"/>
    <w:rsid w:val="00111DD4"/>
    <w:rsid w:val="001156BB"/>
    <w:rsid w:val="00123079"/>
    <w:rsid w:val="00134244"/>
    <w:rsid w:val="00136BBB"/>
    <w:rsid w:val="00150EF7"/>
    <w:rsid w:val="00165C73"/>
    <w:rsid w:val="001700C2"/>
    <w:rsid w:val="001851BE"/>
    <w:rsid w:val="00193ECB"/>
    <w:rsid w:val="001A20BF"/>
    <w:rsid w:val="001C3304"/>
    <w:rsid w:val="001C49C4"/>
    <w:rsid w:val="001E22F2"/>
    <w:rsid w:val="001F5318"/>
    <w:rsid w:val="0023005B"/>
    <w:rsid w:val="00230E95"/>
    <w:rsid w:val="002473BF"/>
    <w:rsid w:val="002476E1"/>
    <w:rsid w:val="00267D73"/>
    <w:rsid w:val="00272193"/>
    <w:rsid w:val="00282DD0"/>
    <w:rsid w:val="002832CA"/>
    <w:rsid w:val="002864EE"/>
    <w:rsid w:val="002B776C"/>
    <w:rsid w:val="002B7F2F"/>
    <w:rsid w:val="002C14D8"/>
    <w:rsid w:val="002E140B"/>
    <w:rsid w:val="002E550C"/>
    <w:rsid w:val="002F71BC"/>
    <w:rsid w:val="0030419D"/>
    <w:rsid w:val="003245AF"/>
    <w:rsid w:val="00326611"/>
    <w:rsid w:val="00347B65"/>
    <w:rsid w:val="00381B7B"/>
    <w:rsid w:val="003901C2"/>
    <w:rsid w:val="00397488"/>
    <w:rsid w:val="003A6219"/>
    <w:rsid w:val="003C0EEB"/>
    <w:rsid w:val="003C4C5D"/>
    <w:rsid w:val="003D21FB"/>
    <w:rsid w:val="003D301B"/>
    <w:rsid w:val="003E5DFB"/>
    <w:rsid w:val="00412001"/>
    <w:rsid w:val="004238EA"/>
    <w:rsid w:val="0043049A"/>
    <w:rsid w:val="00442FE8"/>
    <w:rsid w:val="00480FA0"/>
    <w:rsid w:val="004A52BD"/>
    <w:rsid w:val="004A7924"/>
    <w:rsid w:val="004C31FA"/>
    <w:rsid w:val="004C5AE3"/>
    <w:rsid w:val="004E445D"/>
    <w:rsid w:val="004E6365"/>
    <w:rsid w:val="0050111F"/>
    <w:rsid w:val="0050280E"/>
    <w:rsid w:val="0055615D"/>
    <w:rsid w:val="005670EA"/>
    <w:rsid w:val="0057324F"/>
    <w:rsid w:val="00573D15"/>
    <w:rsid w:val="00573D71"/>
    <w:rsid w:val="005835A1"/>
    <w:rsid w:val="00586439"/>
    <w:rsid w:val="005B42C6"/>
    <w:rsid w:val="005B4404"/>
    <w:rsid w:val="005B5890"/>
    <w:rsid w:val="005B6DD9"/>
    <w:rsid w:val="005D4724"/>
    <w:rsid w:val="005D47FB"/>
    <w:rsid w:val="005E10C0"/>
    <w:rsid w:val="00602DD9"/>
    <w:rsid w:val="0061360A"/>
    <w:rsid w:val="006146C0"/>
    <w:rsid w:val="0061511F"/>
    <w:rsid w:val="00625133"/>
    <w:rsid w:val="006271D4"/>
    <w:rsid w:val="0063362C"/>
    <w:rsid w:val="00642697"/>
    <w:rsid w:val="00647A5A"/>
    <w:rsid w:val="00650052"/>
    <w:rsid w:val="006527B5"/>
    <w:rsid w:val="00663CA9"/>
    <w:rsid w:val="0066601B"/>
    <w:rsid w:val="006843DA"/>
    <w:rsid w:val="00685112"/>
    <w:rsid w:val="006A6251"/>
    <w:rsid w:val="006B3ED9"/>
    <w:rsid w:val="007209D7"/>
    <w:rsid w:val="00726C33"/>
    <w:rsid w:val="00746D16"/>
    <w:rsid w:val="00756019"/>
    <w:rsid w:val="0077424D"/>
    <w:rsid w:val="00786E4F"/>
    <w:rsid w:val="0079238A"/>
    <w:rsid w:val="007A2148"/>
    <w:rsid w:val="007A47B0"/>
    <w:rsid w:val="007B75A4"/>
    <w:rsid w:val="007D5189"/>
    <w:rsid w:val="007E30AC"/>
    <w:rsid w:val="007E63F2"/>
    <w:rsid w:val="007E7A51"/>
    <w:rsid w:val="00841BB6"/>
    <w:rsid w:val="008776DD"/>
    <w:rsid w:val="00883DFB"/>
    <w:rsid w:val="0089013B"/>
    <w:rsid w:val="00893EEF"/>
    <w:rsid w:val="008958E9"/>
    <w:rsid w:val="008D3030"/>
    <w:rsid w:val="008D77C3"/>
    <w:rsid w:val="008E77BC"/>
    <w:rsid w:val="008F501F"/>
    <w:rsid w:val="00900319"/>
    <w:rsid w:val="00950A91"/>
    <w:rsid w:val="009547CF"/>
    <w:rsid w:val="00971373"/>
    <w:rsid w:val="00972259"/>
    <w:rsid w:val="00976115"/>
    <w:rsid w:val="0099709F"/>
    <w:rsid w:val="009B1823"/>
    <w:rsid w:val="009B5FED"/>
    <w:rsid w:val="009C740D"/>
    <w:rsid w:val="009D5D2A"/>
    <w:rsid w:val="009E53D8"/>
    <w:rsid w:val="009E6947"/>
    <w:rsid w:val="00A052C0"/>
    <w:rsid w:val="00A13546"/>
    <w:rsid w:val="00A27824"/>
    <w:rsid w:val="00A3406A"/>
    <w:rsid w:val="00A5168C"/>
    <w:rsid w:val="00A571F3"/>
    <w:rsid w:val="00A80769"/>
    <w:rsid w:val="00A82AD4"/>
    <w:rsid w:val="00AA0945"/>
    <w:rsid w:val="00AA33EB"/>
    <w:rsid w:val="00AC044D"/>
    <w:rsid w:val="00AC73C5"/>
    <w:rsid w:val="00AD6065"/>
    <w:rsid w:val="00AE0457"/>
    <w:rsid w:val="00AE572D"/>
    <w:rsid w:val="00AE6074"/>
    <w:rsid w:val="00AF008B"/>
    <w:rsid w:val="00B20925"/>
    <w:rsid w:val="00B702F5"/>
    <w:rsid w:val="00BA24A2"/>
    <w:rsid w:val="00BA43D7"/>
    <w:rsid w:val="00BA4BC8"/>
    <w:rsid w:val="00BA6BE5"/>
    <w:rsid w:val="00BB0EBA"/>
    <w:rsid w:val="00BC0A07"/>
    <w:rsid w:val="00BC2A2B"/>
    <w:rsid w:val="00BE1087"/>
    <w:rsid w:val="00BE755F"/>
    <w:rsid w:val="00C223F2"/>
    <w:rsid w:val="00C26FE9"/>
    <w:rsid w:val="00C469CA"/>
    <w:rsid w:val="00C6502A"/>
    <w:rsid w:val="00C80089"/>
    <w:rsid w:val="00C82FDB"/>
    <w:rsid w:val="00C83CBE"/>
    <w:rsid w:val="00C85C4B"/>
    <w:rsid w:val="00C92316"/>
    <w:rsid w:val="00CA2B53"/>
    <w:rsid w:val="00CC6DF1"/>
    <w:rsid w:val="00CD3ECD"/>
    <w:rsid w:val="00CD41AB"/>
    <w:rsid w:val="00CF03A1"/>
    <w:rsid w:val="00D13B7C"/>
    <w:rsid w:val="00D14DD0"/>
    <w:rsid w:val="00D410E8"/>
    <w:rsid w:val="00D744A8"/>
    <w:rsid w:val="00D77E33"/>
    <w:rsid w:val="00D81866"/>
    <w:rsid w:val="00D9740B"/>
    <w:rsid w:val="00DC6000"/>
    <w:rsid w:val="00DD1FF1"/>
    <w:rsid w:val="00DD2CD4"/>
    <w:rsid w:val="00DE5CC6"/>
    <w:rsid w:val="00DE7288"/>
    <w:rsid w:val="00DE784D"/>
    <w:rsid w:val="00E03576"/>
    <w:rsid w:val="00E27619"/>
    <w:rsid w:val="00E3060E"/>
    <w:rsid w:val="00E36380"/>
    <w:rsid w:val="00E53839"/>
    <w:rsid w:val="00E6039A"/>
    <w:rsid w:val="00E83967"/>
    <w:rsid w:val="00E96930"/>
    <w:rsid w:val="00EA0137"/>
    <w:rsid w:val="00EB68E6"/>
    <w:rsid w:val="00EC1DB4"/>
    <w:rsid w:val="00ED42C7"/>
    <w:rsid w:val="00EF23E5"/>
    <w:rsid w:val="00EF35BE"/>
    <w:rsid w:val="00F0290A"/>
    <w:rsid w:val="00F11FED"/>
    <w:rsid w:val="00F34329"/>
    <w:rsid w:val="00F40B9E"/>
    <w:rsid w:val="00F43980"/>
    <w:rsid w:val="00F50D2A"/>
    <w:rsid w:val="00F76578"/>
    <w:rsid w:val="00F81137"/>
    <w:rsid w:val="00FC4164"/>
    <w:rsid w:val="00FD35F0"/>
    <w:rsid w:val="00FD3C89"/>
    <w:rsid w:val="00FE7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  <o:rules v:ext="edit">
        <o:r id="V:Rule7" type="connector" idref="#_x0000_s1154"/>
        <o:r id="V:Rule8" type="connector" idref="#_x0000_s1106"/>
        <o:r id="V:Rule9" type="connector" idref="#_x0000_s1105"/>
        <o:r id="V:Rule10" type="connector" idref="#_x0000_s1104"/>
        <o:r id="V:Rule11" type="connector" idref="#_x0000_s1153"/>
        <o:r id="V:Rule12" type="connector" idref="#_x0000_s1155"/>
      </o:rules>
      <o:regrouptable v:ext="edit">
        <o:entry new="1" old="0"/>
        <o:entry new="2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0419D"/>
    <w:pPr>
      <w:spacing w:after="0" w:line="240" w:lineRule="auto"/>
    </w:pPr>
    <w:rPr>
      <w:rFonts w:ascii="Arial" w:eastAsia="Times New Roman" w:hAnsi="Arial" w:cs="Arial"/>
      <w:color w:val="000000"/>
      <w:sz w:val="24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3049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z w:val="22"/>
      <w:szCs w:val="22"/>
    </w:rPr>
  </w:style>
  <w:style w:type="character" w:customStyle="1" w:styleId="KopfzeileZchn">
    <w:name w:val="Kopfzeile Zchn"/>
    <w:basedOn w:val="Absatz-Standardschriftart"/>
    <w:link w:val="Kopfzeile"/>
    <w:uiPriority w:val="99"/>
    <w:rsid w:val="0043049A"/>
  </w:style>
  <w:style w:type="paragraph" w:styleId="Fuzeile">
    <w:name w:val="footer"/>
    <w:basedOn w:val="Standard"/>
    <w:link w:val="FuzeileZchn"/>
    <w:uiPriority w:val="99"/>
    <w:unhideWhenUsed/>
    <w:rsid w:val="0043049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z w:val="22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43049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3049A"/>
    <w:rPr>
      <w:rFonts w:ascii="Tahoma" w:eastAsiaTheme="minorHAnsi" w:hAnsi="Tahoma" w:cs="Tahoma"/>
      <w:color w:val="auto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3049A"/>
    <w:rPr>
      <w:rFonts w:ascii="Tahoma" w:hAnsi="Tahoma" w:cs="Tahoma"/>
      <w:sz w:val="16"/>
      <w:szCs w:val="16"/>
    </w:rPr>
  </w:style>
  <w:style w:type="table" w:styleId="Tabellengitternetz">
    <w:name w:val="Table Grid"/>
    <w:basedOn w:val="NormaleTabelle"/>
    <w:uiPriority w:val="59"/>
    <w:rsid w:val="004304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0419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3A6219"/>
    <w:rPr>
      <w:color w:val="0000FF" w:themeColor="hyperlink"/>
      <w:u w:val="single"/>
    </w:rPr>
  </w:style>
  <w:style w:type="paragraph" w:styleId="StandardWeb">
    <w:name w:val="Normal (Web)"/>
    <w:basedOn w:val="Standard"/>
    <w:uiPriority w:val="99"/>
    <w:unhideWhenUsed/>
    <w:rsid w:val="00EF35BE"/>
    <w:pPr>
      <w:spacing w:before="100" w:beforeAutospacing="1" w:after="100" w:afterAutospacing="1"/>
    </w:pPr>
    <w:rPr>
      <w:rFonts w:ascii="Times New Roman" w:hAnsi="Times New Roman" w:cs="Times New Roman"/>
      <w:color w:val="auto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1700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0419D"/>
    <w:pPr>
      <w:spacing w:after="0" w:line="240" w:lineRule="auto"/>
    </w:pPr>
    <w:rPr>
      <w:rFonts w:ascii="Arial" w:eastAsia="Times New Roman" w:hAnsi="Arial" w:cs="Arial"/>
      <w:color w:val="000000"/>
      <w:sz w:val="24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3049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z w:val="22"/>
      <w:szCs w:val="22"/>
    </w:rPr>
  </w:style>
  <w:style w:type="character" w:customStyle="1" w:styleId="KopfzeileZchn">
    <w:name w:val="Kopfzeile Zchn"/>
    <w:basedOn w:val="Absatz-Standardschriftart"/>
    <w:link w:val="Kopfzeile"/>
    <w:uiPriority w:val="99"/>
    <w:rsid w:val="0043049A"/>
  </w:style>
  <w:style w:type="paragraph" w:styleId="Fuzeile">
    <w:name w:val="footer"/>
    <w:basedOn w:val="Standard"/>
    <w:link w:val="FuzeileZchn"/>
    <w:uiPriority w:val="99"/>
    <w:unhideWhenUsed/>
    <w:rsid w:val="0043049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z w:val="22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43049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3049A"/>
    <w:rPr>
      <w:rFonts w:ascii="Tahoma" w:eastAsiaTheme="minorHAnsi" w:hAnsi="Tahoma" w:cs="Tahoma"/>
      <w:color w:val="auto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3049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4304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0419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3A6219"/>
    <w:rPr>
      <w:color w:val="0000FF" w:themeColor="hyperlink"/>
      <w:u w:val="single"/>
    </w:rPr>
  </w:style>
  <w:style w:type="paragraph" w:styleId="StandardWeb">
    <w:name w:val="Normal (Web)"/>
    <w:basedOn w:val="Standard"/>
    <w:uiPriority w:val="99"/>
    <w:unhideWhenUsed/>
    <w:rsid w:val="00EF35BE"/>
    <w:pPr>
      <w:spacing w:before="100" w:beforeAutospacing="1" w:after="100" w:afterAutospacing="1"/>
    </w:pPr>
    <w:rPr>
      <w:rFonts w:ascii="Times New Roman" w:hAnsi="Times New Roman" w:cs="Times New Roman"/>
      <w:color w:val="auto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1700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88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4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36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675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058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98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369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0990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8095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0733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14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3.bin"/><Relationship Id="rId18" Type="http://schemas.openxmlformats.org/officeDocument/2006/relationships/image" Target="media/image6.png"/><Relationship Id="rId26" Type="http://schemas.openxmlformats.org/officeDocument/2006/relationships/oleObject" Target="embeddings/oleObject12.bin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11.bin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7.png"/><Relationship Id="rId29" Type="http://schemas.openxmlformats.org/officeDocument/2006/relationships/image" Target="media/image8.gi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10.bin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9.bin"/><Relationship Id="rId28" Type="http://schemas.openxmlformats.org/officeDocument/2006/relationships/oleObject" Target="embeddings/oleObject14.bin"/><Relationship Id="rId61" Type="http://schemas.microsoft.com/office/2007/relationships/stylesWithEffects" Target="stylesWithEffects.xml"/><Relationship Id="rId10" Type="http://schemas.openxmlformats.org/officeDocument/2006/relationships/image" Target="media/image2.png"/><Relationship Id="rId19" Type="http://schemas.openxmlformats.org/officeDocument/2006/relationships/oleObject" Target="embeddings/oleObject6.bin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png"/><Relationship Id="rId22" Type="http://schemas.openxmlformats.org/officeDocument/2006/relationships/oleObject" Target="embeddings/oleObject8.bin"/><Relationship Id="rId27" Type="http://schemas.openxmlformats.org/officeDocument/2006/relationships/oleObject" Target="embeddings/oleObject13.bin"/><Relationship Id="rId30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BDE88-90E5-41FF-B8F3-2060F36D3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560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NaWi Kunststoffe</vt:lpstr>
    </vt:vector>
  </TitlesOfParts>
  <Company/>
  <LinksUpToDate>false</LinksUpToDate>
  <CharactersWithSpaces>4086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NaWi Kunststoffe</dc:title>
  <dc:creator>Ingo Bertsche</dc:creator>
  <cp:lastModifiedBy>+++</cp:lastModifiedBy>
  <cp:revision>2</cp:revision>
  <cp:lastPrinted>2012-12-16T16:16:00Z</cp:lastPrinted>
  <dcterms:created xsi:type="dcterms:W3CDTF">2014-03-30T15:52:00Z</dcterms:created>
  <dcterms:modified xsi:type="dcterms:W3CDTF">2014-03-30T15:52:00Z</dcterms:modified>
</cp:coreProperties>
</file>