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98"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5"/>
        <w:gridCol w:w="3259"/>
        <w:gridCol w:w="3599"/>
        <w:gridCol w:w="2752"/>
      </w:tblGrid>
      <w:tr w:rsidR="00726299" w:rsidRPr="00314A92" w14:paraId="4E8E598E" w14:textId="6619681A" w:rsidTr="0016300A">
        <w:trPr>
          <w:jc w:val="center"/>
        </w:trPr>
        <w:tc>
          <w:tcPr>
            <w:tcW w:w="8647" w:type="dxa"/>
            <w:gridSpan w:val="3"/>
            <w:tcBorders>
              <w:top w:val="single" w:sz="4" w:space="0" w:color="auto"/>
              <w:left w:val="single" w:sz="4" w:space="0" w:color="auto"/>
              <w:bottom w:val="single" w:sz="4" w:space="0" w:color="auto"/>
              <w:right w:val="nil"/>
            </w:tcBorders>
            <w:shd w:val="clear" w:color="auto" w:fill="D9D9D9"/>
            <w:vAlign w:val="center"/>
          </w:tcPr>
          <w:p w14:paraId="14F5412B" w14:textId="55F02B82" w:rsidR="00726299" w:rsidRPr="00314A92" w:rsidRDefault="00726299" w:rsidP="00A54956">
            <w:pPr>
              <w:pStyle w:val="berschrift1"/>
              <w:numPr>
                <w:ilvl w:val="0"/>
                <w:numId w:val="0"/>
              </w:numPr>
              <w:jc w:val="center"/>
              <w:rPr>
                <w:rFonts w:ascii="Arial" w:hAnsi="Arial" w:cs="Arial"/>
                <w:sz w:val="24"/>
                <w:szCs w:val="24"/>
              </w:rPr>
            </w:pPr>
            <w:bookmarkStart w:id="0" w:name="_GoBack"/>
            <w:bookmarkEnd w:id="0"/>
            <w:r w:rsidRPr="00314A92">
              <w:rPr>
                <w:rFonts w:ascii="Arial" w:hAnsi="Arial" w:cs="Arial"/>
                <w:sz w:val="24"/>
                <w:szCs w:val="24"/>
              </w:rPr>
              <w:t>Naturstoffe - Kohlenhydrate (fünfstündiger Kurs)</w:t>
            </w:r>
          </w:p>
        </w:tc>
        <w:tc>
          <w:tcPr>
            <w:tcW w:w="6351" w:type="dxa"/>
            <w:gridSpan w:val="2"/>
            <w:tcBorders>
              <w:top w:val="single" w:sz="4" w:space="0" w:color="auto"/>
              <w:left w:val="nil"/>
              <w:bottom w:val="single" w:sz="4" w:space="0" w:color="auto"/>
              <w:right w:val="single" w:sz="4" w:space="0" w:color="auto"/>
            </w:tcBorders>
            <w:shd w:val="clear" w:color="auto" w:fill="D9D9D9"/>
          </w:tcPr>
          <w:p w14:paraId="77BB9777" w14:textId="34DEAA78" w:rsidR="00726299" w:rsidRPr="00314A92" w:rsidRDefault="00726299" w:rsidP="00D131AA">
            <w:pPr>
              <w:spacing w:before="120" w:after="120"/>
              <w:contextualSpacing/>
              <w:jc w:val="center"/>
              <w:rPr>
                <w:rFonts w:ascii="Arial" w:hAnsi="Arial" w:cs="Arial"/>
                <w:szCs w:val="24"/>
              </w:rPr>
            </w:pPr>
            <w:r w:rsidRPr="00314A92">
              <w:rPr>
                <w:rFonts w:ascii="Arial" w:hAnsi="Arial" w:cs="Arial"/>
                <w:szCs w:val="24"/>
              </w:rPr>
              <w:t xml:space="preserve">ca. </w:t>
            </w:r>
            <w:r w:rsidR="00CC2F68">
              <w:rPr>
                <w:rFonts w:ascii="Arial" w:hAnsi="Arial" w:cs="Arial"/>
                <w:szCs w:val="24"/>
              </w:rPr>
              <w:t xml:space="preserve">22 - </w:t>
            </w:r>
            <w:r w:rsidR="00D131AA">
              <w:rPr>
                <w:rFonts w:ascii="Arial" w:hAnsi="Arial" w:cs="Arial"/>
                <w:szCs w:val="24"/>
              </w:rPr>
              <w:t>30</w:t>
            </w:r>
            <w:r w:rsidRPr="00314A92">
              <w:rPr>
                <w:rFonts w:ascii="Arial" w:hAnsi="Arial" w:cs="Arial"/>
                <w:szCs w:val="24"/>
              </w:rPr>
              <w:t xml:space="preserve"> Stunden</w:t>
            </w:r>
          </w:p>
        </w:tc>
      </w:tr>
      <w:tr w:rsidR="00726299" w:rsidRPr="00314A92" w14:paraId="18DBB830" w14:textId="72AEB141" w:rsidTr="0016300A">
        <w:trPr>
          <w:jc w:val="center"/>
        </w:trPr>
        <w:tc>
          <w:tcPr>
            <w:tcW w:w="14998" w:type="dxa"/>
            <w:gridSpan w:val="5"/>
            <w:tcBorders>
              <w:top w:val="single" w:sz="4" w:space="0" w:color="auto"/>
              <w:left w:val="single" w:sz="4" w:space="0" w:color="auto"/>
              <w:bottom w:val="single" w:sz="4" w:space="0" w:color="auto"/>
              <w:right w:val="single" w:sz="4" w:space="0" w:color="auto"/>
            </w:tcBorders>
            <w:shd w:val="clear" w:color="auto" w:fill="FFFFFF"/>
          </w:tcPr>
          <w:p w14:paraId="32D30293" w14:textId="46355D92" w:rsidR="00726299" w:rsidRPr="00314A92" w:rsidRDefault="00726299" w:rsidP="00F961C4">
            <w:pPr>
              <w:spacing w:line="276" w:lineRule="auto"/>
              <w:jc w:val="both"/>
              <w:rPr>
                <w:rFonts w:ascii="Arial" w:hAnsi="Arial" w:cs="Arial"/>
                <w:sz w:val="22"/>
              </w:rPr>
            </w:pPr>
            <w:r w:rsidRPr="00314A92">
              <w:rPr>
                <w:rFonts w:ascii="Arial" w:hAnsi="Arial" w:cs="Arial"/>
                <w:sz w:val="22"/>
              </w:rPr>
              <w:t>Die Schülerinnen und Schüler erweitern anhand der Kohlenhydrate, Fette und Proteine ihre Kenntnisse in der organischen Chemie. Sie vertiefen ihr Wissen über den räumlichen Bau von Molekülen sowie den Zusammenhang zwischen Molekülstruktur und Eigenschaften der Stoffe. Sie kennen die biologische Funktion einzelner Naturstoffe und bewerten deren Verwendung als Rohstoffe und Nahrungsmittelbestandteile.</w:t>
            </w:r>
          </w:p>
        </w:tc>
      </w:tr>
      <w:tr w:rsidR="00726299" w:rsidRPr="00287562" w14:paraId="5ECD2E1C" w14:textId="641693E6" w:rsidTr="0016300A">
        <w:trPr>
          <w:jc w:val="center"/>
        </w:trPr>
        <w:tc>
          <w:tcPr>
            <w:tcW w:w="2693" w:type="dxa"/>
            <w:tcBorders>
              <w:top w:val="single" w:sz="4" w:space="0" w:color="auto"/>
              <w:left w:val="single" w:sz="4" w:space="0" w:color="auto"/>
              <w:bottom w:val="single" w:sz="4" w:space="0" w:color="auto"/>
              <w:right w:val="single" w:sz="4" w:space="0" w:color="auto"/>
            </w:tcBorders>
            <w:shd w:val="clear" w:color="auto" w:fill="F59D1E"/>
            <w:vAlign w:val="center"/>
            <w:hideMark/>
          </w:tcPr>
          <w:p w14:paraId="4035C4B5" w14:textId="77777777" w:rsidR="00726299" w:rsidRPr="00287562" w:rsidRDefault="00726299" w:rsidP="00A116E0">
            <w:pPr>
              <w:spacing w:before="120" w:after="120"/>
              <w:jc w:val="center"/>
              <w:rPr>
                <w:rFonts w:ascii="Arial" w:eastAsia="Calibri" w:hAnsi="Arial" w:cs="Arial"/>
                <w:b/>
                <w:color w:val="FFFFFF"/>
                <w:sz w:val="22"/>
                <w:lang w:eastAsia="de-DE"/>
              </w:rPr>
            </w:pPr>
            <w:r w:rsidRPr="00287562">
              <w:rPr>
                <w:rFonts w:ascii="Arial" w:eastAsia="Calibri" w:hAnsi="Arial" w:cs="Arial"/>
                <w:b/>
                <w:color w:val="FFFFFF"/>
                <w:sz w:val="22"/>
                <w:lang w:eastAsia="de-DE"/>
              </w:rPr>
              <w:t>Prozessbezogene Kompetenzen</w:t>
            </w:r>
          </w:p>
        </w:tc>
        <w:tc>
          <w:tcPr>
            <w:tcW w:w="2695" w:type="dxa"/>
            <w:tcBorders>
              <w:top w:val="single" w:sz="4" w:space="0" w:color="auto"/>
              <w:left w:val="single" w:sz="4" w:space="0" w:color="auto"/>
              <w:bottom w:val="single" w:sz="4" w:space="0" w:color="auto"/>
              <w:right w:val="single" w:sz="4" w:space="0" w:color="auto"/>
            </w:tcBorders>
            <w:shd w:val="clear" w:color="auto" w:fill="B70017"/>
            <w:vAlign w:val="center"/>
          </w:tcPr>
          <w:p w14:paraId="69C8213A" w14:textId="77777777" w:rsidR="00726299" w:rsidRPr="00287562" w:rsidRDefault="00726299" w:rsidP="00A116E0">
            <w:pPr>
              <w:spacing w:before="120" w:after="120"/>
              <w:jc w:val="center"/>
              <w:rPr>
                <w:rFonts w:ascii="Arial" w:eastAsia="Calibri" w:hAnsi="Arial" w:cs="Arial"/>
                <w:b/>
                <w:color w:val="FFFFFF"/>
                <w:sz w:val="22"/>
                <w:lang w:eastAsia="de-DE"/>
              </w:rPr>
            </w:pPr>
            <w:r w:rsidRPr="00287562">
              <w:rPr>
                <w:rFonts w:ascii="Arial" w:eastAsia="Calibri" w:hAnsi="Arial" w:cs="Arial"/>
                <w:b/>
                <w:color w:val="FFFFFF"/>
                <w:sz w:val="22"/>
                <w:lang w:eastAsia="de-DE"/>
              </w:rPr>
              <w:t>Inhaltsbezogene Kompetenzen</w:t>
            </w:r>
          </w:p>
        </w:tc>
        <w:tc>
          <w:tcPr>
            <w:tcW w:w="32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FA73B" w14:textId="77777777" w:rsidR="00726299" w:rsidRPr="00287562" w:rsidRDefault="00726299" w:rsidP="00A116E0">
            <w:pPr>
              <w:spacing w:before="120" w:after="120"/>
              <w:jc w:val="center"/>
              <w:rPr>
                <w:rFonts w:ascii="Arial" w:eastAsia="Calibri" w:hAnsi="Arial" w:cs="Arial"/>
                <w:b/>
                <w:sz w:val="22"/>
                <w:lang w:eastAsia="de-DE"/>
              </w:rPr>
            </w:pPr>
            <w:r w:rsidRPr="00287562">
              <w:rPr>
                <w:rFonts w:ascii="Arial" w:eastAsia="Calibri" w:hAnsi="Arial" w:cs="Arial"/>
                <w:b/>
                <w:sz w:val="22"/>
                <w:lang w:eastAsia="de-DE"/>
              </w:rPr>
              <w:t>Konkretisierung,</w:t>
            </w:r>
            <w:r w:rsidRPr="00287562">
              <w:rPr>
                <w:rFonts w:ascii="Arial" w:eastAsia="Calibri" w:hAnsi="Arial" w:cs="Arial"/>
                <w:b/>
                <w:sz w:val="22"/>
                <w:lang w:eastAsia="de-DE"/>
              </w:rPr>
              <w:br/>
              <w:t>Vorgehen im Unterricht</w:t>
            </w:r>
          </w:p>
        </w:tc>
        <w:tc>
          <w:tcPr>
            <w:tcW w:w="3599" w:type="dxa"/>
            <w:tcBorders>
              <w:top w:val="single" w:sz="4" w:space="0" w:color="auto"/>
              <w:left w:val="single" w:sz="4" w:space="0" w:color="auto"/>
              <w:bottom w:val="single" w:sz="4" w:space="0" w:color="auto"/>
              <w:right w:val="single" w:sz="4" w:space="0" w:color="auto"/>
            </w:tcBorders>
            <w:shd w:val="clear" w:color="auto" w:fill="D9D9D9"/>
            <w:vAlign w:val="center"/>
          </w:tcPr>
          <w:p w14:paraId="16AF5143" w14:textId="77777777" w:rsidR="00726299" w:rsidRPr="00287562" w:rsidRDefault="00726299" w:rsidP="00A116E0">
            <w:pPr>
              <w:spacing w:before="120" w:after="120"/>
              <w:jc w:val="center"/>
              <w:rPr>
                <w:rFonts w:ascii="Arial" w:eastAsia="Calibri" w:hAnsi="Arial" w:cs="Arial"/>
                <w:b/>
                <w:sz w:val="22"/>
                <w:lang w:eastAsia="de-DE"/>
              </w:rPr>
            </w:pPr>
            <w:r w:rsidRPr="00287562">
              <w:rPr>
                <w:rFonts w:ascii="Arial" w:eastAsia="Calibri" w:hAnsi="Arial" w:cs="Arial"/>
                <w:b/>
                <w:sz w:val="22"/>
                <w:lang w:eastAsia="de-DE"/>
              </w:rPr>
              <w:t xml:space="preserve">Hinweise, Arbeitsmittel, </w:t>
            </w:r>
            <w:r w:rsidRPr="00287562">
              <w:rPr>
                <w:rFonts w:ascii="Arial" w:eastAsia="Calibri" w:hAnsi="Arial" w:cs="Arial"/>
                <w:b/>
                <w:sz w:val="22"/>
                <w:lang w:eastAsia="de-DE"/>
              </w:rPr>
              <w:br/>
              <w:t>Organisation, Verweise</w:t>
            </w:r>
          </w:p>
        </w:tc>
        <w:tc>
          <w:tcPr>
            <w:tcW w:w="2752" w:type="dxa"/>
            <w:tcBorders>
              <w:top w:val="single" w:sz="4" w:space="0" w:color="auto"/>
              <w:left w:val="single" w:sz="4" w:space="0" w:color="auto"/>
              <w:bottom w:val="single" w:sz="4" w:space="0" w:color="auto"/>
              <w:right w:val="single" w:sz="4" w:space="0" w:color="auto"/>
            </w:tcBorders>
            <w:shd w:val="clear" w:color="auto" w:fill="D9D9D9"/>
          </w:tcPr>
          <w:p w14:paraId="5134B7DE" w14:textId="1FF3D690" w:rsidR="00287562" w:rsidRPr="00287562" w:rsidRDefault="00287562" w:rsidP="00513350">
            <w:pPr>
              <w:spacing w:before="120" w:after="120"/>
              <w:jc w:val="center"/>
              <w:rPr>
                <w:rFonts w:ascii="Arial" w:eastAsia="Calibri" w:hAnsi="Arial" w:cs="Arial"/>
                <w:b/>
                <w:sz w:val="22"/>
                <w:lang w:eastAsia="de-DE"/>
              </w:rPr>
            </w:pPr>
            <w:r w:rsidRPr="00287562">
              <w:rPr>
                <w:rFonts w:ascii="Arial" w:eastAsia="Calibri" w:hAnsi="Arial" w:cs="Arial"/>
                <w:b/>
                <w:sz w:val="22"/>
                <w:lang w:eastAsia="de-DE"/>
              </w:rPr>
              <w:t>Notizen zum eigenen Schulcurriculum,</w:t>
            </w:r>
            <w:r w:rsidRPr="00287562">
              <w:rPr>
                <w:rFonts w:ascii="Arial" w:eastAsia="Calibri" w:hAnsi="Arial" w:cs="Arial"/>
                <w:b/>
                <w:sz w:val="22"/>
                <w:lang w:eastAsia="de-DE"/>
              </w:rPr>
              <w:br/>
            </w:r>
            <w:r w:rsidR="00513350">
              <w:rPr>
                <w:rFonts w:ascii="Arial" w:eastAsia="Calibri" w:hAnsi="Arial" w:cs="Arial"/>
                <w:b/>
                <w:sz w:val="22"/>
                <w:lang w:eastAsia="de-DE"/>
              </w:rPr>
              <w:t>Ergänzungen</w:t>
            </w:r>
          </w:p>
        </w:tc>
      </w:tr>
      <w:tr w:rsidR="00287562" w:rsidRPr="007337A7" w14:paraId="7B3516B5" w14:textId="6E7EAD44" w:rsidTr="0016300A">
        <w:trPr>
          <w:jc w:val="center"/>
        </w:trPr>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EDFE9" w14:textId="56E21829" w:rsidR="00287562" w:rsidRPr="00287562" w:rsidRDefault="00287562" w:rsidP="00A116E0">
            <w:pPr>
              <w:jc w:val="center"/>
              <w:rPr>
                <w:rFonts w:ascii="Arial" w:eastAsia="Calibri" w:hAnsi="Arial"/>
                <w:sz w:val="22"/>
                <w:lang w:eastAsia="de-DE"/>
              </w:rPr>
            </w:pPr>
            <w:r w:rsidRPr="00287562">
              <w:rPr>
                <w:rFonts w:ascii="Arial" w:eastAsia="Times New Roman" w:hAnsi="Arial"/>
                <w:sz w:val="22"/>
                <w:lang w:eastAsia="de-DE"/>
              </w:rPr>
              <w:t>Die Schülerinnen und Schüler können</w:t>
            </w:r>
          </w:p>
        </w:tc>
        <w:tc>
          <w:tcPr>
            <w:tcW w:w="3259" w:type="dxa"/>
            <w:vMerge w:val="restart"/>
            <w:tcBorders>
              <w:top w:val="single" w:sz="4" w:space="0" w:color="auto"/>
              <w:left w:val="single" w:sz="4" w:space="0" w:color="auto"/>
              <w:right w:val="single" w:sz="4" w:space="0" w:color="auto"/>
            </w:tcBorders>
            <w:shd w:val="clear" w:color="auto" w:fill="auto"/>
          </w:tcPr>
          <w:p w14:paraId="14ADD506" w14:textId="77777777" w:rsidR="00287562" w:rsidRDefault="00287562" w:rsidP="004A117B">
            <w:pPr>
              <w:spacing w:line="276" w:lineRule="auto"/>
              <w:rPr>
                <w:rFonts w:ascii="Arial" w:hAnsi="Arial" w:cs="Arial"/>
                <w:b/>
                <w:sz w:val="20"/>
                <w:szCs w:val="20"/>
              </w:rPr>
            </w:pPr>
            <w:r w:rsidRPr="004A117B">
              <w:rPr>
                <w:rFonts w:ascii="Arial" w:hAnsi="Arial" w:cs="Arial"/>
                <w:b/>
                <w:sz w:val="20"/>
                <w:szCs w:val="20"/>
              </w:rPr>
              <w:t>Wiederholung</w:t>
            </w:r>
          </w:p>
          <w:p w14:paraId="3C20468D" w14:textId="4D2725E4" w:rsidR="00287562" w:rsidRPr="00117997" w:rsidRDefault="00287562" w:rsidP="00117997">
            <w:pPr>
              <w:pStyle w:val="Listenabsatz"/>
              <w:numPr>
                <w:ilvl w:val="0"/>
                <w:numId w:val="14"/>
              </w:numPr>
              <w:spacing w:line="276" w:lineRule="auto"/>
              <w:ind w:left="262" w:hanging="142"/>
              <w:rPr>
                <w:rFonts w:ascii="Arial" w:hAnsi="Arial" w:cs="Arial"/>
                <w:sz w:val="20"/>
                <w:szCs w:val="20"/>
              </w:rPr>
            </w:pPr>
            <w:r w:rsidRPr="00117997">
              <w:rPr>
                <w:rFonts w:ascii="Arial" w:hAnsi="Arial" w:cs="Arial"/>
                <w:sz w:val="20"/>
                <w:szCs w:val="20"/>
              </w:rPr>
              <w:t>organische Stoffklassen, funktionelle Gruppen, Reaktionen</w:t>
            </w:r>
          </w:p>
          <w:p w14:paraId="11DF241F" w14:textId="5C960F57" w:rsidR="00287562" w:rsidRPr="00287562" w:rsidRDefault="00287562" w:rsidP="004A117B">
            <w:pPr>
              <w:pStyle w:val="BPStandard"/>
              <w:spacing w:line="276" w:lineRule="auto"/>
              <w:ind w:left="14"/>
              <w:rPr>
                <w:rFonts w:ascii="Arial" w:hAnsi="Arial"/>
                <w:noProof/>
                <w:sz w:val="20"/>
                <w:szCs w:val="20"/>
              </w:rPr>
            </w:pPr>
          </w:p>
        </w:tc>
        <w:tc>
          <w:tcPr>
            <w:tcW w:w="3599" w:type="dxa"/>
            <w:vMerge w:val="restart"/>
            <w:tcBorders>
              <w:top w:val="single" w:sz="4" w:space="0" w:color="auto"/>
              <w:left w:val="single" w:sz="4" w:space="0" w:color="auto"/>
              <w:right w:val="single" w:sz="4" w:space="0" w:color="auto"/>
            </w:tcBorders>
            <w:shd w:val="clear" w:color="auto" w:fill="auto"/>
          </w:tcPr>
          <w:p w14:paraId="0DB7E259" w14:textId="3BFAAD64" w:rsidR="00287562" w:rsidRPr="004A117B" w:rsidRDefault="00287562" w:rsidP="004A117B">
            <w:pPr>
              <w:spacing w:line="276" w:lineRule="auto"/>
              <w:rPr>
                <w:rFonts w:ascii="Arial" w:eastAsia="Calibri" w:hAnsi="Arial"/>
                <w:sz w:val="20"/>
                <w:szCs w:val="20"/>
                <w:lang w:eastAsia="de-DE"/>
              </w:rPr>
            </w:pPr>
            <w:r w:rsidRPr="004A117B">
              <w:rPr>
                <w:rFonts w:ascii="Arial" w:eastAsia="Calibri" w:hAnsi="Arial"/>
                <w:sz w:val="20"/>
                <w:szCs w:val="20"/>
                <w:lang w:eastAsia="de-DE"/>
              </w:rPr>
              <w:t>Nomenklatur</w:t>
            </w:r>
          </w:p>
          <w:p w14:paraId="2C3DF049" w14:textId="77777777" w:rsidR="00287562" w:rsidRPr="004A117B" w:rsidRDefault="00287562" w:rsidP="004A117B">
            <w:pPr>
              <w:spacing w:line="276" w:lineRule="auto"/>
              <w:rPr>
                <w:rFonts w:ascii="Arial" w:eastAsia="Calibri" w:hAnsi="Arial"/>
                <w:sz w:val="20"/>
                <w:szCs w:val="20"/>
                <w:lang w:eastAsia="de-DE"/>
              </w:rPr>
            </w:pPr>
            <w:r w:rsidRPr="004A117B">
              <w:rPr>
                <w:rFonts w:ascii="Arial" w:eastAsia="Calibri" w:hAnsi="Arial"/>
                <w:sz w:val="20"/>
                <w:szCs w:val="20"/>
                <w:lang w:eastAsia="de-DE"/>
              </w:rPr>
              <w:t>Übersicht org. Stoffklassen - chem. Zusammenhänge zwischen den Stoffklassen</w:t>
            </w:r>
          </w:p>
          <w:p w14:paraId="61970F5C" w14:textId="2CE3B8BC" w:rsidR="00287562" w:rsidRPr="004A117B" w:rsidRDefault="00287562" w:rsidP="004A117B">
            <w:pPr>
              <w:spacing w:line="276" w:lineRule="auto"/>
              <w:rPr>
                <w:rFonts w:ascii="Arial" w:eastAsia="Calibri" w:hAnsi="Arial"/>
                <w:sz w:val="20"/>
                <w:szCs w:val="20"/>
                <w:lang w:eastAsia="de-DE"/>
              </w:rPr>
            </w:pPr>
          </w:p>
        </w:tc>
        <w:tc>
          <w:tcPr>
            <w:tcW w:w="2752" w:type="dxa"/>
            <w:vMerge w:val="restart"/>
            <w:tcBorders>
              <w:top w:val="single" w:sz="4" w:space="0" w:color="auto"/>
              <w:left w:val="single" w:sz="4" w:space="0" w:color="auto"/>
              <w:right w:val="single" w:sz="4" w:space="0" w:color="auto"/>
            </w:tcBorders>
          </w:tcPr>
          <w:p w14:paraId="0CC9FFF2" w14:textId="77777777" w:rsidR="00287562" w:rsidRPr="004A117B" w:rsidRDefault="00287562" w:rsidP="004A117B">
            <w:pPr>
              <w:spacing w:line="276" w:lineRule="auto"/>
              <w:rPr>
                <w:rFonts w:ascii="Arial" w:eastAsia="Calibri" w:hAnsi="Arial"/>
                <w:sz w:val="20"/>
                <w:szCs w:val="20"/>
                <w:lang w:eastAsia="de-DE"/>
              </w:rPr>
            </w:pPr>
          </w:p>
        </w:tc>
      </w:tr>
      <w:tr w:rsidR="00287562" w:rsidRPr="007337A7" w14:paraId="135DE6B3" w14:textId="3C6C8C27" w:rsidTr="0016300A">
        <w:trPr>
          <w:trHeight w:val="230"/>
          <w:jc w:val="center"/>
        </w:trPr>
        <w:tc>
          <w:tcPr>
            <w:tcW w:w="2693" w:type="dxa"/>
            <w:vMerge w:val="restart"/>
            <w:tcBorders>
              <w:top w:val="single" w:sz="4" w:space="0" w:color="auto"/>
              <w:left w:val="single" w:sz="4" w:space="0" w:color="auto"/>
              <w:right w:val="single" w:sz="4" w:space="0" w:color="auto"/>
            </w:tcBorders>
            <w:shd w:val="clear" w:color="auto" w:fill="auto"/>
          </w:tcPr>
          <w:p w14:paraId="38250209" w14:textId="5E610977" w:rsidR="00287562" w:rsidRPr="000D7FD4" w:rsidRDefault="00287562" w:rsidP="00A116E0">
            <w:pPr>
              <w:widowControl w:val="0"/>
              <w:contextualSpacing/>
              <w:rPr>
                <w:rFonts w:ascii="Arial" w:eastAsia="Calibri" w:hAnsi="Arial" w:cs="Arial"/>
                <w:sz w:val="18"/>
                <w:szCs w:val="18"/>
                <w:lang w:eastAsia="de-DE"/>
              </w:rPr>
            </w:pPr>
          </w:p>
          <w:p w14:paraId="6F5FC7D5" w14:textId="31B58050" w:rsidR="00287562" w:rsidRPr="000D7FD4" w:rsidRDefault="00287562" w:rsidP="00AA00E4">
            <w:pPr>
              <w:pStyle w:val="KeinLeerraum"/>
              <w:rPr>
                <w:rFonts w:ascii="Arial" w:hAnsi="Arial" w:cs="Arial"/>
                <w:sz w:val="18"/>
                <w:szCs w:val="18"/>
              </w:rPr>
            </w:pPr>
            <w:r w:rsidRPr="000D7FD4">
              <w:rPr>
                <w:rFonts w:ascii="Arial" w:hAnsi="Arial" w:cs="Arial"/>
                <w:sz w:val="18"/>
                <w:szCs w:val="18"/>
              </w:rPr>
              <w:t>2.1 Erkenntnisgewinnung 10</w:t>
            </w:r>
          </w:p>
          <w:p w14:paraId="277C8A4D" w14:textId="77777777" w:rsidR="00287562" w:rsidRPr="000D7FD4" w:rsidRDefault="00287562" w:rsidP="00AA00E4">
            <w:pPr>
              <w:pStyle w:val="KeinLeerraum"/>
              <w:rPr>
                <w:rFonts w:ascii="Arial" w:hAnsi="Arial" w:cs="Arial"/>
                <w:sz w:val="18"/>
                <w:szCs w:val="18"/>
              </w:rPr>
            </w:pPr>
          </w:p>
          <w:p w14:paraId="0E509DFA" w14:textId="77777777" w:rsidR="00287562" w:rsidRPr="000D7FD4" w:rsidRDefault="00287562" w:rsidP="00AA00E4">
            <w:pPr>
              <w:pStyle w:val="KeinLeerraum"/>
              <w:rPr>
                <w:rFonts w:ascii="Arial" w:hAnsi="Arial" w:cs="Arial"/>
                <w:sz w:val="18"/>
                <w:szCs w:val="18"/>
              </w:rPr>
            </w:pPr>
          </w:p>
          <w:p w14:paraId="45C92C1B" w14:textId="77777777" w:rsidR="00287562" w:rsidRPr="000D7FD4" w:rsidRDefault="00287562" w:rsidP="00AA00E4">
            <w:pPr>
              <w:pStyle w:val="KeinLeerraum"/>
              <w:rPr>
                <w:rFonts w:ascii="Arial" w:hAnsi="Arial" w:cs="Arial"/>
                <w:sz w:val="18"/>
                <w:szCs w:val="18"/>
              </w:rPr>
            </w:pPr>
          </w:p>
          <w:p w14:paraId="51ADD432" w14:textId="77777777" w:rsidR="00287562" w:rsidRPr="000D7FD4" w:rsidRDefault="00287562" w:rsidP="00AA00E4">
            <w:pPr>
              <w:pStyle w:val="KeinLeerraum"/>
              <w:rPr>
                <w:rFonts w:ascii="Arial" w:hAnsi="Arial" w:cs="Arial"/>
                <w:sz w:val="18"/>
                <w:szCs w:val="18"/>
              </w:rPr>
            </w:pPr>
          </w:p>
          <w:p w14:paraId="14B2763B" w14:textId="77777777" w:rsidR="00287562" w:rsidRPr="000D7FD4" w:rsidRDefault="00287562" w:rsidP="00AA00E4">
            <w:pPr>
              <w:pStyle w:val="KeinLeerraum"/>
              <w:rPr>
                <w:rFonts w:ascii="Arial" w:hAnsi="Arial" w:cs="Arial"/>
                <w:sz w:val="18"/>
                <w:szCs w:val="18"/>
              </w:rPr>
            </w:pPr>
          </w:p>
          <w:p w14:paraId="3D98EDF4" w14:textId="3F01D8B5" w:rsidR="00287562" w:rsidRPr="000D7FD4" w:rsidRDefault="00287562" w:rsidP="00E2012F">
            <w:pPr>
              <w:pStyle w:val="KeinLeerraum"/>
              <w:rPr>
                <w:rFonts w:ascii="Arial" w:hAnsi="Arial" w:cs="Arial"/>
                <w:sz w:val="18"/>
                <w:szCs w:val="18"/>
              </w:rPr>
            </w:pPr>
            <w:r w:rsidRPr="000D7FD4">
              <w:rPr>
                <w:rFonts w:ascii="Arial" w:hAnsi="Arial" w:cs="Arial"/>
                <w:sz w:val="18"/>
                <w:szCs w:val="18"/>
              </w:rPr>
              <w:t>2.2 Kommunikation 4</w:t>
            </w:r>
          </w:p>
          <w:p w14:paraId="0B03095B" w14:textId="77777777" w:rsidR="00287562" w:rsidRPr="000D7FD4" w:rsidRDefault="00287562" w:rsidP="00E2012F">
            <w:pPr>
              <w:pStyle w:val="KeinLeerraum"/>
              <w:rPr>
                <w:rFonts w:ascii="Arial" w:hAnsi="Arial" w:cs="Arial"/>
                <w:sz w:val="18"/>
                <w:szCs w:val="18"/>
              </w:rPr>
            </w:pPr>
          </w:p>
          <w:p w14:paraId="6AF3B624" w14:textId="6734C506" w:rsidR="00287562" w:rsidRPr="000D7FD4" w:rsidRDefault="00287562" w:rsidP="00A116E0">
            <w:pPr>
              <w:widowControl w:val="0"/>
              <w:contextualSpacing/>
              <w:rPr>
                <w:rFonts w:ascii="Arial" w:eastAsia="Calibri" w:hAnsi="Arial" w:cs="Arial"/>
                <w:sz w:val="18"/>
                <w:szCs w:val="18"/>
                <w:lang w:eastAsia="de-DE"/>
              </w:rPr>
            </w:pPr>
          </w:p>
        </w:tc>
        <w:tc>
          <w:tcPr>
            <w:tcW w:w="2695" w:type="dxa"/>
            <w:vMerge w:val="restart"/>
            <w:tcBorders>
              <w:top w:val="single" w:sz="4" w:space="0" w:color="auto"/>
              <w:left w:val="single" w:sz="4" w:space="0" w:color="auto"/>
              <w:right w:val="single" w:sz="4" w:space="0" w:color="auto"/>
            </w:tcBorders>
            <w:shd w:val="clear" w:color="auto" w:fill="auto"/>
          </w:tcPr>
          <w:p w14:paraId="04396D59" w14:textId="77777777" w:rsidR="00287562" w:rsidRPr="000D7FD4" w:rsidRDefault="00287562" w:rsidP="00A116E0">
            <w:pPr>
              <w:widowControl w:val="0"/>
              <w:contextualSpacing/>
              <w:rPr>
                <w:rFonts w:ascii="Arial" w:eastAsia="Calibri" w:hAnsi="Arial" w:cs="Arial"/>
                <w:sz w:val="18"/>
                <w:szCs w:val="18"/>
                <w:lang w:eastAsia="de-DE"/>
              </w:rPr>
            </w:pPr>
          </w:p>
          <w:p w14:paraId="1B084645" w14:textId="77777777" w:rsidR="00287562" w:rsidRPr="000D7FD4" w:rsidRDefault="00287562" w:rsidP="00AA00E4">
            <w:pPr>
              <w:pStyle w:val="KeinLeerraum"/>
              <w:rPr>
                <w:rFonts w:ascii="Arial" w:hAnsi="Arial" w:cs="Arial"/>
                <w:sz w:val="18"/>
                <w:szCs w:val="18"/>
              </w:rPr>
            </w:pPr>
            <w:r w:rsidRPr="000D7FD4">
              <w:rPr>
                <w:rFonts w:ascii="Arial" w:hAnsi="Arial" w:cs="Arial"/>
                <w:sz w:val="18"/>
                <w:szCs w:val="18"/>
              </w:rPr>
              <w:t>(1) die Chiralität eines Moleküls mit dem Vorhandensein eines asymmetrisch substituierten Kohlenstoffatoms erklären</w:t>
            </w:r>
          </w:p>
          <w:p w14:paraId="18FD6C78" w14:textId="77777777" w:rsidR="00287562" w:rsidRPr="000D7FD4" w:rsidRDefault="00287562" w:rsidP="00A116E0">
            <w:pPr>
              <w:widowControl w:val="0"/>
              <w:contextualSpacing/>
              <w:rPr>
                <w:rFonts w:ascii="Arial" w:eastAsia="Calibri" w:hAnsi="Arial" w:cs="Arial"/>
                <w:sz w:val="18"/>
                <w:szCs w:val="18"/>
                <w:lang w:eastAsia="de-DE"/>
              </w:rPr>
            </w:pPr>
          </w:p>
          <w:p w14:paraId="122AE61E" w14:textId="77777777" w:rsidR="00287562" w:rsidRPr="000D7FD4" w:rsidRDefault="00287562" w:rsidP="00E2012F">
            <w:pPr>
              <w:pStyle w:val="KeinLeerraum"/>
              <w:rPr>
                <w:rFonts w:ascii="Arial" w:hAnsi="Arial" w:cs="Arial"/>
                <w:sz w:val="18"/>
                <w:szCs w:val="18"/>
              </w:rPr>
            </w:pPr>
            <w:r w:rsidRPr="000D7FD4">
              <w:rPr>
                <w:rFonts w:ascii="Arial" w:hAnsi="Arial" w:cs="Arial"/>
                <w:sz w:val="18"/>
                <w:szCs w:val="18"/>
              </w:rPr>
              <w:t xml:space="preserve">(2) die räumliche Struktur geeigneter Moleküle in der Fischer-Projektion darstellen und benennen </w:t>
            </w:r>
          </w:p>
          <w:p w14:paraId="12CAD967" w14:textId="77777777" w:rsidR="00287562" w:rsidRPr="000D7FD4" w:rsidRDefault="00287562" w:rsidP="00E2012F">
            <w:pPr>
              <w:pStyle w:val="KeinLeerraum"/>
              <w:rPr>
                <w:rFonts w:ascii="Arial" w:hAnsi="Arial" w:cs="Arial"/>
                <w:sz w:val="18"/>
                <w:szCs w:val="18"/>
              </w:rPr>
            </w:pPr>
            <w:r w:rsidRPr="000D7FD4">
              <w:rPr>
                <w:rFonts w:ascii="Arial" w:hAnsi="Arial" w:cs="Arial"/>
                <w:sz w:val="18"/>
                <w:szCs w:val="18"/>
              </w:rPr>
              <w:t>(D- und L-Form)</w:t>
            </w:r>
          </w:p>
          <w:p w14:paraId="2439F57F" w14:textId="75DB96E9" w:rsidR="00287562" w:rsidRPr="000D7FD4" w:rsidRDefault="00287562" w:rsidP="00A116E0">
            <w:pPr>
              <w:widowControl w:val="0"/>
              <w:contextualSpacing/>
              <w:rPr>
                <w:rFonts w:ascii="Arial" w:eastAsia="Calibri" w:hAnsi="Arial" w:cs="Arial"/>
                <w:sz w:val="18"/>
                <w:szCs w:val="18"/>
                <w:lang w:eastAsia="de-DE"/>
              </w:rPr>
            </w:pPr>
          </w:p>
        </w:tc>
        <w:tc>
          <w:tcPr>
            <w:tcW w:w="3259" w:type="dxa"/>
            <w:vMerge/>
            <w:tcBorders>
              <w:left w:val="single" w:sz="4" w:space="0" w:color="auto"/>
              <w:right w:val="single" w:sz="4" w:space="0" w:color="auto"/>
            </w:tcBorders>
            <w:shd w:val="clear" w:color="auto" w:fill="auto"/>
          </w:tcPr>
          <w:p w14:paraId="5E8BCA9F" w14:textId="77777777" w:rsidR="00287562" w:rsidRPr="004A117B" w:rsidRDefault="00287562" w:rsidP="004A117B">
            <w:pPr>
              <w:spacing w:line="276" w:lineRule="auto"/>
              <w:rPr>
                <w:rFonts w:ascii="Arial" w:eastAsia="Calibri" w:hAnsi="Arial"/>
                <w:i/>
                <w:sz w:val="20"/>
                <w:szCs w:val="20"/>
                <w:lang w:eastAsia="de-DE"/>
              </w:rPr>
            </w:pPr>
          </w:p>
        </w:tc>
        <w:tc>
          <w:tcPr>
            <w:tcW w:w="3599" w:type="dxa"/>
            <w:vMerge/>
            <w:tcBorders>
              <w:left w:val="single" w:sz="4" w:space="0" w:color="auto"/>
              <w:right w:val="single" w:sz="4" w:space="0" w:color="auto"/>
            </w:tcBorders>
            <w:shd w:val="clear" w:color="auto" w:fill="auto"/>
          </w:tcPr>
          <w:p w14:paraId="33E92C86" w14:textId="77777777" w:rsidR="00287562" w:rsidRPr="004A117B" w:rsidRDefault="00287562" w:rsidP="004A117B">
            <w:pPr>
              <w:spacing w:line="276" w:lineRule="auto"/>
              <w:rPr>
                <w:rFonts w:ascii="Arial" w:eastAsia="Calibri" w:hAnsi="Arial"/>
                <w:i/>
                <w:sz w:val="20"/>
                <w:szCs w:val="20"/>
                <w:lang w:eastAsia="de-DE"/>
              </w:rPr>
            </w:pPr>
          </w:p>
        </w:tc>
        <w:tc>
          <w:tcPr>
            <w:tcW w:w="2752" w:type="dxa"/>
            <w:vMerge/>
            <w:tcBorders>
              <w:left w:val="single" w:sz="4" w:space="0" w:color="auto"/>
              <w:right w:val="single" w:sz="4" w:space="0" w:color="auto"/>
            </w:tcBorders>
          </w:tcPr>
          <w:p w14:paraId="2B499893" w14:textId="77777777" w:rsidR="00287562" w:rsidRPr="004A117B" w:rsidRDefault="00287562" w:rsidP="004A117B">
            <w:pPr>
              <w:spacing w:line="276" w:lineRule="auto"/>
              <w:rPr>
                <w:rFonts w:ascii="Arial" w:eastAsia="Calibri" w:hAnsi="Arial"/>
                <w:i/>
                <w:sz w:val="20"/>
                <w:szCs w:val="20"/>
                <w:lang w:eastAsia="de-DE"/>
              </w:rPr>
            </w:pPr>
          </w:p>
        </w:tc>
      </w:tr>
      <w:tr w:rsidR="00726299" w:rsidRPr="007337A7" w14:paraId="1ACB0132" w14:textId="416F022A" w:rsidTr="0016300A">
        <w:trPr>
          <w:trHeight w:val="230"/>
          <w:jc w:val="center"/>
        </w:trPr>
        <w:tc>
          <w:tcPr>
            <w:tcW w:w="2693" w:type="dxa"/>
            <w:vMerge/>
            <w:tcBorders>
              <w:top w:val="single" w:sz="4" w:space="0" w:color="auto"/>
              <w:left w:val="single" w:sz="4" w:space="0" w:color="auto"/>
              <w:right w:val="single" w:sz="4" w:space="0" w:color="auto"/>
            </w:tcBorders>
            <w:shd w:val="clear" w:color="auto" w:fill="auto"/>
          </w:tcPr>
          <w:p w14:paraId="14682896" w14:textId="77777777" w:rsidR="00726299" w:rsidRPr="000D7FD4" w:rsidRDefault="00726299" w:rsidP="00A116E0">
            <w:pPr>
              <w:widowControl w:val="0"/>
              <w:contextualSpacing/>
              <w:rPr>
                <w:rFonts w:ascii="Arial" w:eastAsia="Calibri" w:hAnsi="Arial" w:cs="Arial"/>
                <w:sz w:val="18"/>
                <w:szCs w:val="18"/>
                <w:lang w:eastAsia="de-DE"/>
              </w:rPr>
            </w:pPr>
          </w:p>
        </w:tc>
        <w:tc>
          <w:tcPr>
            <w:tcW w:w="2695" w:type="dxa"/>
            <w:vMerge/>
            <w:tcBorders>
              <w:top w:val="single" w:sz="4" w:space="0" w:color="auto"/>
              <w:left w:val="single" w:sz="4" w:space="0" w:color="auto"/>
              <w:right w:val="single" w:sz="4" w:space="0" w:color="auto"/>
            </w:tcBorders>
            <w:shd w:val="clear" w:color="auto" w:fill="auto"/>
          </w:tcPr>
          <w:p w14:paraId="7AE9C7DF"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0C06F86D" w14:textId="77777777" w:rsidR="00726299" w:rsidRDefault="00726299" w:rsidP="004A117B">
            <w:pPr>
              <w:spacing w:line="276" w:lineRule="auto"/>
              <w:rPr>
                <w:rFonts w:ascii="Arial" w:hAnsi="Arial" w:cs="Arial"/>
                <w:b/>
                <w:sz w:val="20"/>
                <w:szCs w:val="20"/>
              </w:rPr>
            </w:pPr>
            <w:r>
              <w:rPr>
                <w:rFonts w:ascii="Arial" w:hAnsi="Arial" w:cs="Arial"/>
                <w:b/>
                <w:sz w:val="20"/>
                <w:szCs w:val="20"/>
              </w:rPr>
              <w:t>Isomerie</w:t>
            </w:r>
          </w:p>
          <w:p w14:paraId="4D1E771B" w14:textId="77777777" w:rsidR="00726299" w:rsidRPr="00117997" w:rsidRDefault="00726299" w:rsidP="00E53391">
            <w:pPr>
              <w:pStyle w:val="Listenabsatz"/>
              <w:numPr>
                <w:ilvl w:val="0"/>
                <w:numId w:val="14"/>
              </w:numPr>
              <w:spacing w:line="276" w:lineRule="auto"/>
              <w:ind w:left="262" w:hanging="142"/>
              <w:rPr>
                <w:rFonts w:ascii="Arial" w:hAnsi="Arial"/>
                <w:sz w:val="20"/>
                <w:szCs w:val="20"/>
              </w:rPr>
            </w:pPr>
            <w:r w:rsidRPr="00117997">
              <w:rPr>
                <w:rFonts w:ascii="Arial" w:hAnsi="Arial" w:cs="Arial"/>
                <w:sz w:val="20"/>
                <w:szCs w:val="20"/>
              </w:rPr>
              <w:t>Chiralität, asymmetrisch substituiertes C-Atom;</w:t>
            </w:r>
          </w:p>
          <w:p w14:paraId="093E212E" w14:textId="24CC1E8D" w:rsidR="00726299" w:rsidRPr="00117997" w:rsidRDefault="00726299" w:rsidP="00E53391">
            <w:pPr>
              <w:pStyle w:val="Listenabsatz"/>
              <w:numPr>
                <w:ilvl w:val="0"/>
                <w:numId w:val="14"/>
              </w:numPr>
              <w:spacing w:line="276" w:lineRule="auto"/>
              <w:ind w:left="262" w:hanging="142"/>
              <w:rPr>
                <w:rFonts w:ascii="Arial" w:hAnsi="Arial"/>
                <w:sz w:val="20"/>
                <w:szCs w:val="20"/>
              </w:rPr>
            </w:pPr>
            <w:r w:rsidRPr="00117997">
              <w:rPr>
                <w:rFonts w:ascii="Arial" w:hAnsi="Arial"/>
                <w:sz w:val="20"/>
                <w:szCs w:val="20"/>
              </w:rPr>
              <w:t xml:space="preserve">eindeutige </w:t>
            </w:r>
            <w:r w:rsidRPr="00117997">
              <w:rPr>
                <w:rFonts w:ascii="Arial" w:hAnsi="Arial" w:cs="Arial"/>
                <w:sz w:val="20"/>
                <w:szCs w:val="20"/>
              </w:rPr>
              <w:t xml:space="preserve">Darstellung </w:t>
            </w:r>
            <w:r w:rsidRPr="00117997">
              <w:rPr>
                <w:rFonts w:ascii="Arial" w:hAnsi="Arial"/>
                <w:sz w:val="20"/>
                <w:szCs w:val="20"/>
              </w:rPr>
              <w:t xml:space="preserve">und Benennung </w:t>
            </w:r>
            <w:r w:rsidRPr="00117997">
              <w:rPr>
                <w:rFonts w:ascii="Arial" w:hAnsi="Arial" w:cs="Arial"/>
                <w:sz w:val="20"/>
                <w:szCs w:val="20"/>
              </w:rPr>
              <w:t>von Molekülen in der</w:t>
            </w:r>
            <w:r w:rsidRPr="00117997">
              <w:rPr>
                <w:rFonts w:ascii="Arial" w:hAnsi="Arial" w:cs="Arial"/>
                <w:smallCaps/>
                <w:sz w:val="20"/>
                <w:szCs w:val="20"/>
              </w:rPr>
              <w:t xml:space="preserve"> Fischer</w:t>
            </w:r>
            <w:r w:rsidRPr="00117997">
              <w:rPr>
                <w:rFonts w:ascii="Arial" w:hAnsi="Arial" w:cs="Arial"/>
                <w:sz w:val="20"/>
                <w:szCs w:val="20"/>
              </w:rPr>
              <w:t>-Projektion (D-, L-Form)</w:t>
            </w:r>
          </w:p>
          <w:p w14:paraId="72716089" w14:textId="19EB46CE" w:rsidR="00726299" w:rsidRPr="00AA00E4" w:rsidRDefault="00726299" w:rsidP="004A117B">
            <w:pPr>
              <w:pStyle w:val="BPStandard"/>
              <w:spacing w:line="276" w:lineRule="auto"/>
              <w:rPr>
                <w:rFonts w:ascii="Arial" w:hAnsi="Arial"/>
                <w:noProof/>
                <w:sz w:val="20"/>
                <w:szCs w:val="20"/>
              </w:rPr>
            </w:pPr>
          </w:p>
        </w:tc>
        <w:tc>
          <w:tcPr>
            <w:tcW w:w="3599" w:type="dxa"/>
            <w:tcBorders>
              <w:left w:val="single" w:sz="4" w:space="0" w:color="auto"/>
              <w:right w:val="single" w:sz="4" w:space="0" w:color="auto"/>
            </w:tcBorders>
            <w:shd w:val="clear" w:color="auto" w:fill="auto"/>
          </w:tcPr>
          <w:p w14:paraId="5F3D3780" w14:textId="77777777" w:rsidR="00726299" w:rsidRPr="004A117B" w:rsidRDefault="00726299" w:rsidP="004A117B">
            <w:pPr>
              <w:spacing w:line="276" w:lineRule="auto"/>
              <w:rPr>
                <w:rFonts w:ascii="Arial" w:eastAsia="Calibri" w:hAnsi="Arial"/>
                <w:sz w:val="20"/>
                <w:szCs w:val="20"/>
                <w:lang w:eastAsia="de-DE"/>
              </w:rPr>
            </w:pPr>
            <w:r w:rsidRPr="004A117B">
              <w:rPr>
                <w:rFonts w:ascii="Arial" w:eastAsia="Calibri" w:hAnsi="Arial"/>
                <w:sz w:val="20"/>
                <w:szCs w:val="20"/>
                <w:lang w:eastAsia="de-DE"/>
              </w:rPr>
              <w:t>Modelleinsatz</w:t>
            </w:r>
          </w:p>
          <w:p w14:paraId="38CBAFF3" w14:textId="6D543341" w:rsidR="00726299" w:rsidRPr="004A117B" w:rsidRDefault="00726299" w:rsidP="004A117B">
            <w:pPr>
              <w:spacing w:line="276" w:lineRule="auto"/>
              <w:rPr>
                <w:rFonts w:ascii="Arial" w:eastAsia="Calibri" w:hAnsi="Arial"/>
                <w:sz w:val="20"/>
                <w:szCs w:val="20"/>
                <w:lang w:eastAsia="de-DE"/>
              </w:rPr>
            </w:pPr>
            <w:r w:rsidRPr="004A117B">
              <w:rPr>
                <w:rFonts w:ascii="Arial" w:eastAsia="Calibri" w:hAnsi="Arial"/>
                <w:sz w:val="20"/>
                <w:szCs w:val="20"/>
                <w:lang w:eastAsia="de-DE"/>
              </w:rPr>
              <w:t>Entwicklung am Beispiel Milchsäure</w:t>
            </w:r>
            <w:r>
              <w:rPr>
                <w:rFonts w:ascii="Arial" w:eastAsia="Calibri" w:hAnsi="Arial"/>
                <w:sz w:val="20"/>
                <w:szCs w:val="20"/>
                <w:lang w:eastAsia="de-DE"/>
              </w:rPr>
              <w:t>, Glycerinaldehyd</w:t>
            </w:r>
          </w:p>
          <w:p w14:paraId="557EE7F3" w14:textId="6ED9E5B9" w:rsidR="00726299" w:rsidRPr="004A117B" w:rsidRDefault="00726299" w:rsidP="004A117B">
            <w:pPr>
              <w:spacing w:line="276" w:lineRule="auto"/>
              <w:rPr>
                <w:rFonts w:ascii="Arial" w:eastAsia="Calibri" w:hAnsi="Arial"/>
                <w:sz w:val="20"/>
                <w:szCs w:val="20"/>
                <w:lang w:eastAsia="de-DE"/>
              </w:rPr>
            </w:pPr>
            <w:r w:rsidRPr="004A117B">
              <w:rPr>
                <w:rFonts w:ascii="Arial" w:eastAsia="Calibri" w:hAnsi="Arial"/>
                <w:sz w:val="20"/>
                <w:szCs w:val="20"/>
                <w:lang w:eastAsia="de-DE"/>
              </w:rPr>
              <w:t>Transfer Weinsäure</w:t>
            </w:r>
          </w:p>
          <w:p w14:paraId="00952E85" w14:textId="39EE624E" w:rsidR="00726299" w:rsidRPr="004A117B" w:rsidRDefault="00726299" w:rsidP="004A117B">
            <w:pPr>
              <w:spacing w:line="276" w:lineRule="auto"/>
              <w:rPr>
                <w:rFonts w:ascii="Arial" w:eastAsia="Calibri" w:hAnsi="Arial"/>
                <w:sz w:val="20"/>
                <w:szCs w:val="20"/>
                <w:lang w:eastAsia="de-DE"/>
              </w:rPr>
            </w:pPr>
            <w:r w:rsidRPr="004A117B">
              <w:rPr>
                <w:rFonts w:ascii="Arial" w:eastAsia="Calibri" w:hAnsi="Arial"/>
                <w:sz w:val="20"/>
                <w:szCs w:val="20"/>
                <w:lang w:eastAsia="de-DE"/>
              </w:rPr>
              <w:t>Alltagsbezug z.B. Contergan</w:t>
            </w:r>
          </w:p>
          <w:p w14:paraId="442263BD" w14:textId="77777777" w:rsidR="00726299" w:rsidRDefault="00726299" w:rsidP="004A117B">
            <w:pPr>
              <w:spacing w:line="276" w:lineRule="auto"/>
              <w:rPr>
                <w:rFonts w:ascii="Arial" w:eastAsia="Calibri" w:hAnsi="Arial"/>
                <w:sz w:val="20"/>
                <w:szCs w:val="20"/>
                <w:lang w:eastAsia="de-DE"/>
              </w:rPr>
            </w:pPr>
          </w:p>
          <w:p w14:paraId="029149DB" w14:textId="3B773038" w:rsidR="004402EF" w:rsidRPr="0015056C" w:rsidRDefault="00A206F9" w:rsidP="004A117B">
            <w:pPr>
              <w:spacing w:line="276" w:lineRule="auto"/>
              <w:rPr>
                <w:rFonts w:ascii="Arial" w:eastAsia="Calibri" w:hAnsi="Arial" w:cs="Arial"/>
                <w:sz w:val="20"/>
                <w:szCs w:val="20"/>
                <w:lang w:eastAsia="de-DE"/>
              </w:rPr>
            </w:pPr>
            <w:hyperlink r:id="rId8" w:history="1">
              <w:r w:rsidR="0015056C" w:rsidRPr="0015056C">
                <w:rPr>
                  <w:rStyle w:val="Hyperlink"/>
                  <w:rFonts w:ascii="Arial" w:hAnsi="Arial" w:cs="Arial"/>
                  <w:sz w:val="20"/>
                  <w:szCs w:val="20"/>
                </w:rPr>
                <w:t>http://chemie.lilo-ma.de/chlilo/kh/kh.html</w:t>
              </w:r>
            </w:hyperlink>
          </w:p>
        </w:tc>
        <w:tc>
          <w:tcPr>
            <w:tcW w:w="2752" w:type="dxa"/>
            <w:tcBorders>
              <w:left w:val="single" w:sz="4" w:space="0" w:color="auto"/>
              <w:right w:val="single" w:sz="4" w:space="0" w:color="auto"/>
            </w:tcBorders>
          </w:tcPr>
          <w:p w14:paraId="5AB2D907" w14:textId="77777777" w:rsidR="00726299" w:rsidRPr="004A117B" w:rsidRDefault="00726299" w:rsidP="004A117B">
            <w:pPr>
              <w:spacing w:line="276" w:lineRule="auto"/>
              <w:rPr>
                <w:rFonts w:ascii="Arial" w:eastAsia="Calibri" w:hAnsi="Arial"/>
                <w:sz w:val="20"/>
                <w:szCs w:val="20"/>
                <w:lang w:eastAsia="de-DE"/>
              </w:rPr>
            </w:pPr>
          </w:p>
        </w:tc>
      </w:tr>
      <w:tr w:rsidR="00726299" w:rsidRPr="007337A7" w14:paraId="3B4891D3" w14:textId="1A3CBE3B" w:rsidTr="0016300A">
        <w:trPr>
          <w:jc w:val="center"/>
        </w:trPr>
        <w:tc>
          <w:tcPr>
            <w:tcW w:w="2693" w:type="dxa"/>
            <w:vMerge w:val="restart"/>
            <w:tcBorders>
              <w:left w:val="single" w:sz="4" w:space="0" w:color="auto"/>
              <w:right w:val="single" w:sz="4" w:space="0" w:color="auto"/>
            </w:tcBorders>
            <w:shd w:val="clear" w:color="auto" w:fill="auto"/>
          </w:tcPr>
          <w:p w14:paraId="6589886B" w14:textId="77777777" w:rsidR="00726299" w:rsidRPr="000D7FD4" w:rsidRDefault="00726299" w:rsidP="00E2012F">
            <w:pPr>
              <w:pStyle w:val="KeinLeerraum"/>
              <w:rPr>
                <w:rFonts w:ascii="Arial" w:hAnsi="Arial" w:cs="Arial"/>
                <w:sz w:val="18"/>
                <w:szCs w:val="18"/>
              </w:rPr>
            </w:pPr>
          </w:p>
          <w:p w14:paraId="1BDC854D" w14:textId="77777777" w:rsidR="00726299" w:rsidRPr="000D7FD4" w:rsidRDefault="00726299" w:rsidP="00E2012F">
            <w:pPr>
              <w:pStyle w:val="KeinLeerraum"/>
              <w:rPr>
                <w:rFonts w:ascii="Arial" w:hAnsi="Arial" w:cs="Arial"/>
                <w:sz w:val="18"/>
                <w:szCs w:val="18"/>
              </w:rPr>
            </w:pPr>
          </w:p>
          <w:p w14:paraId="75F2908B" w14:textId="77777777" w:rsidR="00726299" w:rsidRPr="000D7FD4" w:rsidRDefault="00726299" w:rsidP="00E2012F">
            <w:pPr>
              <w:pStyle w:val="KeinLeerraum"/>
              <w:rPr>
                <w:rFonts w:ascii="Arial" w:hAnsi="Arial" w:cs="Arial"/>
                <w:sz w:val="18"/>
                <w:szCs w:val="18"/>
              </w:rPr>
            </w:pPr>
          </w:p>
          <w:p w14:paraId="75A02D76" w14:textId="77777777" w:rsidR="00726299" w:rsidRPr="000D7FD4" w:rsidRDefault="00726299" w:rsidP="00E2012F">
            <w:pPr>
              <w:pStyle w:val="KeinLeerraum"/>
              <w:rPr>
                <w:rFonts w:ascii="Arial" w:hAnsi="Arial" w:cs="Arial"/>
                <w:sz w:val="18"/>
                <w:szCs w:val="18"/>
              </w:rPr>
            </w:pPr>
          </w:p>
          <w:p w14:paraId="1CFD0992" w14:textId="77777777" w:rsidR="00726299" w:rsidRPr="000D7FD4" w:rsidRDefault="00726299" w:rsidP="00E2012F">
            <w:pPr>
              <w:pStyle w:val="KeinLeerraum"/>
              <w:rPr>
                <w:rFonts w:ascii="Arial" w:hAnsi="Arial" w:cs="Arial"/>
                <w:sz w:val="18"/>
                <w:szCs w:val="18"/>
              </w:rPr>
            </w:pPr>
          </w:p>
          <w:p w14:paraId="3264E9B3" w14:textId="77777777" w:rsidR="00726299" w:rsidRPr="000D7FD4" w:rsidRDefault="00726299" w:rsidP="00E2012F">
            <w:pPr>
              <w:pStyle w:val="KeinLeerraum"/>
              <w:rPr>
                <w:rFonts w:ascii="Arial" w:hAnsi="Arial" w:cs="Arial"/>
                <w:sz w:val="18"/>
                <w:szCs w:val="18"/>
              </w:rPr>
            </w:pPr>
          </w:p>
          <w:p w14:paraId="646652B0" w14:textId="77777777" w:rsidR="00726299" w:rsidRPr="000D7FD4" w:rsidRDefault="00726299" w:rsidP="00E2012F">
            <w:pPr>
              <w:pStyle w:val="KeinLeerraum"/>
              <w:rPr>
                <w:rFonts w:ascii="Arial" w:hAnsi="Arial" w:cs="Arial"/>
                <w:sz w:val="18"/>
                <w:szCs w:val="18"/>
              </w:rPr>
            </w:pPr>
          </w:p>
          <w:p w14:paraId="447F21E6" w14:textId="77777777" w:rsidR="00726299" w:rsidRPr="000D7FD4" w:rsidRDefault="00726299" w:rsidP="00E2012F">
            <w:pPr>
              <w:pStyle w:val="KeinLeerraum"/>
              <w:rPr>
                <w:rFonts w:ascii="Arial" w:hAnsi="Arial" w:cs="Arial"/>
                <w:sz w:val="18"/>
                <w:szCs w:val="18"/>
              </w:rPr>
            </w:pPr>
          </w:p>
          <w:p w14:paraId="5C4446F9" w14:textId="77777777" w:rsidR="00726299" w:rsidRPr="000D7FD4" w:rsidRDefault="00726299" w:rsidP="00E2012F">
            <w:pPr>
              <w:pStyle w:val="KeinLeerraum"/>
              <w:rPr>
                <w:rFonts w:ascii="Arial" w:hAnsi="Arial" w:cs="Arial"/>
                <w:sz w:val="18"/>
                <w:szCs w:val="18"/>
              </w:rPr>
            </w:pPr>
          </w:p>
          <w:p w14:paraId="4263B72B" w14:textId="77777777" w:rsidR="00726299" w:rsidRPr="000D7FD4" w:rsidRDefault="00726299" w:rsidP="00E2012F">
            <w:pPr>
              <w:pStyle w:val="KeinLeerraum"/>
              <w:rPr>
                <w:rFonts w:ascii="Arial" w:hAnsi="Arial" w:cs="Arial"/>
                <w:sz w:val="18"/>
                <w:szCs w:val="18"/>
              </w:rPr>
            </w:pPr>
          </w:p>
          <w:p w14:paraId="0676B801" w14:textId="77777777" w:rsidR="00726299" w:rsidRPr="000D7FD4" w:rsidRDefault="00726299" w:rsidP="00E2012F">
            <w:pPr>
              <w:pStyle w:val="KeinLeerraum"/>
              <w:rPr>
                <w:rFonts w:ascii="Arial" w:hAnsi="Arial" w:cs="Arial"/>
                <w:sz w:val="18"/>
                <w:szCs w:val="18"/>
              </w:rPr>
            </w:pPr>
          </w:p>
          <w:p w14:paraId="137DA781" w14:textId="77777777" w:rsidR="00726299" w:rsidRPr="000D7FD4" w:rsidRDefault="00726299" w:rsidP="00E2012F">
            <w:pPr>
              <w:pStyle w:val="KeinLeerraum"/>
              <w:rPr>
                <w:rFonts w:ascii="Arial" w:hAnsi="Arial" w:cs="Arial"/>
                <w:sz w:val="18"/>
                <w:szCs w:val="18"/>
              </w:rPr>
            </w:pPr>
          </w:p>
          <w:p w14:paraId="568FA8A0" w14:textId="77777777" w:rsidR="00726299" w:rsidRPr="000D7FD4" w:rsidRDefault="00726299" w:rsidP="00E2012F">
            <w:pPr>
              <w:pStyle w:val="KeinLeerraum"/>
              <w:rPr>
                <w:rFonts w:ascii="Arial" w:hAnsi="Arial" w:cs="Arial"/>
                <w:sz w:val="18"/>
                <w:szCs w:val="18"/>
              </w:rPr>
            </w:pPr>
          </w:p>
          <w:p w14:paraId="6044D4C5" w14:textId="77777777" w:rsidR="00726299" w:rsidRPr="000D7FD4" w:rsidRDefault="00726299" w:rsidP="00E2012F">
            <w:pPr>
              <w:pStyle w:val="KeinLeerraum"/>
              <w:rPr>
                <w:rFonts w:ascii="Arial" w:hAnsi="Arial" w:cs="Arial"/>
                <w:sz w:val="18"/>
                <w:szCs w:val="18"/>
              </w:rPr>
            </w:pPr>
          </w:p>
          <w:p w14:paraId="4BA370D1" w14:textId="77777777" w:rsidR="00726299" w:rsidRPr="000D7FD4" w:rsidRDefault="00726299" w:rsidP="00E2012F">
            <w:pPr>
              <w:pStyle w:val="KeinLeerraum"/>
              <w:rPr>
                <w:rFonts w:ascii="Arial" w:hAnsi="Arial" w:cs="Arial"/>
                <w:sz w:val="18"/>
                <w:szCs w:val="18"/>
              </w:rPr>
            </w:pPr>
          </w:p>
          <w:p w14:paraId="582BE74D" w14:textId="77777777" w:rsidR="00726299" w:rsidRPr="000D7FD4" w:rsidRDefault="00726299" w:rsidP="00E2012F">
            <w:pPr>
              <w:pStyle w:val="KeinLeerraum"/>
              <w:rPr>
                <w:rFonts w:ascii="Arial" w:hAnsi="Arial" w:cs="Arial"/>
                <w:sz w:val="18"/>
                <w:szCs w:val="18"/>
              </w:rPr>
            </w:pPr>
          </w:p>
          <w:p w14:paraId="27556BF6" w14:textId="77777777" w:rsidR="00726299" w:rsidRPr="000D7FD4" w:rsidRDefault="00726299" w:rsidP="00E2012F">
            <w:pPr>
              <w:pStyle w:val="KeinLeerraum"/>
              <w:rPr>
                <w:rFonts w:ascii="Arial" w:hAnsi="Arial" w:cs="Arial"/>
                <w:sz w:val="18"/>
                <w:szCs w:val="18"/>
              </w:rPr>
            </w:pPr>
          </w:p>
          <w:p w14:paraId="131B80EE" w14:textId="77777777" w:rsidR="00726299" w:rsidRPr="000D7FD4" w:rsidRDefault="00726299" w:rsidP="00E2012F">
            <w:pPr>
              <w:pStyle w:val="KeinLeerraum"/>
              <w:rPr>
                <w:rFonts w:ascii="Arial" w:hAnsi="Arial" w:cs="Arial"/>
                <w:sz w:val="18"/>
                <w:szCs w:val="18"/>
              </w:rPr>
            </w:pPr>
          </w:p>
          <w:p w14:paraId="212DE5A8" w14:textId="77777777" w:rsidR="00726299" w:rsidRPr="000D7FD4" w:rsidRDefault="00726299" w:rsidP="00E2012F">
            <w:pPr>
              <w:pStyle w:val="KeinLeerraum"/>
              <w:rPr>
                <w:rFonts w:ascii="Arial" w:hAnsi="Arial" w:cs="Arial"/>
                <w:sz w:val="18"/>
                <w:szCs w:val="18"/>
              </w:rPr>
            </w:pPr>
          </w:p>
          <w:p w14:paraId="78D02489" w14:textId="77777777" w:rsidR="00726299" w:rsidRPr="000D7FD4" w:rsidRDefault="00726299" w:rsidP="00E2012F">
            <w:pPr>
              <w:pStyle w:val="KeinLeerraum"/>
              <w:rPr>
                <w:rFonts w:ascii="Arial" w:hAnsi="Arial" w:cs="Arial"/>
                <w:sz w:val="18"/>
                <w:szCs w:val="18"/>
              </w:rPr>
            </w:pPr>
          </w:p>
          <w:p w14:paraId="6416990C" w14:textId="77777777" w:rsidR="00726299" w:rsidRPr="000D7FD4" w:rsidRDefault="00726299" w:rsidP="00E2012F">
            <w:pPr>
              <w:pStyle w:val="KeinLeerraum"/>
              <w:rPr>
                <w:rFonts w:ascii="Arial" w:hAnsi="Arial" w:cs="Arial"/>
                <w:sz w:val="18"/>
                <w:szCs w:val="18"/>
              </w:rPr>
            </w:pPr>
          </w:p>
          <w:p w14:paraId="51FA562C" w14:textId="77777777" w:rsidR="00726299" w:rsidRDefault="00726299" w:rsidP="00E2012F">
            <w:pPr>
              <w:pStyle w:val="KeinLeerraum"/>
              <w:rPr>
                <w:rFonts w:ascii="Arial" w:hAnsi="Arial" w:cs="Arial"/>
                <w:sz w:val="18"/>
                <w:szCs w:val="18"/>
              </w:rPr>
            </w:pPr>
          </w:p>
          <w:p w14:paraId="08BC18BA" w14:textId="77777777" w:rsidR="00650C06" w:rsidRDefault="00650C06" w:rsidP="00E2012F">
            <w:pPr>
              <w:pStyle w:val="KeinLeerraum"/>
              <w:rPr>
                <w:rFonts w:ascii="Arial" w:hAnsi="Arial" w:cs="Arial"/>
                <w:sz w:val="18"/>
                <w:szCs w:val="18"/>
              </w:rPr>
            </w:pPr>
          </w:p>
          <w:p w14:paraId="330D5670" w14:textId="77777777" w:rsidR="00650C06" w:rsidRDefault="00650C06" w:rsidP="00E2012F">
            <w:pPr>
              <w:pStyle w:val="KeinLeerraum"/>
              <w:rPr>
                <w:rFonts w:ascii="Arial" w:hAnsi="Arial" w:cs="Arial"/>
                <w:sz w:val="18"/>
                <w:szCs w:val="18"/>
              </w:rPr>
            </w:pPr>
          </w:p>
          <w:p w14:paraId="2CE99859" w14:textId="77777777" w:rsidR="00726299" w:rsidRPr="000D7FD4" w:rsidRDefault="00726299" w:rsidP="00E2012F">
            <w:pPr>
              <w:pStyle w:val="KeinLeerraum"/>
              <w:rPr>
                <w:rFonts w:ascii="Arial" w:hAnsi="Arial" w:cs="Arial"/>
                <w:sz w:val="18"/>
                <w:szCs w:val="18"/>
              </w:rPr>
            </w:pPr>
          </w:p>
          <w:p w14:paraId="5C8DD807" w14:textId="77777777" w:rsidR="00726299" w:rsidRPr="000D7FD4" w:rsidRDefault="00726299" w:rsidP="003D1A41">
            <w:pPr>
              <w:pStyle w:val="KeinLeerraum"/>
              <w:rPr>
                <w:rFonts w:ascii="Arial" w:hAnsi="Arial" w:cs="Arial"/>
                <w:sz w:val="18"/>
                <w:szCs w:val="18"/>
              </w:rPr>
            </w:pPr>
            <w:r w:rsidRPr="000D7FD4">
              <w:rPr>
                <w:rFonts w:ascii="Arial" w:hAnsi="Arial" w:cs="Arial"/>
                <w:sz w:val="18"/>
                <w:szCs w:val="18"/>
              </w:rPr>
              <w:t>2.2 Kommunikation 4</w:t>
            </w:r>
          </w:p>
          <w:p w14:paraId="18865CA3" w14:textId="77777777" w:rsidR="00726299" w:rsidRPr="000D7FD4" w:rsidRDefault="00726299" w:rsidP="00E2012F">
            <w:pPr>
              <w:pStyle w:val="KeinLeerraum"/>
              <w:rPr>
                <w:rFonts w:ascii="Arial" w:hAnsi="Arial" w:cs="Arial"/>
                <w:sz w:val="18"/>
                <w:szCs w:val="18"/>
              </w:rPr>
            </w:pPr>
          </w:p>
          <w:p w14:paraId="759C8592" w14:textId="77777777" w:rsidR="00726299" w:rsidRPr="000D7FD4" w:rsidRDefault="00726299" w:rsidP="00E2012F">
            <w:pPr>
              <w:pStyle w:val="KeinLeerraum"/>
              <w:rPr>
                <w:rFonts w:ascii="Arial" w:hAnsi="Arial" w:cs="Arial"/>
                <w:sz w:val="18"/>
                <w:szCs w:val="18"/>
              </w:rPr>
            </w:pPr>
          </w:p>
          <w:p w14:paraId="10BD2043" w14:textId="77777777" w:rsidR="00726299" w:rsidRPr="000D7FD4" w:rsidRDefault="00726299" w:rsidP="00E2012F">
            <w:pPr>
              <w:pStyle w:val="KeinLeerraum"/>
              <w:rPr>
                <w:rFonts w:ascii="Arial" w:hAnsi="Arial" w:cs="Arial"/>
                <w:sz w:val="18"/>
                <w:szCs w:val="18"/>
              </w:rPr>
            </w:pPr>
          </w:p>
          <w:p w14:paraId="5851FE19" w14:textId="77777777" w:rsidR="00726299" w:rsidRPr="000D7FD4" w:rsidRDefault="00726299" w:rsidP="00E2012F">
            <w:pPr>
              <w:pStyle w:val="KeinLeerraum"/>
              <w:rPr>
                <w:rFonts w:ascii="Arial" w:hAnsi="Arial" w:cs="Arial"/>
                <w:sz w:val="18"/>
                <w:szCs w:val="18"/>
              </w:rPr>
            </w:pPr>
          </w:p>
          <w:p w14:paraId="72D22486" w14:textId="77777777" w:rsidR="00726299" w:rsidRPr="000D7FD4" w:rsidRDefault="00726299" w:rsidP="00E2012F">
            <w:pPr>
              <w:pStyle w:val="KeinLeerraum"/>
              <w:rPr>
                <w:rFonts w:ascii="Arial" w:hAnsi="Arial" w:cs="Arial"/>
                <w:sz w:val="18"/>
                <w:szCs w:val="18"/>
              </w:rPr>
            </w:pPr>
          </w:p>
          <w:p w14:paraId="02D01062" w14:textId="77777777" w:rsidR="00726299" w:rsidRPr="000D7FD4" w:rsidRDefault="00726299" w:rsidP="00E2012F">
            <w:pPr>
              <w:pStyle w:val="KeinLeerraum"/>
              <w:rPr>
                <w:rFonts w:ascii="Arial" w:hAnsi="Arial" w:cs="Arial"/>
                <w:sz w:val="18"/>
                <w:szCs w:val="18"/>
              </w:rPr>
            </w:pPr>
          </w:p>
          <w:p w14:paraId="03114211" w14:textId="77777777" w:rsidR="00726299" w:rsidRPr="000D7FD4" w:rsidRDefault="00726299" w:rsidP="00E2012F">
            <w:pPr>
              <w:pStyle w:val="KeinLeerraum"/>
              <w:rPr>
                <w:rFonts w:ascii="Arial" w:hAnsi="Arial" w:cs="Arial"/>
                <w:sz w:val="18"/>
                <w:szCs w:val="18"/>
              </w:rPr>
            </w:pPr>
          </w:p>
          <w:p w14:paraId="48203E13" w14:textId="77777777" w:rsidR="00726299" w:rsidRPr="000D7FD4" w:rsidRDefault="00726299" w:rsidP="00E2012F">
            <w:pPr>
              <w:pStyle w:val="KeinLeerraum"/>
              <w:rPr>
                <w:rFonts w:ascii="Arial" w:hAnsi="Arial" w:cs="Arial"/>
                <w:sz w:val="18"/>
                <w:szCs w:val="18"/>
              </w:rPr>
            </w:pPr>
          </w:p>
          <w:p w14:paraId="17FA3CB6" w14:textId="77777777" w:rsidR="00726299" w:rsidRDefault="00726299" w:rsidP="00E2012F">
            <w:pPr>
              <w:pStyle w:val="KeinLeerraum"/>
              <w:rPr>
                <w:rFonts w:ascii="Arial" w:hAnsi="Arial" w:cs="Arial"/>
                <w:sz w:val="18"/>
                <w:szCs w:val="18"/>
              </w:rPr>
            </w:pPr>
          </w:p>
          <w:p w14:paraId="1306533B" w14:textId="77777777" w:rsidR="00A9096F" w:rsidRDefault="00A9096F" w:rsidP="00E2012F">
            <w:pPr>
              <w:pStyle w:val="KeinLeerraum"/>
              <w:rPr>
                <w:rFonts w:ascii="Arial" w:hAnsi="Arial" w:cs="Arial"/>
                <w:sz w:val="18"/>
                <w:szCs w:val="18"/>
              </w:rPr>
            </w:pPr>
          </w:p>
          <w:p w14:paraId="74B3CB3B" w14:textId="77777777" w:rsidR="00A9096F" w:rsidRPr="000D7FD4" w:rsidRDefault="00A9096F" w:rsidP="00E2012F">
            <w:pPr>
              <w:pStyle w:val="KeinLeerraum"/>
              <w:rPr>
                <w:rFonts w:ascii="Arial" w:hAnsi="Arial" w:cs="Arial"/>
                <w:sz w:val="18"/>
                <w:szCs w:val="18"/>
              </w:rPr>
            </w:pPr>
          </w:p>
          <w:p w14:paraId="75F7CDD5" w14:textId="77777777" w:rsidR="00726299" w:rsidRDefault="00726299" w:rsidP="00E2012F">
            <w:pPr>
              <w:pStyle w:val="KeinLeerraum"/>
              <w:rPr>
                <w:rFonts w:ascii="Arial" w:hAnsi="Arial" w:cs="Arial"/>
                <w:sz w:val="18"/>
                <w:szCs w:val="18"/>
              </w:rPr>
            </w:pPr>
          </w:p>
          <w:p w14:paraId="4EE36F90" w14:textId="77777777" w:rsidR="00DD1C54" w:rsidRDefault="00DD1C54" w:rsidP="00E2012F">
            <w:pPr>
              <w:pStyle w:val="KeinLeerraum"/>
              <w:rPr>
                <w:rFonts w:ascii="Arial" w:hAnsi="Arial" w:cs="Arial"/>
                <w:sz w:val="18"/>
                <w:szCs w:val="18"/>
              </w:rPr>
            </w:pPr>
          </w:p>
          <w:p w14:paraId="063BB697" w14:textId="77777777" w:rsidR="00DD1C54" w:rsidRDefault="00DD1C54" w:rsidP="00E2012F">
            <w:pPr>
              <w:pStyle w:val="KeinLeerraum"/>
              <w:rPr>
                <w:rFonts w:ascii="Arial" w:hAnsi="Arial" w:cs="Arial"/>
                <w:sz w:val="18"/>
                <w:szCs w:val="18"/>
              </w:rPr>
            </w:pPr>
          </w:p>
          <w:p w14:paraId="3BD87913" w14:textId="77777777" w:rsidR="00DD1C54" w:rsidRDefault="00DD1C54" w:rsidP="00E2012F">
            <w:pPr>
              <w:pStyle w:val="KeinLeerraum"/>
              <w:rPr>
                <w:rFonts w:ascii="Arial" w:hAnsi="Arial" w:cs="Arial"/>
                <w:sz w:val="18"/>
                <w:szCs w:val="18"/>
              </w:rPr>
            </w:pPr>
          </w:p>
          <w:p w14:paraId="7AA9ACE8" w14:textId="77777777" w:rsidR="00DD1C54" w:rsidRDefault="00DD1C54" w:rsidP="00E2012F">
            <w:pPr>
              <w:pStyle w:val="KeinLeerraum"/>
              <w:rPr>
                <w:rFonts w:ascii="Arial" w:hAnsi="Arial" w:cs="Arial"/>
                <w:sz w:val="18"/>
                <w:szCs w:val="18"/>
              </w:rPr>
            </w:pPr>
          </w:p>
          <w:p w14:paraId="5A5B4CC5" w14:textId="77777777" w:rsidR="00DD1C54" w:rsidRDefault="00DD1C54" w:rsidP="00E2012F">
            <w:pPr>
              <w:pStyle w:val="KeinLeerraum"/>
              <w:rPr>
                <w:rFonts w:ascii="Arial" w:hAnsi="Arial" w:cs="Arial"/>
                <w:sz w:val="18"/>
                <w:szCs w:val="18"/>
              </w:rPr>
            </w:pPr>
          </w:p>
          <w:p w14:paraId="7B9D1195" w14:textId="77777777" w:rsidR="00DD1C54" w:rsidRPr="000D7FD4" w:rsidRDefault="00DD1C54" w:rsidP="00E2012F">
            <w:pPr>
              <w:pStyle w:val="KeinLeerraum"/>
              <w:rPr>
                <w:rFonts w:ascii="Arial" w:hAnsi="Arial" w:cs="Arial"/>
                <w:sz w:val="18"/>
                <w:szCs w:val="18"/>
              </w:rPr>
            </w:pPr>
          </w:p>
          <w:p w14:paraId="7E053B31" w14:textId="739B1288" w:rsidR="00726299" w:rsidRDefault="00726299" w:rsidP="00AA00E4">
            <w:pPr>
              <w:pStyle w:val="KeinLeerraum"/>
              <w:rPr>
                <w:rFonts w:ascii="Arial" w:hAnsi="Arial" w:cs="Arial"/>
                <w:sz w:val="18"/>
                <w:szCs w:val="18"/>
              </w:rPr>
            </w:pPr>
            <w:r w:rsidRPr="000D7FD4">
              <w:rPr>
                <w:rFonts w:ascii="Arial" w:hAnsi="Arial" w:cs="Arial"/>
                <w:sz w:val="18"/>
                <w:szCs w:val="18"/>
              </w:rPr>
              <w:t>2.1 Erkenntnisgewinnung 10</w:t>
            </w:r>
          </w:p>
          <w:p w14:paraId="65B4292A" w14:textId="77777777" w:rsidR="00DD1C54" w:rsidRPr="000D7FD4" w:rsidRDefault="00DD1C54" w:rsidP="00AA00E4">
            <w:pPr>
              <w:pStyle w:val="KeinLeerraum"/>
              <w:rPr>
                <w:rFonts w:ascii="Arial" w:hAnsi="Arial" w:cs="Arial"/>
                <w:sz w:val="18"/>
                <w:szCs w:val="18"/>
              </w:rPr>
            </w:pPr>
          </w:p>
          <w:p w14:paraId="5FC3989E" w14:textId="53B8702C" w:rsidR="00726299" w:rsidRPr="000D7FD4" w:rsidRDefault="00726299" w:rsidP="00AA00E4">
            <w:pPr>
              <w:pStyle w:val="KeinLeerraum"/>
              <w:rPr>
                <w:rFonts w:ascii="Arial" w:hAnsi="Arial" w:cs="Arial"/>
                <w:sz w:val="18"/>
                <w:szCs w:val="18"/>
              </w:rPr>
            </w:pPr>
            <w:r w:rsidRPr="000D7FD4">
              <w:rPr>
                <w:rFonts w:ascii="Arial" w:hAnsi="Arial" w:cs="Arial"/>
                <w:sz w:val="18"/>
                <w:szCs w:val="18"/>
              </w:rPr>
              <w:t>2.2 Kommunikation 4</w:t>
            </w:r>
          </w:p>
          <w:p w14:paraId="78F99C33" w14:textId="76C2CF6A" w:rsidR="00726299" w:rsidRPr="000D7FD4" w:rsidRDefault="00726299" w:rsidP="00F949E1">
            <w:pPr>
              <w:pStyle w:val="KeinLeerraum"/>
              <w:rPr>
                <w:rFonts w:ascii="Arial" w:hAnsi="Arial" w:cs="Arial"/>
                <w:color w:val="BFBFBF" w:themeColor="background1" w:themeShade="BF"/>
                <w:sz w:val="18"/>
                <w:szCs w:val="18"/>
              </w:rPr>
            </w:pPr>
          </w:p>
        </w:tc>
        <w:tc>
          <w:tcPr>
            <w:tcW w:w="2695" w:type="dxa"/>
            <w:vMerge w:val="restart"/>
            <w:tcBorders>
              <w:left w:val="single" w:sz="4" w:space="0" w:color="auto"/>
              <w:right w:val="single" w:sz="4" w:space="0" w:color="auto"/>
            </w:tcBorders>
            <w:shd w:val="clear" w:color="auto" w:fill="auto"/>
          </w:tcPr>
          <w:p w14:paraId="63E2C65B" w14:textId="77777777" w:rsidR="00726299" w:rsidRPr="000D7FD4" w:rsidRDefault="00726299" w:rsidP="00A116E0">
            <w:pPr>
              <w:widowControl w:val="0"/>
              <w:contextualSpacing/>
              <w:rPr>
                <w:rFonts w:ascii="Arial" w:eastAsia="Calibri" w:hAnsi="Arial" w:cs="Arial"/>
                <w:sz w:val="18"/>
                <w:szCs w:val="18"/>
                <w:lang w:eastAsia="de-DE"/>
              </w:rPr>
            </w:pPr>
          </w:p>
          <w:p w14:paraId="0DE080A1" w14:textId="77777777" w:rsidR="00726299" w:rsidRPr="000D7FD4" w:rsidRDefault="00726299" w:rsidP="00A116E0">
            <w:pPr>
              <w:widowControl w:val="0"/>
              <w:contextualSpacing/>
              <w:rPr>
                <w:rFonts w:ascii="Arial" w:eastAsia="Calibri" w:hAnsi="Arial" w:cs="Arial"/>
                <w:sz w:val="18"/>
                <w:szCs w:val="18"/>
                <w:lang w:eastAsia="de-DE"/>
              </w:rPr>
            </w:pPr>
          </w:p>
          <w:p w14:paraId="78B365B8" w14:textId="77777777" w:rsidR="00726299" w:rsidRPr="000D7FD4" w:rsidRDefault="00726299" w:rsidP="00A116E0">
            <w:pPr>
              <w:widowControl w:val="0"/>
              <w:contextualSpacing/>
              <w:rPr>
                <w:rFonts w:ascii="Arial" w:eastAsia="Calibri" w:hAnsi="Arial" w:cs="Arial"/>
                <w:sz w:val="18"/>
                <w:szCs w:val="18"/>
                <w:lang w:eastAsia="de-DE"/>
              </w:rPr>
            </w:pPr>
          </w:p>
          <w:p w14:paraId="15523DC1" w14:textId="77777777" w:rsidR="00726299" w:rsidRPr="000D7FD4" w:rsidRDefault="00726299" w:rsidP="00A116E0">
            <w:pPr>
              <w:widowControl w:val="0"/>
              <w:contextualSpacing/>
              <w:rPr>
                <w:rFonts w:ascii="Arial" w:eastAsia="Calibri" w:hAnsi="Arial" w:cs="Arial"/>
                <w:sz w:val="18"/>
                <w:szCs w:val="18"/>
                <w:lang w:eastAsia="de-DE"/>
              </w:rPr>
            </w:pPr>
          </w:p>
          <w:p w14:paraId="0F17DCF9" w14:textId="77777777" w:rsidR="00726299" w:rsidRPr="000D7FD4" w:rsidRDefault="00726299" w:rsidP="00A116E0">
            <w:pPr>
              <w:widowControl w:val="0"/>
              <w:contextualSpacing/>
              <w:rPr>
                <w:rFonts w:ascii="Arial" w:eastAsia="Calibri" w:hAnsi="Arial" w:cs="Arial"/>
                <w:sz w:val="18"/>
                <w:szCs w:val="18"/>
                <w:lang w:eastAsia="de-DE"/>
              </w:rPr>
            </w:pPr>
          </w:p>
          <w:p w14:paraId="2184F75A" w14:textId="77777777" w:rsidR="00726299" w:rsidRPr="000D7FD4" w:rsidRDefault="00726299" w:rsidP="00A116E0">
            <w:pPr>
              <w:widowControl w:val="0"/>
              <w:contextualSpacing/>
              <w:rPr>
                <w:rFonts w:ascii="Arial" w:eastAsia="Calibri" w:hAnsi="Arial" w:cs="Arial"/>
                <w:sz w:val="18"/>
                <w:szCs w:val="18"/>
                <w:lang w:eastAsia="de-DE"/>
              </w:rPr>
            </w:pPr>
          </w:p>
          <w:p w14:paraId="051208B2" w14:textId="77777777" w:rsidR="00726299" w:rsidRPr="000D7FD4" w:rsidRDefault="00726299" w:rsidP="00A116E0">
            <w:pPr>
              <w:widowControl w:val="0"/>
              <w:contextualSpacing/>
              <w:rPr>
                <w:rFonts w:ascii="Arial" w:eastAsia="Calibri" w:hAnsi="Arial" w:cs="Arial"/>
                <w:sz w:val="18"/>
                <w:szCs w:val="18"/>
                <w:lang w:eastAsia="de-DE"/>
              </w:rPr>
            </w:pPr>
          </w:p>
          <w:p w14:paraId="1FE455B4" w14:textId="77777777" w:rsidR="00726299" w:rsidRPr="000D7FD4" w:rsidRDefault="00726299" w:rsidP="00A116E0">
            <w:pPr>
              <w:widowControl w:val="0"/>
              <w:contextualSpacing/>
              <w:rPr>
                <w:rFonts w:ascii="Arial" w:eastAsia="Calibri" w:hAnsi="Arial" w:cs="Arial"/>
                <w:sz w:val="18"/>
                <w:szCs w:val="18"/>
                <w:lang w:eastAsia="de-DE"/>
              </w:rPr>
            </w:pPr>
          </w:p>
          <w:p w14:paraId="15B8A758" w14:textId="77777777" w:rsidR="00726299" w:rsidRPr="000D7FD4" w:rsidRDefault="00726299" w:rsidP="00A116E0">
            <w:pPr>
              <w:widowControl w:val="0"/>
              <w:contextualSpacing/>
              <w:rPr>
                <w:rFonts w:ascii="Arial" w:eastAsia="Calibri" w:hAnsi="Arial" w:cs="Arial"/>
                <w:sz w:val="18"/>
                <w:szCs w:val="18"/>
                <w:lang w:eastAsia="de-DE"/>
              </w:rPr>
            </w:pPr>
          </w:p>
          <w:p w14:paraId="67F8A359" w14:textId="77777777" w:rsidR="00726299" w:rsidRPr="000D7FD4" w:rsidRDefault="00726299" w:rsidP="00A116E0">
            <w:pPr>
              <w:widowControl w:val="0"/>
              <w:contextualSpacing/>
              <w:rPr>
                <w:rFonts w:ascii="Arial" w:eastAsia="Calibri" w:hAnsi="Arial" w:cs="Arial"/>
                <w:sz w:val="18"/>
                <w:szCs w:val="18"/>
                <w:lang w:eastAsia="de-DE"/>
              </w:rPr>
            </w:pPr>
          </w:p>
          <w:p w14:paraId="489F7901" w14:textId="77777777" w:rsidR="00726299" w:rsidRPr="000D7FD4" w:rsidRDefault="00726299" w:rsidP="00A116E0">
            <w:pPr>
              <w:widowControl w:val="0"/>
              <w:contextualSpacing/>
              <w:rPr>
                <w:rFonts w:ascii="Arial" w:eastAsia="Calibri" w:hAnsi="Arial" w:cs="Arial"/>
                <w:sz w:val="18"/>
                <w:szCs w:val="18"/>
                <w:lang w:eastAsia="de-DE"/>
              </w:rPr>
            </w:pPr>
          </w:p>
          <w:p w14:paraId="28F1F5E1" w14:textId="77777777" w:rsidR="00726299" w:rsidRPr="000D7FD4" w:rsidRDefault="00726299" w:rsidP="00A116E0">
            <w:pPr>
              <w:widowControl w:val="0"/>
              <w:contextualSpacing/>
              <w:rPr>
                <w:rFonts w:ascii="Arial" w:eastAsia="Calibri" w:hAnsi="Arial" w:cs="Arial"/>
                <w:sz w:val="18"/>
                <w:szCs w:val="18"/>
                <w:lang w:eastAsia="de-DE"/>
              </w:rPr>
            </w:pPr>
          </w:p>
          <w:p w14:paraId="0BC8B6A5" w14:textId="77777777" w:rsidR="00726299" w:rsidRPr="000D7FD4" w:rsidRDefault="00726299" w:rsidP="00A116E0">
            <w:pPr>
              <w:widowControl w:val="0"/>
              <w:contextualSpacing/>
              <w:rPr>
                <w:rFonts w:ascii="Arial" w:eastAsia="Calibri" w:hAnsi="Arial" w:cs="Arial"/>
                <w:sz w:val="18"/>
                <w:szCs w:val="18"/>
                <w:lang w:eastAsia="de-DE"/>
              </w:rPr>
            </w:pPr>
          </w:p>
          <w:p w14:paraId="2E13978F" w14:textId="77777777" w:rsidR="00726299" w:rsidRPr="000D7FD4" w:rsidRDefault="00726299" w:rsidP="00A116E0">
            <w:pPr>
              <w:widowControl w:val="0"/>
              <w:contextualSpacing/>
              <w:rPr>
                <w:rFonts w:ascii="Arial" w:eastAsia="Calibri" w:hAnsi="Arial" w:cs="Arial"/>
                <w:sz w:val="18"/>
                <w:szCs w:val="18"/>
                <w:lang w:eastAsia="de-DE"/>
              </w:rPr>
            </w:pPr>
          </w:p>
          <w:p w14:paraId="40AA0498" w14:textId="77777777" w:rsidR="00726299" w:rsidRPr="000D7FD4" w:rsidRDefault="00726299" w:rsidP="00A116E0">
            <w:pPr>
              <w:widowControl w:val="0"/>
              <w:contextualSpacing/>
              <w:rPr>
                <w:rFonts w:ascii="Arial" w:eastAsia="Calibri" w:hAnsi="Arial" w:cs="Arial"/>
                <w:sz w:val="18"/>
                <w:szCs w:val="18"/>
                <w:lang w:eastAsia="de-DE"/>
              </w:rPr>
            </w:pPr>
          </w:p>
          <w:p w14:paraId="557F052C" w14:textId="77777777" w:rsidR="00726299" w:rsidRPr="000D7FD4" w:rsidRDefault="00726299" w:rsidP="00A116E0">
            <w:pPr>
              <w:widowControl w:val="0"/>
              <w:contextualSpacing/>
              <w:rPr>
                <w:rFonts w:ascii="Arial" w:eastAsia="Calibri" w:hAnsi="Arial" w:cs="Arial"/>
                <w:sz w:val="18"/>
                <w:szCs w:val="18"/>
                <w:lang w:eastAsia="de-DE"/>
              </w:rPr>
            </w:pPr>
          </w:p>
          <w:p w14:paraId="04F64D8B" w14:textId="77777777" w:rsidR="00726299" w:rsidRPr="000D7FD4" w:rsidRDefault="00726299" w:rsidP="00A116E0">
            <w:pPr>
              <w:widowControl w:val="0"/>
              <w:contextualSpacing/>
              <w:rPr>
                <w:rFonts w:ascii="Arial" w:eastAsia="Calibri" w:hAnsi="Arial" w:cs="Arial"/>
                <w:sz w:val="18"/>
                <w:szCs w:val="18"/>
                <w:lang w:eastAsia="de-DE"/>
              </w:rPr>
            </w:pPr>
          </w:p>
          <w:p w14:paraId="780977D4" w14:textId="77777777" w:rsidR="00726299" w:rsidRPr="000D7FD4" w:rsidRDefault="00726299" w:rsidP="00A116E0">
            <w:pPr>
              <w:widowControl w:val="0"/>
              <w:contextualSpacing/>
              <w:rPr>
                <w:rFonts w:ascii="Arial" w:eastAsia="Calibri" w:hAnsi="Arial" w:cs="Arial"/>
                <w:sz w:val="18"/>
                <w:szCs w:val="18"/>
                <w:lang w:eastAsia="de-DE"/>
              </w:rPr>
            </w:pPr>
          </w:p>
          <w:p w14:paraId="1E46F1E9" w14:textId="77777777" w:rsidR="00726299" w:rsidRPr="000D7FD4" w:rsidRDefault="00726299" w:rsidP="00A116E0">
            <w:pPr>
              <w:widowControl w:val="0"/>
              <w:contextualSpacing/>
              <w:rPr>
                <w:rFonts w:ascii="Arial" w:eastAsia="Calibri" w:hAnsi="Arial" w:cs="Arial"/>
                <w:sz w:val="18"/>
                <w:szCs w:val="18"/>
                <w:lang w:eastAsia="de-DE"/>
              </w:rPr>
            </w:pPr>
          </w:p>
          <w:p w14:paraId="22BB2EB8" w14:textId="77777777" w:rsidR="00726299" w:rsidRPr="000D7FD4" w:rsidRDefault="00726299" w:rsidP="00A116E0">
            <w:pPr>
              <w:widowControl w:val="0"/>
              <w:contextualSpacing/>
              <w:rPr>
                <w:rFonts w:ascii="Arial" w:eastAsia="Calibri" w:hAnsi="Arial" w:cs="Arial"/>
                <w:sz w:val="18"/>
                <w:szCs w:val="18"/>
                <w:lang w:eastAsia="de-DE"/>
              </w:rPr>
            </w:pPr>
          </w:p>
          <w:p w14:paraId="01FC0FBB" w14:textId="77777777" w:rsidR="00726299" w:rsidRPr="000D7FD4" w:rsidRDefault="00726299" w:rsidP="00A116E0">
            <w:pPr>
              <w:widowControl w:val="0"/>
              <w:contextualSpacing/>
              <w:rPr>
                <w:rFonts w:ascii="Arial" w:eastAsia="Calibri" w:hAnsi="Arial" w:cs="Arial"/>
                <w:sz w:val="18"/>
                <w:szCs w:val="18"/>
                <w:lang w:eastAsia="de-DE"/>
              </w:rPr>
            </w:pPr>
          </w:p>
          <w:p w14:paraId="3DF425F7" w14:textId="77777777" w:rsidR="00726299" w:rsidRDefault="00726299" w:rsidP="00A116E0">
            <w:pPr>
              <w:widowControl w:val="0"/>
              <w:contextualSpacing/>
              <w:rPr>
                <w:rFonts w:ascii="Arial" w:eastAsia="Calibri" w:hAnsi="Arial" w:cs="Arial"/>
                <w:sz w:val="18"/>
                <w:szCs w:val="18"/>
                <w:lang w:eastAsia="de-DE"/>
              </w:rPr>
            </w:pPr>
          </w:p>
          <w:p w14:paraId="66D57A82" w14:textId="77777777" w:rsidR="00650C06" w:rsidRDefault="00650C06" w:rsidP="00A116E0">
            <w:pPr>
              <w:widowControl w:val="0"/>
              <w:contextualSpacing/>
              <w:rPr>
                <w:rFonts w:ascii="Arial" w:eastAsia="Calibri" w:hAnsi="Arial" w:cs="Arial"/>
                <w:sz w:val="18"/>
                <w:szCs w:val="18"/>
                <w:lang w:eastAsia="de-DE"/>
              </w:rPr>
            </w:pPr>
          </w:p>
          <w:p w14:paraId="26C9CA5C" w14:textId="77777777" w:rsidR="00650C06" w:rsidRDefault="00650C06" w:rsidP="00A116E0">
            <w:pPr>
              <w:widowControl w:val="0"/>
              <w:contextualSpacing/>
              <w:rPr>
                <w:rFonts w:ascii="Arial" w:eastAsia="Calibri" w:hAnsi="Arial" w:cs="Arial"/>
                <w:sz w:val="18"/>
                <w:szCs w:val="18"/>
                <w:lang w:eastAsia="de-DE"/>
              </w:rPr>
            </w:pPr>
          </w:p>
          <w:p w14:paraId="5A6154F0" w14:textId="77777777" w:rsidR="00726299" w:rsidRPr="000D7FD4" w:rsidRDefault="00726299" w:rsidP="00A116E0">
            <w:pPr>
              <w:widowControl w:val="0"/>
              <w:contextualSpacing/>
              <w:rPr>
                <w:rFonts w:ascii="Arial" w:eastAsia="Calibri" w:hAnsi="Arial" w:cs="Arial"/>
                <w:sz w:val="18"/>
                <w:szCs w:val="18"/>
                <w:lang w:eastAsia="de-DE"/>
              </w:rPr>
            </w:pPr>
          </w:p>
          <w:p w14:paraId="10EA1A92" w14:textId="77777777" w:rsidR="00726299" w:rsidRPr="000D7FD4" w:rsidRDefault="00726299" w:rsidP="003D1A41">
            <w:pPr>
              <w:pStyle w:val="KeinLeerraum"/>
              <w:rPr>
                <w:rFonts w:ascii="Arial" w:hAnsi="Arial" w:cs="Arial"/>
                <w:sz w:val="18"/>
                <w:szCs w:val="18"/>
              </w:rPr>
            </w:pPr>
            <w:r w:rsidRPr="000D7FD4">
              <w:rPr>
                <w:rFonts w:ascii="Arial" w:hAnsi="Arial" w:cs="Arial"/>
                <w:sz w:val="18"/>
                <w:szCs w:val="18"/>
              </w:rPr>
              <w:t xml:space="preserve">2) die räumliche Struktur geeigneter Moleküle in der Fischer-Projektion darstellen und benennen </w:t>
            </w:r>
          </w:p>
          <w:p w14:paraId="000A07DE" w14:textId="77777777" w:rsidR="00726299" w:rsidRPr="000D7FD4" w:rsidRDefault="00726299" w:rsidP="003D1A41">
            <w:pPr>
              <w:pStyle w:val="KeinLeerraum"/>
              <w:rPr>
                <w:rFonts w:ascii="Arial" w:hAnsi="Arial" w:cs="Arial"/>
                <w:sz w:val="18"/>
                <w:szCs w:val="18"/>
              </w:rPr>
            </w:pPr>
            <w:r w:rsidRPr="000D7FD4">
              <w:rPr>
                <w:rFonts w:ascii="Arial" w:hAnsi="Arial" w:cs="Arial"/>
                <w:sz w:val="18"/>
                <w:szCs w:val="18"/>
              </w:rPr>
              <w:t>(D- und L-Form)</w:t>
            </w:r>
          </w:p>
          <w:p w14:paraId="70E80A90" w14:textId="77777777" w:rsidR="00726299" w:rsidRPr="000D7FD4" w:rsidRDefault="00726299" w:rsidP="00A116E0">
            <w:pPr>
              <w:widowControl w:val="0"/>
              <w:contextualSpacing/>
              <w:rPr>
                <w:rFonts w:ascii="Arial" w:eastAsia="Calibri" w:hAnsi="Arial" w:cs="Arial"/>
                <w:sz w:val="18"/>
                <w:szCs w:val="18"/>
                <w:lang w:eastAsia="de-DE"/>
              </w:rPr>
            </w:pPr>
          </w:p>
          <w:p w14:paraId="40F2160F" w14:textId="77777777" w:rsidR="00726299" w:rsidRPr="000D7FD4" w:rsidRDefault="00726299" w:rsidP="00A116E0">
            <w:pPr>
              <w:widowControl w:val="0"/>
              <w:contextualSpacing/>
              <w:rPr>
                <w:rFonts w:ascii="Arial" w:eastAsia="Calibri" w:hAnsi="Arial" w:cs="Arial"/>
                <w:sz w:val="18"/>
                <w:szCs w:val="18"/>
                <w:lang w:eastAsia="de-DE"/>
              </w:rPr>
            </w:pPr>
          </w:p>
          <w:p w14:paraId="22451EDC" w14:textId="77777777" w:rsidR="00726299" w:rsidRPr="000D7FD4" w:rsidRDefault="00726299" w:rsidP="00A116E0">
            <w:pPr>
              <w:widowControl w:val="0"/>
              <w:contextualSpacing/>
              <w:rPr>
                <w:rFonts w:ascii="Arial" w:eastAsia="Calibri" w:hAnsi="Arial" w:cs="Arial"/>
                <w:sz w:val="18"/>
                <w:szCs w:val="18"/>
                <w:lang w:eastAsia="de-DE"/>
              </w:rPr>
            </w:pPr>
          </w:p>
          <w:p w14:paraId="50BD967E" w14:textId="77777777" w:rsidR="00726299" w:rsidRPr="000D7FD4" w:rsidRDefault="00726299" w:rsidP="00A116E0">
            <w:pPr>
              <w:widowControl w:val="0"/>
              <w:contextualSpacing/>
              <w:rPr>
                <w:rFonts w:ascii="Arial" w:eastAsia="Calibri" w:hAnsi="Arial" w:cs="Arial"/>
                <w:sz w:val="18"/>
                <w:szCs w:val="18"/>
                <w:lang w:eastAsia="de-DE"/>
              </w:rPr>
            </w:pPr>
          </w:p>
          <w:p w14:paraId="14433EEF" w14:textId="77777777" w:rsidR="00726299" w:rsidRDefault="00726299" w:rsidP="00A116E0">
            <w:pPr>
              <w:widowControl w:val="0"/>
              <w:contextualSpacing/>
              <w:rPr>
                <w:rFonts w:ascii="Arial" w:eastAsia="Calibri" w:hAnsi="Arial" w:cs="Arial"/>
                <w:sz w:val="18"/>
                <w:szCs w:val="18"/>
                <w:lang w:eastAsia="de-DE"/>
              </w:rPr>
            </w:pPr>
          </w:p>
          <w:p w14:paraId="623D253C" w14:textId="77777777" w:rsidR="00A9096F" w:rsidRDefault="00A9096F" w:rsidP="00A116E0">
            <w:pPr>
              <w:widowControl w:val="0"/>
              <w:contextualSpacing/>
              <w:rPr>
                <w:rFonts w:ascii="Arial" w:eastAsia="Calibri" w:hAnsi="Arial" w:cs="Arial"/>
                <w:sz w:val="18"/>
                <w:szCs w:val="18"/>
                <w:lang w:eastAsia="de-DE"/>
              </w:rPr>
            </w:pPr>
          </w:p>
          <w:p w14:paraId="5ECA5406" w14:textId="77777777" w:rsidR="00A9096F" w:rsidRDefault="00A9096F" w:rsidP="00A116E0">
            <w:pPr>
              <w:widowControl w:val="0"/>
              <w:contextualSpacing/>
              <w:rPr>
                <w:rFonts w:ascii="Arial" w:eastAsia="Calibri" w:hAnsi="Arial" w:cs="Arial"/>
                <w:sz w:val="18"/>
                <w:szCs w:val="18"/>
                <w:lang w:eastAsia="de-DE"/>
              </w:rPr>
            </w:pPr>
          </w:p>
          <w:p w14:paraId="30889D9B" w14:textId="77777777" w:rsidR="00A9096F" w:rsidRDefault="00A9096F" w:rsidP="00A116E0">
            <w:pPr>
              <w:widowControl w:val="0"/>
              <w:contextualSpacing/>
              <w:rPr>
                <w:rFonts w:ascii="Arial" w:eastAsia="Calibri" w:hAnsi="Arial" w:cs="Arial"/>
                <w:sz w:val="18"/>
                <w:szCs w:val="18"/>
                <w:lang w:eastAsia="de-DE"/>
              </w:rPr>
            </w:pPr>
          </w:p>
          <w:p w14:paraId="2CD2A7A1" w14:textId="77777777" w:rsidR="00A9096F" w:rsidRDefault="00A9096F" w:rsidP="00A116E0">
            <w:pPr>
              <w:widowControl w:val="0"/>
              <w:contextualSpacing/>
              <w:rPr>
                <w:rFonts w:ascii="Arial" w:eastAsia="Calibri" w:hAnsi="Arial" w:cs="Arial"/>
                <w:sz w:val="18"/>
                <w:szCs w:val="18"/>
                <w:lang w:eastAsia="de-DE"/>
              </w:rPr>
            </w:pPr>
          </w:p>
          <w:p w14:paraId="28758423" w14:textId="77777777" w:rsidR="00A9096F" w:rsidRDefault="00A9096F" w:rsidP="00A116E0">
            <w:pPr>
              <w:widowControl w:val="0"/>
              <w:contextualSpacing/>
              <w:rPr>
                <w:rFonts w:ascii="Arial" w:eastAsia="Calibri" w:hAnsi="Arial" w:cs="Arial"/>
                <w:sz w:val="18"/>
                <w:szCs w:val="18"/>
                <w:lang w:eastAsia="de-DE"/>
              </w:rPr>
            </w:pPr>
          </w:p>
          <w:p w14:paraId="3F5AF27B" w14:textId="77777777" w:rsidR="00A9096F" w:rsidRDefault="00A9096F" w:rsidP="00A116E0">
            <w:pPr>
              <w:widowControl w:val="0"/>
              <w:contextualSpacing/>
              <w:rPr>
                <w:rFonts w:ascii="Arial" w:eastAsia="Calibri" w:hAnsi="Arial" w:cs="Arial"/>
                <w:sz w:val="18"/>
                <w:szCs w:val="18"/>
                <w:lang w:eastAsia="de-DE"/>
              </w:rPr>
            </w:pPr>
          </w:p>
          <w:p w14:paraId="1F152244" w14:textId="77777777" w:rsidR="00A9096F" w:rsidRDefault="00A9096F" w:rsidP="00A116E0">
            <w:pPr>
              <w:widowControl w:val="0"/>
              <w:contextualSpacing/>
              <w:rPr>
                <w:rFonts w:ascii="Arial" w:eastAsia="Calibri" w:hAnsi="Arial" w:cs="Arial"/>
                <w:sz w:val="18"/>
                <w:szCs w:val="18"/>
                <w:lang w:eastAsia="de-DE"/>
              </w:rPr>
            </w:pPr>
          </w:p>
          <w:p w14:paraId="08D04C6B" w14:textId="77777777" w:rsidR="00A9096F" w:rsidRDefault="00A9096F" w:rsidP="00A116E0">
            <w:pPr>
              <w:widowControl w:val="0"/>
              <w:contextualSpacing/>
              <w:rPr>
                <w:rFonts w:ascii="Arial" w:eastAsia="Calibri" w:hAnsi="Arial" w:cs="Arial"/>
                <w:sz w:val="18"/>
                <w:szCs w:val="18"/>
                <w:lang w:eastAsia="de-DE"/>
              </w:rPr>
            </w:pPr>
          </w:p>
          <w:p w14:paraId="08F8E12F" w14:textId="77777777" w:rsidR="00DD1C54" w:rsidRPr="000D7FD4" w:rsidRDefault="00DD1C54" w:rsidP="00A116E0">
            <w:pPr>
              <w:widowControl w:val="0"/>
              <w:contextualSpacing/>
              <w:rPr>
                <w:rFonts w:ascii="Arial" w:eastAsia="Calibri" w:hAnsi="Arial" w:cs="Arial"/>
                <w:sz w:val="18"/>
                <w:szCs w:val="18"/>
                <w:lang w:eastAsia="de-DE"/>
              </w:rPr>
            </w:pPr>
          </w:p>
          <w:p w14:paraId="4310681D" w14:textId="77777777" w:rsidR="00650C06" w:rsidRDefault="00726299" w:rsidP="003D1A41">
            <w:pPr>
              <w:pStyle w:val="KeinLeerraum"/>
              <w:rPr>
                <w:rFonts w:ascii="Arial" w:hAnsi="Arial" w:cs="Arial"/>
                <w:sz w:val="18"/>
                <w:szCs w:val="18"/>
              </w:rPr>
            </w:pPr>
            <w:r w:rsidRPr="000D7FD4">
              <w:rPr>
                <w:rFonts w:ascii="Arial" w:hAnsi="Arial" w:cs="Arial"/>
                <w:sz w:val="18"/>
                <w:szCs w:val="18"/>
              </w:rPr>
              <w:t>3) den Ringschluss bei Monosacchariden</w:t>
            </w:r>
            <w:r w:rsidR="00650C06">
              <w:rPr>
                <w:rFonts w:ascii="Arial" w:hAnsi="Arial" w:cs="Arial"/>
                <w:sz w:val="18"/>
                <w:szCs w:val="18"/>
              </w:rPr>
              <w:t xml:space="preserve"> als Halbacetalbildung erklären</w:t>
            </w:r>
          </w:p>
          <w:p w14:paraId="583C9FE5" w14:textId="77777777" w:rsidR="00650C06" w:rsidRDefault="00650C06" w:rsidP="003D1A41">
            <w:pPr>
              <w:pStyle w:val="KeinLeerraum"/>
              <w:rPr>
                <w:rFonts w:ascii="Arial" w:hAnsi="Arial" w:cs="Arial"/>
                <w:sz w:val="18"/>
                <w:szCs w:val="18"/>
              </w:rPr>
            </w:pPr>
          </w:p>
          <w:p w14:paraId="600E72BF" w14:textId="77777777" w:rsidR="00650C06" w:rsidRDefault="00726299" w:rsidP="003D1A41">
            <w:pPr>
              <w:pStyle w:val="KeinLeerraum"/>
              <w:rPr>
                <w:rFonts w:ascii="Arial" w:hAnsi="Arial" w:cs="Arial"/>
                <w:sz w:val="18"/>
                <w:szCs w:val="18"/>
              </w:rPr>
            </w:pPr>
            <w:r w:rsidRPr="000D7FD4">
              <w:rPr>
                <w:rFonts w:ascii="Arial" w:hAnsi="Arial" w:cs="Arial"/>
                <w:sz w:val="18"/>
                <w:szCs w:val="18"/>
              </w:rPr>
              <w:t xml:space="preserve">und den Zusammenhang zwischen Fischer- </w:t>
            </w:r>
            <w:r w:rsidR="00650C06">
              <w:rPr>
                <w:rFonts w:ascii="Arial" w:hAnsi="Arial" w:cs="Arial"/>
                <w:sz w:val="18"/>
                <w:szCs w:val="18"/>
              </w:rPr>
              <w:t xml:space="preserve">und </w:t>
            </w:r>
            <w:r w:rsidRPr="000D7FD4">
              <w:rPr>
                <w:rFonts w:ascii="Arial" w:hAnsi="Arial" w:cs="Arial"/>
                <w:sz w:val="18"/>
                <w:szCs w:val="18"/>
              </w:rPr>
              <w:t>Hawort</w:t>
            </w:r>
            <w:r w:rsidR="00650C06">
              <w:rPr>
                <w:rFonts w:ascii="Arial" w:hAnsi="Arial" w:cs="Arial"/>
                <w:sz w:val="18"/>
                <w:szCs w:val="18"/>
              </w:rPr>
              <w:t>h-Projektionsformeln darstellen</w:t>
            </w:r>
          </w:p>
          <w:p w14:paraId="52019F3B" w14:textId="77777777" w:rsidR="00CB1B40" w:rsidRDefault="00CB1B40" w:rsidP="003D1A41">
            <w:pPr>
              <w:pStyle w:val="KeinLeerraum"/>
              <w:rPr>
                <w:rFonts w:ascii="Arial" w:hAnsi="Arial" w:cs="Arial"/>
                <w:sz w:val="18"/>
                <w:szCs w:val="18"/>
              </w:rPr>
            </w:pPr>
          </w:p>
          <w:p w14:paraId="7B1CC704" w14:textId="77777777" w:rsidR="00CB1B40" w:rsidRPr="0016300A" w:rsidRDefault="00CB1B40" w:rsidP="003D1A41">
            <w:pPr>
              <w:pStyle w:val="KeinLeerraum"/>
              <w:rPr>
                <w:rFonts w:ascii="Arial" w:hAnsi="Arial" w:cs="Arial"/>
                <w:sz w:val="18"/>
                <w:szCs w:val="18"/>
              </w:rPr>
            </w:pPr>
          </w:p>
          <w:p w14:paraId="28A4E145" w14:textId="549ABADA" w:rsidR="00CB1B40" w:rsidRPr="00CB1B40" w:rsidRDefault="00726299" w:rsidP="003D1A41">
            <w:pPr>
              <w:pStyle w:val="KeinLeerraum"/>
              <w:rPr>
                <w:rFonts w:ascii="Arial" w:hAnsi="Arial" w:cs="Arial"/>
                <w:sz w:val="18"/>
                <w:szCs w:val="18"/>
                <w:lang w:val="en-GB"/>
              </w:rPr>
            </w:pPr>
            <w:r w:rsidRPr="00CB1B40">
              <w:rPr>
                <w:rFonts w:ascii="Arial" w:hAnsi="Arial" w:cs="Arial"/>
                <w:sz w:val="18"/>
                <w:szCs w:val="18"/>
                <w:lang w:val="en-GB"/>
              </w:rPr>
              <w:t xml:space="preserve">Glucose, Fructose, </w:t>
            </w:r>
            <w:r w:rsidRPr="000D7FD4">
              <w:rPr>
                <w:rFonts w:ascii="Arial" w:hAnsi="Arial" w:cs="Arial"/>
                <w:sz w:val="18"/>
                <w:szCs w:val="18"/>
              </w:rPr>
              <w:t>α</w:t>
            </w:r>
            <w:r w:rsidRPr="00CB1B40">
              <w:rPr>
                <w:rFonts w:ascii="Arial" w:hAnsi="Arial" w:cs="Arial"/>
                <w:sz w:val="18"/>
                <w:szCs w:val="18"/>
                <w:lang w:val="en-GB"/>
              </w:rPr>
              <w:t xml:space="preserve">-Form, </w:t>
            </w:r>
            <w:r w:rsidRPr="000D7FD4">
              <w:rPr>
                <w:rFonts w:ascii="Arial" w:hAnsi="Arial" w:cs="Arial"/>
                <w:sz w:val="18"/>
                <w:szCs w:val="18"/>
              </w:rPr>
              <w:t>β</w:t>
            </w:r>
            <w:r w:rsidR="00CB1B40">
              <w:rPr>
                <w:rFonts w:ascii="Arial" w:hAnsi="Arial" w:cs="Arial"/>
                <w:sz w:val="18"/>
                <w:szCs w:val="18"/>
                <w:lang w:val="en-GB"/>
              </w:rPr>
              <w:t>-Form</w:t>
            </w:r>
          </w:p>
          <w:p w14:paraId="1AEA5AD9" w14:textId="77777777" w:rsidR="00726299" w:rsidRPr="00CB1B40" w:rsidRDefault="00726299" w:rsidP="00A116E0">
            <w:pPr>
              <w:widowControl w:val="0"/>
              <w:contextualSpacing/>
              <w:rPr>
                <w:rFonts w:ascii="Arial" w:eastAsia="Calibri" w:hAnsi="Arial" w:cs="Arial"/>
                <w:sz w:val="18"/>
                <w:szCs w:val="18"/>
                <w:lang w:val="en-GB" w:eastAsia="de-DE"/>
              </w:rPr>
            </w:pPr>
          </w:p>
        </w:tc>
        <w:tc>
          <w:tcPr>
            <w:tcW w:w="3259" w:type="dxa"/>
            <w:tcBorders>
              <w:left w:val="single" w:sz="4" w:space="0" w:color="auto"/>
              <w:right w:val="single" w:sz="4" w:space="0" w:color="auto"/>
            </w:tcBorders>
            <w:shd w:val="clear" w:color="auto" w:fill="auto"/>
          </w:tcPr>
          <w:p w14:paraId="2D00C501" w14:textId="77777777" w:rsidR="00726299" w:rsidRDefault="00726299" w:rsidP="004A117B">
            <w:pPr>
              <w:pStyle w:val="BPStandard"/>
              <w:spacing w:line="276" w:lineRule="auto"/>
              <w:rPr>
                <w:rFonts w:ascii="Arial" w:hAnsi="Arial"/>
                <w:b/>
                <w:noProof/>
                <w:sz w:val="20"/>
                <w:szCs w:val="20"/>
                <w:lang w:val="en-US"/>
              </w:rPr>
            </w:pPr>
            <w:r w:rsidRPr="00222E43">
              <w:rPr>
                <w:rFonts w:ascii="Arial" w:hAnsi="Arial"/>
                <w:b/>
                <w:noProof/>
                <w:sz w:val="20"/>
                <w:szCs w:val="20"/>
                <w:lang w:val="en-US"/>
              </w:rPr>
              <w:lastRenderedPageBreak/>
              <w:t>Kohlenhydrate</w:t>
            </w:r>
          </w:p>
          <w:p w14:paraId="6265A7A9" w14:textId="0D59C513" w:rsidR="00726299" w:rsidRPr="00222E43" w:rsidRDefault="00726299" w:rsidP="004A117B">
            <w:pPr>
              <w:pStyle w:val="BPStandard"/>
              <w:spacing w:line="276" w:lineRule="auto"/>
              <w:rPr>
                <w:rFonts w:ascii="Arial" w:hAnsi="Arial"/>
                <w:b/>
                <w:noProof/>
                <w:sz w:val="20"/>
                <w:szCs w:val="20"/>
                <w:lang w:val="en-US"/>
              </w:rPr>
            </w:pPr>
          </w:p>
        </w:tc>
        <w:tc>
          <w:tcPr>
            <w:tcW w:w="3599" w:type="dxa"/>
            <w:tcBorders>
              <w:left w:val="single" w:sz="4" w:space="0" w:color="auto"/>
              <w:right w:val="single" w:sz="4" w:space="0" w:color="auto"/>
            </w:tcBorders>
            <w:shd w:val="clear" w:color="auto" w:fill="auto"/>
          </w:tcPr>
          <w:p w14:paraId="3D4C82F4" w14:textId="6EFAFA08" w:rsidR="00726299" w:rsidRPr="004A117B" w:rsidRDefault="00726299" w:rsidP="004A117B">
            <w:pPr>
              <w:spacing w:line="276" w:lineRule="auto"/>
              <w:rPr>
                <w:rFonts w:ascii="Arial" w:eastAsia="Calibri" w:hAnsi="Arial"/>
                <w:sz w:val="20"/>
                <w:szCs w:val="20"/>
                <w:lang w:eastAsia="de-DE"/>
              </w:rPr>
            </w:pPr>
          </w:p>
        </w:tc>
        <w:tc>
          <w:tcPr>
            <w:tcW w:w="2752" w:type="dxa"/>
            <w:tcBorders>
              <w:left w:val="single" w:sz="4" w:space="0" w:color="auto"/>
              <w:right w:val="single" w:sz="4" w:space="0" w:color="auto"/>
            </w:tcBorders>
          </w:tcPr>
          <w:p w14:paraId="275AAB5C" w14:textId="77777777" w:rsidR="00726299" w:rsidRPr="004A117B" w:rsidRDefault="00726299" w:rsidP="004A117B">
            <w:pPr>
              <w:spacing w:line="276" w:lineRule="auto"/>
              <w:rPr>
                <w:rFonts w:ascii="Arial" w:eastAsia="Calibri" w:hAnsi="Arial"/>
                <w:sz w:val="20"/>
                <w:szCs w:val="20"/>
                <w:lang w:eastAsia="de-DE"/>
              </w:rPr>
            </w:pPr>
          </w:p>
        </w:tc>
      </w:tr>
      <w:tr w:rsidR="00726299" w:rsidRPr="007337A7" w14:paraId="16A5EFC2" w14:textId="5C6CBEAA" w:rsidTr="0016300A">
        <w:trPr>
          <w:jc w:val="center"/>
        </w:trPr>
        <w:tc>
          <w:tcPr>
            <w:tcW w:w="2693" w:type="dxa"/>
            <w:vMerge/>
            <w:tcBorders>
              <w:left w:val="single" w:sz="4" w:space="0" w:color="auto"/>
              <w:right w:val="single" w:sz="4" w:space="0" w:color="auto"/>
            </w:tcBorders>
            <w:shd w:val="clear" w:color="auto" w:fill="auto"/>
          </w:tcPr>
          <w:p w14:paraId="6A0F148E" w14:textId="77777777" w:rsidR="00726299" w:rsidRPr="00CB1B40" w:rsidRDefault="00726299" w:rsidP="00A116E0">
            <w:pPr>
              <w:widowControl w:val="0"/>
              <w:contextualSpacing/>
              <w:rPr>
                <w:rFonts w:ascii="Arial" w:eastAsia="Calibri" w:hAnsi="Arial" w:cs="Arial"/>
                <w:sz w:val="18"/>
                <w:szCs w:val="18"/>
                <w:lang w:val="en-GB" w:eastAsia="de-DE"/>
              </w:rPr>
            </w:pPr>
          </w:p>
        </w:tc>
        <w:tc>
          <w:tcPr>
            <w:tcW w:w="2695" w:type="dxa"/>
            <w:vMerge/>
            <w:tcBorders>
              <w:left w:val="single" w:sz="4" w:space="0" w:color="auto"/>
              <w:right w:val="single" w:sz="4" w:space="0" w:color="auto"/>
            </w:tcBorders>
            <w:shd w:val="clear" w:color="auto" w:fill="auto"/>
          </w:tcPr>
          <w:p w14:paraId="5F9481AC" w14:textId="77777777" w:rsidR="00726299" w:rsidRPr="00CB1B40" w:rsidRDefault="00726299" w:rsidP="00A116E0">
            <w:pPr>
              <w:widowControl w:val="0"/>
              <w:contextualSpacing/>
              <w:rPr>
                <w:rFonts w:ascii="Arial" w:eastAsia="Calibri" w:hAnsi="Arial" w:cs="Arial"/>
                <w:sz w:val="18"/>
                <w:szCs w:val="18"/>
                <w:lang w:val="en-GB" w:eastAsia="de-DE"/>
              </w:rPr>
            </w:pPr>
          </w:p>
        </w:tc>
        <w:tc>
          <w:tcPr>
            <w:tcW w:w="3259" w:type="dxa"/>
            <w:tcBorders>
              <w:left w:val="single" w:sz="4" w:space="0" w:color="auto"/>
              <w:right w:val="single" w:sz="4" w:space="0" w:color="auto"/>
            </w:tcBorders>
            <w:shd w:val="clear" w:color="auto" w:fill="auto"/>
          </w:tcPr>
          <w:p w14:paraId="56481575" w14:textId="77777777" w:rsidR="00726299" w:rsidRDefault="00726299" w:rsidP="004A117B">
            <w:pPr>
              <w:pStyle w:val="BPStandard"/>
              <w:spacing w:line="276" w:lineRule="auto"/>
              <w:rPr>
                <w:rFonts w:ascii="Arial" w:hAnsi="Arial"/>
                <w:noProof/>
                <w:sz w:val="20"/>
                <w:szCs w:val="20"/>
                <w:lang w:val="en-US"/>
              </w:rPr>
            </w:pPr>
            <w:r w:rsidRPr="007159A8">
              <w:rPr>
                <w:rFonts w:ascii="Arial" w:hAnsi="Arial"/>
                <w:b/>
                <w:noProof/>
                <w:sz w:val="20"/>
                <w:szCs w:val="20"/>
                <w:lang w:val="en-US"/>
              </w:rPr>
              <w:t>Begriffsklärung</w:t>
            </w:r>
          </w:p>
          <w:p w14:paraId="3C4721CC" w14:textId="785B2845" w:rsidR="00726299" w:rsidRPr="00AA00E4" w:rsidRDefault="00726299" w:rsidP="00117997">
            <w:pPr>
              <w:pStyle w:val="BPStandard"/>
              <w:numPr>
                <w:ilvl w:val="0"/>
                <w:numId w:val="14"/>
              </w:numPr>
              <w:spacing w:line="276" w:lineRule="auto"/>
              <w:ind w:left="262" w:hanging="142"/>
              <w:rPr>
                <w:rFonts w:ascii="Arial" w:hAnsi="Arial"/>
                <w:noProof/>
                <w:sz w:val="20"/>
                <w:szCs w:val="20"/>
              </w:rPr>
            </w:pPr>
            <w:r w:rsidRPr="00AA00E4">
              <w:rPr>
                <w:rFonts w:ascii="Arial" w:hAnsi="Arial"/>
                <w:noProof/>
                <w:sz w:val="20"/>
                <w:szCs w:val="20"/>
              </w:rPr>
              <w:t>Woher kommt der Name Kohlenhydrat?</w:t>
            </w:r>
          </w:p>
        </w:tc>
        <w:tc>
          <w:tcPr>
            <w:tcW w:w="3599" w:type="dxa"/>
            <w:tcBorders>
              <w:left w:val="single" w:sz="4" w:space="0" w:color="auto"/>
              <w:right w:val="single" w:sz="4" w:space="0" w:color="auto"/>
            </w:tcBorders>
            <w:shd w:val="clear" w:color="auto" w:fill="auto"/>
          </w:tcPr>
          <w:p w14:paraId="14938474" w14:textId="77777777" w:rsidR="00726299" w:rsidRPr="00222E43" w:rsidRDefault="00726299" w:rsidP="00222E43">
            <w:pPr>
              <w:spacing w:line="276" w:lineRule="auto"/>
              <w:rPr>
                <w:rFonts w:ascii="Arial" w:hAnsi="Arial" w:cs="Arial"/>
                <w:sz w:val="20"/>
                <w:szCs w:val="20"/>
              </w:rPr>
            </w:pPr>
            <w:r w:rsidRPr="00222E43">
              <w:rPr>
                <w:rFonts w:ascii="Arial" w:hAnsi="Arial" w:cs="Arial"/>
                <w:b/>
                <w:sz w:val="20"/>
                <w:szCs w:val="20"/>
              </w:rPr>
              <w:t>SV:</w:t>
            </w:r>
            <w:r w:rsidRPr="00222E43">
              <w:rPr>
                <w:rFonts w:ascii="Arial" w:hAnsi="Arial" w:cs="Arial"/>
                <w:sz w:val="20"/>
                <w:szCs w:val="20"/>
              </w:rPr>
              <w:t xml:space="preserve"> Pyrolyse von verschiedenen Kohlenhydraten, Untersuchung der Zersetzungsprodukte</w:t>
            </w:r>
          </w:p>
          <w:p w14:paraId="2F19CC24" w14:textId="77777777" w:rsidR="00726299" w:rsidRPr="00061C46" w:rsidRDefault="00726299" w:rsidP="00222E43">
            <w:pPr>
              <w:spacing w:line="276" w:lineRule="auto"/>
              <w:rPr>
                <w:rFonts w:ascii="Arial" w:eastAsia="Calibri" w:hAnsi="Arial"/>
                <w:i/>
                <w:sz w:val="20"/>
                <w:szCs w:val="20"/>
                <w:lang w:eastAsia="de-DE"/>
              </w:rPr>
            </w:pPr>
            <w:r w:rsidRPr="00061C46">
              <w:rPr>
                <w:rFonts w:ascii="Arial" w:eastAsia="Calibri" w:hAnsi="Arial"/>
                <w:i/>
                <w:sz w:val="20"/>
                <w:szCs w:val="20"/>
                <w:lang w:eastAsia="de-DE"/>
              </w:rPr>
              <w:t>Alternativ:</w:t>
            </w:r>
          </w:p>
          <w:p w14:paraId="0BB93F1F" w14:textId="4CB5B625" w:rsidR="00726299" w:rsidRPr="00061C46" w:rsidRDefault="00726299" w:rsidP="00061C46">
            <w:pPr>
              <w:spacing w:line="276" w:lineRule="auto"/>
              <w:rPr>
                <w:rFonts w:ascii="Arial" w:hAnsi="Arial" w:cs="Arial"/>
                <w:i/>
                <w:sz w:val="20"/>
                <w:szCs w:val="20"/>
              </w:rPr>
            </w:pPr>
            <w:r>
              <w:rPr>
                <w:rFonts w:ascii="Arial" w:hAnsi="Arial" w:cs="Arial"/>
                <w:i/>
                <w:sz w:val="20"/>
                <w:szCs w:val="20"/>
              </w:rPr>
              <w:t xml:space="preserve">- </w:t>
            </w:r>
            <w:r w:rsidRPr="00061C46">
              <w:rPr>
                <w:rFonts w:ascii="Arial" w:hAnsi="Arial" w:cs="Arial"/>
                <w:i/>
                <w:sz w:val="20"/>
                <w:szCs w:val="20"/>
              </w:rPr>
              <w:t>Die Pharaoschlange</w:t>
            </w:r>
          </w:p>
          <w:p w14:paraId="2BA39B21" w14:textId="77777777" w:rsidR="00726299" w:rsidRDefault="00726299" w:rsidP="00312E6D">
            <w:pPr>
              <w:spacing w:line="276" w:lineRule="auto"/>
              <w:rPr>
                <w:rFonts w:ascii="Arial" w:hAnsi="Arial" w:cs="Arial"/>
                <w:i/>
                <w:sz w:val="20"/>
                <w:szCs w:val="20"/>
              </w:rPr>
            </w:pPr>
            <w:r>
              <w:rPr>
                <w:rFonts w:ascii="Arial" w:hAnsi="Arial" w:cs="Arial"/>
                <w:i/>
                <w:sz w:val="20"/>
                <w:szCs w:val="20"/>
              </w:rPr>
              <w:t xml:space="preserve">- Herstellung von </w:t>
            </w:r>
            <w:r w:rsidRPr="00061C46">
              <w:rPr>
                <w:rFonts w:ascii="Arial" w:hAnsi="Arial" w:cs="Arial"/>
                <w:i/>
                <w:sz w:val="20"/>
                <w:szCs w:val="20"/>
              </w:rPr>
              <w:t xml:space="preserve">Zuckerkohle </w:t>
            </w:r>
            <w:r w:rsidR="00312E6D">
              <w:rPr>
                <w:rFonts w:ascii="Arial" w:hAnsi="Arial" w:cs="Arial"/>
                <w:i/>
                <w:sz w:val="20"/>
                <w:szCs w:val="20"/>
              </w:rPr>
              <w:br/>
              <w:t xml:space="preserve">  </w:t>
            </w:r>
            <w:r>
              <w:rPr>
                <w:rFonts w:ascii="Arial" w:hAnsi="Arial" w:cs="Arial"/>
                <w:i/>
                <w:sz w:val="20"/>
                <w:szCs w:val="20"/>
              </w:rPr>
              <w:t xml:space="preserve">durch </w:t>
            </w:r>
            <w:r w:rsidR="00312E6D">
              <w:rPr>
                <w:rFonts w:ascii="Arial" w:hAnsi="Arial" w:cs="Arial"/>
                <w:i/>
                <w:sz w:val="20"/>
                <w:szCs w:val="20"/>
              </w:rPr>
              <w:t xml:space="preserve">die </w:t>
            </w:r>
            <w:r>
              <w:rPr>
                <w:rFonts w:ascii="Arial" w:hAnsi="Arial" w:cs="Arial"/>
                <w:i/>
                <w:sz w:val="20"/>
                <w:szCs w:val="20"/>
              </w:rPr>
              <w:t xml:space="preserve">Reaktion von </w:t>
            </w:r>
            <w:r w:rsidR="00312E6D">
              <w:rPr>
                <w:rFonts w:ascii="Arial" w:hAnsi="Arial" w:cs="Arial"/>
                <w:i/>
                <w:sz w:val="20"/>
                <w:szCs w:val="20"/>
              </w:rPr>
              <w:br/>
              <w:t xml:space="preserve">  </w:t>
            </w:r>
            <w:r>
              <w:rPr>
                <w:rFonts w:ascii="Arial" w:hAnsi="Arial" w:cs="Arial"/>
                <w:i/>
                <w:sz w:val="20"/>
                <w:szCs w:val="20"/>
              </w:rPr>
              <w:t xml:space="preserve">Saccharose </w:t>
            </w:r>
            <w:r w:rsidRPr="00061C46">
              <w:rPr>
                <w:rFonts w:ascii="Arial" w:hAnsi="Arial" w:cs="Arial"/>
                <w:i/>
                <w:sz w:val="20"/>
                <w:szCs w:val="20"/>
              </w:rPr>
              <w:t xml:space="preserve">mit </w:t>
            </w:r>
            <w:r w:rsidR="00312E6D">
              <w:rPr>
                <w:rFonts w:ascii="Arial" w:hAnsi="Arial" w:cs="Arial"/>
                <w:i/>
                <w:sz w:val="20"/>
                <w:szCs w:val="20"/>
              </w:rPr>
              <w:t>H</w:t>
            </w:r>
            <w:r w:rsidR="00312E6D">
              <w:rPr>
                <w:rFonts w:ascii="Arial" w:hAnsi="Arial" w:cs="Arial"/>
                <w:i/>
                <w:sz w:val="20"/>
                <w:szCs w:val="20"/>
                <w:vertAlign w:val="subscript"/>
              </w:rPr>
              <w:t>2</w:t>
            </w:r>
            <w:r w:rsidR="00312E6D">
              <w:rPr>
                <w:rFonts w:ascii="Arial" w:hAnsi="Arial" w:cs="Arial"/>
                <w:i/>
                <w:sz w:val="20"/>
                <w:szCs w:val="20"/>
              </w:rPr>
              <w:t>SO</w:t>
            </w:r>
            <w:r w:rsidR="00312E6D">
              <w:rPr>
                <w:rFonts w:ascii="Arial" w:hAnsi="Arial" w:cs="Arial"/>
                <w:i/>
                <w:sz w:val="20"/>
                <w:szCs w:val="20"/>
                <w:vertAlign w:val="subscript"/>
              </w:rPr>
              <w:t>4</w:t>
            </w:r>
            <w:r>
              <w:rPr>
                <w:rFonts w:ascii="Arial" w:hAnsi="Arial" w:cs="Arial"/>
                <w:i/>
                <w:sz w:val="20"/>
                <w:szCs w:val="20"/>
              </w:rPr>
              <w:t xml:space="preserve">, </w:t>
            </w:r>
            <w:r w:rsidR="00312E6D">
              <w:rPr>
                <w:rFonts w:ascii="Arial" w:hAnsi="Arial" w:cs="Arial"/>
                <w:i/>
                <w:sz w:val="20"/>
                <w:szCs w:val="20"/>
              </w:rPr>
              <w:br/>
              <w:t xml:space="preserve">  </w:t>
            </w:r>
            <w:r>
              <w:rPr>
                <w:rFonts w:ascii="Arial" w:hAnsi="Arial" w:cs="Arial"/>
                <w:i/>
                <w:sz w:val="20"/>
                <w:szCs w:val="20"/>
              </w:rPr>
              <w:t>Wassernachweis</w:t>
            </w:r>
          </w:p>
          <w:p w14:paraId="31FECA5C" w14:textId="1C33E552" w:rsidR="00547F27" w:rsidRPr="003D1A41" w:rsidRDefault="00547F27" w:rsidP="00312E6D">
            <w:pPr>
              <w:spacing w:line="276" w:lineRule="auto"/>
              <w:rPr>
                <w:rFonts w:ascii="Arial" w:hAnsi="Arial" w:cs="Arial"/>
                <w:i/>
                <w:sz w:val="20"/>
                <w:szCs w:val="20"/>
              </w:rPr>
            </w:pPr>
          </w:p>
        </w:tc>
        <w:tc>
          <w:tcPr>
            <w:tcW w:w="2752" w:type="dxa"/>
            <w:tcBorders>
              <w:left w:val="single" w:sz="4" w:space="0" w:color="auto"/>
              <w:right w:val="single" w:sz="4" w:space="0" w:color="auto"/>
            </w:tcBorders>
          </w:tcPr>
          <w:p w14:paraId="52DB5C38" w14:textId="77777777" w:rsidR="00726299" w:rsidRPr="00222E43" w:rsidRDefault="00726299" w:rsidP="00222E43">
            <w:pPr>
              <w:spacing w:line="276" w:lineRule="auto"/>
              <w:rPr>
                <w:rFonts w:ascii="Arial" w:hAnsi="Arial" w:cs="Arial"/>
                <w:b/>
                <w:sz w:val="20"/>
                <w:szCs w:val="20"/>
              </w:rPr>
            </w:pPr>
          </w:p>
        </w:tc>
      </w:tr>
      <w:tr w:rsidR="00726299" w:rsidRPr="007337A7" w14:paraId="095DD9AB" w14:textId="446DAFBA" w:rsidTr="0016300A">
        <w:trPr>
          <w:jc w:val="center"/>
        </w:trPr>
        <w:tc>
          <w:tcPr>
            <w:tcW w:w="2693" w:type="dxa"/>
            <w:vMerge/>
            <w:tcBorders>
              <w:left w:val="single" w:sz="4" w:space="0" w:color="auto"/>
              <w:right w:val="single" w:sz="4" w:space="0" w:color="auto"/>
            </w:tcBorders>
            <w:shd w:val="clear" w:color="auto" w:fill="auto"/>
          </w:tcPr>
          <w:p w14:paraId="76EBB220" w14:textId="77777777" w:rsidR="00726299" w:rsidRPr="000D7FD4" w:rsidRDefault="00726299" w:rsidP="00A116E0">
            <w:pPr>
              <w:widowControl w:val="0"/>
              <w:contextualSpacing/>
              <w:rPr>
                <w:rFonts w:ascii="Arial" w:eastAsia="Calibri" w:hAnsi="Arial" w:cs="Arial"/>
                <w:sz w:val="18"/>
                <w:szCs w:val="18"/>
                <w:lang w:eastAsia="de-DE"/>
              </w:rPr>
            </w:pPr>
          </w:p>
        </w:tc>
        <w:tc>
          <w:tcPr>
            <w:tcW w:w="2695" w:type="dxa"/>
            <w:vMerge/>
            <w:tcBorders>
              <w:left w:val="single" w:sz="4" w:space="0" w:color="auto"/>
              <w:right w:val="single" w:sz="4" w:space="0" w:color="auto"/>
            </w:tcBorders>
            <w:shd w:val="clear" w:color="auto" w:fill="auto"/>
          </w:tcPr>
          <w:p w14:paraId="4B1D6EDC"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16250026" w14:textId="77777777" w:rsidR="00726299" w:rsidRPr="00312E6D" w:rsidRDefault="00726299" w:rsidP="004A117B">
            <w:pPr>
              <w:pStyle w:val="BPStandard"/>
              <w:spacing w:line="276" w:lineRule="auto"/>
              <w:ind w:left="298" w:hanging="284"/>
              <w:rPr>
                <w:rFonts w:ascii="Arial" w:hAnsi="Arial"/>
                <w:b/>
                <w:noProof/>
                <w:sz w:val="20"/>
                <w:szCs w:val="20"/>
              </w:rPr>
            </w:pPr>
            <w:r w:rsidRPr="00312E6D">
              <w:rPr>
                <w:rFonts w:ascii="Arial" w:hAnsi="Arial"/>
                <w:b/>
                <w:noProof/>
                <w:sz w:val="20"/>
                <w:szCs w:val="20"/>
              </w:rPr>
              <w:t>Strukturermittlung der Glucose</w:t>
            </w:r>
          </w:p>
          <w:p w14:paraId="26AEF54C" w14:textId="77777777" w:rsidR="00726299" w:rsidRPr="00AA00E4" w:rsidRDefault="00726299" w:rsidP="00117997">
            <w:pPr>
              <w:pStyle w:val="BPStandard"/>
              <w:numPr>
                <w:ilvl w:val="0"/>
                <w:numId w:val="13"/>
              </w:numPr>
              <w:spacing w:line="276" w:lineRule="auto"/>
              <w:ind w:left="262" w:hanging="142"/>
              <w:rPr>
                <w:rFonts w:ascii="Arial" w:hAnsi="Arial"/>
                <w:noProof/>
                <w:sz w:val="20"/>
                <w:szCs w:val="20"/>
              </w:rPr>
            </w:pPr>
            <w:r w:rsidRPr="00AA00E4">
              <w:rPr>
                <w:rFonts w:ascii="Arial" w:hAnsi="Arial"/>
                <w:noProof/>
                <w:sz w:val="20"/>
                <w:szCs w:val="20"/>
              </w:rPr>
              <w:t>quantitative Berechnungen zur Ermittlung der Summenformel</w:t>
            </w:r>
          </w:p>
          <w:p w14:paraId="5F4E0990" w14:textId="77777777" w:rsidR="00726299" w:rsidRPr="00312E6D" w:rsidRDefault="00726299" w:rsidP="00117997">
            <w:pPr>
              <w:pStyle w:val="BPStandard"/>
              <w:numPr>
                <w:ilvl w:val="0"/>
                <w:numId w:val="13"/>
              </w:numPr>
              <w:spacing w:line="276" w:lineRule="auto"/>
              <w:ind w:left="262" w:hanging="142"/>
              <w:rPr>
                <w:rFonts w:ascii="Arial" w:hAnsi="Arial"/>
                <w:noProof/>
                <w:sz w:val="20"/>
                <w:szCs w:val="20"/>
              </w:rPr>
            </w:pPr>
            <w:r w:rsidRPr="00312E6D">
              <w:rPr>
                <w:rFonts w:ascii="Arial" w:hAnsi="Arial"/>
                <w:noProof/>
                <w:sz w:val="20"/>
                <w:szCs w:val="20"/>
              </w:rPr>
              <w:t>Isomere der Summenformel</w:t>
            </w:r>
          </w:p>
          <w:p w14:paraId="208A13CF" w14:textId="21E658BA" w:rsidR="00726299" w:rsidRPr="00914BAD" w:rsidRDefault="00726299" w:rsidP="00117997">
            <w:pPr>
              <w:pStyle w:val="BPStandard"/>
              <w:numPr>
                <w:ilvl w:val="0"/>
                <w:numId w:val="13"/>
              </w:numPr>
              <w:spacing w:line="276" w:lineRule="auto"/>
              <w:ind w:left="262" w:hanging="142"/>
              <w:rPr>
                <w:rFonts w:ascii="Arial" w:hAnsi="Arial"/>
                <w:noProof/>
                <w:sz w:val="20"/>
                <w:szCs w:val="20"/>
                <w:lang w:val="en-US"/>
              </w:rPr>
            </w:pPr>
            <w:r w:rsidRPr="00312E6D">
              <w:rPr>
                <w:rFonts w:ascii="Arial" w:hAnsi="Arial"/>
                <w:noProof/>
                <w:sz w:val="20"/>
                <w:szCs w:val="20"/>
              </w:rPr>
              <w:t>experimen</w:t>
            </w:r>
            <w:r>
              <w:rPr>
                <w:rFonts w:ascii="Arial" w:hAnsi="Arial"/>
                <w:noProof/>
                <w:sz w:val="20"/>
                <w:szCs w:val="20"/>
                <w:lang w:val="en-US"/>
              </w:rPr>
              <w:t>telle Untersuchung</w:t>
            </w:r>
            <w:r>
              <w:rPr>
                <w:rFonts w:ascii="Arial" w:hAnsi="Arial"/>
                <w:noProof/>
                <w:sz w:val="20"/>
                <w:szCs w:val="20"/>
                <w:lang w:val="en-US"/>
              </w:rPr>
              <w:br/>
            </w:r>
            <w:r w:rsidR="00C42267">
              <w:rPr>
                <w:rFonts w:ascii="Arial" w:hAnsi="Arial"/>
                <w:noProof/>
                <w:sz w:val="20"/>
                <w:szCs w:val="20"/>
                <w:lang w:val="en-US"/>
              </w:rPr>
              <w:br/>
            </w:r>
            <w:r w:rsidR="00C42267">
              <w:rPr>
                <w:rFonts w:ascii="Arial" w:hAnsi="Arial"/>
                <w:noProof/>
                <w:sz w:val="20"/>
                <w:szCs w:val="20"/>
                <w:lang w:val="en-US"/>
              </w:rPr>
              <w:br/>
            </w:r>
            <w:r w:rsidR="00C42267">
              <w:rPr>
                <w:rFonts w:ascii="Arial" w:hAnsi="Arial"/>
                <w:noProof/>
                <w:sz w:val="20"/>
                <w:szCs w:val="20"/>
                <w:lang w:val="en-US"/>
              </w:rPr>
              <w:br/>
            </w:r>
          </w:p>
          <w:p w14:paraId="6A3B81D8" w14:textId="40C6FC87" w:rsidR="00726299" w:rsidRPr="00AA00E4" w:rsidRDefault="00726299" w:rsidP="00117997">
            <w:pPr>
              <w:pStyle w:val="BPStandard"/>
              <w:numPr>
                <w:ilvl w:val="0"/>
                <w:numId w:val="13"/>
              </w:numPr>
              <w:spacing w:line="276" w:lineRule="auto"/>
              <w:ind w:left="262" w:hanging="142"/>
              <w:rPr>
                <w:rFonts w:ascii="Arial" w:hAnsi="Arial"/>
                <w:noProof/>
                <w:sz w:val="20"/>
                <w:szCs w:val="20"/>
              </w:rPr>
            </w:pPr>
            <w:r w:rsidRPr="00AA00E4">
              <w:rPr>
                <w:rFonts w:ascii="Arial" w:hAnsi="Arial"/>
                <w:noProof/>
                <w:sz w:val="20"/>
                <w:szCs w:val="20"/>
              </w:rPr>
              <w:t xml:space="preserve">Die Strukturformel der Glucose in der </w:t>
            </w:r>
            <w:r w:rsidRPr="00AA00E4">
              <w:rPr>
                <w:rFonts w:ascii="Arial" w:hAnsi="Arial"/>
                <w:smallCaps/>
                <w:noProof/>
                <w:sz w:val="20"/>
                <w:szCs w:val="20"/>
              </w:rPr>
              <w:t>Fischer</w:t>
            </w:r>
            <w:r w:rsidRPr="00AA00E4">
              <w:rPr>
                <w:rFonts w:ascii="Arial" w:hAnsi="Arial"/>
                <w:noProof/>
                <w:sz w:val="20"/>
                <w:szCs w:val="20"/>
              </w:rPr>
              <w:t>-Projektion</w:t>
            </w:r>
            <w:r w:rsidRPr="00AA00E4">
              <w:rPr>
                <w:rFonts w:ascii="Arial" w:hAnsi="Arial"/>
                <w:noProof/>
                <w:sz w:val="20"/>
                <w:szCs w:val="20"/>
              </w:rPr>
              <w:br/>
            </w:r>
            <w:r w:rsidR="00C42267">
              <w:rPr>
                <w:rFonts w:ascii="Arial" w:hAnsi="Arial"/>
                <w:noProof/>
                <w:sz w:val="20"/>
                <w:szCs w:val="20"/>
              </w:rPr>
              <w:br/>
            </w:r>
            <w:r w:rsidR="00C42267">
              <w:rPr>
                <w:rFonts w:ascii="Arial" w:hAnsi="Arial"/>
                <w:noProof/>
                <w:sz w:val="20"/>
                <w:szCs w:val="20"/>
              </w:rPr>
              <w:br/>
            </w:r>
            <w:r w:rsidR="00C42267">
              <w:rPr>
                <w:rFonts w:ascii="Arial" w:hAnsi="Arial"/>
                <w:noProof/>
                <w:sz w:val="20"/>
                <w:szCs w:val="20"/>
              </w:rPr>
              <w:br/>
            </w:r>
            <w:r w:rsidR="00C42267">
              <w:rPr>
                <w:rFonts w:ascii="Arial" w:hAnsi="Arial"/>
                <w:noProof/>
                <w:sz w:val="20"/>
                <w:szCs w:val="20"/>
              </w:rPr>
              <w:br/>
            </w:r>
            <w:r w:rsidR="00C42267">
              <w:rPr>
                <w:rFonts w:ascii="Arial" w:hAnsi="Arial"/>
                <w:noProof/>
                <w:sz w:val="20"/>
                <w:szCs w:val="20"/>
              </w:rPr>
              <w:br/>
            </w:r>
            <w:r w:rsidR="00A9096F">
              <w:rPr>
                <w:rFonts w:ascii="Arial" w:hAnsi="Arial"/>
                <w:noProof/>
                <w:sz w:val="20"/>
                <w:szCs w:val="20"/>
              </w:rPr>
              <w:br/>
            </w:r>
            <w:r w:rsidR="00A9096F">
              <w:rPr>
                <w:rFonts w:ascii="Arial" w:hAnsi="Arial"/>
                <w:noProof/>
                <w:sz w:val="20"/>
                <w:szCs w:val="20"/>
              </w:rPr>
              <w:br/>
            </w:r>
            <w:r w:rsidR="00A9096F">
              <w:rPr>
                <w:rFonts w:ascii="Arial" w:hAnsi="Arial"/>
                <w:noProof/>
                <w:sz w:val="20"/>
                <w:szCs w:val="20"/>
              </w:rPr>
              <w:br/>
            </w:r>
            <w:r w:rsidR="00A9096F">
              <w:rPr>
                <w:rFonts w:ascii="Arial" w:hAnsi="Arial"/>
                <w:noProof/>
                <w:sz w:val="20"/>
                <w:szCs w:val="20"/>
              </w:rPr>
              <w:br/>
            </w:r>
            <w:r w:rsidR="00A9096F">
              <w:rPr>
                <w:rFonts w:ascii="Arial" w:hAnsi="Arial"/>
                <w:noProof/>
                <w:sz w:val="20"/>
                <w:szCs w:val="20"/>
              </w:rPr>
              <w:br/>
            </w:r>
            <w:r w:rsidR="00A9096F">
              <w:rPr>
                <w:rFonts w:ascii="Arial" w:hAnsi="Arial"/>
                <w:noProof/>
                <w:sz w:val="20"/>
                <w:szCs w:val="20"/>
              </w:rPr>
              <w:br/>
            </w:r>
          </w:p>
          <w:p w14:paraId="5AC3E61D" w14:textId="2ED5FC4F" w:rsidR="003725F0" w:rsidRPr="00A9096F" w:rsidRDefault="00726299" w:rsidP="003725F0">
            <w:pPr>
              <w:pStyle w:val="BPStandard"/>
              <w:numPr>
                <w:ilvl w:val="0"/>
                <w:numId w:val="13"/>
              </w:numPr>
              <w:spacing w:line="276" w:lineRule="auto"/>
              <w:ind w:left="262" w:hanging="142"/>
              <w:rPr>
                <w:rFonts w:ascii="Arial" w:hAnsi="Arial"/>
                <w:noProof/>
                <w:sz w:val="20"/>
                <w:szCs w:val="20"/>
              </w:rPr>
            </w:pPr>
            <w:r w:rsidRPr="00AA00E4">
              <w:rPr>
                <w:rFonts w:ascii="Arial" w:hAnsi="Arial"/>
                <w:noProof/>
                <w:sz w:val="20"/>
                <w:szCs w:val="20"/>
              </w:rPr>
              <w:t>Ringschluss der Glucose/Halbacetalbildung</w:t>
            </w:r>
            <w:r w:rsidRPr="00AA00E4">
              <w:rPr>
                <w:rFonts w:ascii="Arial" w:hAnsi="Arial"/>
                <w:noProof/>
                <w:sz w:val="20"/>
                <w:szCs w:val="20"/>
              </w:rPr>
              <w:br/>
            </w:r>
            <w:r w:rsidRPr="00AA00E4">
              <w:rPr>
                <w:rFonts w:ascii="Arial" w:hAnsi="Arial"/>
                <w:smallCaps/>
                <w:noProof/>
                <w:sz w:val="20"/>
                <w:szCs w:val="20"/>
              </w:rPr>
              <w:t>Haworth</w:t>
            </w:r>
            <w:r w:rsidRPr="00AA00E4">
              <w:rPr>
                <w:rFonts w:ascii="Arial" w:hAnsi="Arial"/>
                <w:noProof/>
                <w:sz w:val="20"/>
                <w:szCs w:val="20"/>
              </w:rPr>
              <w:t>-Projektion</w:t>
            </w:r>
            <w:r w:rsidRPr="00AA00E4">
              <w:rPr>
                <w:rFonts w:ascii="Arial" w:hAnsi="Arial"/>
                <w:noProof/>
                <w:sz w:val="20"/>
                <w:szCs w:val="20"/>
              </w:rPr>
              <w:br/>
            </w:r>
            <w:r w:rsidRPr="00AA00E4">
              <w:rPr>
                <w:rFonts w:ascii="Arial" w:hAnsi="Arial"/>
                <w:noProof/>
                <w:sz w:val="20"/>
                <w:szCs w:val="20"/>
              </w:rPr>
              <w:br/>
            </w:r>
            <w:r w:rsidRPr="00AA00E4">
              <w:rPr>
                <w:rFonts w:ascii="Arial" w:hAnsi="Arial"/>
                <w:noProof/>
                <w:sz w:val="20"/>
                <w:szCs w:val="20"/>
              </w:rPr>
              <w:br/>
            </w:r>
            <w:r w:rsidR="008B4F63">
              <w:rPr>
                <w:rFonts w:ascii="Arial" w:hAnsi="Arial"/>
                <w:noProof/>
                <w:sz w:val="20"/>
                <w:szCs w:val="20"/>
              </w:rPr>
              <w:br/>
            </w:r>
            <w:r w:rsidR="008B4F63">
              <w:rPr>
                <w:rFonts w:ascii="Arial" w:hAnsi="Arial"/>
                <w:noProof/>
                <w:sz w:val="20"/>
                <w:szCs w:val="20"/>
              </w:rPr>
              <w:br/>
            </w:r>
          </w:p>
          <w:p w14:paraId="4332C3DD" w14:textId="0E42A470" w:rsidR="00726299" w:rsidRPr="004A117B" w:rsidRDefault="00726299" w:rsidP="00117997">
            <w:pPr>
              <w:pStyle w:val="BPStandard"/>
              <w:numPr>
                <w:ilvl w:val="0"/>
                <w:numId w:val="13"/>
              </w:numPr>
              <w:spacing w:line="276" w:lineRule="auto"/>
              <w:ind w:left="262" w:hanging="142"/>
              <w:rPr>
                <w:rFonts w:ascii="Arial" w:hAnsi="Arial"/>
                <w:noProof/>
                <w:sz w:val="20"/>
                <w:szCs w:val="20"/>
                <w:lang w:val="en-US"/>
              </w:rPr>
            </w:pPr>
            <w:r w:rsidRPr="00914BAD">
              <w:rPr>
                <w:rFonts w:ascii="Arial" w:hAnsi="Arial"/>
                <w:noProof/>
                <w:sz w:val="20"/>
                <w:szCs w:val="20"/>
                <w:lang w:val="en-US"/>
              </w:rPr>
              <w:t>α- und β-Form</w:t>
            </w:r>
          </w:p>
        </w:tc>
        <w:tc>
          <w:tcPr>
            <w:tcW w:w="3599" w:type="dxa"/>
            <w:tcBorders>
              <w:left w:val="single" w:sz="4" w:space="0" w:color="auto"/>
              <w:right w:val="single" w:sz="4" w:space="0" w:color="auto"/>
            </w:tcBorders>
            <w:shd w:val="clear" w:color="auto" w:fill="auto"/>
          </w:tcPr>
          <w:p w14:paraId="3698CEDD" w14:textId="77777777" w:rsidR="00726299" w:rsidRDefault="00726299" w:rsidP="004A117B">
            <w:pPr>
              <w:spacing w:line="276" w:lineRule="auto"/>
              <w:rPr>
                <w:rFonts w:ascii="Arial" w:eastAsia="Calibri" w:hAnsi="Arial"/>
                <w:sz w:val="20"/>
                <w:szCs w:val="20"/>
                <w:lang w:eastAsia="de-DE"/>
              </w:rPr>
            </w:pPr>
          </w:p>
          <w:p w14:paraId="2B09914D" w14:textId="2881439A" w:rsidR="00726299" w:rsidRDefault="00993DF6" w:rsidP="004A117B">
            <w:pPr>
              <w:spacing w:line="276" w:lineRule="auto"/>
              <w:rPr>
                <w:rFonts w:ascii="Arial" w:eastAsia="Calibri" w:hAnsi="Arial"/>
                <w:sz w:val="20"/>
                <w:szCs w:val="20"/>
                <w:lang w:eastAsia="de-DE"/>
              </w:rPr>
            </w:pPr>
            <w:r>
              <w:rPr>
                <w:rFonts w:ascii="Arial" w:eastAsia="Calibri" w:hAnsi="Arial"/>
                <w:sz w:val="20"/>
                <w:szCs w:val="20"/>
                <w:lang w:eastAsia="de-DE"/>
              </w:rPr>
              <w:t xml:space="preserve">Vollständige Verbrennung </w:t>
            </w:r>
          </w:p>
          <w:p w14:paraId="29180D5E" w14:textId="290A1D3E"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Strukturformeln der Isomere</w:t>
            </w:r>
            <w:r w:rsidR="000E69C6">
              <w:rPr>
                <w:rFonts w:ascii="Arial" w:eastAsia="Calibri" w:hAnsi="Arial"/>
                <w:sz w:val="20"/>
                <w:szCs w:val="20"/>
                <w:lang w:eastAsia="de-DE"/>
              </w:rPr>
              <w:t xml:space="preserve"> zeichnen</w:t>
            </w:r>
          </w:p>
          <w:p w14:paraId="7B74C2CE" w14:textId="77777777" w:rsidR="000E69C6" w:rsidRDefault="000E69C6" w:rsidP="004A117B">
            <w:pPr>
              <w:spacing w:line="276" w:lineRule="auto"/>
              <w:rPr>
                <w:rFonts w:ascii="Arial" w:eastAsia="Calibri" w:hAnsi="Arial"/>
                <w:sz w:val="20"/>
                <w:szCs w:val="20"/>
                <w:lang w:eastAsia="de-DE"/>
              </w:rPr>
            </w:pPr>
          </w:p>
          <w:p w14:paraId="69A9EDAF" w14:textId="28152570"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Praktikum: Untersuchung der Glucose auf physikalische Eigenschaften</w:t>
            </w:r>
            <w:r w:rsidR="000E69C6">
              <w:rPr>
                <w:rFonts w:ascii="Arial" w:eastAsia="Calibri" w:hAnsi="Arial"/>
                <w:sz w:val="20"/>
                <w:szCs w:val="20"/>
                <w:lang w:eastAsia="de-DE"/>
              </w:rPr>
              <w:t xml:space="preserve">, </w:t>
            </w:r>
            <w:r>
              <w:rPr>
                <w:rFonts w:ascii="Arial" w:eastAsia="Calibri" w:hAnsi="Arial"/>
                <w:sz w:val="20"/>
                <w:szCs w:val="20"/>
                <w:lang w:eastAsia="de-DE"/>
              </w:rPr>
              <w:t>Durchführung von Nachweisreaktionen</w:t>
            </w:r>
          </w:p>
          <w:p w14:paraId="2615447B" w14:textId="2226AD19"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Auswertung, Folgerungen</w:t>
            </w:r>
          </w:p>
          <w:p w14:paraId="40CB678B" w14:textId="77777777" w:rsidR="00141CC3" w:rsidRDefault="00141CC3" w:rsidP="004A117B">
            <w:pPr>
              <w:spacing w:line="276" w:lineRule="auto"/>
              <w:rPr>
                <w:rFonts w:ascii="Arial" w:eastAsia="Calibri" w:hAnsi="Arial"/>
                <w:sz w:val="20"/>
                <w:szCs w:val="20"/>
                <w:lang w:eastAsia="de-DE"/>
              </w:rPr>
            </w:pPr>
          </w:p>
          <w:p w14:paraId="75F60D9A" w14:textId="3E8311B0" w:rsidR="000E69C6"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 xml:space="preserve">Bau des Modells eines Glucose-Moleküls unter Berücksichtigung der Regeln zur </w:t>
            </w:r>
            <w:r w:rsidRPr="00397EBE">
              <w:rPr>
                <w:rFonts w:ascii="Arial" w:eastAsia="Calibri" w:hAnsi="Arial"/>
                <w:smallCaps/>
                <w:sz w:val="20"/>
                <w:szCs w:val="20"/>
                <w:lang w:eastAsia="de-DE"/>
              </w:rPr>
              <w:t>Fischer</w:t>
            </w:r>
            <w:r>
              <w:rPr>
                <w:rFonts w:ascii="Arial" w:eastAsia="Calibri" w:hAnsi="Arial"/>
                <w:sz w:val="20"/>
                <w:szCs w:val="20"/>
                <w:lang w:eastAsia="de-DE"/>
              </w:rPr>
              <w:t>-Projektion</w:t>
            </w:r>
          </w:p>
          <w:p w14:paraId="0F6DD071" w14:textId="322358C4" w:rsidR="004402EF" w:rsidRPr="00D21720" w:rsidRDefault="00A206F9" w:rsidP="004A117B">
            <w:pPr>
              <w:spacing w:line="276" w:lineRule="auto"/>
              <w:rPr>
                <w:rFonts w:ascii="Arial" w:eastAsia="Calibri" w:hAnsi="Arial" w:cs="Arial"/>
                <w:sz w:val="20"/>
                <w:szCs w:val="20"/>
                <w:lang w:eastAsia="de-DE"/>
              </w:rPr>
            </w:pPr>
            <w:hyperlink r:id="rId9" w:history="1">
              <w:r w:rsidR="00D21720" w:rsidRPr="00D21720">
                <w:rPr>
                  <w:rStyle w:val="Hyperlink"/>
                  <w:rFonts w:ascii="Arial" w:hAnsi="Arial" w:cs="Arial"/>
                  <w:sz w:val="20"/>
                  <w:szCs w:val="20"/>
                </w:rPr>
                <w:t>http://chemie.lilo-ma.de/chlilo/kh/kh2.html</w:t>
              </w:r>
            </w:hyperlink>
          </w:p>
          <w:p w14:paraId="5F9D75A7" w14:textId="77C14709" w:rsidR="004F689B" w:rsidRDefault="00621DF2" w:rsidP="004A117B">
            <w:pPr>
              <w:spacing w:line="276" w:lineRule="auto"/>
              <w:rPr>
                <w:rFonts w:ascii="Arial" w:eastAsia="Calibri" w:hAnsi="Arial"/>
                <w:sz w:val="20"/>
                <w:szCs w:val="20"/>
                <w:lang w:eastAsia="de-DE"/>
              </w:rPr>
            </w:pPr>
            <w:r>
              <w:rPr>
                <w:rFonts w:ascii="Arial" w:eastAsia="Calibri" w:hAnsi="Arial"/>
                <w:sz w:val="20"/>
                <w:szCs w:val="20"/>
                <w:lang w:eastAsia="de-DE"/>
              </w:rPr>
              <w:t xml:space="preserve">LV: </w:t>
            </w:r>
            <w:r w:rsidR="00726299" w:rsidRPr="000E69C6">
              <w:rPr>
                <w:rFonts w:ascii="Arial" w:eastAsia="Calibri" w:hAnsi="Arial"/>
                <w:sz w:val="20"/>
                <w:szCs w:val="20"/>
                <w:lang w:eastAsia="de-DE"/>
              </w:rPr>
              <w:t>Durchführung der Schiffschen Probe mit Aldehyd und mit Glucose</w:t>
            </w:r>
          </w:p>
          <w:p w14:paraId="3C97179D" w14:textId="77777777" w:rsidR="0076254B" w:rsidRPr="00332248" w:rsidRDefault="00A206F9" w:rsidP="0076254B">
            <w:pPr>
              <w:rPr>
                <w:rFonts w:ascii="Arial" w:eastAsia="Times New Roman" w:hAnsi="Arial" w:cs="Arial"/>
                <w:sz w:val="20"/>
                <w:szCs w:val="20"/>
              </w:rPr>
            </w:pPr>
            <w:hyperlink r:id="rId10" w:history="1">
              <w:r w:rsidR="0076254B" w:rsidRPr="00332248">
                <w:rPr>
                  <w:rFonts w:ascii="Arial" w:eastAsia="Times New Roman" w:hAnsi="Arial" w:cs="Arial"/>
                  <w:color w:val="0000FF"/>
                  <w:sz w:val="20"/>
                  <w:szCs w:val="20"/>
                  <w:u w:val="single"/>
                </w:rPr>
                <w:t>https://www.seilnacht.com/Lexikon/orgschif.html</w:t>
              </w:r>
            </w:hyperlink>
          </w:p>
          <w:p w14:paraId="2FAB8F94" w14:textId="77777777" w:rsidR="00D70D02" w:rsidRPr="00332248" w:rsidRDefault="00A206F9" w:rsidP="00D70D02">
            <w:pPr>
              <w:rPr>
                <w:rFonts w:ascii="Arial" w:eastAsia="Times New Roman" w:hAnsi="Arial" w:cs="Arial"/>
                <w:sz w:val="20"/>
                <w:szCs w:val="20"/>
              </w:rPr>
            </w:pPr>
            <w:hyperlink r:id="rId11" w:anchor="Schiffs" w:history="1">
              <w:r w:rsidR="00D70D02" w:rsidRPr="00332248">
                <w:rPr>
                  <w:rFonts w:ascii="Arial" w:eastAsia="Times New Roman" w:hAnsi="Arial" w:cs="Arial"/>
                  <w:color w:val="0000FF"/>
                  <w:sz w:val="20"/>
                  <w:szCs w:val="20"/>
                  <w:u w:val="single"/>
                </w:rPr>
                <w:t>https://www.seilnacht.com/Chemie/reagenz.htm#Schiffs</w:t>
              </w:r>
            </w:hyperlink>
          </w:p>
          <w:p w14:paraId="7B19F72A" w14:textId="77777777" w:rsidR="0094213E" w:rsidRPr="000E69C6" w:rsidRDefault="0094213E" w:rsidP="004A117B">
            <w:pPr>
              <w:spacing w:line="276" w:lineRule="auto"/>
              <w:rPr>
                <w:rFonts w:ascii="Arial" w:eastAsia="Calibri" w:hAnsi="Arial"/>
                <w:sz w:val="20"/>
                <w:szCs w:val="20"/>
                <w:lang w:eastAsia="de-DE"/>
              </w:rPr>
            </w:pPr>
          </w:p>
          <w:p w14:paraId="5507A45D" w14:textId="77777777"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Erläuterung der Halbacetalbildung am Modell</w:t>
            </w:r>
          </w:p>
          <w:p w14:paraId="75A1EC1E" w14:textId="77777777" w:rsidR="003725F0" w:rsidRDefault="003725F0" w:rsidP="004A117B">
            <w:pPr>
              <w:spacing w:line="276" w:lineRule="auto"/>
              <w:rPr>
                <w:rFonts w:ascii="Arial" w:eastAsia="Calibri" w:hAnsi="Arial"/>
                <w:sz w:val="20"/>
                <w:szCs w:val="20"/>
                <w:lang w:eastAsia="de-DE"/>
              </w:rPr>
            </w:pPr>
          </w:p>
          <w:p w14:paraId="170DB182" w14:textId="77777777"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AA: Bau der Ringstruktur aus der Kettenform</w:t>
            </w:r>
          </w:p>
          <w:p w14:paraId="6017B73E" w14:textId="77777777"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Diskussion der Unterschiede zwischen den gebauten Modellen</w:t>
            </w:r>
          </w:p>
          <w:p w14:paraId="21D1EC38" w14:textId="15AA71FB" w:rsidR="00A9096F"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GG der Strukturen in wässriger Lösung</w:t>
            </w:r>
          </w:p>
          <w:p w14:paraId="26068599" w14:textId="77777777" w:rsidR="003264EF" w:rsidRDefault="00A206F9" w:rsidP="004A117B">
            <w:pPr>
              <w:spacing w:line="276" w:lineRule="auto"/>
              <w:rPr>
                <w:rStyle w:val="Hyperlink"/>
                <w:rFonts w:ascii="Arial" w:hAnsi="Arial" w:cs="Arial"/>
                <w:sz w:val="20"/>
                <w:szCs w:val="20"/>
              </w:rPr>
            </w:pPr>
            <w:hyperlink r:id="rId12" w:history="1">
              <w:r w:rsidR="00A22CEB" w:rsidRPr="00A22CEB">
                <w:rPr>
                  <w:rStyle w:val="Hyperlink"/>
                  <w:rFonts w:ascii="Arial" w:hAnsi="Arial" w:cs="Arial"/>
                  <w:sz w:val="20"/>
                  <w:szCs w:val="20"/>
                </w:rPr>
                <w:t>http://chemie.lilo-ma.de/chlilo/kh/kh2.html</w:t>
              </w:r>
            </w:hyperlink>
          </w:p>
          <w:p w14:paraId="0D90DC3D" w14:textId="231B5773" w:rsidR="00A22CEB" w:rsidRPr="00A22CEB" w:rsidRDefault="00A206F9" w:rsidP="004A117B">
            <w:pPr>
              <w:spacing w:line="276" w:lineRule="auto"/>
              <w:rPr>
                <w:rFonts w:ascii="Arial" w:eastAsia="Calibri" w:hAnsi="Arial" w:cs="Arial"/>
                <w:sz w:val="20"/>
                <w:szCs w:val="20"/>
                <w:lang w:eastAsia="de-DE"/>
              </w:rPr>
            </w:pPr>
            <w:hyperlink r:id="rId13" w:history="1">
              <w:r w:rsidR="00A22CEB" w:rsidRPr="00A22CEB">
                <w:rPr>
                  <w:rStyle w:val="Hyperlink"/>
                  <w:rFonts w:ascii="Arial" w:hAnsi="Arial" w:cs="Arial"/>
                  <w:sz w:val="20"/>
                  <w:szCs w:val="20"/>
                </w:rPr>
                <w:t>http://chemie.lilo-ma.de/chlilo/kh/kh3.html</w:t>
              </w:r>
            </w:hyperlink>
          </w:p>
        </w:tc>
        <w:tc>
          <w:tcPr>
            <w:tcW w:w="2752" w:type="dxa"/>
            <w:tcBorders>
              <w:left w:val="single" w:sz="4" w:space="0" w:color="auto"/>
              <w:right w:val="single" w:sz="4" w:space="0" w:color="auto"/>
            </w:tcBorders>
          </w:tcPr>
          <w:p w14:paraId="3EFB552D" w14:textId="77777777" w:rsidR="00726299" w:rsidRDefault="00726299" w:rsidP="004A117B">
            <w:pPr>
              <w:spacing w:line="276" w:lineRule="auto"/>
              <w:rPr>
                <w:rFonts w:ascii="Arial" w:eastAsia="Calibri" w:hAnsi="Arial"/>
                <w:sz w:val="20"/>
                <w:szCs w:val="20"/>
                <w:lang w:eastAsia="de-DE"/>
              </w:rPr>
            </w:pPr>
          </w:p>
        </w:tc>
      </w:tr>
      <w:tr w:rsidR="00726299" w:rsidRPr="007337A7" w14:paraId="2FA51A1A" w14:textId="4AFF7AAF" w:rsidTr="0016300A">
        <w:trPr>
          <w:jc w:val="center"/>
        </w:trPr>
        <w:tc>
          <w:tcPr>
            <w:tcW w:w="2693" w:type="dxa"/>
            <w:vMerge/>
            <w:tcBorders>
              <w:left w:val="single" w:sz="4" w:space="0" w:color="auto"/>
              <w:right w:val="single" w:sz="4" w:space="0" w:color="auto"/>
            </w:tcBorders>
            <w:shd w:val="clear" w:color="auto" w:fill="auto"/>
          </w:tcPr>
          <w:p w14:paraId="70742FDD" w14:textId="49624E66" w:rsidR="00726299" w:rsidRPr="000D7FD4" w:rsidRDefault="00726299" w:rsidP="00A116E0">
            <w:pPr>
              <w:widowControl w:val="0"/>
              <w:contextualSpacing/>
              <w:rPr>
                <w:rFonts w:ascii="Arial" w:eastAsia="Calibri" w:hAnsi="Arial" w:cs="Arial"/>
                <w:sz w:val="18"/>
                <w:szCs w:val="18"/>
                <w:lang w:eastAsia="de-DE"/>
              </w:rPr>
            </w:pPr>
          </w:p>
        </w:tc>
        <w:tc>
          <w:tcPr>
            <w:tcW w:w="2695" w:type="dxa"/>
            <w:vMerge/>
            <w:tcBorders>
              <w:left w:val="single" w:sz="4" w:space="0" w:color="auto"/>
              <w:right w:val="single" w:sz="4" w:space="0" w:color="auto"/>
            </w:tcBorders>
            <w:shd w:val="clear" w:color="auto" w:fill="auto"/>
          </w:tcPr>
          <w:p w14:paraId="345D1AB6"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4C097CF0" w14:textId="77777777" w:rsidR="00726299" w:rsidRDefault="00726299" w:rsidP="004A117B">
            <w:pPr>
              <w:spacing w:line="276" w:lineRule="auto"/>
              <w:rPr>
                <w:rFonts w:ascii="Arial" w:eastAsia="Calibri" w:hAnsi="Arial"/>
                <w:b/>
                <w:sz w:val="20"/>
                <w:szCs w:val="20"/>
                <w:lang w:val="en-US" w:eastAsia="de-DE"/>
              </w:rPr>
            </w:pPr>
            <w:r>
              <w:rPr>
                <w:rFonts w:ascii="Arial" w:eastAsia="Calibri" w:hAnsi="Arial"/>
                <w:b/>
                <w:sz w:val="20"/>
                <w:szCs w:val="20"/>
                <w:lang w:val="en-US" w:eastAsia="de-DE"/>
              </w:rPr>
              <w:t>Fructose und weitere Monosaccharide</w:t>
            </w:r>
          </w:p>
          <w:p w14:paraId="648D9875" w14:textId="77777777" w:rsidR="00726299" w:rsidRDefault="00726299" w:rsidP="00117997">
            <w:pPr>
              <w:pStyle w:val="Listenabsatz"/>
              <w:numPr>
                <w:ilvl w:val="0"/>
                <w:numId w:val="13"/>
              </w:numPr>
              <w:spacing w:line="276" w:lineRule="auto"/>
              <w:ind w:left="262" w:hanging="142"/>
              <w:rPr>
                <w:rFonts w:ascii="Arial" w:eastAsia="Calibri" w:hAnsi="Arial"/>
                <w:sz w:val="20"/>
                <w:szCs w:val="20"/>
                <w:lang w:val="en-US" w:eastAsia="de-DE"/>
              </w:rPr>
            </w:pPr>
            <w:r w:rsidRPr="00117997">
              <w:rPr>
                <w:rFonts w:ascii="Arial" w:eastAsia="Calibri" w:hAnsi="Arial"/>
                <w:sz w:val="20"/>
                <w:szCs w:val="20"/>
                <w:lang w:val="en-US" w:eastAsia="de-DE"/>
              </w:rPr>
              <w:t>Transfer Aldosen-Ketosen</w:t>
            </w:r>
          </w:p>
          <w:p w14:paraId="796E21CE" w14:textId="09FB75E0" w:rsidR="00726299" w:rsidRPr="00AA00E4" w:rsidRDefault="00726299" w:rsidP="00FF6058">
            <w:pPr>
              <w:pStyle w:val="Listenabsatz"/>
              <w:numPr>
                <w:ilvl w:val="0"/>
                <w:numId w:val="13"/>
              </w:numPr>
              <w:spacing w:line="276" w:lineRule="auto"/>
              <w:ind w:left="262" w:hanging="142"/>
              <w:rPr>
                <w:rFonts w:ascii="Arial" w:eastAsia="Calibri" w:hAnsi="Arial"/>
                <w:sz w:val="20"/>
                <w:szCs w:val="20"/>
                <w:lang w:eastAsia="de-DE"/>
              </w:rPr>
            </w:pPr>
            <w:r w:rsidRPr="00AA00E4">
              <w:rPr>
                <w:rFonts w:ascii="Arial" w:eastAsia="Calibri" w:hAnsi="Arial"/>
                <w:sz w:val="20"/>
                <w:szCs w:val="20"/>
                <w:lang w:eastAsia="de-DE"/>
              </w:rPr>
              <w:t xml:space="preserve">Bildung von </w:t>
            </w:r>
            <w:r w:rsidR="00FF6058">
              <w:rPr>
                <w:rFonts w:ascii="Arial" w:eastAsia="Calibri" w:hAnsi="Arial"/>
                <w:sz w:val="20"/>
                <w:szCs w:val="20"/>
                <w:lang w:eastAsia="de-DE"/>
              </w:rPr>
              <w:t xml:space="preserve">Fünf- </w:t>
            </w:r>
            <w:r w:rsidR="00521C97">
              <w:rPr>
                <w:rFonts w:ascii="Arial" w:eastAsia="Calibri" w:hAnsi="Arial"/>
                <w:sz w:val="20"/>
                <w:szCs w:val="20"/>
                <w:lang w:eastAsia="de-DE"/>
              </w:rPr>
              <w:t>und Sechsringen</w:t>
            </w:r>
          </w:p>
        </w:tc>
        <w:tc>
          <w:tcPr>
            <w:tcW w:w="3599" w:type="dxa"/>
            <w:tcBorders>
              <w:left w:val="single" w:sz="4" w:space="0" w:color="auto"/>
              <w:right w:val="single" w:sz="4" w:space="0" w:color="auto"/>
            </w:tcBorders>
            <w:shd w:val="clear" w:color="auto" w:fill="auto"/>
          </w:tcPr>
          <w:p w14:paraId="564AECCD" w14:textId="7ED7C3F3" w:rsidR="00726299" w:rsidRDefault="00726299" w:rsidP="007735C2">
            <w:pPr>
              <w:spacing w:line="276" w:lineRule="auto"/>
              <w:rPr>
                <w:rFonts w:ascii="Arial" w:hAnsi="Arial" w:cs="Arial"/>
                <w:sz w:val="20"/>
                <w:szCs w:val="20"/>
              </w:rPr>
            </w:pPr>
            <w:r w:rsidRPr="007735C2">
              <w:rPr>
                <w:rFonts w:ascii="Arial" w:hAnsi="Arial" w:cs="Arial"/>
                <w:sz w:val="20"/>
                <w:szCs w:val="20"/>
              </w:rPr>
              <w:t xml:space="preserve">Übungen zur Darstellung von Monosacchariden in der </w:t>
            </w:r>
            <w:r w:rsidRPr="007735C2">
              <w:rPr>
                <w:rFonts w:ascii="Arial" w:hAnsi="Arial" w:cs="Arial"/>
                <w:smallCaps/>
                <w:sz w:val="20"/>
                <w:szCs w:val="20"/>
              </w:rPr>
              <w:t>Fischer</w:t>
            </w:r>
            <w:r w:rsidRPr="007735C2">
              <w:rPr>
                <w:rFonts w:ascii="Arial" w:hAnsi="Arial" w:cs="Arial"/>
                <w:sz w:val="20"/>
                <w:szCs w:val="20"/>
              </w:rPr>
              <w:t xml:space="preserve">- und in der </w:t>
            </w:r>
            <w:r w:rsidRPr="007735C2">
              <w:rPr>
                <w:rFonts w:ascii="Arial" w:hAnsi="Arial" w:cs="Arial"/>
                <w:smallCaps/>
                <w:sz w:val="20"/>
                <w:szCs w:val="20"/>
              </w:rPr>
              <w:t>Haworth</w:t>
            </w:r>
            <w:r w:rsidRPr="007735C2">
              <w:rPr>
                <w:rFonts w:ascii="Arial" w:hAnsi="Arial" w:cs="Arial"/>
                <w:sz w:val="20"/>
                <w:szCs w:val="20"/>
              </w:rPr>
              <w:t>-Projektion</w:t>
            </w:r>
          </w:p>
          <w:p w14:paraId="774DD40D" w14:textId="77777777" w:rsidR="00D42E00" w:rsidRDefault="00D42E00" w:rsidP="007735C2">
            <w:pPr>
              <w:spacing w:line="276" w:lineRule="auto"/>
              <w:rPr>
                <w:rFonts w:ascii="Arial" w:hAnsi="Arial" w:cs="Arial"/>
                <w:sz w:val="20"/>
                <w:szCs w:val="20"/>
              </w:rPr>
            </w:pPr>
          </w:p>
          <w:p w14:paraId="7FCCFCB1" w14:textId="0C84A828" w:rsidR="00D42E00" w:rsidRDefault="00D42E00" w:rsidP="007735C2">
            <w:pPr>
              <w:spacing w:line="276" w:lineRule="auto"/>
              <w:rPr>
                <w:rFonts w:ascii="Arial" w:hAnsi="Arial" w:cs="Arial"/>
                <w:color w:val="000000" w:themeColor="text1"/>
                <w:sz w:val="20"/>
                <w:szCs w:val="20"/>
              </w:rPr>
            </w:pPr>
            <w:r w:rsidRPr="008313BD">
              <w:rPr>
                <w:rFonts w:ascii="Arial" w:hAnsi="Arial" w:cs="Arial"/>
                <w:color w:val="000000" w:themeColor="text1"/>
                <w:sz w:val="20"/>
                <w:szCs w:val="20"/>
              </w:rPr>
              <w:t>Molekülbetrachtungsprogramme</w:t>
            </w:r>
          </w:p>
          <w:p w14:paraId="0F8A6D23" w14:textId="77777777" w:rsidR="00CF57C3" w:rsidRDefault="00A206F9" w:rsidP="00CF57C3">
            <w:pPr>
              <w:rPr>
                <w:rFonts w:ascii="Arial" w:hAnsi="Arial" w:cs="Arial"/>
                <w:sz w:val="20"/>
                <w:szCs w:val="20"/>
              </w:rPr>
            </w:pPr>
            <w:hyperlink r:id="rId14" w:history="1">
              <w:r w:rsidR="00CF57C3" w:rsidRPr="00CF57C3">
                <w:rPr>
                  <w:rStyle w:val="Hyperlink"/>
                  <w:rFonts w:ascii="Arial" w:hAnsi="Arial" w:cs="Arial"/>
                  <w:sz w:val="20"/>
                  <w:szCs w:val="20"/>
                </w:rPr>
                <w:t>http://chemie.lilo-ma.de/chlilo/kh/kh4.html</w:t>
              </w:r>
            </w:hyperlink>
            <w:r w:rsidR="00CF57C3" w:rsidRPr="00CF57C3">
              <w:rPr>
                <w:rFonts w:ascii="Arial" w:hAnsi="Arial" w:cs="Arial"/>
                <w:sz w:val="20"/>
                <w:szCs w:val="20"/>
              </w:rPr>
              <w:t xml:space="preserve"> </w:t>
            </w:r>
          </w:p>
          <w:p w14:paraId="01D6FC99" w14:textId="1BCBD85F" w:rsidR="00726299" w:rsidRPr="00610D76" w:rsidRDefault="00A206F9" w:rsidP="00610D76">
            <w:pPr>
              <w:rPr>
                <w:rFonts w:ascii="Arial" w:hAnsi="Arial" w:cs="Arial"/>
                <w:sz w:val="20"/>
                <w:szCs w:val="20"/>
              </w:rPr>
            </w:pPr>
            <w:hyperlink r:id="rId15" w:history="1">
              <w:r w:rsidR="004679C4" w:rsidRPr="004679C4">
                <w:rPr>
                  <w:rStyle w:val="Hyperlink"/>
                  <w:rFonts w:ascii="Arial" w:hAnsi="Arial" w:cs="Arial"/>
                  <w:sz w:val="20"/>
                  <w:szCs w:val="20"/>
                </w:rPr>
                <w:t>http://chemie.lilo-ma.de/chlilo/kh/kh4b.html</w:t>
              </w:r>
            </w:hyperlink>
          </w:p>
        </w:tc>
        <w:tc>
          <w:tcPr>
            <w:tcW w:w="2752" w:type="dxa"/>
            <w:tcBorders>
              <w:left w:val="single" w:sz="4" w:space="0" w:color="auto"/>
              <w:right w:val="single" w:sz="4" w:space="0" w:color="auto"/>
            </w:tcBorders>
          </w:tcPr>
          <w:p w14:paraId="46127586" w14:textId="77777777" w:rsidR="00726299" w:rsidRDefault="00726299" w:rsidP="004A117B">
            <w:pPr>
              <w:pStyle w:val="BPStandard"/>
              <w:spacing w:line="276" w:lineRule="auto"/>
              <w:rPr>
                <w:rFonts w:ascii="Arial" w:hAnsi="Arial"/>
                <w:noProof/>
                <w:sz w:val="20"/>
                <w:szCs w:val="20"/>
              </w:rPr>
            </w:pPr>
          </w:p>
        </w:tc>
      </w:tr>
      <w:tr w:rsidR="00726299" w:rsidRPr="007337A7" w14:paraId="7B0B4681" w14:textId="4D336960" w:rsidTr="0016300A">
        <w:trPr>
          <w:jc w:val="center"/>
        </w:trPr>
        <w:tc>
          <w:tcPr>
            <w:tcW w:w="2693" w:type="dxa"/>
            <w:tcBorders>
              <w:left w:val="single" w:sz="4" w:space="0" w:color="auto"/>
              <w:right w:val="single" w:sz="4" w:space="0" w:color="auto"/>
            </w:tcBorders>
            <w:shd w:val="clear" w:color="auto" w:fill="auto"/>
          </w:tcPr>
          <w:p w14:paraId="3DA6DF25" w14:textId="64D2FEA0" w:rsidR="00726299" w:rsidRPr="000D7FD4" w:rsidRDefault="00D86F0B" w:rsidP="003863E4">
            <w:pPr>
              <w:pStyle w:val="KeinLeerraum"/>
              <w:rPr>
                <w:rFonts w:ascii="Arial" w:hAnsi="Arial" w:cs="Arial"/>
                <w:sz w:val="18"/>
                <w:szCs w:val="18"/>
              </w:rPr>
            </w:pPr>
            <w:r>
              <w:rPr>
                <w:rFonts w:ascii="Arial" w:hAnsi="Arial" w:cs="Arial"/>
                <w:sz w:val="18"/>
                <w:szCs w:val="18"/>
              </w:rPr>
              <w:t>2.1 Erkenntnisgewinnung 4,5,</w:t>
            </w:r>
            <w:r w:rsidR="00726299" w:rsidRPr="000D7FD4">
              <w:rPr>
                <w:rFonts w:ascii="Arial" w:hAnsi="Arial" w:cs="Arial"/>
                <w:sz w:val="18"/>
                <w:szCs w:val="18"/>
              </w:rPr>
              <w:t>7</w:t>
            </w:r>
          </w:p>
          <w:p w14:paraId="45CB6702" w14:textId="2012C0CE" w:rsidR="00726299" w:rsidRPr="000D7FD4" w:rsidRDefault="00726299" w:rsidP="003863E4">
            <w:pPr>
              <w:pStyle w:val="KeinLeerraum"/>
              <w:rPr>
                <w:rFonts w:ascii="Arial" w:hAnsi="Arial" w:cs="Arial"/>
                <w:sz w:val="18"/>
                <w:szCs w:val="18"/>
              </w:rPr>
            </w:pPr>
            <w:r w:rsidRPr="000D7FD4">
              <w:rPr>
                <w:rFonts w:ascii="Arial" w:hAnsi="Arial" w:cs="Arial"/>
                <w:sz w:val="18"/>
                <w:szCs w:val="18"/>
              </w:rPr>
              <w:t>2.2 Kommunikation 4</w:t>
            </w:r>
          </w:p>
          <w:p w14:paraId="4E32B3A3" w14:textId="77777777" w:rsidR="00726299" w:rsidRPr="000D7FD4" w:rsidRDefault="00726299" w:rsidP="003863E4">
            <w:pPr>
              <w:pStyle w:val="KeinLeerraum"/>
              <w:rPr>
                <w:rFonts w:ascii="Arial" w:hAnsi="Arial" w:cs="Arial"/>
                <w:sz w:val="18"/>
                <w:szCs w:val="18"/>
              </w:rPr>
            </w:pPr>
          </w:p>
          <w:p w14:paraId="0A224CB5" w14:textId="77777777" w:rsidR="00726299" w:rsidRPr="000D7FD4" w:rsidRDefault="00726299" w:rsidP="003863E4">
            <w:pPr>
              <w:pStyle w:val="KeinLeerraum"/>
              <w:rPr>
                <w:rFonts w:ascii="Arial" w:hAnsi="Arial" w:cs="Arial"/>
                <w:sz w:val="18"/>
                <w:szCs w:val="18"/>
              </w:rPr>
            </w:pPr>
          </w:p>
          <w:p w14:paraId="60E58315" w14:textId="77777777" w:rsidR="00726299" w:rsidRPr="000D7FD4" w:rsidRDefault="00726299" w:rsidP="003863E4">
            <w:pPr>
              <w:pStyle w:val="KeinLeerraum"/>
              <w:rPr>
                <w:rFonts w:ascii="Arial" w:hAnsi="Arial" w:cs="Arial"/>
                <w:sz w:val="18"/>
                <w:szCs w:val="18"/>
              </w:rPr>
            </w:pPr>
          </w:p>
          <w:p w14:paraId="5FE2B9D5" w14:textId="77777777" w:rsidR="00726299" w:rsidRPr="000D7FD4" w:rsidRDefault="00726299" w:rsidP="003863E4">
            <w:pPr>
              <w:pStyle w:val="KeinLeerraum"/>
              <w:rPr>
                <w:rFonts w:ascii="Arial" w:hAnsi="Arial" w:cs="Arial"/>
                <w:sz w:val="18"/>
                <w:szCs w:val="18"/>
              </w:rPr>
            </w:pPr>
          </w:p>
          <w:p w14:paraId="18000E3A" w14:textId="77777777" w:rsidR="00726299" w:rsidRPr="000D7FD4" w:rsidRDefault="00726299" w:rsidP="003863E4">
            <w:pPr>
              <w:pStyle w:val="KeinLeerraum"/>
              <w:rPr>
                <w:rFonts w:ascii="Arial" w:hAnsi="Arial" w:cs="Arial"/>
                <w:sz w:val="18"/>
                <w:szCs w:val="18"/>
              </w:rPr>
            </w:pPr>
          </w:p>
          <w:p w14:paraId="552E857C" w14:textId="77777777" w:rsidR="00726299" w:rsidRPr="000D7FD4" w:rsidRDefault="00726299" w:rsidP="003863E4">
            <w:pPr>
              <w:pStyle w:val="KeinLeerraum"/>
              <w:rPr>
                <w:rFonts w:ascii="Arial" w:hAnsi="Arial" w:cs="Arial"/>
                <w:sz w:val="18"/>
                <w:szCs w:val="18"/>
              </w:rPr>
            </w:pPr>
          </w:p>
          <w:p w14:paraId="31918D44" w14:textId="6B47EE8F" w:rsidR="00726299" w:rsidRPr="000D7FD4" w:rsidRDefault="00D86F0B" w:rsidP="003863E4">
            <w:pPr>
              <w:pStyle w:val="KeinLeerraum"/>
              <w:rPr>
                <w:rFonts w:ascii="Arial" w:hAnsi="Arial" w:cs="Arial"/>
                <w:sz w:val="18"/>
                <w:szCs w:val="18"/>
              </w:rPr>
            </w:pPr>
            <w:r>
              <w:rPr>
                <w:rFonts w:ascii="Arial" w:hAnsi="Arial" w:cs="Arial"/>
                <w:sz w:val="18"/>
                <w:szCs w:val="18"/>
              </w:rPr>
              <w:t>2.1 Erkenntnisgewinnung 5,</w:t>
            </w:r>
            <w:r w:rsidR="003E742E">
              <w:rPr>
                <w:rFonts w:ascii="Arial" w:hAnsi="Arial" w:cs="Arial"/>
                <w:sz w:val="18"/>
                <w:szCs w:val="18"/>
              </w:rPr>
              <w:t xml:space="preserve"> </w:t>
            </w:r>
            <w:r w:rsidR="00726299" w:rsidRPr="000D7FD4">
              <w:rPr>
                <w:rFonts w:ascii="Arial" w:hAnsi="Arial" w:cs="Arial"/>
                <w:sz w:val="18"/>
                <w:szCs w:val="18"/>
              </w:rPr>
              <w:t>7</w:t>
            </w:r>
          </w:p>
          <w:p w14:paraId="37E5318F" w14:textId="146DF9C0" w:rsidR="00726299" w:rsidRPr="000D7FD4" w:rsidRDefault="00726299" w:rsidP="003863E4">
            <w:pPr>
              <w:pStyle w:val="KeinLeerraum"/>
              <w:rPr>
                <w:rFonts w:ascii="Arial" w:hAnsi="Arial" w:cs="Arial"/>
                <w:sz w:val="18"/>
                <w:szCs w:val="18"/>
              </w:rPr>
            </w:pPr>
            <w:r w:rsidRPr="000D7FD4">
              <w:rPr>
                <w:rFonts w:ascii="Arial" w:hAnsi="Arial" w:cs="Arial"/>
                <w:sz w:val="18"/>
                <w:szCs w:val="18"/>
              </w:rPr>
              <w:t>2.2 Kommunikation 4</w:t>
            </w:r>
          </w:p>
          <w:p w14:paraId="5E5C93B7" w14:textId="77777777" w:rsidR="00726299" w:rsidRPr="000D7FD4" w:rsidRDefault="00726299" w:rsidP="003863E4">
            <w:pPr>
              <w:pStyle w:val="KeinLeerraum"/>
              <w:rPr>
                <w:rFonts w:ascii="Arial" w:hAnsi="Arial" w:cs="Arial"/>
                <w:sz w:val="18"/>
                <w:szCs w:val="18"/>
              </w:rPr>
            </w:pPr>
          </w:p>
          <w:p w14:paraId="4C506E69" w14:textId="12CF2C97" w:rsidR="00726299" w:rsidRPr="000D7FD4" w:rsidRDefault="00726299" w:rsidP="003863E4">
            <w:pPr>
              <w:widowControl w:val="0"/>
              <w:contextualSpacing/>
              <w:rPr>
                <w:rFonts w:ascii="Arial" w:eastAsia="Calibri" w:hAnsi="Arial" w:cs="Arial"/>
                <w:sz w:val="18"/>
                <w:szCs w:val="18"/>
                <w:lang w:eastAsia="de-DE"/>
              </w:rPr>
            </w:pPr>
          </w:p>
        </w:tc>
        <w:tc>
          <w:tcPr>
            <w:tcW w:w="2695" w:type="dxa"/>
            <w:tcBorders>
              <w:left w:val="single" w:sz="4" w:space="0" w:color="auto"/>
              <w:right w:val="single" w:sz="4" w:space="0" w:color="auto"/>
            </w:tcBorders>
            <w:shd w:val="clear" w:color="auto" w:fill="auto"/>
          </w:tcPr>
          <w:p w14:paraId="49AA1E28" w14:textId="77777777" w:rsidR="00436D1B" w:rsidRDefault="00726299" w:rsidP="005B0730">
            <w:pPr>
              <w:pStyle w:val="KeinLeerraum"/>
              <w:rPr>
                <w:rFonts w:ascii="Arial" w:hAnsi="Arial" w:cs="Arial"/>
                <w:sz w:val="18"/>
                <w:szCs w:val="18"/>
              </w:rPr>
            </w:pPr>
            <w:r w:rsidRPr="000D7FD4">
              <w:rPr>
                <w:rFonts w:ascii="Arial" w:hAnsi="Arial" w:cs="Arial"/>
                <w:sz w:val="18"/>
                <w:szCs w:val="18"/>
              </w:rPr>
              <w:t>(4) D-Glucose, D-Fructose und Saccharose auf ihre r</w:t>
            </w:r>
            <w:r w:rsidR="00436D1B">
              <w:rPr>
                <w:rFonts w:ascii="Arial" w:hAnsi="Arial" w:cs="Arial"/>
                <w:sz w:val="18"/>
                <w:szCs w:val="18"/>
              </w:rPr>
              <w:t>eduzierende Wirkung untersuchen</w:t>
            </w:r>
          </w:p>
          <w:p w14:paraId="7A54102A" w14:textId="77777777" w:rsidR="00436D1B" w:rsidRDefault="00436D1B" w:rsidP="005B0730">
            <w:pPr>
              <w:pStyle w:val="KeinLeerraum"/>
              <w:rPr>
                <w:rFonts w:ascii="Arial" w:hAnsi="Arial" w:cs="Arial"/>
                <w:sz w:val="18"/>
                <w:szCs w:val="18"/>
              </w:rPr>
            </w:pPr>
          </w:p>
          <w:p w14:paraId="05FD25CE" w14:textId="77777777" w:rsidR="00436D1B" w:rsidRDefault="00726299" w:rsidP="005B0730">
            <w:pPr>
              <w:pStyle w:val="KeinLeerraum"/>
              <w:rPr>
                <w:rFonts w:ascii="Arial" w:hAnsi="Arial" w:cs="Arial"/>
                <w:sz w:val="18"/>
                <w:szCs w:val="18"/>
              </w:rPr>
            </w:pPr>
            <w:r w:rsidRPr="000D7FD4">
              <w:rPr>
                <w:rFonts w:ascii="Arial" w:hAnsi="Arial" w:cs="Arial"/>
                <w:sz w:val="18"/>
                <w:szCs w:val="18"/>
              </w:rPr>
              <w:t>Be</w:t>
            </w:r>
            <w:r w:rsidR="00436D1B">
              <w:rPr>
                <w:rFonts w:ascii="Arial" w:hAnsi="Arial" w:cs="Arial"/>
                <w:sz w:val="18"/>
                <w:szCs w:val="18"/>
              </w:rPr>
              <w:t>nedict- oder Tollens-Probe</w:t>
            </w:r>
            <w:r w:rsidRPr="000D7FD4">
              <w:rPr>
                <w:rFonts w:ascii="Arial" w:hAnsi="Arial" w:cs="Arial"/>
                <w:sz w:val="18"/>
                <w:szCs w:val="18"/>
              </w:rPr>
              <w:t xml:space="preserve"> </w:t>
            </w:r>
          </w:p>
          <w:p w14:paraId="23D72F4E" w14:textId="77777777" w:rsidR="00436D1B" w:rsidRDefault="00436D1B" w:rsidP="005B0730">
            <w:pPr>
              <w:pStyle w:val="KeinLeerraum"/>
              <w:rPr>
                <w:rFonts w:ascii="Arial" w:hAnsi="Arial" w:cs="Arial"/>
                <w:sz w:val="18"/>
                <w:szCs w:val="18"/>
              </w:rPr>
            </w:pPr>
          </w:p>
          <w:p w14:paraId="4250CA71" w14:textId="5B9FFDC4" w:rsidR="00726299" w:rsidRPr="000D7FD4" w:rsidRDefault="00726299" w:rsidP="005B0730">
            <w:pPr>
              <w:pStyle w:val="KeinLeerraum"/>
              <w:rPr>
                <w:rFonts w:ascii="Arial" w:hAnsi="Arial" w:cs="Arial"/>
                <w:sz w:val="18"/>
                <w:szCs w:val="18"/>
              </w:rPr>
            </w:pPr>
            <w:r w:rsidRPr="000D7FD4">
              <w:rPr>
                <w:rFonts w:ascii="Arial" w:hAnsi="Arial" w:cs="Arial"/>
                <w:sz w:val="18"/>
                <w:szCs w:val="18"/>
              </w:rPr>
              <w:t>und die Untersuchungsergebnisse erklären</w:t>
            </w:r>
          </w:p>
          <w:p w14:paraId="5320DAB6" w14:textId="77777777" w:rsidR="00726299" w:rsidRPr="000D7FD4" w:rsidRDefault="00726299" w:rsidP="00A116E0">
            <w:pPr>
              <w:widowControl w:val="0"/>
              <w:contextualSpacing/>
              <w:rPr>
                <w:rFonts w:ascii="Arial" w:eastAsia="Calibri" w:hAnsi="Arial" w:cs="Arial"/>
                <w:sz w:val="18"/>
                <w:szCs w:val="18"/>
                <w:lang w:eastAsia="de-DE"/>
              </w:rPr>
            </w:pPr>
          </w:p>
          <w:p w14:paraId="18FF36F9" w14:textId="77777777" w:rsidR="00726299" w:rsidRPr="000D7FD4" w:rsidRDefault="00726299" w:rsidP="00A116E0">
            <w:pPr>
              <w:widowControl w:val="0"/>
              <w:contextualSpacing/>
              <w:rPr>
                <w:rFonts w:ascii="Arial" w:eastAsia="Calibri" w:hAnsi="Arial" w:cs="Arial"/>
                <w:sz w:val="18"/>
                <w:szCs w:val="18"/>
                <w:lang w:eastAsia="de-DE"/>
              </w:rPr>
            </w:pPr>
          </w:p>
          <w:p w14:paraId="44A88B9C" w14:textId="547456B0" w:rsidR="00726299" w:rsidRPr="00151904" w:rsidRDefault="00726299" w:rsidP="00151904">
            <w:pPr>
              <w:pStyle w:val="KeinLeerraum"/>
              <w:rPr>
                <w:rFonts w:ascii="Arial" w:hAnsi="Arial" w:cs="Arial"/>
                <w:sz w:val="18"/>
                <w:szCs w:val="18"/>
              </w:rPr>
            </w:pPr>
            <w:r w:rsidRPr="000D7FD4">
              <w:rPr>
                <w:rFonts w:ascii="Arial" w:hAnsi="Arial" w:cs="Arial"/>
                <w:sz w:val="18"/>
                <w:szCs w:val="18"/>
              </w:rPr>
              <w:t>(5) den Glucosenachweis durchführen und beschreiben (GOD-Test)</w:t>
            </w:r>
          </w:p>
        </w:tc>
        <w:tc>
          <w:tcPr>
            <w:tcW w:w="3259" w:type="dxa"/>
            <w:tcBorders>
              <w:left w:val="single" w:sz="4" w:space="0" w:color="auto"/>
              <w:right w:val="single" w:sz="4" w:space="0" w:color="auto"/>
            </w:tcBorders>
            <w:shd w:val="clear" w:color="auto" w:fill="auto"/>
          </w:tcPr>
          <w:p w14:paraId="525628B0" w14:textId="77777777" w:rsidR="00726299" w:rsidRDefault="00726299" w:rsidP="00E53391">
            <w:pPr>
              <w:spacing w:line="276" w:lineRule="auto"/>
              <w:ind w:left="262" w:hanging="262"/>
              <w:rPr>
                <w:rFonts w:ascii="Arial" w:eastAsia="Calibri" w:hAnsi="Arial"/>
                <w:b/>
                <w:sz w:val="20"/>
                <w:szCs w:val="20"/>
                <w:lang w:val="en-US" w:eastAsia="de-DE"/>
              </w:rPr>
            </w:pPr>
            <w:r w:rsidRPr="00E53391">
              <w:rPr>
                <w:rFonts w:ascii="Arial" w:eastAsia="Calibri" w:hAnsi="Arial"/>
                <w:b/>
                <w:sz w:val="20"/>
                <w:szCs w:val="20"/>
                <w:lang w:val="en-US" w:eastAsia="de-DE"/>
              </w:rPr>
              <w:t>U</w:t>
            </w:r>
            <w:r>
              <w:rPr>
                <w:rFonts w:ascii="Arial" w:eastAsia="Calibri" w:hAnsi="Arial"/>
                <w:b/>
                <w:sz w:val="20"/>
                <w:szCs w:val="20"/>
                <w:lang w:val="en-US" w:eastAsia="de-DE"/>
              </w:rPr>
              <w:t>nterscheidung Glucose - Fructose</w:t>
            </w:r>
          </w:p>
          <w:p w14:paraId="6C5E6BC4" w14:textId="438B6235" w:rsidR="009F2486" w:rsidRPr="009F2486" w:rsidRDefault="00726299" w:rsidP="009F2486">
            <w:pPr>
              <w:pStyle w:val="Listenabsatz"/>
              <w:numPr>
                <w:ilvl w:val="0"/>
                <w:numId w:val="13"/>
              </w:numPr>
              <w:spacing w:line="276" w:lineRule="auto"/>
              <w:ind w:left="262" w:hanging="142"/>
              <w:rPr>
                <w:rFonts w:ascii="Arial" w:eastAsia="Calibri" w:hAnsi="Arial"/>
                <w:b/>
                <w:sz w:val="20"/>
                <w:szCs w:val="20"/>
                <w:lang w:val="en-US" w:eastAsia="de-DE"/>
              </w:rPr>
            </w:pPr>
            <w:r w:rsidRPr="006E3A1E">
              <w:rPr>
                <w:rFonts w:ascii="Arial" w:eastAsia="Calibri" w:hAnsi="Arial"/>
                <w:sz w:val="20"/>
                <w:szCs w:val="20"/>
                <w:lang w:val="en-US" w:eastAsia="de-DE"/>
              </w:rPr>
              <w:t>Reduzierende Wirkung von Monosacchariden</w:t>
            </w:r>
          </w:p>
          <w:p w14:paraId="243D4C94" w14:textId="6F98CBB3" w:rsidR="00726299" w:rsidRDefault="00726299" w:rsidP="006E3A1E">
            <w:pPr>
              <w:pStyle w:val="Listenabsatz"/>
              <w:numPr>
                <w:ilvl w:val="0"/>
                <w:numId w:val="13"/>
              </w:numPr>
              <w:spacing w:line="276" w:lineRule="auto"/>
              <w:ind w:left="262" w:hanging="142"/>
              <w:rPr>
                <w:rFonts w:ascii="Arial" w:eastAsia="Calibri" w:hAnsi="Arial"/>
                <w:sz w:val="20"/>
                <w:szCs w:val="20"/>
                <w:lang w:eastAsia="de-DE"/>
              </w:rPr>
            </w:pPr>
            <w:r w:rsidRPr="00AA00E4">
              <w:rPr>
                <w:rFonts w:ascii="Arial" w:eastAsia="Calibri" w:hAnsi="Arial"/>
                <w:sz w:val="20"/>
                <w:szCs w:val="20"/>
                <w:lang w:eastAsia="de-DE"/>
              </w:rPr>
              <w:t>Umlagerung der Fructose über Endiol-Form</w:t>
            </w:r>
            <w:r w:rsidRPr="00AA00E4">
              <w:rPr>
                <w:rFonts w:ascii="Arial" w:eastAsia="Calibri" w:hAnsi="Arial"/>
                <w:sz w:val="20"/>
                <w:szCs w:val="20"/>
                <w:lang w:eastAsia="de-DE"/>
              </w:rPr>
              <w:br/>
              <w:t>(Keto-Enol-Tautomerie)</w:t>
            </w:r>
          </w:p>
          <w:p w14:paraId="554358CE" w14:textId="333F1BD9" w:rsidR="009F2486" w:rsidRPr="00AA00E4" w:rsidRDefault="009F2486" w:rsidP="006E3A1E">
            <w:pPr>
              <w:pStyle w:val="Listenabsatz"/>
              <w:numPr>
                <w:ilvl w:val="0"/>
                <w:numId w:val="13"/>
              </w:numPr>
              <w:spacing w:line="276" w:lineRule="auto"/>
              <w:ind w:left="262" w:hanging="142"/>
              <w:rPr>
                <w:rFonts w:ascii="Arial" w:eastAsia="Calibri" w:hAnsi="Arial"/>
                <w:sz w:val="20"/>
                <w:szCs w:val="20"/>
                <w:lang w:eastAsia="de-DE"/>
              </w:rPr>
            </w:pPr>
            <w:r>
              <w:rPr>
                <w:rFonts w:ascii="Arial" w:eastAsia="Calibri" w:hAnsi="Arial"/>
                <w:sz w:val="20"/>
                <w:szCs w:val="20"/>
                <w:lang w:eastAsia="de-DE"/>
              </w:rPr>
              <w:t>Reaktion über D-Glucoson</w:t>
            </w:r>
          </w:p>
          <w:p w14:paraId="7BC39BBF" w14:textId="77777777" w:rsidR="00726299" w:rsidRPr="00AA00E4" w:rsidRDefault="00726299" w:rsidP="005449A1">
            <w:pPr>
              <w:spacing w:line="276" w:lineRule="auto"/>
              <w:rPr>
                <w:rFonts w:ascii="Arial" w:eastAsia="Calibri" w:hAnsi="Arial"/>
                <w:sz w:val="20"/>
                <w:szCs w:val="20"/>
                <w:lang w:eastAsia="de-DE"/>
              </w:rPr>
            </w:pPr>
          </w:p>
          <w:p w14:paraId="1C73D382" w14:textId="51A5D78A" w:rsidR="00BC55C8" w:rsidRPr="00BC55C8" w:rsidRDefault="00726299" w:rsidP="00BC55C8">
            <w:pPr>
              <w:pStyle w:val="Listenabsatz"/>
              <w:numPr>
                <w:ilvl w:val="0"/>
                <w:numId w:val="13"/>
              </w:numPr>
              <w:spacing w:line="276" w:lineRule="auto"/>
              <w:ind w:left="262" w:hanging="142"/>
              <w:rPr>
                <w:rFonts w:ascii="Arial" w:eastAsia="Calibri" w:hAnsi="Arial"/>
                <w:b/>
                <w:sz w:val="20"/>
                <w:szCs w:val="20"/>
                <w:lang w:eastAsia="de-DE"/>
              </w:rPr>
            </w:pPr>
            <w:r w:rsidRPr="00BC55C8">
              <w:rPr>
                <w:rFonts w:ascii="Arial" w:eastAsia="Calibri" w:hAnsi="Arial"/>
                <w:sz w:val="20"/>
                <w:szCs w:val="20"/>
                <w:lang w:eastAsia="de-DE"/>
              </w:rPr>
              <w:t>Glucose-Nachweis</w:t>
            </w:r>
            <w:r w:rsidR="00BC55C8" w:rsidRPr="00BC55C8">
              <w:rPr>
                <w:rFonts w:ascii="Arial" w:eastAsia="Calibri" w:hAnsi="Arial"/>
                <w:sz w:val="20"/>
                <w:szCs w:val="20"/>
                <w:lang w:eastAsia="de-DE"/>
              </w:rPr>
              <w:br/>
            </w:r>
          </w:p>
          <w:p w14:paraId="1100B4DE" w14:textId="071E4EDB" w:rsidR="00726299" w:rsidRPr="009314FE" w:rsidRDefault="004838A9" w:rsidP="00E137B1">
            <w:pPr>
              <w:spacing w:line="276" w:lineRule="auto"/>
              <w:ind w:left="262"/>
              <w:rPr>
                <w:rFonts w:ascii="Arial" w:eastAsia="Calibri" w:hAnsi="Arial"/>
                <w:i/>
                <w:sz w:val="20"/>
                <w:szCs w:val="20"/>
                <w:lang w:eastAsia="de-DE"/>
              </w:rPr>
            </w:pPr>
            <w:r w:rsidRPr="009314FE">
              <w:rPr>
                <w:rFonts w:ascii="Arial" w:eastAsia="Calibri" w:hAnsi="Arial"/>
                <w:i/>
                <w:sz w:val="20"/>
                <w:szCs w:val="20"/>
                <w:lang w:eastAsia="de-DE"/>
              </w:rPr>
              <w:t xml:space="preserve">Zusätzlich: </w:t>
            </w:r>
            <w:r w:rsidR="00726299" w:rsidRPr="009314FE">
              <w:rPr>
                <w:rFonts w:ascii="Arial" w:eastAsia="Calibri" w:hAnsi="Arial"/>
                <w:i/>
                <w:sz w:val="20"/>
                <w:szCs w:val="20"/>
                <w:lang w:eastAsia="de-DE"/>
              </w:rPr>
              <w:t xml:space="preserve">Fructose-Nachweis </w:t>
            </w:r>
          </w:p>
        </w:tc>
        <w:tc>
          <w:tcPr>
            <w:tcW w:w="3599" w:type="dxa"/>
            <w:tcBorders>
              <w:left w:val="single" w:sz="4" w:space="0" w:color="auto"/>
              <w:right w:val="single" w:sz="4" w:space="0" w:color="auto"/>
            </w:tcBorders>
            <w:shd w:val="clear" w:color="auto" w:fill="auto"/>
          </w:tcPr>
          <w:p w14:paraId="4BDE4C52" w14:textId="2A22C1F4" w:rsidR="00726299" w:rsidRDefault="00726299" w:rsidP="004A117B">
            <w:pPr>
              <w:pStyle w:val="BPStandard"/>
              <w:spacing w:line="276" w:lineRule="auto"/>
              <w:rPr>
                <w:rFonts w:ascii="Arial" w:hAnsi="Arial"/>
                <w:noProof/>
                <w:sz w:val="20"/>
                <w:szCs w:val="20"/>
              </w:rPr>
            </w:pPr>
            <w:r>
              <w:rPr>
                <w:rFonts w:ascii="Arial" w:hAnsi="Arial"/>
                <w:noProof/>
                <w:sz w:val="20"/>
                <w:szCs w:val="20"/>
              </w:rPr>
              <w:t>Hypothesenbildung</w:t>
            </w:r>
          </w:p>
          <w:p w14:paraId="498A9608" w14:textId="77777777" w:rsidR="00726299" w:rsidRDefault="00726299" w:rsidP="004A117B">
            <w:pPr>
              <w:pStyle w:val="BPStandard"/>
              <w:spacing w:line="276" w:lineRule="auto"/>
              <w:rPr>
                <w:rFonts w:ascii="Arial" w:hAnsi="Arial"/>
                <w:noProof/>
                <w:sz w:val="20"/>
                <w:szCs w:val="20"/>
              </w:rPr>
            </w:pPr>
            <w:r>
              <w:rPr>
                <w:rFonts w:ascii="Arial" w:hAnsi="Arial"/>
                <w:noProof/>
                <w:sz w:val="20"/>
                <w:szCs w:val="20"/>
              </w:rPr>
              <w:t>SÜ: Untersuchung der reduzierenden Wirkung (Benedict- oder Tollens-Probe)</w:t>
            </w:r>
          </w:p>
          <w:p w14:paraId="196A5E1A" w14:textId="77777777" w:rsidR="00B2138F" w:rsidRDefault="00B2138F" w:rsidP="004A117B">
            <w:pPr>
              <w:pStyle w:val="BPStandard"/>
              <w:spacing w:line="276" w:lineRule="auto"/>
              <w:rPr>
                <w:rFonts w:ascii="Arial" w:hAnsi="Arial"/>
                <w:noProof/>
                <w:sz w:val="20"/>
                <w:szCs w:val="20"/>
              </w:rPr>
            </w:pPr>
          </w:p>
          <w:p w14:paraId="7DA232AB" w14:textId="552CF89D" w:rsidR="00726299" w:rsidRDefault="00726299" w:rsidP="004A117B">
            <w:pPr>
              <w:pStyle w:val="BPStandard"/>
              <w:spacing w:line="276" w:lineRule="auto"/>
              <w:rPr>
                <w:rFonts w:ascii="Arial" w:hAnsi="Arial"/>
                <w:noProof/>
                <w:sz w:val="20"/>
                <w:szCs w:val="20"/>
              </w:rPr>
            </w:pPr>
            <w:r>
              <w:rPr>
                <w:rFonts w:ascii="Arial" w:hAnsi="Arial"/>
                <w:noProof/>
                <w:sz w:val="20"/>
                <w:szCs w:val="20"/>
              </w:rPr>
              <w:t>Diskussion und Erklärung der Untersuchungsergebnisse</w:t>
            </w:r>
          </w:p>
          <w:p w14:paraId="7432D4B5" w14:textId="77777777" w:rsidR="00726299" w:rsidRDefault="00726299" w:rsidP="004A117B">
            <w:pPr>
              <w:pStyle w:val="BPStandard"/>
              <w:spacing w:line="276" w:lineRule="auto"/>
              <w:rPr>
                <w:rFonts w:ascii="Arial" w:hAnsi="Arial"/>
                <w:noProof/>
                <w:sz w:val="20"/>
                <w:szCs w:val="20"/>
              </w:rPr>
            </w:pPr>
          </w:p>
          <w:p w14:paraId="7D5D93D0" w14:textId="77777777" w:rsidR="009F2486" w:rsidRDefault="009F2486" w:rsidP="004A117B">
            <w:pPr>
              <w:pStyle w:val="BPStandard"/>
              <w:spacing w:line="276" w:lineRule="auto"/>
              <w:rPr>
                <w:rFonts w:ascii="Arial" w:hAnsi="Arial"/>
                <w:noProof/>
                <w:sz w:val="20"/>
                <w:szCs w:val="20"/>
              </w:rPr>
            </w:pPr>
          </w:p>
          <w:p w14:paraId="731D4780" w14:textId="77777777" w:rsidR="00726299" w:rsidRDefault="00726299" w:rsidP="004A117B">
            <w:pPr>
              <w:pStyle w:val="BPStandard"/>
              <w:spacing w:line="276" w:lineRule="auto"/>
              <w:rPr>
                <w:rFonts w:ascii="Arial" w:hAnsi="Arial"/>
                <w:noProof/>
                <w:sz w:val="20"/>
                <w:szCs w:val="20"/>
              </w:rPr>
            </w:pPr>
            <w:r>
              <w:rPr>
                <w:rFonts w:ascii="Arial" w:hAnsi="Arial"/>
                <w:noProof/>
                <w:sz w:val="20"/>
                <w:szCs w:val="20"/>
              </w:rPr>
              <w:t>SÜ/LD: Durchführung des GOD-Tests mit Glucose und mit Fructose</w:t>
            </w:r>
          </w:p>
          <w:p w14:paraId="63277047" w14:textId="454CE985" w:rsidR="00871ADE" w:rsidRPr="00871ADE" w:rsidRDefault="00871ADE" w:rsidP="00151904">
            <w:pPr>
              <w:pStyle w:val="BPStandard"/>
              <w:spacing w:after="120" w:line="276" w:lineRule="auto"/>
              <w:rPr>
                <w:rFonts w:ascii="Arial" w:hAnsi="Arial"/>
                <w:i/>
                <w:noProof/>
                <w:sz w:val="20"/>
                <w:szCs w:val="20"/>
              </w:rPr>
            </w:pPr>
            <w:r w:rsidRPr="00871ADE">
              <w:rPr>
                <w:rFonts w:ascii="Arial" w:hAnsi="Arial"/>
                <w:i/>
                <w:noProof/>
                <w:sz w:val="20"/>
                <w:szCs w:val="20"/>
              </w:rPr>
              <w:t>Seliwanow-Reaktion</w:t>
            </w:r>
          </w:p>
        </w:tc>
        <w:tc>
          <w:tcPr>
            <w:tcW w:w="2752" w:type="dxa"/>
            <w:tcBorders>
              <w:left w:val="single" w:sz="4" w:space="0" w:color="auto"/>
              <w:right w:val="single" w:sz="4" w:space="0" w:color="auto"/>
            </w:tcBorders>
          </w:tcPr>
          <w:p w14:paraId="485E5D98" w14:textId="77777777" w:rsidR="00726299" w:rsidRDefault="00726299" w:rsidP="004A117B">
            <w:pPr>
              <w:pStyle w:val="BPStandard"/>
              <w:spacing w:line="276" w:lineRule="auto"/>
              <w:rPr>
                <w:rFonts w:ascii="Arial" w:hAnsi="Arial"/>
                <w:noProof/>
                <w:sz w:val="20"/>
                <w:szCs w:val="20"/>
              </w:rPr>
            </w:pPr>
          </w:p>
        </w:tc>
      </w:tr>
      <w:tr w:rsidR="00726299" w:rsidRPr="007337A7" w14:paraId="191825F6" w14:textId="67396243" w:rsidTr="0016300A">
        <w:trPr>
          <w:jc w:val="center"/>
        </w:trPr>
        <w:tc>
          <w:tcPr>
            <w:tcW w:w="2693" w:type="dxa"/>
            <w:tcBorders>
              <w:left w:val="single" w:sz="4" w:space="0" w:color="auto"/>
              <w:right w:val="single" w:sz="4" w:space="0" w:color="auto"/>
            </w:tcBorders>
            <w:shd w:val="clear" w:color="auto" w:fill="auto"/>
          </w:tcPr>
          <w:p w14:paraId="1AD9E613" w14:textId="77777777" w:rsidR="00726299" w:rsidRPr="000D7FD4" w:rsidRDefault="00726299" w:rsidP="003863E4">
            <w:pPr>
              <w:pStyle w:val="KeinLeerraum"/>
              <w:rPr>
                <w:rFonts w:ascii="Arial" w:hAnsi="Arial" w:cs="Arial"/>
                <w:sz w:val="18"/>
                <w:szCs w:val="18"/>
              </w:rPr>
            </w:pPr>
          </w:p>
          <w:p w14:paraId="4C6CCCE9" w14:textId="094BED73" w:rsidR="00726299" w:rsidRPr="000D7FD4" w:rsidRDefault="00726299" w:rsidP="003863E4">
            <w:pPr>
              <w:pStyle w:val="KeinLeerraum"/>
              <w:rPr>
                <w:rFonts w:ascii="Arial" w:hAnsi="Arial" w:cs="Arial"/>
                <w:sz w:val="18"/>
                <w:szCs w:val="18"/>
              </w:rPr>
            </w:pPr>
            <w:r w:rsidRPr="000D7FD4">
              <w:rPr>
                <w:rFonts w:ascii="Arial" w:hAnsi="Arial" w:cs="Arial"/>
                <w:sz w:val="18"/>
                <w:szCs w:val="18"/>
              </w:rPr>
              <w:t>2.1 Erkenntnisgewinnung 10</w:t>
            </w:r>
          </w:p>
          <w:p w14:paraId="04FDE00A" w14:textId="343DE766" w:rsidR="00726299" w:rsidRPr="000D7FD4" w:rsidRDefault="00726299" w:rsidP="003863E4">
            <w:pPr>
              <w:pStyle w:val="KeinLeerraum"/>
              <w:rPr>
                <w:rFonts w:ascii="Arial" w:hAnsi="Arial" w:cs="Arial"/>
                <w:sz w:val="18"/>
                <w:szCs w:val="18"/>
              </w:rPr>
            </w:pPr>
            <w:r w:rsidRPr="000D7FD4">
              <w:rPr>
                <w:rFonts w:ascii="Arial" w:hAnsi="Arial" w:cs="Arial"/>
                <w:sz w:val="18"/>
                <w:szCs w:val="18"/>
              </w:rPr>
              <w:t>2.2 Kommunikation 4</w:t>
            </w:r>
          </w:p>
          <w:p w14:paraId="36824D01" w14:textId="77777777" w:rsidR="00726299" w:rsidRPr="000D7FD4" w:rsidRDefault="00726299" w:rsidP="003863E4">
            <w:pPr>
              <w:pStyle w:val="KeinLeerraum"/>
              <w:rPr>
                <w:rFonts w:ascii="Arial" w:hAnsi="Arial" w:cs="Arial"/>
                <w:sz w:val="18"/>
                <w:szCs w:val="18"/>
              </w:rPr>
            </w:pPr>
          </w:p>
          <w:p w14:paraId="3FD0EC2A" w14:textId="77777777" w:rsidR="00726299" w:rsidRPr="000D7FD4" w:rsidRDefault="00726299" w:rsidP="003863E4">
            <w:pPr>
              <w:pStyle w:val="KeinLeerraum"/>
              <w:rPr>
                <w:rFonts w:ascii="Arial" w:hAnsi="Arial" w:cs="Arial"/>
                <w:sz w:val="18"/>
                <w:szCs w:val="18"/>
              </w:rPr>
            </w:pPr>
          </w:p>
          <w:p w14:paraId="4D00E811" w14:textId="77777777" w:rsidR="00726299" w:rsidRPr="000D7FD4" w:rsidRDefault="00726299" w:rsidP="003863E4">
            <w:pPr>
              <w:pStyle w:val="KeinLeerraum"/>
              <w:rPr>
                <w:rFonts w:ascii="Arial" w:hAnsi="Arial" w:cs="Arial"/>
                <w:sz w:val="18"/>
                <w:szCs w:val="18"/>
              </w:rPr>
            </w:pPr>
          </w:p>
          <w:p w14:paraId="36D3A1BA" w14:textId="77777777" w:rsidR="00726299" w:rsidRPr="000D7FD4" w:rsidRDefault="00726299" w:rsidP="003863E4">
            <w:pPr>
              <w:pStyle w:val="KeinLeerraum"/>
              <w:rPr>
                <w:rFonts w:ascii="Arial" w:hAnsi="Arial" w:cs="Arial"/>
                <w:sz w:val="18"/>
                <w:szCs w:val="18"/>
              </w:rPr>
            </w:pPr>
          </w:p>
          <w:p w14:paraId="6FF03655" w14:textId="77777777" w:rsidR="00726299" w:rsidRPr="000D7FD4" w:rsidRDefault="00726299" w:rsidP="003863E4">
            <w:pPr>
              <w:pStyle w:val="KeinLeerraum"/>
              <w:rPr>
                <w:rFonts w:ascii="Arial" w:hAnsi="Arial" w:cs="Arial"/>
                <w:sz w:val="18"/>
                <w:szCs w:val="18"/>
              </w:rPr>
            </w:pPr>
          </w:p>
          <w:p w14:paraId="6D614BF1" w14:textId="77777777" w:rsidR="00726299" w:rsidRPr="000D7FD4" w:rsidRDefault="00726299" w:rsidP="003863E4">
            <w:pPr>
              <w:pStyle w:val="KeinLeerraum"/>
              <w:rPr>
                <w:rFonts w:ascii="Arial" w:hAnsi="Arial" w:cs="Arial"/>
                <w:sz w:val="18"/>
                <w:szCs w:val="18"/>
              </w:rPr>
            </w:pPr>
          </w:p>
          <w:p w14:paraId="48AB6080" w14:textId="77777777" w:rsidR="00726299" w:rsidRPr="000D7FD4" w:rsidRDefault="00726299" w:rsidP="003863E4">
            <w:pPr>
              <w:pStyle w:val="KeinLeerraum"/>
              <w:rPr>
                <w:rFonts w:ascii="Arial" w:hAnsi="Arial" w:cs="Arial"/>
                <w:sz w:val="18"/>
                <w:szCs w:val="18"/>
              </w:rPr>
            </w:pPr>
          </w:p>
          <w:p w14:paraId="71A1E364" w14:textId="77777777" w:rsidR="00726299" w:rsidRDefault="00726299" w:rsidP="003863E4">
            <w:pPr>
              <w:pStyle w:val="KeinLeerraum"/>
              <w:rPr>
                <w:rFonts w:ascii="Arial" w:hAnsi="Arial" w:cs="Arial"/>
                <w:sz w:val="18"/>
                <w:szCs w:val="18"/>
              </w:rPr>
            </w:pPr>
          </w:p>
          <w:p w14:paraId="05EC2422" w14:textId="77777777" w:rsidR="00A06199" w:rsidRDefault="00A06199" w:rsidP="003863E4">
            <w:pPr>
              <w:pStyle w:val="KeinLeerraum"/>
              <w:rPr>
                <w:rFonts w:ascii="Arial" w:hAnsi="Arial" w:cs="Arial"/>
                <w:sz w:val="18"/>
                <w:szCs w:val="18"/>
              </w:rPr>
            </w:pPr>
          </w:p>
          <w:p w14:paraId="4F32F03C" w14:textId="77777777" w:rsidR="00A06199" w:rsidRDefault="00A06199" w:rsidP="003863E4">
            <w:pPr>
              <w:pStyle w:val="KeinLeerraum"/>
              <w:rPr>
                <w:rFonts w:ascii="Arial" w:hAnsi="Arial" w:cs="Arial"/>
                <w:sz w:val="18"/>
                <w:szCs w:val="18"/>
              </w:rPr>
            </w:pPr>
          </w:p>
          <w:p w14:paraId="70371D5D" w14:textId="77777777" w:rsidR="00A06199" w:rsidRDefault="00A06199" w:rsidP="003863E4">
            <w:pPr>
              <w:pStyle w:val="KeinLeerraum"/>
              <w:rPr>
                <w:rFonts w:ascii="Arial" w:hAnsi="Arial" w:cs="Arial"/>
                <w:sz w:val="18"/>
                <w:szCs w:val="18"/>
              </w:rPr>
            </w:pPr>
          </w:p>
          <w:p w14:paraId="0D6E6463" w14:textId="77777777" w:rsidR="00A06199" w:rsidRPr="000D7FD4" w:rsidRDefault="00A06199" w:rsidP="003863E4">
            <w:pPr>
              <w:pStyle w:val="KeinLeerraum"/>
              <w:rPr>
                <w:rFonts w:ascii="Arial" w:hAnsi="Arial" w:cs="Arial"/>
                <w:sz w:val="18"/>
                <w:szCs w:val="18"/>
              </w:rPr>
            </w:pPr>
          </w:p>
          <w:p w14:paraId="1A88877F" w14:textId="1BCDFEBE" w:rsidR="00726299" w:rsidRDefault="00726299" w:rsidP="003863E4">
            <w:pPr>
              <w:pStyle w:val="KeinLeerraum"/>
              <w:rPr>
                <w:rFonts w:ascii="Arial" w:hAnsi="Arial" w:cs="Arial"/>
                <w:sz w:val="18"/>
                <w:szCs w:val="18"/>
              </w:rPr>
            </w:pPr>
          </w:p>
          <w:p w14:paraId="53C33C18" w14:textId="77777777" w:rsidR="00EB1A9D" w:rsidRPr="000D7FD4" w:rsidRDefault="00EB1A9D" w:rsidP="003863E4">
            <w:pPr>
              <w:pStyle w:val="KeinLeerraum"/>
              <w:rPr>
                <w:rFonts w:ascii="Arial" w:hAnsi="Arial" w:cs="Arial"/>
                <w:sz w:val="18"/>
                <w:szCs w:val="18"/>
              </w:rPr>
            </w:pPr>
          </w:p>
          <w:p w14:paraId="02C2DEE5" w14:textId="61FE13BC" w:rsidR="00726299" w:rsidRPr="000D7FD4" w:rsidRDefault="00D86F0B" w:rsidP="003863E4">
            <w:pPr>
              <w:pStyle w:val="KeinLeerraum"/>
              <w:rPr>
                <w:rFonts w:ascii="Arial" w:hAnsi="Arial" w:cs="Arial"/>
                <w:sz w:val="18"/>
                <w:szCs w:val="18"/>
              </w:rPr>
            </w:pPr>
            <w:r>
              <w:rPr>
                <w:rFonts w:ascii="Arial" w:hAnsi="Arial" w:cs="Arial"/>
                <w:sz w:val="18"/>
                <w:szCs w:val="18"/>
              </w:rPr>
              <w:lastRenderedPageBreak/>
              <w:t>2.2 Kommunikation 4,</w:t>
            </w:r>
            <w:r w:rsidR="003E742E">
              <w:rPr>
                <w:rFonts w:ascii="Arial" w:hAnsi="Arial" w:cs="Arial"/>
                <w:sz w:val="18"/>
                <w:szCs w:val="18"/>
              </w:rPr>
              <w:t xml:space="preserve"> </w:t>
            </w:r>
            <w:r w:rsidR="00726299" w:rsidRPr="000D7FD4">
              <w:rPr>
                <w:rFonts w:ascii="Arial" w:hAnsi="Arial" w:cs="Arial"/>
                <w:sz w:val="18"/>
                <w:szCs w:val="18"/>
              </w:rPr>
              <w:t>6</w:t>
            </w:r>
          </w:p>
          <w:p w14:paraId="08ED9CCF" w14:textId="74234F99" w:rsidR="00726299" w:rsidRPr="000D7FD4" w:rsidRDefault="00726299" w:rsidP="003863E4">
            <w:pPr>
              <w:pStyle w:val="KeinLeerraum"/>
              <w:rPr>
                <w:rFonts w:ascii="Arial" w:hAnsi="Arial" w:cs="Arial"/>
                <w:sz w:val="18"/>
                <w:szCs w:val="18"/>
              </w:rPr>
            </w:pPr>
            <w:r w:rsidRPr="000D7FD4">
              <w:rPr>
                <w:rFonts w:ascii="Arial" w:hAnsi="Arial" w:cs="Arial"/>
                <w:sz w:val="18"/>
                <w:szCs w:val="18"/>
              </w:rPr>
              <w:t>2.3 Bewertung 2</w:t>
            </w:r>
          </w:p>
          <w:p w14:paraId="19B02C19" w14:textId="77777777" w:rsidR="00726299" w:rsidRPr="000D7FD4" w:rsidRDefault="00726299" w:rsidP="003863E4">
            <w:pPr>
              <w:pStyle w:val="KeinLeerraum"/>
              <w:rPr>
                <w:rFonts w:ascii="Arial" w:hAnsi="Arial" w:cs="Arial"/>
                <w:sz w:val="18"/>
                <w:szCs w:val="18"/>
              </w:rPr>
            </w:pPr>
          </w:p>
          <w:p w14:paraId="4B225D5B" w14:textId="5A1490A6" w:rsidR="00726299" w:rsidRPr="000D7FD4" w:rsidRDefault="003E742E" w:rsidP="003863E4">
            <w:pPr>
              <w:pStyle w:val="KeinLeerraum"/>
              <w:rPr>
                <w:rFonts w:ascii="Arial" w:hAnsi="Arial" w:cs="Arial"/>
                <w:sz w:val="18"/>
                <w:szCs w:val="18"/>
              </w:rPr>
            </w:pPr>
            <w:r>
              <w:rPr>
                <w:rFonts w:ascii="Arial" w:hAnsi="Arial" w:cs="Arial"/>
                <w:sz w:val="18"/>
                <w:szCs w:val="18"/>
              </w:rPr>
              <w:t xml:space="preserve">2.2 Kommunikation 1, </w:t>
            </w:r>
            <w:r w:rsidR="00726299" w:rsidRPr="000D7FD4">
              <w:rPr>
                <w:rFonts w:ascii="Arial" w:hAnsi="Arial" w:cs="Arial"/>
                <w:sz w:val="18"/>
                <w:szCs w:val="18"/>
              </w:rPr>
              <w:t>6</w:t>
            </w:r>
          </w:p>
          <w:p w14:paraId="00644FC1" w14:textId="43F2D649" w:rsidR="00726299" w:rsidRPr="000D7FD4" w:rsidRDefault="00726299" w:rsidP="003863E4">
            <w:pPr>
              <w:pStyle w:val="KeinLeerraum"/>
              <w:rPr>
                <w:rFonts w:ascii="Arial" w:hAnsi="Arial" w:cs="Arial"/>
                <w:sz w:val="18"/>
                <w:szCs w:val="18"/>
              </w:rPr>
            </w:pPr>
            <w:r w:rsidRPr="000D7FD4">
              <w:rPr>
                <w:rFonts w:ascii="Arial" w:hAnsi="Arial" w:cs="Arial"/>
                <w:sz w:val="18"/>
                <w:szCs w:val="18"/>
              </w:rPr>
              <w:t>VB Alltagskonsum</w:t>
            </w:r>
          </w:p>
          <w:p w14:paraId="32717847" w14:textId="4C499851" w:rsidR="00726299" w:rsidRPr="000D7FD4" w:rsidRDefault="00726299" w:rsidP="003863E4">
            <w:pPr>
              <w:widowControl w:val="0"/>
              <w:contextualSpacing/>
              <w:rPr>
                <w:rFonts w:ascii="Arial" w:eastAsia="Calibri" w:hAnsi="Arial" w:cs="Arial"/>
                <w:sz w:val="18"/>
                <w:szCs w:val="18"/>
                <w:lang w:eastAsia="de-DE"/>
              </w:rPr>
            </w:pPr>
          </w:p>
        </w:tc>
        <w:tc>
          <w:tcPr>
            <w:tcW w:w="2695" w:type="dxa"/>
            <w:tcBorders>
              <w:left w:val="single" w:sz="4" w:space="0" w:color="auto"/>
              <w:right w:val="single" w:sz="4" w:space="0" w:color="auto"/>
            </w:tcBorders>
            <w:shd w:val="clear" w:color="auto" w:fill="auto"/>
          </w:tcPr>
          <w:p w14:paraId="0E26BA9B" w14:textId="77777777" w:rsidR="00726299" w:rsidRPr="000D7FD4" w:rsidRDefault="00726299" w:rsidP="00A116E0">
            <w:pPr>
              <w:widowControl w:val="0"/>
              <w:contextualSpacing/>
              <w:rPr>
                <w:rFonts w:ascii="Arial" w:eastAsia="Calibri" w:hAnsi="Arial" w:cs="Arial"/>
                <w:sz w:val="18"/>
                <w:szCs w:val="18"/>
                <w:lang w:eastAsia="de-DE"/>
              </w:rPr>
            </w:pPr>
          </w:p>
          <w:p w14:paraId="40E108A1" w14:textId="2D875B42" w:rsidR="00726299" w:rsidRPr="000D7FD4" w:rsidRDefault="00726299" w:rsidP="008D76F1">
            <w:pPr>
              <w:pStyle w:val="KeinLeerraum"/>
              <w:rPr>
                <w:rFonts w:ascii="Arial" w:hAnsi="Arial" w:cs="Arial"/>
                <w:sz w:val="18"/>
                <w:szCs w:val="18"/>
              </w:rPr>
            </w:pPr>
            <w:r w:rsidRPr="000D7FD4">
              <w:rPr>
                <w:rFonts w:ascii="Arial" w:hAnsi="Arial" w:cs="Arial"/>
                <w:sz w:val="18"/>
                <w:szCs w:val="18"/>
              </w:rPr>
              <w:t xml:space="preserve">(6) die Bildung und die räumliche Struktur von Di-, </w:t>
            </w:r>
            <w:proofErr w:type="spellStart"/>
            <w:r w:rsidRPr="000D7FD4">
              <w:rPr>
                <w:rFonts w:ascii="Arial" w:hAnsi="Arial" w:cs="Arial"/>
                <w:sz w:val="18"/>
                <w:szCs w:val="18"/>
              </w:rPr>
              <w:t>Oligo</w:t>
            </w:r>
            <w:proofErr w:type="spellEnd"/>
            <w:r w:rsidRPr="000D7FD4">
              <w:rPr>
                <w:rFonts w:ascii="Arial" w:hAnsi="Arial" w:cs="Arial"/>
                <w:sz w:val="18"/>
                <w:szCs w:val="18"/>
              </w:rPr>
              <w:t xml:space="preserve">- und Polysacchariden erklären </w:t>
            </w:r>
            <w:r w:rsidR="00475B0A">
              <w:rPr>
                <w:rFonts w:ascii="Arial" w:hAnsi="Arial" w:cs="Arial"/>
                <w:sz w:val="18"/>
                <w:szCs w:val="18"/>
              </w:rPr>
              <w:br/>
            </w:r>
            <w:r w:rsidRPr="000D7FD4">
              <w:rPr>
                <w:rFonts w:ascii="Arial" w:hAnsi="Arial" w:cs="Arial"/>
                <w:sz w:val="18"/>
                <w:szCs w:val="18"/>
              </w:rPr>
              <w:t xml:space="preserve">Saccharose, Maltose, ein Cyclodextrin, Stärke, Cellulose, </w:t>
            </w:r>
            <w:proofErr w:type="spellStart"/>
            <w:r w:rsidRPr="000D7FD4">
              <w:rPr>
                <w:rFonts w:ascii="Arial" w:hAnsi="Arial" w:cs="Arial"/>
                <w:sz w:val="18"/>
                <w:szCs w:val="18"/>
              </w:rPr>
              <w:t>Acetalbil</w:t>
            </w:r>
            <w:r w:rsidR="00475B0A">
              <w:rPr>
                <w:rFonts w:ascii="Arial" w:hAnsi="Arial" w:cs="Arial"/>
                <w:sz w:val="18"/>
                <w:szCs w:val="18"/>
              </w:rPr>
              <w:t>dung</w:t>
            </w:r>
            <w:proofErr w:type="spellEnd"/>
            <w:r w:rsidR="00475B0A">
              <w:rPr>
                <w:rFonts w:ascii="Arial" w:hAnsi="Arial" w:cs="Arial"/>
                <w:sz w:val="18"/>
                <w:szCs w:val="18"/>
              </w:rPr>
              <w:t>, glycosidische Verknüpfung</w:t>
            </w:r>
          </w:p>
          <w:p w14:paraId="45E30FEB" w14:textId="77777777" w:rsidR="00726299" w:rsidRPr="000D7FD4" w:rsidRDefault="00726299" w:rsidP="00A116E0">
            <w:pPr>
              <w:widowControl w:val="0"/>
              <w:contextualSpacing/>
              <w:rPr>
                <w:rFonts w:ascii="Arial" w:eastAsia="Calibri" w:hAnsi="Arial" w:cs="Arial"/>
                <w:sz w:val="18"/>
                <w:szCs w:val="18"/>
                <w:lang w:eastAsia="de-DE"/>
              </w:rPr>
            </w:pPr>
          </w:p>
          <w:p w14:paraId="32E6785F" w14:textId="77777777" w:rsidR="00726299" w:rsidRPr="000D7FD4" w:rsidRDefault="00726299" w:rsidP="00A116E0">
            <w:pPr>
              <w:widowControl w:val="0"/>
              <w:contextualSpacing/>
              <w:rPr>
                <w:rFonts w:ascii="Arial" w:eastAsia="Calibri" w:hAnsi="Arial" w:cs="Arial"/>
                <w:sz w:val="18"/>
                <w:szCs w:val="18"/>
                <w:lang w:eastAsia="de-DE"/>
              </w:rPr>
            </w:pPr>
          </w:p>
          <w:p w14:paraId="4EA4B1B9" w14:textId="77777777" w:rsidR="00726299" w:rsidRPr="000D7FD4" w:rsidRDefault="00726299" w:rsidP="00A116E0">
            <w:pPr>
              <w:widowControl w:val="0"/>
              <w:contextualSpacing/>
              <w:rPr>
                <w:rFonts w:ascii="Arial" w:eastAsia="Calibri" w:hAnsi="Arial" w:cs="Arial"/>
                <w:sz w:val="18"/>
                <w:szCs w:val="18"/>
                <w:lang w:eastAsia="de-DE"/>
              </w:rPr>
            </w:pPr>
          </w:p>
          <w:p w14:paraId="1F42DE8D" w14:textId="77777777" w:rsidR="00726299" w:rsidRDefault="00726299" w:rsidP="00A116E0">
            <w:pPr>
              <w:widowControl w:val="0"/>
              <w:contextualSpacing/>
              <w:rPr>
                <w:rFonts w:ascii="Arial" w:eastAsia="Calibri" w:hAnsi="Arial" w:cs="Arial"/>
                <w:sz w:val="18"/>
                <w:szCs w:val="18"/>
                <w:lang w:eastAsia="de-DE"/>
              </w:rPr>
            </w:pPr>
          </w:p>
          <w:p w14:paraId="5F0DD725" w14:textId="77777777" w:rsidR="00A06199" w:rsidRDefault="00A06199" w:rsidP="00A116E0">
            <w:pPr>
              <w:widowControl w:val="0"/>
              <w:contextualSpacing/>
              <w:rPr>
                <w:rFonts w:ascii="Arial" w:eastAsia="Calibri" w:hAnsi="Arial" w:cs="Arial"/>
                <w:sz w:val="18"/>
                <w:szCs w:val="18"/>
                <w:lang w:eastAsia="de-DE"/>
              </w:rPr>
            </w:pPr>
          </w:p>
          <w:p w14:paraId="31039496" w14:textId="77777777" w:rsidR="00A06199" w:rsidRDefault="00A06199" w:rsidP="00A116E0">
            <w:pPr>
              <w:widowControl w:val="0"/>
              <w:contextualSpacing/>
              <w:rPr>
                <w:rFonts w:ascii="Arial" w:eastAsia="Calibri" w:hAnsi="Arial" w:cs="Arial"/>
                <w:sz w:val="18"/>
                <w:szCs w:val="18"/>
                <w:lang w:eastAsia="de-DE"/>
              </w:rPr>
            </w:pPr>
          </w:p>
          <w:p w14:paraId="2CD3C898" w14:textId="77777777" w:rsidR="00EB1A9D" w:rsidRDefault="00EB1A9D" w:rsidP="00A116E0">
            <w:pPr>
              <w:widowControl w:val="0"/>
              <w:contextualSpacing/>
              <w:rPr>
                <w:rFonts w:ascii="Arial" w:eastAsia="Calibri" w:hAnsi="Arial" w:cs="Arial"/>
                <w:sz w:val="18"/>
                <w:szCs w:val="18"/>
                <w:lang w:eastAsia="de-DE"/>
              </w:rPr>
            </w:pPr>
          </w:p>
          <w:p w14:paraId="418B85C6" w14:textId="77777777" w:rsidR="00A06199" w:rsidRPr="000D7FD4" w:rsidRDefault="00A06199" w:rsidP="00A116E0">
            <w:pPr>
              <w:widowControl w:val="0"/>
              <w:contextualSpacing/>
              <w:rPr>
                <w:rFonts w:ascii="Arial" w:eastAsia="Calibri" w:hAnsi="Arial" w:cs="Arial"/>
                <w:sz w:val="18"/>
                <w:szCs w:val="18"/>
                <w:lang w:eastAsia="de-DE"/>
              </w:rPr>
            </w:pPr>
          </w:p>
          <w:p w14:paraId="09B18A03" w14:textId="77777777" w:rsidR="00726299" w:rsidRPr="000D7FD4" w:rsidRDefault="00726299" w:rsidP="00A116E0">
            <w:pPr>
              <w:widowControl w:val="0"/>
              <w:contextualSpacing/>
              <w:rPr>
                <w:rFonts w:ascii="Arial" w:hAnsi="Arial" w:cs="Arial"/>
                <w:sz w:val="18"/>
                <w:szCs w:val="18"/>
              </w:rPr>
            </w:pPr>
            <w:r w:rsidRPr="000D7FD4">
              <w:rPr>
                <w:rFonts w:ascii="Arial" w:hAnsi="Arial" w:cs="Arial"/>
                <w:sz w:val="18"/>
                <w:szCs w:val="18"/>
              </w:rPr>
              <w:lastRenderedPageBreak/>
              <w:t>(7) Vorkommen von Mono-, Di- und Polysacchariden nennen und ihre Eigenschaften erklären</w:t>
            </w:r>
          </w:p>
          <w:p w14:paraId="7B083814" w14:textId="77777777" w:rsidR="00726299" w:rsidRPr="000D7FD4" w:rsidRDefault="00726299" w:rsidP="00A116E0">
            <w:pPr>
              <w:widowControl w:val="0"/>
              <w:contextualSpacing/>
              <w:rPr>
                <w:rFonts w:ascii="Arial" w:hAnsi="Arial" w:cs="Arial"/>
                <w:sz w:val="18"/>
                <w:szCs w:val="18"/>
              </w:rPr>
            </w:pPr>
          </w:p>
          <w:p w14:paraId="055C50CE" w14:textId="77777777" w:rsidR="00726299" w:rsidRPr="000D7FD4" w:rsidRDefault="00726299" w:rsidP="00A116E0">
            <w:pPr>
              <w:widowControl w:val="0"/>
              <w:contextualSpacing/>
              <w:rPr>
                <w:rFonts w:ascii="Arial" w:hAnsi="Arial" w:cs="Arial"/>
                <w:sz w:val="18"/>
                <w:szCs w:val="18"/>
              </w:rPr>
            </w:pPr>
          </w:p>
          <w:p w14:paraId="46201AE0" w14:textId="48B28049" w:rsidR="00726299" w:rsidRPr="000D7FD4" w:rsidRDefault="00726299" w:rsidP="00D10461">
            <w:pPr>
              <w:pStyle w:val="KeinLeerraum"/>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51F5AC67" w14:textId="58E3DD9C" w:rsidR="00726299" w:rsidRPr="00475B0A" w:rsidRDefault="00726299" w:rsidP="00176841">
            <w:pPr>
              <w:spacing w:line="276" w:lineRule="auto"/>
              <w:rPr>
                <w:rFonts w:ascii="Arial" w:eastAsia="Calibri" w:hAnsi="Arial"/>
                <w:b/>
                <w:sz w:val="20"/>
                <w:szCs w:val="20"/>
                <w:lang w:eastAsia="de-DE"/>
              </w:rPr>
            </w:pPr>
            <w:r w:rsidRPr="00475B0A">
              <w:rPr>
                <w:rFonts w:ascii="Arial" w:eastAsia="Calibri" w:hAnsi="Arial"/>
                <w:b/>
                <w:sz w:val="20"/>
                <w:szCs w:val="20"/>
                <w:lang w:eastAsia="de-DE"/>
              </w:rPr>
              <w:lastRenderedPageBreak/>
              <w:t>Disaccharide</w:t>
            </w:r>
          </w:p>
          <w:p w14:paraId="7711894B" w14:textId="77777777" w:rsidR="00726299" w:rsidRPr="00AA00E4" w:rsidRDefault="00726299" w:rsidP="00303B0D">
            <w:pPr>
              <w:pStyle w:val="Listenabsatz"/>
              <w:numPr>
                <w:ilvl w:val="0"/>
                <w:numId w:val="13"/>
              </w:numPr>
              <w:spacing w:line="276" w:lineRule="auto"/>
              <w:ind w:left="262" w:hanging="112"/>
              <w:rPr>
                <w:rFonts w:ascii="Arial" w:eastAsia="Calibri" w:hAnsi="Arial"/>
                <w:sz w:val="20"/>
                <w:szCs w:val="20"/>
                <w:lang w:eastAsia="de-DE"/>
              </w:rPr>
            </w:pPr>
            <w:r w:rsidRPr="00AA00E4">
              <w:rPr>
                <w:rFonts w:ascii="Arial" w:eastAsia="Calibri" w:hAnsi="Arial"/>
                <w:sz w:val="20"/>
                <w:szCs w:val="20"/>
                <w:lang w:eastAsia="de-DE"/>
              </w:rPr>
              <w:t>Summenformel von Disacchariden, Prinzip der Kondensationsreaktion</w:t>
            </w:r>
          </w:p>
          <w:p w14:paraId="2C61A330" w14:textId="77777777" w:rsidR="00726299" w:rsidRPr="00AA00E4" w:rsidRDefault="00726299" w:rsidP="00303B0D">
            <w:pPr>
              <w:pStyle w:val="Listenabsatz"/>
              <w:numPr>
                <w:ilvl w:val="0"/>
                <w:numId w:val="13"/>
              </w:numPr>
              <w:spacing w:line="276" w:lineRule="auto"/>
              <w:ind w:left="262" w:hanging="112"/>
              <w:rPr>
                <w:rFonts w:ascii="Arial" w:eastAsia="Calibri" w:hAnsi="Arial"/>
                <w:sz w:val="20"/>
                <w:szCs w:val="20"/>
                <w:lang w:eastAsia="de-DE"/>
              </w:rPr>
            </w:pPr>
            <w:r w:rsidRPr="00AA00E4">
              <w:rPr>
                <w:rFonts w:ascii="Arial" w:eastAsia="Calibri" w:hAnsi="Arial"/>
                <w:sz w:val="20"/>
                <w:szCs w:val="20"/>
                <w:lang w:eastAsia="de-DE"/>
              </w:rPr>
              <w:t>Monomer-Bausteine der Saccharose und ihre Verknüpfung</w:t>
            </w:r>
          </w:p>
          <w:p w14:paraId="218A90C1" w14:textId="77777777" w:rsidR="00726299" w:rsidRDefault="00726299" w:rsidP="00EA209C">
            <w:pPr>
              <w:pStyle w:val="Listenabsatz"/>
              <w:numPr>
                <w:ilvl w:val="0"/>
                <w:numId w:val="13"/>
              </w:numPr>
              <w:spacing w:line="276" w:lineRule="auto"/>
              <w:ind w:left="262" w:hanging="112"/>
              <w:rPr>
                <w:rFonts w:ascii="Arial" w:eastAsia="Calibri" w:hAnsi="Arial"/>
                <w:sz w:val="20"/>
                <w:szCs w:val="20"/>
                <w:lang w:val="en-US" w:eastAsia="de-DE"/>
              </w:rPr>
            </w:pPr>
            <w:r w:rsidRPr="006117C5">
              <w:rPr>
                <w:rFonts w:ascii="Arial" w:eastAsia="Calibri" w:hAnsi="Arial"/>
                <w:smallCaps/>
                <w:sz w:val="20"/>
                <w:szCs w:val="20"/>
                <w:lang w:val="en-US" w:eastAsia="de-DE"/>
              </w:rPr>
              <w:t>Haworth</w:t>
            </w:r>
            <w:r w:rsidRPr="006117C5">
              <w:rPr>
                <w:rFonts w:ascii="Arial" w:eastAsia="Calibri" w:hAnsi="Arial"/>
                <w:sz w:val="20"/>
                <w:szCs w:val="20"/>
                <w:lang w:val="en-US" w:eastAsia="de-DE"/>
              </w:rPr>
              <w:t>-Projektion der Saccharose</w:t>
            </w:r>
          </w:p>
          <w:p w14:paraId="5FA3DFF6" w14:textId="0F99E84A" w:rsidR="00EB1A9D" w:rsidRPr="00151904" w:rsidRDefault="00726299" w:rsidP="00151904">
            <w:pPr>
              <w:pStyle w:val="Listenabsatz"/>
              <w:numPr>
                <w:ilvl w:val="0"/>
                <w:numId w:val="13"/>
              </w:numPr>
              <w:spacing w:line="276" w:lineRule="auto"/>
              <w:ind w:left="262" w:hanging="112"/>
              <w:rPr>
                <w:rFonts w:ascii="Arial" w:eastAsia="Calibri" w:hAnsi="Arial"/>
                <w:sz w:val="20"/>
                <w:szCs w:val="20"/>
                <w:lang w:eastAsia="de-DE"/>
              </w:rPr>
            </w:pPr>
            <w:r w:rsidRPr="00AA00E4">
              <w:rPr>
                <w:rFonts w:ascii="Arial" w:eastAsia="Calibri" w:hAnsi="Arial"/>
                <w:sz w:val="20"/>
                <w:szCs w:val="20"/>
                <w:lang w:eastAsia="de-DE"/>
              </w:rPr>
              <w:t>Bausteine und glycosidische Verknüpfung bei Maltose und weiteren Disacchariden</w:t>
            </w:r>
            <w:r w:rsidR="00151904">
              <w:rPr>
                <w:rFonts w:ascii="Arial" w:eastAsia="Calibri" w:hAnsi="Arial"/>
                <w:sz w:val="20"/>
                <w:szCs w:val="20"/>
                <w:lang w:eastAsia="de-DE"/>
              </w:rPr>
              <w:br/>
            </w:r>
            <w:r w:rsidR="00151904">
              <w:rPr>
                <w:rFonts w:ascii="Arial" w:eastAsia="Calibri" w:hAnsi="Arial"/>
                <w:sz w:val="20"/>
                <w:szCs w:val="20"/>
                <w:lang w:eastAsia="de-DE"/>
              </w:rPr>
              <w:br/>
            </w:r>
          </w:p>
          <w:p w14:paraId="3DA1EE03" w14:textId="6AA87BD2" w:rsidR="00726299" w:rsidRPr="00151904" w:rsidRDefault="00726299" w:rsidP="006C4C74">
            <w:pPr>
              <w:pStyle w:val="Listenabsatz"/>
              <w:numPr>
                <w:ilvl w:val="0"/>
                <w:numId w:val="13"/>
              </w:numPr>
              <w:spacing w:line="276" w:lineRule="auto"/>
              <w:ind w:left="262" w:hanging="112"/>
              <w:rPr>
                <w:rFonts w:ascii="Arial" w:eastAsia="Calibri" w:hAnsi="Arial"/>
                <w:sz w:val="20"/>
                <w:szCs w:val="20"/>
                <w:lang w:eastAsia="de-DE"/>
              </w:rPr>
            </w:pPr>
            <w:r w:rsidRPr="00151904">
              <w:rPr>
                <w:rFonts w:ascii="Arial" w:eastAsia="Calibri" w:hAnsi="Arial"/>
                <w:sz w:val="20"/>
                <w:szCs w:val="20"/>
                <w:lang w:eastAsia="de-DE"/>
              </w:rPr>
              <w:t>Vorkommen von Disacchariden</w:t>
            </w:r>
            <w:r w:rsidRPr="00151904">
              <w:rPr>
                <w:rFonts w:ascii="Arial" w:eastAsia="Calibri" w:hAnsi="Arial"/>
                <w:sz w:val="20"/>
                <w:szCs w:val="20"/>
                <w:lang w:eastAsia="de-DE"/>
              </w:rPr>
              <w:br/>
            </w:r>
          </w:p>
          <w:p w14:paraId="52C149FA" w14:textId="77777777" w:rsidR="00726299" w:rsidRPr="00AA00E4" w:rsidRDefault="00726299" w:rsidP="006117C5">
            <w:pPr>
              <w:pStyle w:val="Listenabsatz"/>
              <w:numPr>
                <w:ilvl w:val="0"/>
                <w:numId w:val="13"/>
              </w:numPr>
              <w:spacing w:line="276" w:lineRule="auto"/>
              <w:ind w:left="262" w:hanging="112"/>
              <w:rPr>
                <w:rFonts w:ascii="Arial" w:eastAsia="Calibri" w:hAnsi="Arial"/>
                <w:sz w:val="20"/>
                <w:szCs w:val="20"/>
                <w:lang w:eastAsia="de-DE"/>
              </w:rPr>
            </w:pPr>
            <w:r w:rsidRPr="00AA00E4">
              <w:rPr>
                <w:rFonts w:ascii="Arial" w:eastAsia="Calibri" w:hAnsi="Arial"/>
                <w:sz w:val="20"/>
                <w:szCs w:val="20"/>
                <w:lang w:eastAsia="de-DE"/>
              </w:rPr>
              <w:t>Überblick über Halbacetalbildung und Acetalbildung bei Zuckern</w:t>
            </w:r>
            <w:r w:rsidRPr="00AA00E4">
              <w:rPr>
                <w:rFonts w:ascii="Arial" w:eastAsia="Calibri" w:hAnsi="Arial"/>
                <w:sz w:val="20"/>
                <w:szCs w:val="20"/>
                <w:lang w:eastAsia="de-DE"/>
              </w:rPr>
              <w:br/>
            </w:r>
          </w:p>
          <w:p w14:paraId="1D08124A" w14:textId="5C3FECA9" w:rsidR="00726299" w:rsidRPr="006117C5" w:rsidRDefault="00726299" w:rsidP="006117C5">
            <w:pPr>
              <w:pStyle w:val="Listenabsatz"/>
              <w:numPr>
                <w:ilvl w:val="0"/>
                <w:numId w:val="13"/>
              </w:numPr>
              <w:spacing w:line="276" w:lineRule="auto"/>
              <w:ind w:left="262" w:hanging="112"/>
              <w:rPr>
                <w:rFonts w:ascii="Arial" w:eastAsia="Calibri" w:hAnsi="Arial"/>
                <w:sz w:val="20"/>
                <w:szCs w:val="20"/>
                <w:lang w:val="en-US" w:eastAsia="de-DE"/>
              </w:rPr>
            </w:pPr>
            <w:r w:rsidRPr="00151904">
              <w:rPr>
                <w:rFonts w:ascii="Arial" w:eastAsia="Calibri" w:hAnsi="Arial"/>
                <w:sz w:val="20"/>
                <w:szCs w:val="20"/>
                <w:lang w:eastAsia="de-DE"/>
              </w:rPr>
              <w:t>Transfer: Bildung von Trisaccharid</w:t>
            </w:r>
            <w:r w:rsidRPr="006117C5">
              <w:rPr>
                <w:rFonts w:ascii="Arial" w:eastAsia="Calibri" w:hAnsi="Arial"/>
                <w:sz w:val="20"/>
                <w:szCs w:val="20"/>
                <w:lang w:val="en-US" w:eastAsia="de-DE"/>
              </w:rPr>
              <w:t>en, Oligosacchariden</w:t>
            </w:r>
          </w:p>
          <w:p w14:paraId="58B3F078" w14:textId="2752383B" w:rsidR="00726299" w:rsidRPr="00303B0D" w:rsidRDefault="00726299" w:rsidP="00EA209C">
            <w:pPr>
              <w:spacing w:line="276" w:lineRule="auto"/>
              <w:ind w:left="262"/>
              <w:rPr>
                <w:rFonts w:ascii="Arial" w:eastAsia="Calibri" w:hAnsi="Arial"/>
                <w:sz w:val="20"/>
                <w:szCs w:val="20"/>
                <w:lang w:val="en-US" w:eastAsia="de-DE"/>
              </w:rPr>
            </w:pPr>
          </w:p>
        </w:tc>
        <w:tc>
          <w:tcPr>
            <w:tcW w:w="3599" w:type="dxa"/>
            <w:tcBorders>
              <w:left w:val="single" w:sz="4" w:space="0" w:color="auto"/>
              <w:right w:val="single" w:sz="4" w:space="0" w:color="auto"/>
            </w:tcBorders>
            <w:shd w:val="clear" w:color="auto" w:fill="auto"/>
          </w:tcPr>
          <w:p w14:paraId="6456DABE" w14:textId="5D68D27F" w:rsidR="00726299" w:rsidRDefault="00726299" w:rsidP="000761F8">
            <w:pPr>
              <w:pStyle w:val="BPStandard"/>
              <w:spacing w:line="276" w:lineRule="auto"/>
              <w:rPr>
                <w:rFonts w:ascii="Arial" w:hAnsi="Arial"/>
                <w:noProof/>
                <w:sz w:val="20"/>
                <w:szCs w:val="20"/>
              </w:rPr>
            </w:pPr>
            <w:r>
              <w:rPr>
                <w:rFonts w:ascii="Arial" w:hAnsi="Arial"/>
                <w:noProof/>
                <w:sz w:val="20"/>
                <w:szCs w:val="20"/>
              </w:rPr>
              <w:lastRenderedPageBreak/>
              <w:t>SÜ/LD: säurekatalysierte Hydrolyse von Saccharose, Nachweis von Glucose</w:t>
            </w:r>
            <w:r w:rsidRPr="000761F8">
              <w:rPr>
                <w:rFonts w:ascii="Arial" w:hAnsi="Arial"/>
                <w:i/>
                <w:noProof/>
                <w:sz w:val="20"/>
                <w:szCs w:val="20"/>
              </w:rPr>
              <w:t xml:space="preserve"> </w:t>
            </w:r>
            <w:r w:rsidR="002549B5">
              <w:rPr>
                <w:rFonts w:ascii="Arial" w:hAnsi="Arial"/>
                <w:noProof/>
                <w:sz w:val="20"/>
                <w:szCs w:val="20"/>
              </w:rPr>
              <w:t>und Fructose</w:t>
            </w:r>
          </w:p>
          <w:p w14:paraId="7F0D07F4" w14:textId="77777777" w:rsidR="00726299" w:rsidRDefault="00726299" w:rsidP="000761F8">
            <w:pPr>
              <w:pStyle w:val="BPStandard"/>
              <w:spacing w:line="276" w:lineRule="auto"/>
              <w:rPr>
                <w:rFonts w:ascii="Arial" w:hAnsi="Arial"/>
                <w:noProof/>
                <w:sz w:val="20"/>
                <w:szCs w:val="20"/>
              </w:rPr>
            </w:pPr>
          </w:p>
          <w:p w14:paraId="31F70E35" w14:textId="5FC220CD" w:rsidR="00726299" w:rsidRDefault="00726299" w:rsidP="000761F8">
            <w:pPr>
              <w:pStyle w:val="BPStandard"/>
              <w:spacing w:line="276" w:lineRule="auto"/>
              <w:rPr>
                <w:rFonts w:ascii="Arial" w:hAnsi="Arial"/>
                <w:noProof/>
                <w:sz w:val="20"/>
                <w:szCs w:val="20"/>
              </w:rPr>
            </w:pPr>
            <w:r>
              <w:rPr>
                <w:rFonts w:ascii="Arial" w:hAnsi="Arial"/>
                <w:noProof/>
                <w:sz w:val="20"/>
                <w:szCs w:val="20"/>
              </w:rPr>
              <w:t xml:space="preserve">AA/Modellarbeit: Darstellung verschiedener Disaccharide in der </w:t>
            </w:r>
            <w:r w:rsidRPr="004778E6">
              <w:rPr>
                <w:rFonts w:ascii="Arial" w:hAnsi="Arial"/>
                <w:smallCaps/>
                <w:noProof/>
                <w:sz w:val="20"/>
                <w:szCs w:val="20"/>
              </w:rPr>
              <w:t>Haworth</w:t>
            </w:r>
            <w:r>
              <w:rPr>
                <w:rFonts w:ascii="Arial" w:hAnsi="Arial"/>
                <w:noProof/>
                <w:sz w:val="20"/>
                <w:szCs w:val="20"/>
              </w:rPr>
              <w:t>-Projektion</w:t>
            </w:r>
          </w:p>
          <w:p w14:paraId="5CC34CA9" w14:textId="77777777" w:rsidR="00EB1A9D" w:rsidRDefault="00EB1A9D" w:rsidP="000761F8">
            <w:pPr>
              <w:pStyle w:val="BPStandard"/>
              <w:spacing w:line="276" w:lineRule="auto"/>
              <w:rPr>
                <w:rFonts w:ascii="Arial" w:hAnsi="Arial"/>
                <w:noProof/>
                <w:sz w:val="20"/>
                <w:szCs w:val="20"/>
              </w:rPr>
            </w:pPr>
          </w:p>
          <w:p w14:paraId="5833BD4D" w14:textId="3FBE5932" w:rsidR="008313BD" w:rsidRPr="008313BD" w:rsidRDefault="008313BD" w:rsidP="008313BD">
            <w:pPr>
              <w:rPr>
                <w:rFonts w:ascii="Arial" w:hAnsi="Arial" w:cs="Arial"/>
                <w:iCs/>
                <w:sz w:val="20"/>
              </w:rPr>
            </w:pPr>
            <w:r w:rsidRPr="008313BD">
              <w:rPr>
                <w:rFonts w:ascii="Arial" w:hAnsi="Arial" w:cs="Arial"/>
                <w:iCs/>
                <w:sz w:val="20"/>
              </w:rPr>
              <w:t>Molekülmodelle und</w:t>
            </w:r>
            <w:r w:rsidR="003F7A53">
              <w:rPr>
                <w:rFonts w:ascii="Arial" w:hAnsi="Arial" w:cs="Arial"/>
                <w:iCs/>
                <w:sz w:val="20"/>
              </w:rPr>
              <w:t xml:space="preserve"> Visualisierung am PC/Tablet (JS</w:t>
            </w:r>
            <w:r w:rsidRPr="008313BD">
              <w:rPr>
                <w:rFonts w:ascii="Arial" w:hAnsi="Arial" w:cs="Arial"/>
                <w:iCs/>
                <w:sz w:val="20"/>
              </w:rPr>
              <w:t>mol/Jmol, Chemsketch, PDB-Moleküldatenbanken im Internet)</w:t>
            </w:r>
          </w:p>
          <w:p w14:paraId="5BC96E92" w14:textId="77777777" w:rsidR="003F7A53" w:rsidRPr="003F7A53" w:rsidRDefault="00A206F9" w:rsidP="003F7A53">
            <w:pPr>
              <w:rPr>
                <w:rFonts w:ascii="Arial" w:hAnsi="Arial" w:cs="Arial"/>
                <w:sz w:val="20"/>
                <w:szCs w:val="20"/>
              </w:rPr>
            </w:pPr>
            <w:hyperlink r:id="rId16" w:history="1">
              <w:r w:rsidR="003F7A53" w:rsidRPr="003F7A53">
                <w:rPr>
                  <w:rStyle w:val="Hyperlink"/>
                  <w:rFonts w:ascii="Arial" w:hAnsi="Arial" w:cs="Arial"/>
                  <w:sz w:val="20"/>
                  <w:szCs w:val="20"/>
                </w:rPr>
                <w:t>http://chemie.lilo-ma.de/chlilo/kh/kh5.html</w:t>
              </w:r>
            </w:hyperlink>
            <w:r w:rsidR="003F7A53" w:rsidRPr="003F7A53">
              <w:rPr>
                <w:rFonts w:ascii="Arial" w:hAnsi="Arial" w:cs="Arial"/>
                <w:sz w:val="20"/>
                <w:szCs w:val="20"/>
              </w:rPr>
              <w:t xml:space="preserve"> </w:t>
            </w:r>
          </w:p>
          <w:p w14:paraId="4B60E7A7" w14:textId="77777777" w:rsidR="00EB1A9D" w:rsidRDefault="00EB1A9D" w:rsidP="000761F8">
            <w:pPr>
              <w:pStyle w:val="BPStandard"/>
              <w:spacing w:line="276" w:lineRule="auto"/>
              <w:rPr>
                <w:rFonts w:ascii="Arial" w:hAnsi="Arial"/>
                <w:noProof/>
                <w:sz w:val="20"/>
                <w:szCs w:val="20"/>
              </w:rPr>
            </w:pPr>
          </w:p>
          <w:p w14:paraId="361C4627" w14:textId="77777777" w:rsidR="00233187" w:rsidRDefault="00233187" w:rsidP="000761F8">
            <w:pPr>
              <w:pStyle w:val="BPStandard"/>
              <w:spacing w:line="276" w:lineRule="auto"/>
              <w:rPr>
                <w:rFonts w:ascii="Arial" w:hAnsi="Arial"/>
                <w:noProof/>
                <w:sz w:val="20"/>
                <w:szCs w:val="20"/>
              </w:rPr>
            </w:pPr>
          </w:p>
          <w:p w14:paraId="75BC15AA" w14:textId="77777777" w:rsidR="00233187" w:rsidRDefault="00233187" w:rsidP="000761F8">
            <w:pPr>
              <w:pStyle w:val="BPStandard"/>
              <w:spacing w:line="276" w:lineRule="auto"/>
              <w:rPr>
                <w:rFonts w:ascii="Arial" w:hAnsi="Arial"/>
                <w:noProof/>
                <w:sz w:val="20"/>
                <w:szCs w:val="20"/>
              </w:rPr>
            </w:pPr>
          </w:p>
          <w:p w14:paraId="4B98103F" w14:textId="77777777" w:rsidR="00233187" w:rsidRDefault="00233187" w:rsidP="000761F8">
            <w:pPr>
              <w:pStyle w:val="BPStandard"/>
              <w:spacing w:line="276" w:lineRule="auto"/>
              <w:rPr>
                <w:rFonts w:ascii="Arial" w:hAnsi="Arial"/>
                <w:noProof/>
                <w:sz w:val="20"/>
                <w:szCs w:val="20"/>
              </w:rPr>
            </w:pPr>
          </w:p>
          <w:p w14:paraId="23B41389" w14:textId="77777777" w:rsidR="00233187" w:rsidRDefault="00233187" w:rsidP="000761F8">
            <w:pPr>
              <w:pStyle w:val="BPStandard"/>
              <w:spacing w:line="276" w:lineRule="auto"/>
              <w:rPr>
                <w:rFonts w:ascii="Arial" w:hAnsi="Arial"/>
                <w:noProof/>
                <w:sz w:val="20"/>
                <w:szCs w:val="20"/>
              </w:rPr>
            </w:pPr>
          </w:p>
          <w:p w14:paraId="4E5E2FA8" w14:textId="77777777" w:rsidR="00233187" w:rsidRDefault="00233187" w:rsidP="000761F8">
            <w:pPr>
              <w:pStyle w:val="BPStandard"/>
              <w:spacing w:line="276" w:lineRule="auto"/>
              <w:rPr>
                <w:rFonts w:ascii="Arial" w:hAnsi="Arial"/>
                <w:noProof/>
                <w:sz w:val="20"/>
                <w:szCs w:val="20"/>
              </w:rPr>
            </w:pPr>
          </w:p>
          <w:p w14:paraId="0E57256A" w14:textId="77777777" w:rsidR="00233187" w:rsidRDefault="00233187" w:rsidP="000761F8">
            <w:pPr>
              <w:pStyle w:val="BPStandard"/>
              <w:spacing w:line="276" w:lineRule="auto"/>
              <w:rPr>
                <w:rFonts w:ascii="Arial" w:hAnsi="Arial"/>
                <w:noProof/>
                <w:sz w:val="20"/>
                <w:szCs w:val="20"/>
              </w:rPr>
            </w:pPr>
          </w:p>
          <w:p w14:paraId="4042FDC5" w14:textId="77777777" w:rsidR="00233187" w:rsidRDefault="00233187" w:rsidP="000761F8">
            <w:pPr>
              <w:pStyle w:val="BPStandard"/>
              <w:spacing w:line="276" w:lineRule="auto"/>
              <w:rPr>
                <w:rFonts w:ascii="Arial" w:hAnsi="Arial"/>
                <w:noProof/>
                <w:sz w:val="20"/>
                <w:szCs w:val="20"/>
              </w:rPr>
            </w:pPr>
          </w:p>
          <w:p w14:paraId="650E3320" w14:textId="77777777" w:rsidR="00233187" w:rsidRDefault="00233187" w:rsidP="000761F8">
            <w:pPr>
              <w:pStyle w:val="BPStandard"/>
              <w:spacing w:line="276" w:lineRule="auto"/>
              <w:rPr>
                <w:rFonts w:ascii="Arial" w:hAnsi="Arial"/>
                <w:noProof/>
                <w:sz w:val="20"/>
                <w:szCs w:val="20"/>
              </w:rPr>
            </w:pPr>
          </w:p>
          <w:p w14:paraId="0A1D176B" w14:textId="54D58AD5" w:rsidR="00726299" w:rsidRPr="00BD6439" w:rsidRDefault="00EB1A9D" w:rsidP="00B72A44">
            <w:pPr>
              <w:pStyle w:val="BPStandard"/>
              <w:spacing w:line="276" w:lineRule="auto"/>
              <w:rPr>
                <w:rFonts w:ascii="Arial" w:hAnsi="Arial"/>
                <w:noProof/>
                <w:sz w:val="20"/>
                <w:szCs w:val="20"/>
              </w:rPr>
            </w:pPr>
            <w:r>
              <w:rPr>
                <w:rFonts w:ascii="Arial" w:hAnsi="Arial"/>
                <w:noProof/>
                <w:sz w:val="20"/>
                <w:szCs w:val="20"/>
              </w:rPr>
              <w:t>Exkursion zu eine</w:t>
            </w:r>
            <w:r w:rsidR="00B72A44">
              <w:rPr>
                <w:rFonts w:ascii="Arial" w:hAnsi="Arial"/>
                <w:noProof/>
                <w:sz w:val="20"/>
                <w:szCs w:val="20"/>
              </w:rPr>
              <w:t>m</w:t>
            </w:r>
            <w:r>
              <w:rPr>
                <w:rFonts w:ascii="Arial" w:hAnsi="Arial"/>
                <w:noProof/>
                <w:sz w:val="20"/>
                <w:szCs w:val="20"/>
              </w:rPr>
              <w:t xml:space="preserve"> Zuckerhersteller</w:t>
            </w:r>
          </w:p>
        </w:tc>
        <w:tc>
          <w:tcPr>
            <w:tcW w:w="2752" w:type="dxa"/>
            <w:tcBorders>
              <w:left w:val="single" w:sz="4" w:space="0" w:color="auto"/>
              <w:right w:val="single" w:sz="4" w:space="0" w:color="auto"/>
            </w:tcBorders>
          </w:tcPr>
          <w:p w14:paraId="1F7BA093" w14:textId="77777777" w:rsidR="00726299" w:rsidRDefault="00726299" w:rsidP="004A117B">
            <w:pPr>
              <w:pStyle w:val="BPStandard"/>
              <w:spacing w:line="276" w:lineRule="auto"/>
              <w:rPr>
                <w:rFonts w:ascii="Arial" w:hAnsi="Arial"/>
                <w:noProof/>
                <w:sz w:val="20"/>
                <w:szCs w:val="20"/>
              </w:rPr>
            </w:pPr>
          </w:p>
        </w:tc>
      </w:tr>
      <w:tr w:rsidR="00726299" w:rsidRPr="007337A7" w14:paraId="64F702AB" w14:textId="64CBE105" w:rsidTr="0016300A">
        <w:trPr>
          <w:trHeight w:val="1878"/>
          <w:jc w:val="center"/>
        </w:trPr>
        <w:tc>
          <w:tcPr>
            <w:tcW w:w="2693" w:type="dxa"/>
            <w:tcBorders>
              <w:left w:val="single" w:sz="4" w:space="0" w:color="auto"/>
              <w:right w:val="single" w:sz="4" w:space="0" w:color="auto"/>
            </w:tcBorders>
            <w:shd w:val="clear" w:color="auto" w:fill="auto"/>
          </w:tcPr>
          <w:p w14:paraId="715E8332" w14:textId="77777777" w:rsidR="00726299" w:rsidRPr="000D7FD4" w:rsidRDefault="00726299" w:rsidP="003863E4">
            <w:pPr>
              <w:pStyle w:val="KeinLeerraum"/>
              <w:rPr>
                <w:rFonts w:ascii="Arial" w:hAnsi="Arial" w:cs="Arial"/>
                <w:sz w:val="18"/>
                <w:szCs w:val="18"/>
              </w:rPr>
            </w:pPr>
          </w:p>
          <w:p w14:paraId="3A1CB622" w14:textId="77777777" w:rsidR="00726299" w:rsidRPr="000D7FD4" w:rsidRDefault="00726299" w:rsidP="003863E4">
            <w:pPr>
              <w:pStyle w:val="KeinLeerraum"/>
              <w:rPr>
                <w:rFonts w:ascii="Arial" w:hAnsi="Arial" w:cs="Arial"/>
                <w:sz w:val="18"/>
                <w:szCs w:val="18"/>
              </w:rPr>
            </w:pPr>
          </w:p>
          <w:p w14:paraId="7A83FE94" w14:textId="77777777" w:rsidR="00726299" w:rsidRPr="000D7FD4" w:rsidRDefault="00726299" w:rsidP="003863E4">
            <w:pPr>
              <w:pStyle w:val="KeinLeerraum"/>
              <w:rPr>
                <w:rFonts w:ascii="Arial" w:hAnsi="Arial" w:cs="Arial"/>
                <w:sz w:val="18"/>
                <w:szCs w:val="18"/>
              </w:rPr>
            </w:pPr>
          </w:p>
          <w:p w14:paraId="03C229AA" w14:textId="77777777" w:rsidR="00726299" w:rsidRPr="000D7FD4" w:rsidRDefault="00726299" w:rsidP="00C25C59">
            <w:pPr>
              <w:pStyle w:val="KeinLeerraum"/>
              <w:rPr>
                <w:rFonts w:ascii="Arial" w:hAnsi="Arial" w:cs="Arial"/>
                <w:sz w:val="18"/>
                <w:szCs w:val="18"/>
              </w:rPr>
            </w:pPr>
            <w:r w:rsidRPr="000D7FD4">
              <w:rPr>
                <w:rFonts w:ascii="Arial" w:hAnsi="Arial" w:cs="Arial"/>
                <w:sz w:val="18"/>
                <w:szCs w:val="18"/>
              </w:rPr>
              <w:t>2.2 Kommunikation 4, 6</w:t>
            </w:r>
          </w:p>
          <w:p w14:paraId="4AC51DC6" w14:textId="77777777" w:rsidR="00726299" w:rsidRPr="000D7FD4" w:rsidRDefault="00726299" w:rsidP="00C25C59">
            <w:pPr>
              <w:pStyle w:val="KeinLeerraum"/>
              <w:rPr>
                <w:rFonts w:ascii="Arial" w:hAnsi="Arial" w:cs="Arial"/>
                <w:sz w:val="18"/>
                <w:szCs w:val="18"/>
              </w:rPr>
            </w:pPr>
            <w:r w:rsidRPr="000D7FD4">
              <w:rPr>
                <w:rFonts w:ascii="Arial" w:hAnsi="Arial" w:cs="Arial"/>
                <w:sz w:val="18"/>
                <w:szCs w:val="18"/>
              </w:rPr>
              <w:t>2.3 Bewertung 2</w:t>
            </w:r>
          </w:p>
          <w:p w14:paraId="34CA77DD" w14:textId="77777777" w:rsidR="00726299" w:rsidRPr="000D7FD4" w:rsidRDefault="00726299" w:rsidP="003863E4">
            <w:pPr>
              <w:pStyle w:val="KeinLeerraum"/>
              <w:rPr>
                <w:rFonts w:ascii="Arial" w:hAnsi="Arial" w:cs="Arial"/>
                <w:sz w:val="18"/>
                <w:szCs w:val="18"/>
              </w:rPr>
            </w:pPr>
          </w:p>
          <w:p w14:paraId="56653C1D" w14:textId="77777777" w:rsidR="00726299" w:rsidRPr="000D7FD4" w:rsidRDefault="00726299" w:rsidP="003863E4">
            <w:pPr>
              <w:pStyle w:val="KeinLeerraum"/>
              <w:rPr>
                <w:rFonts w:ascii="Arial" w:hAnsi="Arial" w:cs="Arial"/>
                <w:sz w:val="18"/>
                <w:szCs w:val="18"/>
              </w:rPr>
            </w:pPr>
          </w:p>
          <w:p w14:paraId="7BD4DB28" w14:textId="7651FC4B" w:rsidR="00726299" w:rsidRPr="000D7FD4" w:rsidRDefault="00726299" w:rsidP="003863E4">
            <w:pPr>
              <w:widowControl w:val="0"/>
              <w:contextualSpacing/>
              <w:rPr>
                <w:rFonts w:ascii="Arial" w:eastAsia="Calibri" w:hAnsi="Arial" w:cs="Arial"/>
                <w:sz w:val="18"/>
                <w:szCs w:val="18"/>
                <w:lang w:eastAsia="de-DE"/>
              </w:rPr>
            </w:pPr>
          </w:p>
        </w:tc>
        <w:tc>
          <w:tcPr>
            <w:tcW w:w="2695" w:type="dxa"/>
            <w:tcBorders>
              <w:left w:val="single" w:sz="4" w:space="0" w:color="auto"/>
              <w:right w:val="single" w:sz="4" w:space="0" w:color="auto"/>
            </w:tcBorders>
            <w:shd w:val="clear" w:color="auto" w:fill="auto"/>
          </w:tcPr>
          <w:p w14:paraId="1D0CE5E3" w14:textId="77777777" w:rsidR="00726299" w:rsidRDefault="00726299" w:rsidP="00A116E0">
            <w:pPr>
              <w:widowControl w:val="0"/>
              <w:contextualSpacing/>
              <w:rPr>
                <w:rFonts w:ascii="Arial" w:eastAsia="Calibri" w:hAnsi="Arial" w:cs="Arial"/>
                <w:sz w:val="18"/>
                <w:szCs w:val="18"/>
                <w:lang w:eastAsia="de-DE"/>
              </w:rPr>
            </w:pPr>
          </w:p>
          <w:p w14:paraId="6149D4B4" w14:textId="77777777" w:rsidR="00FA67E2" w:rsidRDefault="00FA67E2" w:rsidP="00A116E0">
            <w:pPr>
              <w:widowControl w:val="0"/>
              <w:contextualSpacing/>
              <w:rPr>
                <w:rFonts w:ascii="Arial" w:eastAsia="Calibri" w:hAnsi="Arial" w:cs="Arial"/>
                <w:sz w:val="18"/>
                <w:szCs w:val="18"/>
                <w:lang w:eastAsia="de-DE"/>
              </w:rPr>
            </w:pPr>
          </w:p>
          <w:p w14:paraId="09965AED" w14:textId="00128375" w:rsidR="00FA67E2" w:rsidRPr="000D7FD4" w:rsidRDefault="00FA67E2" w:rsidP="00FA67E2">
            <w:pPr>
              <w:pStyle w:val="KeinLeerraum"/>
              <w:rPr>
                <w:rFonts w:ascii="Arial" w:hAnsi="Arial" w:cs="Arial"/>
                <w:sz w:val="18"/>
                <w:szCs w:val="18"/>
              </w:rPr>
            </w:pPr>
            <w:r w:rsidRPr="000D7FD4">
              <w:rPr>
                <w:rFonts w:ascii="Arial" w:hAnsi="Arial" w:cs="Arial"/>
                <w:sz w:val="18"/>
                <w:szCs w:val="18"/>
              </w:rPr>
              <w:t xml:space="preserve">(4) </w:t>
            </w:r>
            <w:r>
              <w:rPr>
                <w:rFonts w:ascii="Arial" w:hAnsi="Arial" w:cs="Arial"/>
                <w:sz w:val="18"/>
                <w:szCs w:val="18"/>
              </w:rPr>
              <w:t>…</w:t>
            </w:r>
            <w:r w:rsidRPr="000D7FD4">
              <w:rPr>
                <w:rFonts w:ascii="Arial" w:hAnsi="Arial" w:cs="Arial"/>
                <w:sz w:val="18"/>
                <w:szCs w:val="18"/>
              </w:rPr>
              <w:t xml:space="preserve"> Saccharose auf ihre r</w:t>
            </w:r>
            <w:r>
              <w:rPr>
                <w:rFonts w:ascii="Arial" w:hAnsi="Arial" w:cs="Arial"/>
                <w:sz w:val="18"/>
                <w:szCs w:val="18"/>
              </w:rPr>
              <w:t xml:space="preserve">eduzierende Wirkung untersuchen […] </w:t>
            </w:r>
            <w:r w:rsidRPr="000D7FD4">
              <w:rPr>
                <w:rFonts w:ascii="Arial" w:hAnsi="Arial" w:cs="Arial"/>
                <w:sz w:val="18"/>
                <w:szCs w:val="18"/>
              </w:rPr>
              <w:t>und die Untersuchungsergebnisse erklären</w:t>
            </w:r>
          </w:p>
          <w:p w14:paraId="12DBEFB0" w14:textId="77777777" w:rsidR="00726299" w:rsidRPr="000D7FD4" w:rsidRDefault="00726299" w:rsidP="00A116E0">
            <w:pPr>
              <w:widowControl w:val="0"/>
              <w:contextualSpacing/>
              <w:rPr>
                <w:rFonts w:ascii="Arial" w:eastAsia="Calibri" w:hAnsi="Arial" w:cs="Arial"/>
                <w:sz w:val="18"/>
                <w:szCs w:val="18"/>
                <w:lang w:eastAsia="de-DE"/>
              </w:rPr>
            </w:pPr>
          </w:p>
          <w:p w14:paraId="1A86EB96" w14:textId="77777777" w:rsidR="00726299" w:rsidRPr="000D7FD4" w:rsidRDefault="00726299" w:rsidP="00C25C59">
            <w:pPr>
              <w:widowControl w:val="0"/>
              <w:contextualSpacing/>
              <w:rPr>
                <w:rFonts w:ascii="Arial" w:hAnsi="Arial" w:cs="Arial"/>
                <w:sz w:val="18"/>
                <w:szCs w:val="18"/>
              </w:rPr>
            </w:pPr>
            <w:r w:rsidRPr="000D7FD4">
              <w:rPr>
                <w:rFonts w:ascii="Arial" w:hAnsi="Arial" w:cs="Arial"/>
                <w:sz w:val="18"/>
                <w:szCs w:val="18"/>
              </w:rPr>
              <w:t>(7) Vorkommen von Mono-, Di- und Polysacchariden nennen und ihre Eigenschaften erklären</w:t>
            </w:r>
          </w:p>
          <w:p w14:paraId="2FE8990D"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57F32190" w14:textId="77777777" w:rsidR="00726299" w:rsidRDefault="00726299" w:rsidP="004A117B">
            <w:pPr>
              <w:spacing w:line="276" w:lineRule="auto"/>
              <w:rPr>
                <w:rFonts w:ascii="Arial" w:eastAsia="Calibri" w:hAnsi="Arial"/>
                <w:b/>
                <w:sz w:val="20"/>
                <w:szCs w:val="20"/>
                <w:lang w:val="en-US" w:eastAsia="de-DE"/>
              </w:rPr>
            </w:pPr>
            <w:r w:rsidRPr="003469E4">
              <w:rPr>
                <w:rFonts w:ascii="Arial" w:eastAsia="Calibri" w:hAnsi="Arial"/>
                <w:b/>
                <w:sz w:val="20"/>
                <w:szCs w:val="20"/>
                <w:lang w:val="en-US" w:eastAsia="de-DE"/>
              </w:rPr>
              <w:t>Reduzierende und nichtreduzierende Zucker</w:t>
            </w:r>
          </w:p>
          <w:p w14:paraId="4BA45117" w14:textId="5B978390" w:rsidR="00726299" w:rsidRDefault="00726299" w:rsidP="00D070EB">
            <w:pPr>
              <w:pStyle w:val="Listenabsatz"/>
              <w:numPr>
                <w:ilvl w:val="0"/>
                <w:numId w:val="13"/>
              </w:numPr>
              <w:spacing w:line="276" w:lineRule="auto"/>
              <w:ind w:left="262" w:hanging="142"/>
              <w:rPr>
                <w:rFonts w:ascii="Arial" w:eastAsia="Calibri" w:hAnsi="Arial"/>
                <w:sz w:val="20"/>
                <w:szCs w:val="20"/>
                <w:lang w:eastAsia="de-DE"/>
              </w:rPr>
            </w:pPr>
            <w:r w:rsidRPr="00AA00E4">
              <w:rPr>
                <w:rFonts w:ascii="Arial" w:eastAsia="Calibri" w:hAnsi="Arial"/>
                <w:sz w:val="20"/>
                <w:szCs w:val="20"/>
                <w:lang w:eastAsia="de-DE"/>
              </w:rPr>
              <w:t>Einteilung der Zucker aufgrund ihres Reduktionsvermögens</w:t>
            </w:r>
            <w:r w:rsidR="00862B0B">
              <w:rPr>
                <w:rFonts w:ascii="Arial" w:eastAsia="Calibri" w:hAnsi="Arial"/>
                <w:sz w:val="20"/>
                <w:szCs w:val="20"/>
                <w:lang w:eastAsia="de-DE"/>
              </w:rPr>
              <w:br/>
            </w:r>
            <w:r w:rsidR="00862B0B">
              <w:rPr>
                <w:rFonts w:ascii="Arial" w:eastAsia="Calibri" w:hAnsi="Arial"/>
                <w:sz w:val="20"/>
                <w:szCs w:val="20"/>
                <w:lang w:eastAsia="de-DE"/>
              </w:rPr>
              <w:br/>
            </w:r>
          </w:p>
          <w:p w14:paraId="09444398" w14:textId="3BD62791" w:rsidR="00726299" w:rsidRPr="00D070EB" w:rsidRDefault="00726299" w:rsidP="00D070EB">
            <w:pPr>
              <w:pStyle w:val="Listenabsatz"/>
              <w:numPr>
                <w:ilvl w:val="0"/>
                <w:numId w:val="13"/>
              </w:numPr>
              <w:spacing w:line="276" w:lineRule="auto"/>
              <w:ind w:left="262" w:hanging="142"/>
              <w:rPr>
                <w:rFonts w:ascii="Arial" w:eastAsia="Calibri" w:hAnsi="Arial"/>
                <w:sz w:val="20"/>
                <w:szCs w:val="20"/>
                <w:lang w:eastAsia="de-DE"/>
              </w:rPr>
            </w:pPr>
            <w:r>
              <w:rPr>
                <w:rFonts w:ascii="Arial" w:eastAsia="Calibri" w:hAnsi="Arial"/>
                <w:sz w:val="20"/>
                <w:szCs w:val="20"/>
                <w:lang w:eastAsia="de-DE"/>
              </w:rPr>
              <w:t>Beurteilung des Reduktionsvermögens</w:t>
            </w:r>
            <w:r w:rsidRPr="00D070EB">
              <w:rPr>
                <w:rFonts w:ascii="Arial" w:eastAsia="Calibri" w:hAnsi="Arial"/>
                <w:sz w:val="20"/>
                <w:szCs w:val="20"/>
                <w:lang w:eastAsia="de-DE"/>
              </w:rPr>
              <w:t xml:space="preserve"> von </w:t>
            </w:r>
            <w:r>
              <w:rPr>
                <w:rFonts w:ascii="Arial" w:eastAsia="Calibri" w:hAnsi="Arial"/>
                <w:sz w:val="20"/>
                <w:szCs w:val="20"/>
                <w:lang w:eastAsia="de-DE"/>
              </w:rPr>
              <w:t>weiteren Zuckern</w:t>
            </w:r>
          </w:p>
        </w:tc>
        <w:tc>
          <w:tcPr>
            <w:tcW w:w="3599" w:type="dxa"/>
            <w:tcBorders>
              <w:left w:val="single" w:sz="4" w:space="0" w:color="auto"/>
              <w:right w:val="single" w:sz="4" w:space="0" w:color="auto"/>
            </w:tcBorders>
            <w:shd w:val="clear" w:color="auto" w:fill="auto"/>
          </w:tcPr>
          <w:p w14:paraId="7E32F3ED" w14:textId="77777777" w:rsidR="00726299" w:rsidRDefault="00726299" w:rsidP="004A117B">
            <w:pPr>
              <w:pStyle w:val="BPStandard"/>
              <w:spacing w:line="276" w:lineRule="auto"/>
              <w:rPr>
                <w:rFonts w:ascii="Arial" w:hAnsi="Arial"/>
                <w:noProof/>
                <w:sz w:val="20"/>
                <w:szCs w:val="20"/>
              </w:rPr>
            </w:pPr>
            <w:r>
              <w:rPr>
                <w:rFonts w:ascii="Arial" w:hAnsi="Arial"/>
                <w:noProof/>
                <w:sz w:val="20"/>
                <w:szCs w:val="20"/>
              </w:rPr>
              <w:t>SÜ: Untersuchung der reduzierenden Wirkung von Saccharose und Maltose</w:t>
            </w:r>
          </w:p>
          <w:p w14:paraId="2E0BCE11" w14:textId="77777777" w:rsidR="00726299" w:rsidRDefault="00726299" w:rsidP="004A117B">
            <w:pPr>
              <w:pStyle w:val="BPStandard"/>
              <w:spacing w:line="276" w:lineRule="auto"/>
              <w:rPr>
                <w:rFonts w:ascii="Arial" w:hAnsi="Arial"/>
                <w:noProof/>
                <w:sz w:val="20"/>
                <w:szCs w:val="20"/>
              </w:rPr>
            </w:pPr>
            <w:r>
              <w:rPr>
                <w:rFonts w:ascii="Arial" w:hAnsi="Arial"/>
                <w:noProof/>
                <w:sz w:val="20"/>
                <w:szCs w:val="20"/>
              </w:rPr>
              <w:t>Diskussion und Erklärung der Untersuchungsergebnisse</w:t>
            </w:r>
          </w:p>
          <w:p w14:paraId="3FB86572" w14:textId="77777777" w:rsidR="00C75279" w:rsidRDefault="00C75279" w:rsidP="004A117B">
            <w:pPr>
              <w:pStyle w:val="BPStandard"/>
              <w:spacing w:line="276" w:lineRule="auto"/>
              <w:rPr>
                <w:rFonts w:ascii="Arial" w:hAnsi="Arial"/>
                <w:noProof/>
                <w:sz w:val="20"/>
                <w:szCs w:val="20"/>
              </w:rPr>
            </w:pPr>
          </w:p>
          <w:p w14:paraId="457281AC" w14:textId="48964E9F" w:rsidR="00726299" w:rsidRDefault="00726299" w:rsidP="004A117B">
            <w:pPr>
              <w:pStyle w:val="BPStandard"/>
              <w:spacing w:line="276" w:lineRule="auto"/>
              <w:rPr>
                <w:rFonts w:ascii="Arial" w:hAnsi="Arial"/>
                <w:noProof/>
                <w:sz w:val="20"/>
                <w:szCs w:val="20"/>
              </w:rPr>
            </w:pPr>
            <w:r>
              <w:rPr>
                <w:rFonts w:ascii="Arial" w:hAnsi="Arial"/>
                <w:noProof/>
                <w:sz w:val="20"/>
                <w:szCs w:val="20"/>
              </w:rPr>
              <w:t>Transfer auf weitere Zucker</w:t>
            </w:r>
          </w:p>
          <w:p w14:paraId="5067CCCA" w14:textId="77777777" w:rsidR="00726299" w:rsidRDefault="00726299" w:rsidP="004A117B">
            <w:pPr>
              <w:pStyle w:val="BPStandard"/>
              <w:spacing w:line="276" w:lineRule="auto"/>
              <w:rPr>
                <w:rFonts w:ascii="Arial" w:hAnsi="Arial"/>
                <w:noProof/>
                <w:sz w:val="20"/>
                <w:szCs w:val="20"/>
              </w:rPr>
            </w:pPr>
            <w:r>
              <w:rPr>
                <w:rFonts w:ascii="Arial" w:hAnsi="Arial"/>
                <w:noProof/>
                <w:sz w:val="20"/>
                <w:szCs w:val="20"/>
              </w:rPr>
              <w:t>Übungen</w:t>
            </w:r>
          </w:p>
          <w:p w14:paraId="57AAF96F" w14:textId="77777777" w:rsidR="00D21206" w:rsidRDefault="00D21206" w:rsidP="004A117B">
            <w:pPr>
              <w:pStyle w:val="BPStandard"/>
              <w:spacing w:line="276" w:lineRule="auto"/>
              <w:rPr>
                <w:rFonts w:ascii="Arial" w:hAnsi="Arial"/>
                <w:noProof/>
                <w:color w:val="000000" w:themeColor="text1"/>
                <w:sz w:val="20"/>
                <w:szCs w:val="20"/>
              </w:rPr>
            </w:pPr>
            <w:r w:rsidRPr="00B33D8B">
              <w:rPr>
                <w:rFonts w:ascii="Arial" w:hAnsi="Arial"/>
                <w:noProof/>
                <w:color w:val="000000" w:themeColor="text1"/>
                <w:sz w:val="20"/>
                <w:szCs w:val="20"/>
              </w:rPr>
              <w:t>Molekülbetrachtungsprogramme</w:t>
            </w:r>
          </w:p>
          <w:p w14:paraId="6B695F82" w14:textId="77777777" w:rsidR="00AA4C0A" w:rsidRPr="00AA4C0A" w:rsidRDefault="00AA4C0A" w:rsidP="00AA4C0A">
            <w:pPr>
              <w:rPr>
                <w:rFonts w:ascii="Arial" w:hAnsi="Arial" w:cs="Arial"/>
                <w:sz w:val="20"/>
                <w:szCs w:val="20"/>
              </w:rPr>
            </w:pPr>
            <w:hyperlink r:id="rId17" w:history="1">
              <w:r w:rsidRPr="00AA4C0A">
                <w:rPr>
                  <w:rStyle w:val="Hyperlink"/>
                  <w:rFonts w:ascii="Arial" w:hAnsi="Arial" w:cs="Arial"/>
                  <w:sz w:val="20"/>
                  <w:szCs w:val="20"/>
                </w:rPr>
                <w:t>http://chemie.lilo-ma.de/chlilo/kh/kh6.html</w:t>
              </w:r>
            </w:hyperlink>
            <w:r w:rsidRPr="00AA4C0A">
              <w:rPr>
                <w:rFonts w:ascii="Arial" w:hAnsi="Arial" w:cs="Arial"/>
                <w:sz w:val="20"/>
                <w:szCs w:val="20"/>
              </w:rPr>
              <w:t xml:space="preserve"> </w:t>
            </w:r>
          </w:p>
          <w:p w14:paraId="1AE1D6B8" w14:textId="73E2EDE3" w:rsidR="00AA4C0A" w:rsidRPr="00B33D8B" w:rsidRDefault="00AA4C0A" w:rsidP="004A117B">
            <w:pPr>
              <w:pStyle w:val="BPStandard"/>
              <w:spacing w:line="276" w:lineRule="auto"/>
              <w:rPr>
                <w:rFonts w:ascii="Arial" w:hAnsi="Arial"/>
                <w:noProof/>
                <w:color w:val="000000" w:themeColor="text1"/>
                <w:sz w:val="20"/>
                <w:szCs w:val="20"/>
              </w:rPr>
            </w:pPr>
          </w:p>
        </w:tc>
        <w:tc>
          <w:tcPr>
            <w:tcW w:w="2752" w:type="dxa"/>
            <w:tcBorders>
              <w:left w:val="single" w:sz="4" w:space="0" w:color="auto"/>
              <w:right w:val="single" w:sz="4" w:space="0" w:color="auto"/>
            </w:tcBorders>
          </w:tcPr>
          <w:p w14:paraId="7C8470CD" w14:textId="77777777" w:rsidR="00726299" w:rsidRDefault="00726299" w:rsidP="004A117B">
            <w:pPr>
              <w:pStyle w:val="BPStandard"/>
              <w:spacing w:line="276" w:lineRule="auto"/>
              <w:rPr>
                <w:rFonts w:ascii="Arial" w:hAnsi="Arial"/>
                <w:noProof/>
                <w:sz w:val="20"/>
                <w:szCs w:val="20"/>
              </w:rPr>
            </w:pPr>
          </w:p>
        </w:tc>
      </w:tr>
      <w:tr w:rsidR="00726299" w:rsidRPr="007337A7" w14:paraId="5B22F645" w14:textId="7FE86F91" w:rsidTr="0016300A">
        <w:trPr>
          <w:jc w:val="center"/>
        </w:trPr>
        <w:tc>
          <w:tcPr>
            <w:tcW w:w="2693" w:type="dxa"/>
            <w:tcBorders>
              <w:left w:val="single" w:sz="4" w:space="0" w:color="auto"/>
              <w:right w:val="single" w:sz="4" w:space="0" w:color="auto"/>
            </w:tcBorders>
            <w:shd w:val="clear" w:color="auto" w:fill="auto"/>
          </w:tcPr>
          <w:p w14:paraId="6D99C90E" w14:textId="77777777" w:rsidR="00726299" w:rsidRPr="000D7FD4" w:rsidRDefault="00726299" w:rsidP="003863E4">
            <w:pPr>
              <w:pStyle w:val="KeinLeerraum"/>
              <w:rPr>
                <w:rFonts w:ascii="Arial" w:hAnsi="Arial" w:cs="Arial"/>
                <w:sz w:val="18"/>
                <w:szCs w:val="18"/>
              </w:rPr>
            </w:pPr>
          </w:p>
          <w:p w14:paraId="2CB5AFC2" w14:textId="77777777" w:rsidR="00726299" w:rsidRPr="000D7FD4" w:rsidRDefault="00726299" w:rsidP="00D92214">
            <w:pPr>
              <w:pStyle w:val="KeinLeerraum"/>
              <w:rPr>
                <w:rFonts w:ascii="Arial" w:hAnsi="Arial" w:cs="Arial"/>
                <w:sz w:val="18"/>
                <w:szCs w:val="18"/>
              </w:rPr>
            </w:pPr>
            <w:r w:rsidRPr="000D7FD4">
              <w:rPr>
                <w:rFonts w:ascii="Arial" w:hAnsi="Arial" w:cs="Arial"/>
                <w:sz w:val="18"/>
                <w:szCs w:val="18"/>
              </w:rPr>
              <w:t>2.2 Kommunikation 4, 6</w:t>
            </w:r>
          </w:p>
          <w:p w14:paraId="51246CF5" w14:textId="77777777" w:rsidR="00726299" w:rsidRPr="000D7FD4" w:rsidRDefault="00726299" w:rsidP="00D92214">
            <w:pPr>
              <w:pStyle w:val="KeinLeerraum"/>
              <w:rPr>
                <w:rFonts w:ascii="Arial" w:hAnsi="Arial" w:cs="Arial"/>
                <w:sz w:val="18"/>
                <w:szCs w:val="18"/>
              </w:rPr>
            </w:pPr>
            <w:r w:rsidRPr="000D7FD4">
              <w:rPr>
                <w:rFonts w:ascii="Arial" w:hAnsi="Arial" w:cs="Arial"/>
                <w:sz w:val="18"/>
                <w:szCs w:val="18"/>
              </w:rPr>
              <w:t>2.3 Bewertung 2</w:t>
            </w:r>
          </w:p>
          <w:p w14:paraId="7D74D7C7" w14:textId="77777777" w:rsidR="00726299" w:rsidRPr="000D7FD4" w:rsidRDefault="00726299" w:rsidP="00D92214">
            <w:pPr>
              <w:pStyle w:val="KeinLeerraum"/>
              <w:rPr>
                <w:rFonts w:ascii="Arial" w:hAnsi="Arial" w:cs="Arial"/>
                <w:sz w:val="18"/>
                <w:szCs w:val="18"/>
              </w:rPr>
            </w:pPr>
          </w:p>
          <w:p w14:paraId="610BB96C" w14:textId="77777777" w:rsidR="00726299" w:rsidRPr="000D7FD4" w:rsidRDefault="00726299" w:rsidP="00D92214">
            <w:pPr>
              <w:pStyle w:val="KeinLeerraum"/>
              <w:rPr>
                <w:rFonts w:ascii="Arial" w:hAnsi="Arial" w:cs="Arial"/>
                <w:sz w:val="18"/>
                <w:szCs w:val="18"/>
              </w:rPr>
            </w:pPr>
          </w:p>
          <w:p w14:paraId="19D546EC" w14:textId="77777777" w:rsidR="00726299" w:rsidRPr="000D7FD4" w:rsidRDefault="00726299" w:rsidP="00D92214">
            <w:pPr>
              <w:pStyle w:val="KeinLeerraum"/>
              <w:rPr>
                <w:rFonts w:ascii="Arial" w:hAnsi="Arial" w:cs="Arial"/>
                <w:sz w:val="18"/>
                <w:szCs w:val="18"/>
              </w:rPr>
            </w:pPr>
            <w:r w:rsidRPr="000D7FD4">
              <w:rPr>
                <w:rFonts w:ascii="Arial" w:hAnsi="Arial" w:cs="Arial"/>
                <w:sz w:val="18"/>
                <w:szCs w:val="18"/>
              </w:rPr>
              <w:t>2.2 Kommunikation 1, 6</w:t>
            </w:r>
          </w:p>
          <w:p w14:paraId="260E7852" w14:textId="77777777" w:rsidR="00726299" w:rsidRPr="000D7FD4" w:rsidRDefault="00726299" w:rsidP="00D92214">
            <w:pPr>
              <w:pStyle w:val="KeinLeerraum"/>
              <w:rPr>
                <w:rFonts w:ascii="Arial" w:hAnsi="Arial" w:cs="Arial"/>
                <w:sz w:val="18"/>
                <w:szCs w:val="18"/>
              </w:rPr>
            </w:pPr>
            <w:r w:rsidRPr="000D7FD4">
              <w:rPr>
                <w:rFonts w:ascii="Arial" w:hAnsi="Arial" w:cs="Arial"/>
                <w:sz w:val="18"/>
                <w:szCs w:val="18"/>
              </w:rPr>
              <w:t>VB Alltagskonsum</w:t>
            </w:r>
          </w:p>
          <w:p w14:paraId="5A154461" w14:textId="77777777" w:rsidR="00726299" w:rsidRPr="000D7FD4" w:rsidRDefault="00726299" w:rsidP="003863E4">
            <w:pPr>
              <w:pStyle w:val="KeinLeerraum"/>
              <w:rPr>
                <w:rFonts w:ascii="Arial" w:hAnsi="Arial" w:cs="Arial"/>
                <w:sz w:val="18"/>
                <w:szCs w:val="18"/>
              </w:rPr>
            </w:pPr>
          </w:p>
          <w:p w14:paraId="7CED234A" w14:textId="77777777" w:rsidR="00726299" w:rsidRPr="000D7FD4" w:rsidRDefault="00726299" w:rsidP="003863E4">
            <w:pPr>
              <w:pStyle w:val="KeinLeerraum"/>
              <w:rPr>
                <w:rFonts w:ascii="Arial" w:hAnsi="Arial" w:cs="Arial"/>
                <w:sz w:val="18"/>
                <w:szCs w:val="18"/>
              </w:rPr>
            </w:pPr>
          </w:p>
          <w:p w14:paraId="306FB6DC" w14:textId="77777777" w:rsidR="00726299" w:rsidRPr="000D7FD4" w:rsidRDefault="00726299" w:rsidP="003863E4">
            <w:pPr>
              <w:pStyle w:val="KeinLeerraum"/>
              <w:rPr>
                <w:rFonts w:ascii="Arial" w:hAnsi="Arial" w:cs="Arial"/>
                <w:sz w:val="18"/>
                <w:szCs w:val="18"/>
              </w:rPr>
            </w:pPr>
          </w:p>
          <w:p w14:paraId="48C6DBD4" w14:textId="77777777" w:rsidR="00726299" w:rsidRPr="000D7FD4" w:rsidRDefault="00726299" w:rsidP="003863E4">
            <w:pPr>
              <w:pStyle w:val="KeinLeerraum"/>
              <w:rPr>
                <w:rFonts w:ascii="Arial" w:hAnsi="Arial" w:cs="Arial"/>
                <w:sz w:val="18"/>
                <w:szCs w:val="18"/>
              </w:rPr>
            </w:pPr>
          </w:p>
          <w:p w14:paraId="0FEC3FEA" w14:textId="77777777" w:rsidR="00726299" w:rsidRPr="000D7FD4" w:rsidRDefault="00726299" w:rsidP="003863E4">
            <w:pPr>
              <w:pStyle w:val="KeinLeerraum"/>
              <w:rPr>
                <w:rFonts w:ascii="Arial" w:hAnsi="Arial" w:cs="Arial"/>
                <w:sz w:val="18"/>
                <w:szCs w:val="18"/>
              </w:rPr>
            </w:pPr>
          </w:p>
          <w:p w14:paraId="755CBD0F" w14:textId="77777777" w:rsidR="00726299" w:rsidRPr="000D7FD4" w:rsidRDefault="00726299" w:rsidP="003863E4">
            <w:pPr>
              <w:pStyle w:val="KeinLeerraum"/>
              <w:rPr>
                <w:rFonts w:ascii="Arial" w:hAnsi="Arial" w:cs="Arial"/>
                <w:sz w:val="18"/>
                <w:szCs w:val="18"/>
              </w:rPr>
            </w:pPr>
          </w:p>
          <w:p w14:paraId="34A98013" w14:textId="2EC0D3F6" w:rsidR="00726299" w:rsidRPr="000D7FD4" w:rsidRDefault="00726299" w:rsidP="003863E4">
            <w:pPr>
              <w:widowControl w:val="0"/>
              <w:contextualSpacing/>
              <w:rPr>
                <w:rFonts w:ascii="Arial" w:eastAsia="Calibri" w:hAnsi="Arial" w:cs="Arial"/>
                <w:sz w:val="18"/>
                <w:szCs w:val="18"/>
                <w:lang w:eastAsia="de-DE"/>
              </w:rPr>
            </w:pPr>
          </w:p>
        </w:tc>
        <w:tc>
          <w:tcPr>
            <w:tcW w:w="2695" w:type="dxa"/>
            <w:tcBorders>
              <w:left w:val="single" w:sz="4" w:space="0" w:color="auto"/>
              <w:right w:val="single" w:sz="4" w:space="0" w:color="auto"/>
            </w:tcBorders>
            <w:shd w:val="clear" w:color="auto" w:fill="auto"/>
          </w:tcPr>
          <w:p w14:paraId="1AE98133" w14:textId="77777777" w:rsidR="00726299" w:rsidRPr="000D7FD4" w:rsidRDefault="00726299" w:rsidP="00A116E0">
            <w:pPr>
              <w:widowControl w:val="0"/>
              <w:contextualSpacing/>
              <w:rPr>
                <w:rFonts w:ascii="Arial" w:eastAsia="Calibri" w:hAnsi="Arial" w:cs="Arial"/>
                <w:sz w:val="18"/>
                <w:szCs w:val="18"/>
                <w:lang w:eastAsia="de-DE"/>
              </w:rPr>
            </w:pPr>
          </w:p>
          <w:p w14:paraId="09E17580" w14:textId="77777777" w:rsidR="00726299" w:rsidRPr="000D7FD4" w:rsidRDefault="00726299" w:rsidP="00D92214">
            <w:pPr>
              <w:widowControl w:val="0"/>
              <w:contextualSpacing/>
              <w:rPr>
                <w:rFonts w:ascii="Arial" w:hAnsi="Arial" w:cs="Arial"/>
                <w:sz w:val="18"/>
                <w:szCs w:val="18"/>
              </w:rPr>
            </w:pPr>
            <w:r w:rsidRPr="000D7FD4">
              <w:rPr>
                <w:rFonts w:ascii="Arial" w:hAnsi="Arial" w:cs="Arial"/>
                <w:sz w:val="18"/>
                <w:szCs w:val="18"/>
              </w:rPr>
              <w:t>(7) Vorkommen von Mono-, Di- und Polysacchariden nennen und ihre Eigenschaften erklären</w:t>
            </w:r>
          </w:p>
          <w:p w14:paraId="618560D8" w14:textId="77777777" w:rsidR="00726299" w:rsidRPr="000D7FD4" w:rsidRDefault="00726299" w:rsidP="00D92214">
            <w:pPr>
              <w:widowControl w:val="0"/>
              <w:contextualSpacing/>
              <w:rPr>
                <w:rFonts w:ascii="Arial" w:hAnsi="Arial" w:cs="Arial"/>
                <w:sz w:val="18"/>
                <w:szCs w:val="18"/>
              </w:rPr>
            </w:pPr>
          </w:p>
          <w:p w14:paraId="54E115FC" w14:textId="77777777" w:rsidR="00726299" w:rsidRPr="000D7FD4" w:rsidRDefault="00726299" w:rsidP="00D92214">
            <w:pPr>
              <w:pStyle w:val="KeinLeerraum"/>
              <w:rPr>
                <w:rFonts w:ascii="Arial" w:hAnsi="Arial" w:cs="Arial"/>
                <w:sz w:val="18"/>
                <w:szCs w:val="18"/>
              </w:rPr>
            </w:pPr>
            <w:r w:rsidRPr="000D7FD4">
              <w:rPr>
                <w:rFonts w:ascii="Arial" w:hAnsi="Arial" w:cs="Arial"/>
                <w:sz w:val="18"/>
                <w:szCs w:val="18"/>
              </w:rPr>
              <w:t>(8) Eigenschaften und Verwendung von Cyclodextrinen beschreiben</w:t>
            </w:r>
          </w:p>
          <w:p w14:paraId="0B0E487D" w14:textId="77777777" w:rsidR="00726299" w:rsidRPr="000D7FD4" w:rsidRDefault="00726299" w:rsidP="00A116E0">
            <w:pPr>
              <w:widowControl w:val="0"/>
              <w:contextualSpacing/>
              <w:rPr>
                <w:rFonts w:ascii="Arial" w:eastAsia="Calibri" w:hAnsi="Arial" w:cs="Arial"/>
                <w:sz w:val="18"/>
                <w:szCs w:val="18"/>
                <w:lang w:eastAsia="de-DE"/>
              </w:rPr>
            </w:pPr>
          </w:p>
          <w:p w14:paraId="3DFF9769" w14:textId="77777777" w:rsidR="00726299" w:rsidRPr="000D7FD4" w:rsidRDefault="00726299" w:rsidP="00A116E0">
            <w:pPr>
              <w:widowControl w:val="0"/>
              <w:contextualSpacing/>
              <w:rPr>
                <w:rFonts w:ascii="Arial" w:eastAsia="Calibri" w:hAnsi="Arial" w:cs="Arial"/>
                <w:sz w:val="18"/>
                <w:szCs w:val="18"/>
                <w:lang w:eastAsia="de-DE"/>
              </w:rPr>
            </w:pPr>
          </w:p>
          <w:p w14:paraId="65A3319E"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49ACEDE5" w14:textId="77777777" w:rsidR="00726299" w:rsidRPr="009A3F6C" w:rsidRDefault="00726299" w:rsidP="004A117B">
            <w:pPr>
              <w:spacing w:line="276" w:lineRule="auto"/>
              <w:rPr>
                <w:rFonts w:ascii="Arial" w:eastAsia="Calibri" w:hAnsi="Arial"/>
                <w:b/>
                <w:sz w:val="20"/>
                <w:szCs w:val="20"/>
                <w:lang w:val="en-US" w:eastAsia="de-DE"/>
              </w:rPr>
            </w:pPr>
            <w:r w:rsidRPr="009A3F6C">
              <w:rPr>
                <w:rFonts w:ascii="Arial" w:eastAsia="Calibri" w:hAnsi="Arial"/>
                <w:b/>
                <w:sz w:val="20"/>
                <w:szCs w:val="20"/>
                <w:lang w:val="en-US" w:eastAsia="de-DE"/>
              </w:rPr>
              <w:t>Oligosaccharide</w:t>
            </w:r>
          </w:p>
          <w:p w14:paraId="296E2176" w14:textId="77777777" w:rsidR="00726299" w:rsidRPr="00AA00E4" w:rsidRDefault="00726299" w:rsidP="002C13E1">
            <w:pPr>
              <w:pStyle w:val="Listenabsatz"/>
              <w:numPr>
                <w:ilvl w:val="0"/>
                <w:numId w:val="13"/>
              </w:numPr>
              <w:spacing w:line="276" w:lineRule="auto"/>
              <w:ind w:left="262" w:hanging="142"/>
              <w:rPr>
                <w:rFonts w:ascii="Arial" w:eastAsia="Calibri" w:hAnsi="Arial"/>
                <w:sz w:val="20"/>
                <w:szCs w:val="20"/>
                <w:lang w:eastAsia="de-DE"/>
              </w:rPr>
            </w:pPr>
            <w:r w:rsidRPr="00AA00E4">
              <w:rPr>
                <w:rFonts w:ascii="Arial" w:eastAsia="Calibri" w:hAnsi="Arial"/>
                <w:sz w:val="20"/>
                <w:szCs w:val="20"/>
                <w:lang w:eastAsia="de-DE"/>
              </w:rPr>
              <w:t xml:space="preserve">Bausteine und Vernüpfungen in einem Cyclodextrin (z.B. </w:t>
            </w:r>
            <w:r w:rsidRPr="002C13E1">
              <w:rPr>
                <w:rFonts w:ascii="Arial" w:eastAsia="Calibri" w:hAnsi="Arial" w:cs="Arial"/>
                <w:sz w:val="20"/>
                <w:szCs w:val="20"/>
                <w:lang w:val="en-US" w:eastAsia="de-DE"/>
              </w:rPr>
              <w:t>α</w:t>
            </w:r>
            <w:r w:rsidRPr="00AA00E4">
              <w:rPr>
                <w:rFonts w:ascii="Arial" w:eastAsia="Calibri" w:hAnsi="Arial"/>
                <w:sz w:val="20"/>
                <w:szCs w:val="20"/>
                <w:lang w:eastAsia="de-DE"/>
              </w:rPr>
              <w:t xml:space="preserve">-, </w:t>
            </w:r>
            <w:r w:rsidRPr="002C13E1">
              <w:rPr>
                <w:rFonts w:ascii="Arial" w:eastAsia="Calibri" w:hAnsi="Arial" w:cs="Arial"/>
                <w:sz w:val="20"/>
                <w:szCs w:val="20"/>
                <w:lang w:val="en-US" w:eastAsia="de-DE"/>
              </w:rPr>
              <w:t>β</w:t>
            </w:r>
            <w:r w:rsidRPr="00AA00E4">
              <w:rPr>
                <w:rFonts w:ascii="Arial" w:eastAsia="Calibri" w:hAnsi="Arial"/>
                <w:sz w:val="20"/>
                <w:szCs w:val="20"/>
                <w:lang w:eastAsia="de-DE"/>
              </w:rPr>
              <w:t xml:space="preserve">- oder </w:t>
            </w:r>
            <w:r w:rsidRPr="002C13E1">
              <w:rPr>
                <w:rFonts w:ascii="Arial" w:eastAsia="Calibri" w:hAnsi="Arial" w:cs="Arial"/>
                <w:sz w:val="20"/>
                <w:szCs w:val="20"/>
                <w:lang w:val="en-US" w:eastAsia="de-DE"/>
              </w:rPr>
              <w:t>γ</w:t>
            </w:r>
            <w:r w:rsidRPr="00AA00E4">
              <w:rPr>
                <w:rFonts w:ascii="Arial" w:eastAsia="Calibri" w:hAnsi="Arial"/>
                <w:sz w:val="20"/>
                <w:szCs w:val="20"/>
                <w:lang w:eastAsia="de-DE"/>
              </w:rPr>
              <w:t>-Cyclodextrin)</w:t>
            </w:r>
          </w:p>
          <w:p w14:paraId="40B356A3" w14:textId="010682B7" w:rsidR="00726299" w:rsidRPr="002C13E1" w:rsidRDefault="00726299" w:rsidP="002C13E1">
            <w:pPr>
              <w:pStyle w:val="Listenabsatz"/>
              <w:numPr>
                <w:ilvl w:val="0"/>
                <w:numId w:val="13"/>
              </w:numPr>
              <w:spacing w:line="276" w:lineRule="auto"/>
              <w:ind w:left="262" w:hanging="142"/>
              <w:rPr>
                <w:rFonts w:ascii="Arial" w:eastAsia="Calibri" w:hAnsi="Arial"/>
                <w:sz w:val="20"/>
                <w:szCs w:val="20"/>
                <w:lang w:val="en-US" w:eastAsia="de-DE"/>
              </w:rPr>
            </w:pPr>
            <w:r w:rsidRPr="002C13E1">
              <w:rPr>
                <w:rFonts w:ascii="Arial" w:eastAsia="Calibri" w:hAnsi="Arial"/>
                <w:sz w:val="20"/>
                <w:szCs w:val="20"/>
                <w:lang w:val="en-US" w:eastAsia="de-DE"/>
              </w:rPr>
              <w:t>Anwendungsbereiche</w:t>
            </w:r>
          </w:p>
        </w:tc>
        <w:tc>
          <w:tcPr>
            <w:tcW w:w="3599" w:type="dxa"/>
            <w:tcBorders>
              <w:left w:val="single" w:sz="4" w:space="0" w:color="auto"/>
              <w:right w:val="single" w:sz="4" w:space="0" w:color="auto"/>
            </w:tcBorders>
            <w:shd w:val="clear" w:color="auto" w:fill="auto"/>
          </w:tcPr>
          <w:p w14:paraId="1449FE54" w14:textId="77777777" w:rsidR="00726299" w:rsidRDefault="00726299" w:rsidP="004A117B">
            <w:pPr>
              <w:pStyle w:val="BPStandard"/>
              <w:spacing w:line="276" w:lineRule="auto"/>
              <w:rPr>
                <w:rFonts w:ascii="Arial" w:hAnsi="Arial"/>
                <w:noProof/>
                <w:sz w:val="20"/>
                <w:szCs w:val="20"/>
              </w:rPr>
            </w:pPr>
          </w:p>
          <w:p w14:paraId="0427D99F" w14:textId="1D377CE5" w:rsidR="00726299" w:rsidRDefault="00726299" w:rsidP="004A117B">
            <w:pPr>
              <w:pStyle w:val="BPStandard"/>
              <w:spacing w:line="276" w:lineRule="auto"/>
              <w:rPr>
                <w:rFonts w:ascii="Arial" w:hAnsi="Arial"/>
                <w:noProof/>
                <w:sz w:val="20"/>
                <w:szCs w:val="20"/>
              </w:rPr>
            </w:pPr>
            <w:r>
              <w:rPr>
                <w:rFonts w:ascii="Arial" w:hAnsi="Arial"/>
                <w:noProof/>
                <w:sz w:val="20"/>
                <w:szCs w:val="20"/>
              </w:rPr>
              <w:t>Recherche: Eigenschaften und Verwendung von Cyclodextrinen</w:t>
            </w:r>
          </w:p>
          <w:p w14:paraId="45C90911" w14:textId="77777777" w:rsidR="00726299" w:rsidRDefault="00726299" w:rsidP="004A117B">
            <w:pPr>
              <w:pStyle w:val="BPStandard"/>
              <w:spacing w:line="276" w:lineRule="auto"/>
              <w:rPr>
                <w:rFonts w:ascii="Arial" w:hAnsi="Arial"/>
                <w:noProof/>
                <w:sz w:val="20"/>
                <w:szCs w:val="20"/>
              </w:rPr>
            </w:pPr>
            <w:r>
              <w:rPr>
                <w:rFonts w:ascii="Arial" w:hAnsi="Arial"/>
                <w:noProof/>
                <w:sz w:val="20"/>
                <w:szCs w:val="20"/>
              </w:rPr>
              <w:t>SÜ/LD: Maskierung von Zigarettenrauch</w:t>
            </w:r>
          </w:p>
          <w:p w14:paraId="69BC0EE1" w14:textId="3BF70A37" w:rsidR="00FA4547" w:rsidRPr="00FA4547" w:rsidRDefault="00726299" w:rsidP="00595D18">
            <w:pPr>
              <w:pStyle w:val="BPStandard"/>
              <w:spacing w:after="120" w:line="276" w:lineRule="auto"/>
              <w:rPr>
                <w:rFonts w:ascii="Arial" w:hAnsi="Arial"/>
                <w:noProof/>
                <w:sz w:val="20"/>
                <w:szCs w:val="20"/>
              </w:rPr>
            </w:pPr>
            <w:r>
              <w:rPr>
                <w:rFonts w:ascii="Arial" w:hAnsi="Arial"/>
                <w:noProof/>
                <w:sz w:val="20"/>
                <w:szCs w:val="20"/>
              </w:rPr>
              <w:t xml:space="preserve">SÜ: Wirt-Gast-Komplex von β-Cyclodextrin mit </w:t>
            </w:r>
            <w:r w:rsidRPr="000D0AC7">
              <w:rPr>
                <w:rFonts w:ascii="Arial" w:hAnsi="Arial"/>
                <w:noProof/>
                <w:sz w:val="20"/>
                <w:szCs w:val="20"/>
              </w:rPr>
              <w:t>Phenolphthalein</w:t>
            </w:r>
          </w:p>
          <w:p w14:paraId="4037A5F4" w14:textId="60195592" w:rsidR="00E05EC0" w:rsidRPr="00E05EC0" w:rsidRDefault="00A206F9" w:rsidP="00E05EC0">
            <w:pPr>
              <w:pStyle w:val="BPStandard"/>
              <w:rPr>
                <w:rFonts w:ascii="Arial" w:hAnsi="Arial"/>
                <w:sz w:val="20"/>
                <w:szCs w:val="20"/>
              </w:rPr>
            </w:pPr>
            <w:hyperlink r:id="rId18" w:history="1">
              <w:r w:rsidR="00FA4547" w:rsidRPr="0024504D">
                <w:rPr>
                  <w:rStyle w:val="Hyperlink"/>
                  <w:rFonts w:ascii="Arial" w:hAnsi="Arial"/>
                  <w:sz w:val="20"/>
                  <w:szCs w:val="20"/>
                </w:rPr>
                <w:t>www.wacker.com/schulversuchskoffer</w:t>
              </w:r>
            </w:hyperlink>
          </w:p>
          <w:p w14:paraId="7C4FF70B" w14:textId="0BD43185" w:rsidR="00726299" w:rsidRDefault="00A206F9" w:rsidP="00595D18">
            <w:pPr>
              <w:pStyle w:val="BPStandard"/>
              <w:spacing w:after="120"/>
              <w:rPr>
                <w:rFonts w:ascii="Arial" w:hAnsi="Arial"/>
                <w:sz w:val="20"/>
                <w:szCs w:val="20"/>
              </w:rPr>
            </w:pPr>
            <w:hyperlink r:id="rId19" w:history="1">
              <w:r w:rsidR="00E05EC0" w:rsidRPr="0024504D">
                <w:rPr>
                  <w:rStyle w:val="Hyperlink"/>
                  <w:rFonts w:ascii="Arial" w:hAnsi="Arial"/>
                  <w:sz w:val="20"/>
                  <w:szCs w:val="20"/>
                </w:rPr>
                <w:t>chem2do@wacker.com</w:t>
              </w:r>
            </w:hyperlink>
          </w:p>
          <w:p w14:paraId="3B0F75B2" w14:textId="3BAC98B7" w:rsidR="00726299" w:rsidRPr="0037591F" w:rsidRDefault="00A206F9" w:rsidP="004A117B">
            <w:pPr>
              <w:pStyle w:val="BPStandard"/>
              <w:spacing w:line="276" w:lineRule="auto"/>
              <w:rPr>
                <w:rFonts w:ascii="Arial" w:hAnsi="Arial"/>
                <w:noProof/>
                <w:sz w:val="20"/>
                <w:szCs w:val="20"/>
              </w:rPr>
            </w:pPr>
            <w:hyperlink r:id="rId20" w:anchor="cyclodextrin" w:history="1">
              <w:r w:rsidR="00726299" w:rsidRPr="0037591F">
                <w:rPr>
                  <w:rStyle w:val="Hyperlink"/>
                  <w:rFonts w:ascii="Arial" w:hAnsi="Arial"/>
                  <w:sz w:val="20"/>
                  <w:szCs w:val="20"/>
                </w:rPr>
                <w:t>http://www.chemie-interaktiv.net/flashfilme.htm#cyclodextrin</w:t>
              </w:r>
            </w:hyperlink>
          </w:p>
        </w:tc>
        <w:tc>
          <w:tcPr>
            <w:tcW w:w="2752" w:type="dxa"/>
            <w:tcBorders>
              <w:left w:val="single" w:sz="4" w:space="0" w:color="auto"/>
              <w:right w:val="single" w:sz="4" w:space="0" w:color="auto"/>
            </w:tcBorders>
          </w:tcPr>
          <w:p w14:paraId="130CFAB3" w14:textId="77777777" w:rsidR="00726299" w:rsidRDefault="00726299" w:rsidP="004A117B">
            <w:pPr>
              <w:pStyle w:val="BPStandard"/>
              <w:spacing w:line="276" w:lineRule="auto"/>
              <w:rPr>
                <w:rFonts w:ascii="Arial" w:hAnsi="Arial"/>
                <w:noProof/>
                <w:sz w:val="20"/>
                <w:szCs w:val="20"/>
              </w:rPr>
            </w:pPr>
          </w:p>
        </w:tc>
      </w:tr>
      <w:tr w:rsidR="00726299" w:rsidRPr="007337A7" w14:paraId="3A834E69" w14:textId="73FA6397" w:rsidTr="0016300A">
        <w:trPr>
          <w:trHeight w:val="4819"/>
          <w:jc w:val="center"/>
        </w:trPr>
        <w:tc>
          <w:tcPr>
            <w:tcW w:w="2693" w:type="dxa"/>
            <w:tcBorders>
              <w:left w:val="single" w:sz="4" w:space="0" w:color="auto"/>
              <w:right w:val="single" w:sz="4" w:space="0" w:color="auto"/>
            </w:tcBorders>
            <w:shd w:val="clear" w:color="auto" w:fill="auto"/>
          </w:tcPr>
          <w:p w14:paraId="78D97C40" w14:textId="77777777" w:rsidR="00726299" w:rsidRPr="000D7FD4" w:rsidRDefault="00726299" w:rsidP="003863E4">
            <w:pPr>
              <w:pStyle w:val="KeinLeerraum"/>
              <w:rPr>
                <w:rFonts w:ascii="Arial" w:hAnsi="Arial" w:cs="Arial"/>
                <w:sz w:val="18"/>
                <w:szCs w:val="18"/>
              </w:rPr>
            </w:pPr>
          </w:p>
          <w:p w14:paraId="4A809E95" w14:textId="77777777" w:rsidR="00726299" w:rsidRPr="000D7FD4" w:rsidRDefault="00726299" w:rsidP="003863E4">
            <w:pPr>
              <w:pStyle w:val="KeinLeerraum"/>
              <w:rPr>
                <w:rFonts w:ascii="Arial" w:hAnsi="Arial" w:cs="Arial"/>
                <w:sz w:val="18"/>
                <w:szCs w:val="18"/>
              </w:rPr>
            </w:pPr>
          </w:p>
          <w:p w14:paraId="064C1FCF" w14:textId="77777777" w:rsidR="00726299" w:rsidRPr="000D7FD4" w:rsidRDefault="00726299" w:rsidP="00DF75EF">
            <w:pPr>
              <w:pStyle w:val="KeinLeerraum"/>
              <w:rPr>
                <w:rFonts w:ascii="Arial" w:hAnsi="Arial" w:cs="Arial"/>
                <w:sz w:val="18"/>
                <w:szCs w:val="18"/>
              </w:rPr>
            </w:pPr>
            <w:r w:rsidRPr="000D7FD4">
              <w:rPr>
                <w:rFonts w:ascii="Arial" w:hAnsi="Arial" w:cs="Arial"/>
                <w:sz w:val="18"/>
                <w:szCs w:val="18"/>
              </w:rPr>
              <w:t>2.2 Kommunikation 4, 6</w:t>
            </w:r>
          </w:p>
          <w:p w14:paraId="316D0DA9" w14:textId="77777777" w:rsidR="00726299" w:rsidRPr="000D7FD4" w:rsidRDefault="00726299" w:rsidP="00DF75EF">
            <w:pPr>
              <w:pStyle w:val="KeinLeerraum"/>
              <w:rPr>
                <w:rFonts w:ascii="Arial" w:hAnsi="Arial" w:cs="Arial"/>
                <w:sz w:val="18"/>
                <w:szCs w:val="18"/>
              </w:rPr>
            </w:pPr>
            <w:r w:rsidRPr="000D7FD4">
              <w:rPr>
                <w:rFonts w:ascii="Arial" w:hAnsi="Arial" w:cs="Arial"/>
                <w:sz w:val="18"/>
                <w:szCs w:val="18"/>
              </w:rPr>
              <w:t>2.3 Bewertung 2</w:t>
            </w:r>
          </w:p>
          <w:p w14:paraId="43509338" w14:textId="77777777" w:rsidR="00726299" w:rsidRPr="000D7FD4" w:rsidRDefault="00726299" w:rsidP="003863E4">
            <w:pPr>
              <w:pStyle w:val="KeinLeerraum"/>
              <w:rPr>
                <w:rFonts w:ascii="Arial" w:hAnsi="Arial" w:cs="Arial"/>
                <w:sz w:val="18"/>
                <w:szCs w:val="18"/>
              </w:rPr>
            </w:pPr>
          </w:p>
          <w:p w14:paraId="5AC78827" w14:textId="77777777" w:rsidR="00726299" w:rsidRPr="000D7FD4" w:rsidRDefault="00726299" w:rsidP="003863E4">
            <w:pPr>
              <w:pStyle w:val="KeinLeerraum"/>
              <w:rPr>
                <w:rFonts w:ascii="Arial" w:hAnsi="Arial" w:cs="Arial"/>
                <w:sz w:val="18"/>
                <w:szCs w:val="18"/>
              </w:rPr>
            </w:pPr>
          </w:p>
          <w:p w14:paraId="33BF1FED" w14:textId="77777777" w:rsidR="00726299" w:rsidRPr="000D7FD4" w:rsidRDefault="00726299" w:rsidP="003863E4">
            <w:pPr>
              <w:pStyle w:val="KeinLeerraum"/>
              <w:rPr>
                <w:rFonts w:ascii="Arial" w:hAnsi="Arial" w:cs="Arial"/>
                <w:sz w:val="18"/>
                <w:szCs w:val="18"/>
              </w:rPr>
            </w:pPr>
          </w:p>
          <w:p w14:paraId="4638A62E" w14:textId="77777777" w:rsidR="00726299" w:rsidRPr="000D7FD4" w:rsidRDefault="00726299" w:rsidP="003863E4">
            <w:pPr>
              <w:pStyle w:val="KeinLeerraum"/>
              <w:rPr>
                <w:rFonts w:ascii="Arial" w:hAnsi="Arial" w:cs="Arial"/>
                <w:sz w:val="18"/>
                <w:szCs w:val="18"/>
              </w:rPr>
            </w:pPr>
          </w:p>
          <w:p w14:paraId="052CA410" w14:textId="77777777" w:rsidR="00726299" w:rsidRPr="000D7FD4" w:rsidRDefault="00726299" w:rsidP="003863E4">
            <w:pPr>
              <w:pStyle w:val="KeinLeerraum"/>
              <w:rPr>
                <w:rFonts w:ascii="Arial" w:hAnsi="Arial" w:cs="Arial"/>
                <w:sz w:val="18"/>
                <w:szCs w:val="18"/>
              </w:rPr>
            </w:pPr>
          </w:p>
          <w:p w14:paraId="02991786" w14:textId="77777777" w:rsidR="00726299" w:rsidRPr="000D7FD4" w:rsidRDefault="00726299" w:rsidP="003863E4">
            <w:pPr>
              <w:pStyle w:val="KeinLeerraum"/>
              <w:rPr>
                <w:rFonts w:ascii="Arial" w:hAnsi="Arial" w:cs="Arial"/>
                <w:sz w:val="18"/>
                <w:szCs w:val="18"/>
              </w:rPr>
            </w:pPr>
          </w:p>
          <w:p w14:paraId="346FD6DE" w14:textId="386FA95B" w:rsidR="00726299" w:rsidRPr="000D7FD4" w:rsidRDefault="00726299" w:rsidP="005D0A3F">
            <w:pPr>
              <w:widowControl w:val="0"/>
              <w:contextualSpacing/>
              <w:rPr>
                <w:rFonts w:ascii="Arial" w:eastAsia="Calibri" w:hAnsi="Arial" w:cs="Arial"/>
                <w:sz w:val="18"/>
                <w:szCs w:val="18"/>
                <w:lang w:eastAsia="de-DE"/>
              </w:rPr>
            </w:pPr>
          </w:p>
        </w:tc>
        <w:tc>
          <w:tcPr>
            <w:tcW w:w="2695" w:type="dxa"/>
            <w:tcBorders>
              <w:left w:val="single" w:sz="4" w:space="0" w:color="auto"/>
              <w:right w:val="single" w:sz="4" w:space="0" w:color="auto"/>
            </w:tcBorders>
            <w:shd w:val="clear" w:color="auto" w:fill="auto"/>
          </w:tcPr>
          <w:p w14:paraId="038D0F62" w14:textId="77777777" w:rsidR="00726299" w:rsidRPr="000D7FD4" w:rsidRDefault="00726299" w:rsidP="00A116E0">
            <w:pPr>
              <w:widowControl w:val="0"/>
              <w:contextualSpacing/>
              <w:rPr>
                <w:rFonts w:ascii="Arial" w:eastAsia="Calibri" w:hAnsi="Arial" w:cs="Arial"/>
                <w:sz w:val="18"/>
                <w:szCs w:val="18"/>
                <w:lang w:eastAsia="de-DE"/>
              </w:rPr>
            </w:pPr>
          </w:p>
          <w:p w14:paraId="5593CAD6" w14:textId="77777777" w:rsidR="00726299" w:rsidRPr="000D7FD4" w:rsidRDefault="00726299" w:rsidP="00A116E0">
            <w:pPr>
              <w:widowControl w:val="0"/>
              <w:contextualSpacing/>
              <w:rPr>
                <w:rFonts w:ascii="Arial" w:eastAsia="Calibri" w:hAnsi="Arial" w:cs="Arial"/>
                <w:sz w:val="18"/>
                <w:szCs w:val="18"/>
                <w:lang w:eastAsia="de-DE"/>
              </w:rPr>
            </w:pPr>
          </w:p>
          <w:p w14:paraId="781CC47F" w14:textId="77777777" w:rsidR="00726299" w:rsidRPr="000D7FD4" w:rsidRDefault="00726299" w:rsidP="00DF75EF">
            <w:pPr>
              <w:widowControl w:val="0"/>
              <w:contextualSpacing/>
              <w:rPr>
                <w:rFonts w:ascii="Arial" w:hAnsi="Arial" w:cs="Arial"/>
                <w:sz w:val="18"/>
                <w:szCs w:val="18"/>
              </w:rPr>
            </w:pPr>
            <w:r w:rsidRPr="000D7FD4">
              <w:rPr>
                <w:rFonts w:ascii="Arial" w:hAnsi="Arial" w:cs="Arial"/>
                <w:sz w:val="18"/>
                <w:szCs w:val="18"/>
              </w:rPr>
              <w:t>(7) Vorkommen von Mono-, Di- und Polysacchariden nennen und ihre Eigenschaften erklären</w:t>
            </w:r>
          </w:p>
          <w:p w14:paraId="21D96257" w14:textId="77777777" w:rsidR="00726299" w:rsidRPr="000D7FD4" w:rsidRDefault="00726299" w:rsidP="00A116E0">
            <w:pPr>
              <w:widowControl w:val="0"/>
              <w:contextualSpacing/>
              <w:rPr>
                <w:rFonts w:ascii="Arial" w:eastAsia="Calibri" w:hAnsi="Arial" w:cs="Arial"/>
                <w:sz w:val="18"/>
                <w:szCs w:val="18"/>
                <w:lang w:eastAsia="de-DE"/>
              </w:rPr>
            </w:pPr>
          </w:p>
          <w:p w14:paraId="2B9E5AFB" w14:textId="77777777" w:rsidR="00726299" w:rsidRPr="000D7FD4" w:rsidRDefault="00726299" w:rsidP="00A116E0">
            <w:pPr>
              <w:widowControl w:val="0"/>
              <w:contextualSpacing/>
              <w:rPr>
                <w:rFonts w:ascii="Arial" w:eastAsia="Calibri" w:hAnsi="Arial" w:cs="Arial"/>
                <w:sz w:val="18"/>
                <w:szCs w:val="18"/>
                <w:lang w:eastAsia="de-DE"/>
              </w:rPr>
            </w:pPr>
          </w:p>
          <w:p w14:paraId="75150B93" w14:textId="77777777" w:rsidR="00726299" w:rsidRPr="000D7FD4" w:rsidRDefault="00726299" w:rsidP="00A116E0">
            <w:pPr>
              <w:widowControl w:val="0"/>
              <w:contextualSpacing/>
              <w:rPr>
                <w:rFonts w:ascii="Arial" w:eastAsia="Calibri" w:hAnsi="Arial" w:cs="Arial"/>
                <w:sz w:val="18"/>
                <w:szCs w:val="18"/>
                <w:lang w:eastAsia="de-DE"/>
              </w:rPr>
            </w:pPr>
          </w:p>
          <w:p w14:paraId="4369EFAD" w14:textId="77777777" w:rsidR="00726299" w:rsidRPr="000D7FD4" w:rsidRDefault="00726299" w:rsidP="00A116E0">
            <w:pPr>
              <w:widowControl w:val="0"/>
              <w:contextualSpacing/>
              <w:rPr>
                <w:rFonts w:ascii="Arial" w:eastAsia="Calibri" w:hAnsi="Arial" w:cs="Arial"/>
                <w:sz w:val="18"/>
                <w:szCs w:val="18"/>
                <w:lang w:eastAsia="de-DE"/>
              </w:rPr>
            </w:pPr>
          </w:p>
          <w:p w14:paraId="521CA1A1" w14:textId="77777777" w:rsidR="00726299" w:rsidRPr="000D7FD4" w:rsidRDefault="00726299" w:rsidP="00A116E0">
            <w:pPr>
              <w:widowControl w:val="0"/>
              <w:contextualSpacing/>
              <w:rPr>
                <w:rFonts w:ascii="Arial" w:eastAsia="Calibri" w:hAnsi="Arial" w:cs="Arial"/>
                <w:sz w:val="18"/>
                <w:szCs w:val="18"/>
                <w:lang w:eastAsia="de-DE"/>
              </w:rPr>
            </w:pPr>
          </w:p>
          <w:p w14:paraId="2F7178E7" w14:textId="77777777" w:rsidR="00726299" w:rsidRPr="000D7FD4" w:rsidRDefault="00726299" w:rsidP="00A116E0">
            <w:pPr>
              <w:widowControl w:val="0"/>
              <w:contextualSpacing/>
              <w:rPr>
                <w:rFonts w:ascii="Arial" w:eastAsia="Calibri" w:hAnsi="Arial" w:cs="Arial"/>
                <w:sz w:val="18"/>
                <w:szCs w:val="18"/>
                <w:lang w:eastAsia="de-DE"/>
              </w:rPr>
            </w:pPr>
          </w:p>
          <w:p w14:paraId="2F380079" w14:textId="77777777" w:rsidR="00726299" w:rsidRPr="000D7FD4" w:rsidRDefault="00726299" w:rsidP="00A116E0">
            <w:pPr>
              <w:widowControl w:val="0"/>
              <w:contextualSpacing/>
              <w:rPr>
                <w:rFonts w:ascii="Arial" w:eastAsia="Calibri" w:hAnsi="Arial" w:cs="Arial"/>
                <w:sz w:val="18"/>
                <w:szCs w:val="18"/>
                <w:lang w:eastAsia="de-DE"/>
              </w:rPr>
            </w:pPr>
          </w:p>
          <w:p w14:paraId="1276F189" w14:textId="77777777" w:rsidR="00726299" w:rsidRPr="000D7FD4" w:rsidRDefault="00726299" w:rsidP="00A116E0">
            <w:pPr>
              <w:widowControl w:val="0"/>
              <w:contextualSpacing/>
              <w:rPr>
                <w:rFonts w:ascii="Arial" w:eastAsia="Calibri" w:hAnsi="Arial" w:cs="Arial"/>
                <w:sz w:val="18"/>
                <w:szCs w:val="18"/>
                <w:lang w:eastAsia="de-DE"/>
              </w:rPr>
            </w:pPr>
          </w:p>
          <w:p w14:paraId="3FB1CE7B" w14:textId="77777777" w:rsidR="00726299" w:rsidRPr="000D7FD4" w:rsidRDefault="00726299" w:rsidP="00A116E0">
            <w:pPr>
              <w:widowControl w:val="0"/>
              <w:contextualSpacing/>
              <w:rPr>
                <w:rFonts w:ascii="Arial" w:eastAsia="Calibri" w:hAnsi="Arial" w:cs="Arial"/>
                <w:sz w:val="18"/>
                <w:szCs w:val="18"/>
                <w:lang w:eastAsia="de-DE"/>
              </w:rPr>
            </w:pPr>
          </w:p>
          <w:p w14:paraId="234B2678" w14:textId="77777777" w:rsidR="00726299" w:rsidRPr="000D7FD4" w:rsidRDefault="00726299" w:rsidP="00A116E0">
            <w:pPr>
              <w:widowControl w:val="0"/>
              <w:contextualSpacing/>
              <w:rPr>
                <w:rFonts w:ascii="Arial" w:eastAsia="Calibri" w:hAnsi="Arial" w:cs="Arial"/>
                <w:sz w:val="18"/>
                <w:szCs w:val="18"/>
                <w:lang w:eastAsia="de-DE"/>
              </w:rPr>
            </w:pPr>
          </w:p>
          <w:p w14:paraId="150F7EA5" w14:textId="77777777" w:rsidR="00726299" w:rsidRPr="000D7FD4" w:rsidRDefault="00726299" w:rsidP="00A116E0">
            <w:pPr>
              <w:widowControl w:val="0"/>
              <w:contextualSpacing/>
              <w:rPr>
                <w:rFonts w:ascii="Arial" w:eastAsia="Calibri" w:hAnsi="Arial" w:cs="Arial"/>
                <w:sz w:val="18"/>
                <w:szCs w:val="18"/>
                <w:lang w:eastAsia="de-DE"/>
              </w:rPr>
            </w:pPr>
          </w:p>
          <w:p w14:paraId="0E7A4A80" w14:textId="77777777" w:rsidR="00726299" w:rsidRPr="000D7FD4" w:rsidRDefault="00726299" w:rsidP="00A116E0">
            <w:pPr>
              <w:widowControl w:val="0"/>
              <w:contextualSpacing/>
              <w:rPr>
                <w:rFonts w:ascii="Arial" w:eastAsia="Calibri" w:hAnsi="Arial" w:cs="Arial"/>
                <w:sz w:val="18"/>
                <w:szCs w:val="18"/>
                <w:lang w:eastAsia="de-DE"/>
              </w:rPr>
            </w:pPr>
          </w:p>
          <w:p w14:paraId="0488B9B7" w14:textId="77777777" w:rsidR="00726299" w:rsidRPr="000D7FD4" w:rsidRDefault="00726299" w:rsidP="00A116E0">
            <w:pPr>
              <w:widowControl w:val="0"/>
              <w:contextualSpacing/>
              <w:rPr>
                <w:rFonts w:ascii="Arial" w:eastAsia="Calibri" w:hAnsi="Arial" w:cs="Arial"/>
                <w:sz w:val="18"/>
                <w:szCs w:val="18"/>
                <w:lang w:eastAsia="de-DE"/>
              </w:rPr>
            </w:pPr>
          </w:p>
          <w:p w14:paraId="0C495137" w14:textId="77777777" w:rsidR="00726299" w:rsidRPr="000D7FD4" w:rsidRDefault="00726299" w:rsidP="00A116E0">
            <w:pPr>
              <w:widowControl w:val="0"/>
              <w:contextualSpacing/>
              <w:rPr>
                <w:rFonts w:ascii="Arial" w:eastAsia="Calibri" w:hAnsi="Arial" w:cs="Arial"/>
                <w:sz w:val="18"/>
                <w:szCs w:val="18"/>
                <w:lang w:eastAsia="de-DE"/>
              </w:rPr>
            </w:pPr>
          </w:p>
          <w:p w14:paraId="73BD5324" w14:textId="77777777" w:rsidR="00726299" w:rsidRPr="000D7FD4" w:rsidRDefault="00726299" w:rsidP="00A116E0">
            <w:pPr>
              <w:widowControl w:val="0"/>
              <w:contextualSpacing/>
              <w:rPr>
                <w:rFonts w:ascii="Arial" w:eastAsia="Calibri" w:hAnsi="Arial" w:cs="Arial"/>
                <w:sz w:val="18"/>
                <w:szCs w:val="18"/>
                <w:lang w:eastAsia="de-DE"/>
              </w:rPr>
            </w:pPr>
          </w:p>
          <w:p w14:paraId="4192E10F"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74A6B117" w14:textId="77777777" w:rsidR="00726299" w:rsidRPr="00AA00E4" w:rsidRDefault="00726299" w:rsidP="004A117B">
            <w:pPr>
              <w:spacing w:line="276" w:lineRule="auto"/>
              <w:rPr>
                <w:rFonts w:ascii="Arial" w:eastAsia="Calibri" w:hAnsi="Arial"/>
                <w:b/>
                <w:sz w:val="20"/>
                <w:szCs w:val="20"/>
                <w:lang w:eastAsia="de-DE"/>
              </w:rPr>
            </w:pPr>
            <w:r w:rsidRPr="00AA00E4">
              <w:rPr>
                <w:rFonts w:ascii="Arial" w:eastAsia="Calibri" w:hAnsi="Arial"/>
                <w:b/>
                <w:sz w:val="20"/>
                <w:szCs w:val="20"/>
                <w:lang w:eastAsia="de-DE"/>
              </w:rPr>
              <w:t>Polysaccharide</w:t>
            </w:r>
          </w:p>
          <w:p w14:paraId="21B110CD" w14:textId="1F9F9D8C" w:rsidR="00726299" w:rsidRPr="00AA00E4" w:rsidRDefault="00726299" w:rsidP="00E64EA6">
            <w:pPr>
              <w:spacing w:line="276" w:lineRule="auto"/>
              <w:rPr>
                <w:rFonts w:ascii="Arial" w:eastAsia="Calibri" w:hAnsi="Arial"/>
                <w:sz w:val="20"/>
                <w:szCs w:val="20"/>
                <w:lang w:eastAsia="de-DE"/>
              </w:rPr>
            </w:pPr>
            <w:r w:rsidRPr="00AA00E4">
              <w:rPr>
                <w:rFonts w:ascii="Arial" w:eastAsia="Calibri" w:hAnsi="Arial"/>
                <w:sz w:val="20"/>
                <w:szCs w:val="20"/>
                <w:lang w:eastAsia="de-DE"/>
              </w:rPr>
              <w:t>Transfer der bisherigen Erkentnisse auf die Polysaccharide</w:t>
            </w:r>
          </w:p>
          <w:p w14:paraId="20DE4EC2" w14:textId="77777777" w:rsidR="00726299" w:rsidRDefault="00726299" w:rsidP="00E64EA6">
            <w:pPr>
              <w:spacing w:line="276" w:lineRule="auto"/>
              <w:rPr>
                <w:rFonts w:ascii="Arial" w:eastAsia="Calibri" w:hAnsi="Arial"/>
                <w:sz w:val="20"/>
                <w:szCs w:val="20"/>
                <w:lang w:eastAsia="de-DE"/>
              </w:rPr>
            </w:pPr>
          </w:p>
          <w:p w14:paraId="66818998" w14:textId="77777777" w:rsidR="0031183C" w:rsidRPr="00AA00E4" w:rsidRDefault="0031183C" w:rsidP="00E64EA6">
            <w:pPr>
              <w:spacing w:line="276" w:lineRule="auto"/>
              <w:rPr>
                <w:rFonts w:ascii="Arial" w:eastAsia="Calibri" w:hAnsi="Arial"/>
                <w:sz w:val="20"/>
                <w:szCs w:val="20"/>
                <w:lang w:eastAsia="de-DE"/>
              </w:rPr>
            </w:pPr>
          </w:p>
          <w:p w14:paraId="2BB5673C" w14:textId="77777777" w:rsidR="00726299" w:rsidRDefault="00726299" w:rsidP="00E64EA6">
            <w:pPr>
              <w:spacing w:line="276" w:lineRule="auto"/>
              <w:rPr>
                <w:rFonts w:ascii="Arial" w:eastAsia="Calibri" w:hAnsi="Arial"/>
                <w:sz w:val="20"/>
                <w:szCs w:val="20"/>
                <w:lang w:val="en-US" w:eastAsia="de-DE"/>
              </w:rPr>
            </w:pPr>
            <w:r>
              <w:rPr>
                <w:rFonts w:ascii="Arial" w:eastAsia="Calibri" w:hAnsi="Arial"/>
                <w:sz w:val="20"/>
                <w:szCs w:val="20"/>
                <w:lang w:val="en-US" w:eastAsia="de-DE"/>
              </w:rPr>
              <w:t>Stärke</w:t>
            </w:r>
          </w:p>
          <w:p w14:paraId="744FCFCD" w14:textId="77777777" w:rsidR="00726299" w:rsidRDefault="00726299" w:rsidP="00E64EA6">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Vorkommen, Verwendung</w:t>
            </w:r>
          </w:p>
          <w:p w14:paraId="26C6BE51" w14:textId="317FFEFF" w:rsidR="00726299" w:rsidRDefault="00726299" w:rsidP="00E64EA6">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Bausteine und ihre Verknüpfungen</w:t>
            </w:r>
          </w:p>
          <w:p w14:paraId="166640C0" w14:textId="6BCEBD7F" w:rsidR="00726299" w:rsidRDefault="00726299" w:rsidP="00E64EA6">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räumliche Struktur</w:t>
            </w:r>
          </w:p>
          <w:p w14:paraId="782C54F2" w14:textId="57C3C678" w:rsidR="00726299" w:rsidRDefault="00726299" w:rsidP="00E64EA6">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Amylose und Amylopektin</w:t>
            </w:r>
          </w:p>
          <w:p w14:paraId="4844C80C" w14:textId="34E3EB4D" w:rsidR="00726299" w:rsidRDefault="00726299" w:rsidP="00E64EA6">
            <w:pPr>
              <w:pStyle w:val="Listenabsatz"/>
              <w:numPr>
                <w:ilvl w:val="0"/>
                <w:numId w:val="13"/>
              </w:numPr>
              <w:spacing w:line="276" w:lineRule="auto"/>
              <w:ind w:left="262" w:hanging="142"/>
              <w:rPr>
                <w:rFonts w:ascii="Arial" w:eastAsia="Calibri" w:hAnsi="Arial"/>
                <w:sz w:val="20"/>
                <w:szCs w:val="20"/>
                <w:lang w:val="en-US" w:eastAsia="de-DE"/>
              </w:rPr>
            </w:pPr>
            <w:r w:rsidRPr="00E64EA6">
              <w:rPr>
                <w:rFonts w:ascii="Arial" w:eastAsia="Calibri" w:hAnsi="Arial"/>
                <w:sz w:val="20"/>
                <w:szCs w:val="20"/>
                <w:lang w:val="en-US" w:eastAsia="de-DE"/>
              </w:rPr>
              <w:t>Eigenschaften</w:t>
            </w:r>
          </w:p>
          <w:p w14:paraId="02742926" w14:textId="77777777" w:rsidR="00726299" w:rsidRDefault="00726299" w:rsidP="00A761FA">
            <w:pPr>
              <w:spacing w:line="276" w:lineRule="auto"/>
              <w:rPr>
                <w:rFonts w:ascii="Arial" w:eastAsia="Calibri" w:hAnsi="Arial"/>
                <w:sz w:val="20"/>
                <w:szCs w:val="20"/>
                <w:lang w:val="en-US" w:eastAsia="de-DE"/>
              </w:rPr>
            </w:pPr>
          </w:p>
          <w:p w14:paraId="2A4D801A" w14:textId="77777777" w:rsidR="00726299" w:rsidRDefault="00726299" w:rsidP="00A761FA">
            <w:pPr>
              <w:spacing w:line="276" w:lineRule="auto"/>
              <w:rPr>
                <w:rFonts w:ascii="Arial" w:eastAsia="Calibri" w:hAnsi="Arial"/>
                <w:sz w:val="20"/>
                <w:szCs w:val="20"/>
                <w:lang w:val="en-US" w:eastAsia="de-DE"/>
              </w:rPr>
            </w:pPr>
          </w:p>
          <w:p w14:paraId="31CAD54C" w14:textId="77777777" w:rsidR="00726299" w:rsidRDefault="00726299" w:rsidP="00A761FA">
            <w:pPr>
              <w:spacing w:line="276" w:lineRule="auto"/>
              <w:rPr>
                <w:rFonts w:ascii="Arial" w:eastAsia="Calibri" w:hAnsi="Arial"/>
                <w:sz w:val="20"/>
                <w:szCs w:val="20"/>
                <w:lang w:val="en-US" w:eastAsia="de-DE"/>
              </w:rPr>
            </w:pPr>
          </w:p>
          <w:p w14:paraId="3A1EC2C2" w14:textId="77777777" w:rsidR="00726299" w:rsidRDefault="00726299" w:rsidP="00A761FA">
            <w:pPr>
              <w:spacing w:line="276" w:lineRule="auto"/>
              <w:rPr>
                <w:rFonts w:ascii="Arial" w:eastAsia="Calibri" w:hAnsi="Arial"/>
                <w:sz w:val="20"/>
                <w:szCs w:val="20"/>
                <w:lang w:val="en-US" w:eastAsia="de-DE"/>
              </w:rPr>
            </w:pPr>
          </w:p>
          <w:p w14:paraId="5231694D" w14:textId="6FBC1AAF" w:rsidR="00726299" w:rsidRDefault="00726299" w:rsidP="00A761FA">
            <w:pPr>
              <w:spacing w:line="276" w:lineRule="auto"/>
              <w:rPr>
                <w:rFonts w:ascii="Arial" w:eastAsia="Calibri" w:hAnsi="Arial"/>
                <w:sz w:val="20"/>
                <w:szCs w:val="20"/>
                <w:lang w:val="en-US" w:eastAsia="de-DE"/>
              </w:rPr>
            </w:pPr>
            <w:r>
              <w:rPr>
                <w:rFonts w:ascii="Arial" w:eastAsia="Calibri" w:hAnsi="Arial"/>
                <w:sz w:val="20"/>
                <w:szCs w:val="20"/>
                <w:lang w:val="en-US" w:eastAsia="de-DE"/>
              </w:rPr>
              <w:t>Cellulose</w:t>
            </w:r>
          </w:p>
          <w:p w14:paraId="1E589E38" w14:textId="34FB38A7" w:rsidR="00726299" w:rsidRDefault="00726299" w:rsidP="00A761FA">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Vorkommen, Verwendung</w:t>
            </w:r>
          </w:p>
          <w:p w14:paraId="70A4FEE7" w14:textId="77777777" w:rsidR="00726299" w:rsidRDefault="00726299" w:rsidP="00A761FA">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Bausteine und ihre Verknüpfungen</w:t>
            </w:r>
          </w:p>
          <w:p w14:paraId="504226AA" w14:textId="77777777" w:rsidR="00726299" w:rsidRDefault="00726299" w:rsidP="00A761FA">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räumliche Struktur</w:t>
            </w:r>
          </w:p>
          <w:p w14:paraId="092DDF89" w14:textId="77777777" w:rsidR="00726299" w:rsidRDefault="00726299" w:rsidP="002B2C3F">
            <w:pPr>
              <w:pStyle w:val="Listenabsatz"/>
              <w:numPr>
                <w:ilvl w:val="0"/>
                <w:numId w:val="13"/>
              </w:numPr>
              <w:spacing w:line="276" w:lineRule="auto"/>
              <w:ind w:left="262" w:hanging="142"/>
              <w:rPr>
                <w:rFonts w:ascii="Arial" w:eastAsia="Calibri" w:hAnsi="Arial"/>
                <w:sz w:val="20"/>
                <w:szCs w:val="20"/>
                <w:lang w:val="en-US" w:eastAsia="de-DE"/>
              </w:rPr>
            </w:pPr>
            <w:r>
              <w:rPr>
                <w:rFonts w:ascii="Arial" w:eastAsia="Calibri" w:hAnsi="Arial"/>
                <w:sz w:val="20"/>
                <w:szCs w:val="20"/>
                <w:lang w:val="en-US" w:eastAsia="de-DE"/>
              </w:rPr>
              <w:t>Vergleich mit Stärke</w:t>
            </w:r>
          </w:p>
          <w:p w14:paraId="4FCCD710" w14:textId="77777777" w:rsidR="00726299" w:rsidRDefault="00726299" w:rsidP="00402F89">
            <w:pPr>
              <w:pStyle w:val="Listenabsatz"/>
              <w:spacing w:line="276" w:lineRule="auto"/>
              <w:ind w:left="262"/>
              <w:rPr>
                <w:rFonts w:ascii="Arial" w:eastAsia="Calibri" w:hAnsi="Arial"/>
                <w:sz w:val="20"/>
                <w:szCs w:val="20"/>
                <w:lang w:val="en-US" w:eastAsia="de-DE"/>
              </w:rPr>
            </w:pPr>
          </w:p>
          <w:p w14:paraId="006365D2" w14:textId="77777777" w:rsidR="00D633B4" w:rsidRDefault="00D633B4" w:rsidP="00402F89">
            <w:pPr>
              <w:pStyle w:val="Listenabsatz"/>
              <w:spacing w:line="276" w:lineRule="auto"/>
              <w:ind w:left="262"/>
              <w:rPr>
                <w:rFonts w:ascii="Arial" w:eastAsia="Calibri" w:hAnsi="Arial"/>
                <w:sz w:val="20"/>
                <w:szCs w:val="20"/>
                <w:lang w:val="en-US" w:eastAsia="de-DE"/>
              </w:rPr>
            </w:pPr>
          </w:p>
          <w:p w14:paraId="0045D713" w14:textId="77777777" w:rsidR="00D633B4" w:rsidRDefault="00D633B4" w:rsidP="00402F89">
            <w:pPr>
              <w:pStyle w:val="Listenabsatz"/>
              <w:spacing w:line="276" w:lineRule="auto"/>
              <w:ind w:left="262"/>
              <w:rPr>
                <w:rFonts w:ascii="Arial" w:eastAsia="Calibri" w:hAnsi="Arial"/>
                <w:sz w:val="20"/>
                <w:szCs w:val="20"/>
                <w:lang w:val="en-US" w:eastAsia="de-DE"/>
              </w:rPr>
            </w:pPr>
          </w:p>
          <w:p w14:paraId="1258A6B5" w14:textId="77777777" w:rsidR="00D633B4" w:rsidRDefault="00D633B4" w:rsidP="00402F89">
            <w:pPr>
              <w:pStyle w:val="Listenabsatz"/>
              <w:spacing w:line="276" w:lineRule="auto"/>
              <w:ind w:left="262"/>
              <w:rPr>
                <w:rFonts w:ascii="Arial" w:eastAsia="Calibri" w:hAnsi="Arial"/>
                <w:sz w:val="20"/>
                <w:szCs w:val="20"/>
                <w:lang w:val="en-US" w:eastAsia="de-DE"/>
              </w:rPr>
            </w:pPr>
          </w:p>
          <w:p w14:paraId="6E003572" w14:textId="77777777" w:rsidR="00D633B4" w:rsidRDefault="00D633B4" w:rsidP="00402F89">
            <w:pPr>
              <w:pStyle w:val="Listenabsatz"/>
              <w:spacing w:line="276" w:lineRule="auto"/>
              <w:ind w:left="262"/>
              <w:rPr>
                <w:rFonts w:ascii="Arial" w:eastAsia="Calibri" w:hAnsi="Arial"/>
                <w:sz w:val="20"/>
                <w:szCs w:val="20"/>
                <w:lang w:val="en-US" w:eastAsia="de-DE"/>
              </w:rPr>
            </w:pPr>
          </w:p>
          <w:p w14:paraId="190F4A76" w14:textId="77777777" w:rsidR="00D633B4" w:rsidRDefault="00D633B4" w:rsidP="00402F89">
            <w:pPr>
              <w:pStyle w:val="Listenabsatz"/>
              <w:spacing w:line="276" w:lineRule="auto"/>
              <w:ind w:left="262"/>
              <w:rPr>
                <w:rFonts w:ascii="Arial" w:eastAsia="Calibri" w:hAnsi="Arial"/>
                <w:sz w:val="20"/>
                <w:szCs w:val="20"/>
                <w:lang w:val="en-US" w:eastAsia="de-DE"/>
              </w:rPr>
            </w:pPr>
          </w:p>
          <w:p w14:paraId="7AA85A12" w14:textId="77777777" w:rsidR="00D633B4" w:rsidRDefault="00D633B4" w:rsidP="00402F89">
            <w:pPr>
              <w:pStyle w:val="Listenabsatz"/>
              <w:spacing w:line="276" w:lineRule="auto"/>
              <w:ind w:left="262"/>
              <w:rPr>
                <w:rFonts w:ascii="Arial" w:eastAsia="Calibri" w:hAnsi="Arial"/>
                <w:sz w:val="20"/>
                <w:szCs w:val="20"/>
                <w:lang w:val="en-US" w:eastAsia="de-DE"/>
              </w:rPr>
            </w:pPr>
          </w:p>
          <w:p w14:paraId="27945023" w14:textId="77777777" w:rsidR="00D633B4" w:rsidRDefault="00D633B4" w:rsidP="00402F89">
            <w:pPr>
              <w:pStyle w:val="Listenabsatz"/>
              <w:spacing w:line="276" w:lineRule="auto"/>
              <w:ind w:left="262"/>
              <w:rPr>
                <w:rFonts w:ascii="Arial" w:eastAsia="Calibri" w:hAnsi="Arial"/>
                <w:sz w:val="20"/>
                <w:szCs w:val="20"/>
                <w:lang w:val="en-US" w:eastAsia="de-DE"/>
              </w:rPr>
            </w:pPr>
          </w:p>
          <w:p w14:paraId="7FD32242" w14:textId="77777777" w:rsidR="00D633B4" w:rsidRPr="00547F27" w:rsidRDefault="00D633B4" w:rsidP="00547F27">
            <w:pPr>
              <w:spacing w:line="276" w:lineRule="auto"/>
              <w:rPr>
                <w:rFonts w:ascii="Arial" w:eastAsia="Calibri" w:hAnsi="Arial"/>
                <w:sz w:val="20"/>
                <w:szCs w:val="20"/>
                <w:lang w:val="en-US" w:eastAsia="de-DE"/>
              </w:rPr>
            </w:pPr>
          </w:p>
          <w:p w14:paraId="418D9A70" w14:textId="77777777" w:rsidR="00D633B4" w:rsidRDefault="00D633B4" w:rsidP="00402F89">
            <w:pPr>
              <w:pStyle w:val="Listenabsatz"/>
              <w:spacing w:line="276" w:lineRule="auto"/>
              <w:ind w:left="262"/>
              <w:rPr>
                <w:rFonts w:ascii="Arial" w:eastAsia="Calibri" w:hAnsi="Arial"/>
                <w:sz w:val="20"/>
                <w:szCs w:val="20"/>
                <w:lang w:val="en-US" w:eastAsia="de-DE"/>
              </w:rPr>
            </w:pPr>
          </w:p>
          <w:p w14:paraId="3AD0D132" w14:textId="6F5B921B" w:rsidR="005D164A" w:rsidRPr="002B2C3F" w:rsidRDefault="005D164A" w:rsidP="00402F89">
            <w:pPr>
              <w:pStyle w:val="Listenabsatz"/>
              <w:spacing w:line="276" w:lineRule="auto"/>
              <w:ind w:left="262"/>
              <w:rPr>
                <w:rFonts w:ascii="Arial" w:eastAsia="Calibri" w:hAnsi="Arial"/>
                <w:sz w:val="20"/>
                <w:szCs w:val="20"/>
                <w:lang w:val="en-US" w:eastAsia="de-DE"/>
              </w:rPr>
            </w:pPr>
          </w:p>
        </w:tc>
        <w:tc>
          <w:tcPr>
            <w:tcW w:w="3599" w:type="dxa"/>
            <w:tcBorders>
              <w:left w:val="single" w:sz="4" w:space="0" w:color="auto"/>
              <w:right w:val="single" w:sz="4" w:space="0" w:color="auto"/>
            </w:tcBorders>
            <w:shd w:val="clear" w:color="auto" w:fill="auto"/>
          </w:tcPr>
          <w:p w14:paraId="54CD585B" w14:textId="77777777" w:rsidR="00726299" w:rsidRDefault="00726299" w:rsidP="004A117B">
            <w:pPr>
              <w:pStyle w:val="BPStandard"/>
              <w:spacing w:line="276" w:lineRule="auto"/>
              <w:rPr>
                <w:rFonts w:ascii="Arial" w:hAnsi="Arial"/>
                <w:noProof/>
                <w:sz w:val="20"/>
                <w:szCs w:val="20"/>
              </w:rPr>
            </w:pPr>
          </w:p>
          <w:p w14:paraId="44FA0932" w14:textId="77777777" w:rsidR="00726299" w:rsidRDefault="00726299" w:rsidP="004A117B">
            <w:pPr>
              <w:pStyle w:val="BPStandard"/>
              <w:spacing w:line="276" w:lineRule="auto"/>
              <w:rPr>
                <w:rFonts w:ascii="Arial" w:hAnsi="Arial"/>
                <w:noProof/>
                <w:sz w:val="20"/>
                <w:szCs w:val="20"/>
              </w:rPr>
            </w:pPr>
          </w:p>
          <w:p w14:paraId="64C3726C" w14:textId="473F907D" w:rsidR="00726299" w:rsidRDefault="00726299" w:rsidP="004A117B">
            <w:pPr>
              <w:pStyle w:val="BPStandard"/>
              <w:spacing w:line="276" w:lineRule="auto"/>
              <w:rPr>
                <w:rFonts w:ascii="Arial" w:hAnsi="Arial"/>
                <w:noProof/>
                <w:sz w:val="20"/>
                <w:szCs w:val="20"/>
              </w:rPr>
            </w:pPr>
            <w:r>
              <w:rPr>
                <w:rFonts w:ascii="Arial" w:hAnsi="Arial"/>
                <w:noProof/>
                <w:sz w:val="20"/>
                <w:szCs w:val="20"/>
              </w:rPr>
              <w:t>Recherche/Arbeitsblätter/Film</w:t>
            </w:r>
          </w:p>
          <w:p w14:paraId="360DDD67" w14:textId="77777777" w:rsidR="00726299" w:rsidRDefault="00726299" w:rsidP="004A117B">
            <w:pPr>
              <w:pStyle w:val="BPStandard"/>
              <w:spacing w:line="276" w:lineRule="auto"/>
              <w:rPr>
                <w:rFonts w:ascii="Arial" w:hAnsi="Arial"/>
                <w:noProof/>
                <w:sz w:val="20"/>
                <w:szCs w:val="20"/>
              </w:rPr>
            </w:pPr>
          </w:p>
          <w:p w14:paraId="12888468" w14:textId="77777777" w:rsidR="0031183C" w:rsidRDefault="0031183C" w:rsidP="004A117B">
            <w:pPr>
              <w:pStyle w:val="BPStandard"/>
              <w:spacing w:line="276" w:lineRule="auto"/>
              <w:rPr>
                <w:rFonts w:ascii="Arial" w:hAnsi="Arial"/>
                <w:noProof/>
                <w:sz w:val="20"/>
                <w:szCs w:val="20"/>
              </w:rPr>
            </w:pPr>
          </w:p>
          <w:p w14:paraId="4883B806" w14:textId="77777777" w:rsidR="00726299" w:rsidRDefault="00726299" w:rsidP="00940744">
            <w:pPr>
              <w:pStyle w:val="BPStandard"/>
              <w:spacing w:line="276" w:lineRule="auto"/>
              <w:rPr>
                <w:rFonts w:ascii="Arial" w:hAnsi="Arial"/>
                <w:noProof/>
                <w:sz w:val="20"/>
                <w:szCs w:val="20"/>
              </w:rPr>
            </w:pPr>
            <w:r>
              <w:rPr>
                <w:rFonts w:ascii="Arial" w:hAnsi="Arial"/>
                <w:noProof/>
                <w:sz w:val="20"/>
                <w:szCs w:val="20"/>
              </w:rPr>
              <w:t>SÜ: Löslichkeit von Amylose,</w:t>
            </w:r>
          </w:p>
          <w:p w14:paraId="3CBE907D" w14:textId="77777777" w:rsidR="00726299" w:rsidRDefault="00726299" w:rsidP="00940744">
            <w:pPr>
              <w:pStyle w:val="BPStandard"/>
              <w:spacing w:line="276" w:lineRule="auto"/>
              <w:rPr>
                <w:rFonts w:ascii="Arial" w:hAnsi="Arial"/>
                <w:noProof/>
                <w:sz w:val="20"/>
                <w:szCs w:val="20"/>
              </w:rPr>
            </w:pPr>
            <w:r>
              <w:rPr>
                <w:rFonts w:ascii="Arial" w:hAnsi="Arial"/>
                <w:noProof/>
                <w:sz w:val="20"/>
                <w:szCs w:val="20"/>
              </w:rPr>
              <w:t>Iod-Stärke-Reaktion</w:t>
            </w:r>
          </w:p>
          <w:p w14:paraId="48FD2B8B" w14:textId="77777777" w:rsidR="00726299" w:rsidRDefault="00726299" w:rsidP="00940744">
            <w:pPr>
              <w:pStyle w:val="BPStandard"/>
              <w:spacing w:line="276" w:lineRule="auto"/>
              <w:rPr>
                <w:rFonts w:ascii="Arial" w:hAnsi="Arial"/>
                <w:noProof/>
                <w:sz w:val="20"/>
                <w:szCs w:val="20"/>
              </w:rPr>
            </w:pPr>
            <w:r>
              <w:rPr>
                <w:rFonts w:ascii="Arial" w:hAnsi="Arial"/>
                <w:noProof/>
                <w:sz w:val="20"/>
                <w:szCs w:val="20"/>
              </w:rPr>
              <w:t xml:space="preserve">Anwendung: Der Geldscheinprüfstift, </w:t>
            </w:r>
          </w:p>
          <w:p w14:paraId="692DEB87" w14:textId="77777777" w:rsidR="00726299" w:rsidRDefault="00726299" w:rsidP="00940744">
            <w:pPr>
              <w:pStyle w:val="BPStandard"/>
              <w:spacing w:line="276" w:lineRule="auto"/>
              <w:rPr>
                <w:rFonts w:ascii="Arial" w:hAnsi="Arial"/>
                <w:noProof/>
                <w:sz w:val="20"/>
                <w:szCs w:val="20"/>
              </w:rPr>
            </w:pPr>
            <w:r>
              <w:rPr>
                <w:rFonts w:ascii="Arial" w:hAnsi="Arial"/>
                <w:noProof/>
                <w:sz w:val="20"/>
                <w:szCs w:val="20"/>
              </w:rPr>
              <w:t>saure Hydrolyse einer Stärkelösung - Untersuchung des Verlaufs, Nachweis von Glucose</w:t>
            </w:r>
          </w:p>
          <w:p w14:paraId="21B185B8" w14:textId="77777777" w:rsidR="00726299" w:rsidRDefault="00726299" w:rsidP="00940744">
            <w:pPr>
              <w:pStyle w:val="BPStandard"/>
              <w:spacing w:line="276" w:lineRule="auto"/>
              <w:rPr>
                <w:rFonts w:ascii="Arial" w:hAnsi="Arial"/>
                <w:noProof/>
                <w:sz w:val="20"/>
                <w:szCs w:val="20"/>
              </w:rPr>
            </w:pPr>
          </w:p>
          <w:p w14:paraId="4D659F46" w14:textId="77777777" w:rsidR="00726299" w:rsidRDefault="00726299" w:rsidP="00940744">
            <w:pPr>
              <w:pStyle w:val="BPStandard"/>
              <w:spacing w:line="276" w:lineRule="auto"/>
              <w:rPr>
                <w:rFonts w:ascii="Arial" w:hAnsi="Arial"/>
                <w:noProof/>
                <w:sz w:val="20"/>
                <w:szCs w:val="20"/>
              </w:rPr>
            </w:pPr>
            <w:r w:rsidRPr="00104D75">
              <w:rPr>
                <w:rFonts w:ascii="Arial" w:hAnsi="Arial"/>
                <w:noProof/>
                <w:sz w:val="20"/>
                <w:szCs w:val="20"/>
              </w:rPr>
              <w:t>Exkurs: Bier brauen</w:t>
            </w:r>
          </w:p>
          <w:p w14:paraId="3B9EEB08" w14:textId="5AAB69DF" w:rsidR="00104D75" w:rsidRPr="00104D75" w:rsidRDefault="00104D75" w:rsidP="00940744">
            <w:pPr>
              <w:pStyle w:val="BPStandard"/>
              <w:spacing w:line="276" w:lineRule="auto"/>
              <w:rPr>
                <w:rFonts w:ascii="Arial" w:hAnsi="Arial"/>
                <w:noProof/>
                <w:sz w:val="20"/>
                <w:szCs w:val="20"/>
              </w:rPr>
            </w:pPr>
            <w:r>
              <w:rPr>
                <w:rFonts w:ascii="Arial" w:hAnsi="Arial"/>
                <w:noProof/>
                <w:sz w:val="20"/>
                <w:szCs w:val="20"/>
              </w:rPr>
              <w:t>Exkursion Brauerei</w:t>
            </w:r>
          </w:p>
          <w:p w14:paraId="4E9C1207" w14:textId="77777777" w:rsidR="00726299" w:rsidRDefault="00726299" w:rsidP="00940744">
            <w:pPr>
              <w:pStyle w:val="BPStandard"/>
              <w:spacing w:line="276" w:lineRule="auto"/>
              <w:rPr>
                <w:rFonts w:ascii="Arial" w:hAnsi="Arial"/>
                <w:noProof/>
                <w:sz w:val="20"/>
                <w:szCs w:val="20"/>
              </w:rPr>
            </w:pPr>
          </w:p>
          <w:p w14:paraId="76F2E455" w14:textId="4788456D" w:rsidR="00726299" w:rsidRDefault="00726299" w:rsidP="00940744">
            <w:pPr>
              <w:pStyle w:val="BPStandard"/>
              <w:spacing w:line="276" w:lineRule="auto"/>
              <w:rPr>
                <w:rFonts w:ascii="Arial" w:hAnsi="Arial"/>
                <w:noProof/>
                <w:sz w:val="20"/>
                <w:szCs w:val="20"/>
              </w:rPr>
            </w:pPr>
            <w:r>
              <w:rPr>
                <w:rFonts w:ascii="Arial" w:hAnsi="Arial"/>
                <w:noProof/>
                <w:sz w:val="20"/>
                <w:szCs w:val="20"/>
              </w:rPr>
              <w:t>Recherche/Arbeitsblätter/Film</w:t>
            </w:r>
          </w:p>
          <w:p w14:paraId="6ADAA544" w14:textId="72200A1A" w:rsidR="00726299" w:rsidRPr="0031183C" w:rsidRDefault="00726299" w:rsidP="00940744">
            <w:pPr>
              <w:pStyle w:val="BPStandard"/>
              <w:spacing w:line="276" w:lineRule="auto"/>
              <w:rPr>
                <w:rFonts w:ascii="Arial" w:hAnsi="Arial"/>
                <w:noProof/>
                <w:sz w:val="20"/>
                <w:szCs w:val="20"/>
              </w:rPr>
            </w:pPr>
          </w:p>
          <w:p w14:paraId="679D5286" w14:textId="6EB32D38" w:rsidR="00726299" w:rsidRPr="0031183C" w:rsidRDefault="00726299" w:rsidP="00940744">
            <w:pPr>
              <w:pStyle w:val="BPStandard"/>
              <w:spacing w:line="276" w:lineRule="auto"/>
              <w:rPr>
                <w:rFonts w:ascii="Arial" w:hAnsi="Arial"/>
                <w:noProof/>
                <w:sz w:val="20"/>
                <w:szCs w:val="20"/>
              </w:rPr>
            </w:pPr>
            <w:r w:rsidRPr="0031183C">
              <w:rPr>
                <w:rFonts w:ascii="Arial" w:hAnsi="Arial"/>
                <w:noProof/>
                <w:sz w:val="20"/>
                <w:szCs w:val="20"/>
              </w:rPr>
              <w:t>Schießbaumwolle</w:t>
            </w:r>
          </w:p>
          <w:p w14:paraId="52306F38" w14:textId="77777777" w:rsidR="00726299" w:rsidRDefault="00726299" w:rsidP="0019705E">
            <w:pPr>
              <w:pStyle w:val="BPStandard"/>
              <w:spacing w:line="276" w:lineRule="auto"/>
              <w:rPr>
                <w:rFonts w:ascii="Arial" w:hAnsi="Arial"/>
                <w:noProof/>
                <w:sz w:val="20"/>
                <w:szCs w:val="20"/>
              </w:rPr>
            </w:pPr>
            <w:r w:rsidRPr="0031183C">
              <w:rPr>
                <w:rFonts w:ascii="Arial" w:hAnsi="Arial"/>
                <w:noProof/>
                <w:sz w:val="20"/>
                <w:szCs w:val="20"/>
              </w:rPr>
              <w:t>Papierherstellung</w:t>
            </w:r>
          </w:p>
          <w:p w14:paraId="69A9D089" w14:textId="77777777" w:rsidR="0080406D" w:rsidRDefault="0080406D" w:rsidP="0019705E">
            <w:pPr>
              <w:pStyle w:val="BPStandard"/>
              <w:spacing w:line="276" w:lineRule="auto"/>
              <w:rPr>
                <w:rFonts w:ascii="Arial" w:hAnsi="Arial"/>
                <w:noProof/>
                <w:sz w:val="20"/>
                <w:szCs w:val="20"/>
              </w:rPr>
            </w:pPr>
            <w:r>
              <w:rPr>
                <w:rFonts w:ascii="Arial" w:hAnsi="Arial"/>
                <w:noProof/>
                <w:sz w:val="20"/>
                <w:szCs w:val="20"/>
              </w:rPr>
              <w:t>Exkursion Papierfabrik</w:t>
            </w:r>
          </w:p>
          <w:p w14:paraId="3888DB4A" w14:textId="77777777" w:rsidR="00072FD8" w:rsidRDefault="00072FD8" w:rsidP="0019705E">
            <w:pPr>
              <w:pStyle w:val="BPStandard"/>
              <w:spacing w:line="276" w:lineRule="auto"/>
              <w:rPr>
                <w:rFonts w:ascii="Arial" w:hAnsi="Arial"/>
                <w:noProof/>
                <w:sz w:val="20"/>
                <w:szCs w:val="20"/>
              </w:rPr>
            </w:pPr>
          </w:p>
          <w:p w14:paraId="2678D4A3" w14:textId="79D33545" w:rsidR="002278EB" w:rsidRDefault="00B33D8B" w:rsidP="002278EB">
            <w:pPr>
              <w:pStyle w:val="BPStandard"/>
              <w:spacing w:line="276" w:lineRule="auto"/>
              <w:rPr>
                <w:rFonts w:ascii="Arial" w:hAnsi="Arial"/>
                <w:noProof/>
                <w:color w:val="000000" w:themeColor="text1"/>
                <w:sz w:val="20"/>
                <w:szCs w:val="20"/>
              </w:rPr>
            </w:pPr>
            <w:r>
              <w:rPr>
                <w:rFonts w:ascii="Arial" w:hAnsi="Arial"/>
                <w:noProof/>
                <w:color w:val="000000" w:themeColor="text1"/>
                <w:sz w:val="20"/>
                <w:szCs w:val="20"/>
              </w:rPr>
              <w:t>Molekülbetrachtungsprogramme</w:t>
            </w:r>
          </w:p>
          <w:p w14:paraId="6E339F65" w14:textId="60D474AB" w:rsidR="00575BFB" w:rsidRDefault="00575BFB" w:rsidP="002278EB">
            <w:pPr>
              <w:pStyle w:val="BPStandard"/>
              <w:spacing w:line="276" w:lineRule="auto"/>
              <w:rPr>
                <w:rFonts w:ascii="Arial" w:hAnsi="Arial"/>
                <w:noProof/>
                <w:sz w:val="20"/>
                <w:szCs w:val="20"/>
              </w:rPr>
            </w:pPr>
            <w:r>
              <w:rPr>
                <w:rFonts w:ascii="Arial" w:hAnsi="Arial"/>
                <w:noProof/>
                <w:color w:val="000000" w:themeColor="text1"/>
                <w:sz w:val="20"/>
                <w:szCs w:val="20"/>
              </w:rPr>
              <w:t>Digitale Übungen Oligo- und Polysaccharide</w:t>
            </w:r>
          </w:p>
          <w:p w14:paraId="77F62F59" w14:textId="49D852CE" w:rsidR="00E41E09" w:rsidRPr="004A117B" w:rsidRDefault="00A206F9" w:rsidP="0019705E">
            <w:pPr>
              <w:pStyle w:val="BPStandard"/>
              <w:spacing w:line="276" w:lineRule="auto"/>
              <w:rPr>
                <w:rFonts w:ascii="Arial" w:hAnsi="Arial"/>
                <w:noProof/>
                <w:sz w:val="20"/>
                <w:szCs w:val="20"/>
              </w:rPr>
            </w:pPr>
            <w:hyperlink r:id="rId21" w:history="1">
              <w:r w:rsidR="00575BFB" w:rsidRPr="004402EF">
                <w:rPr>
                  <w:rStyle w:val="Hyperlink"/>
                  <w:rFonts w:ascii="Arial" w:hAnsi="Arial"/>
                  <w:sz w:val="20"/>
                  <w:szCs w:val="20"/>
                </w:rPr>
                <w:t>http://chemie.lilo-ma.de/chlilo/kh/kh.html</w:t>
              </w:r>
            </w:hyperlink>
          </w:p>
        </w:tc>
        <w:tc>
          <w:tcPr>
            <w:tcW w:w="2752" w:type="dxa"/>
            <w:tcBorders>
              <w:left w:val="single" w:sz="4" w:space="0" w:color="auto"/>
              <w:right w:val="single" w:sz="4" w:space="0" w:color="auto"/>
            </w:tcBorders>
          </w:tcPr>
          <w:p w14:paraId="67CB8B65" w14:textId="77777777" w:rsidR="00726299" w:rsidRDefault="00726299" w:rsidP="004A117B">
            <w:pPr>
              <w:pStyle w:val="BPStandard"/>
              <w:spacing w:line="276" w:lineRule="auto"/>
              <w:rPr>
                <w:rFonts w:ascii="Arial" w:hAnsi="Arial"/>
                <w:noProof/>
                <w:sz w:val="20"/>
                <w:szCs w:val="20"/>
              </w:rPr>
            </w:pPr>
          </w:p>
        </w:tc>
      </w:tr>
      <w:tr w:rsidR="00726299" w:rsidRPr="007337A7" w14:paraId="47286B42" w14:textId="06AF7EFB" w:rsidTr="0016300A">
        <w:trPr>
          <w:jc w:val="center"/>
        </w:trPr>
        <w:tc>
          <w:tcPr>
            <w:tcW w:w="2693" w:type="dxa"/>
            <w:vMerge w:val="restart"/>
            <w:tcBorders>
              <w:left w:val="single" w:sz="4" w:space="0" w:color="auto"/>
              <w:right w:val="single" w:sz="4" w:space="0" w:color="auto"/>
            </w:tcBorders>
            <w:shd w:val="clear" w:color="auto" w:fill="auto"/>
          </w:tcPr>
          <w:p w14:paraId="07395AF4" w14:textId="77777777" w:rsidR="00072FD8" w:rsidRDefault="00072FD8" w:rsidP="005D0A3F">
            <w:pPr>
              <w:pStyle w:val="KeinLeerraum"/>
              <w:rPr>
                <w:rFonts w:ascii="Arial" w:hAnsi="Arial" w:cs="Arial"/>
                <w:sz w:val="18"/>
                <w:szCs w:val="18"/>
              </w:rPr>
            </w:pPr>
          </w:p>
          <w:p w14:paraId="38CBB385" w14:textId="77777777" w:rsidR="00E900A3" w:rsidRDefault="00E900A3" w:rsidP="005D0A3F">
            <w:pPr>
              <w:pStyle w:val="KeinLeerraum"/>
              <w:rPr>
                <w:rFonts w:ascii="Arial" w:hAnsi="Arial" w:cs="Arial"/>
                <w:sz w:val="18"/>
                <w:szCs w:val="18"/>
              </w:rPr>
            </w:pPr>
          </w:p>
          <w:p w14:paraId="54446D8A" w14:textId="77777777" w:rsidR="00726299" w:rsidRPr="000D7FD4" w:rsidRDefault="00726299" w:rsidP="005D0A3F">
            <w:pPr>
              <w:pStyle w:val="KeinLeerraum"/>
              <w:rPr>
                <w:rFonts w:ascii="Arial" w:hAnsi="Arial" w:cs="Arial"/>
                <w:sz w:val="18"/>
                <w:szCs w:val="18"/>
              </w:rPr>
            </w:pPr>
            <w:r w:rsidRPr="000D7FD4">
              <w:rPr>
                <w:rFonts w:ascii="Arial" w:hAnsi="Arial" w:cs="Arial"/>
                <w:sz w:val="18"/>
                <w:szCs w:val="18"/>
              </w:rPr>
              <w:t>2.3 Bewertung 2, 10</w:t>
            </w:r>
          </w:p>
          <w:p w14:paraId="7883EADD" w14:textId="77777777" w:rsidR="00AC24E6" w:rsidRDefault="00726299" w:rsidP="005D0A3F">
            <w:pPr>
              <w:pStyle w:val="KeinLeerraum"/>
              <w:rPr>
                <w:rFonts w:ascii="Arial" w:hAnsi="Arial" w:cs="Arial"/>
                <w:sz w:val="18"/>
                <w:szCs w:val="18"/>
              </w:rPr>
            </w:pPr>
            <w:r w:rsidRPr="000D7FD4">
              <w:rPr>
                <w:rFonts w:ascii="Arial" w:hAnsi="Arial" w:cs="Arial"/>
                <w:sz w:val="18"/>
                <w:szCs w:val="18"/>
              </w:rPr>
              <w:t xml:space="preserve">BIO 3.4.6 Evolution und </w:t>
            </w:r>
          </w:p>
          <w:p w14:paraId="602B30B5" w14:textId="6E3E7AD8" w:rsidR="00726299" w:rsidRPr="000D7FD4" w:rsidRDefault="00AC24E6" w:rsidP="005D0A3F">
            <w:pPr>
              <w:pStyle w:val="KeinLeerraum"/>
              <w:rPr>
                <w:rFonts w:ascii="Arial" w:hAnsi="Arial" w:cs="Arial"/>
                <w:sz w:val="18"/>
                <w:szCs w:val="18"/>
              </w:rPr>
            </w:pPr>
            <w:r>
              <w:rPr>
                <w:rFonts w:ascii="Arial" w:hAnsi="Arial" w:cs="Arial"/>
                <w:sz w:val="18"/>
                <w:szCs w:val="18"/>
              </w:rPr>
              <w:t xml:space="preserve">                             </w:t>
            </w:r>
            <w:r w:rsidR="00726299" w:rsidRPr="000D7FD4">
              <w:rPr>
                <w:rFonts w:ascii="Arial" w:hAnsi="Arial" w:cs="Arial"/>
                <w:sz w:val="18"/>
                <w:szCs w:val="18"/>
              </w:rPr>
              <w:t>Ökologie (5)</w:t>
            </w:r>
          </w:p>
          <w:p w14:paraId="73F866F8" w14:textId="6161F457" w:rsidR="00726299" w:rsidRDefault="00726299" w:rsidP="005D0A3F">
            <w:pPr>
              <w:pStyle w:val="KeinLeerraum"/>
              <w:rPr>
                <w:rFonts w:ascii="Arial" w:hAnsi="Arial" w:cs="Arial"/>
                <w:sz w:val="18"/>
                <w:szCs w:val="18"/>
              </w:rPr>
            </w:pPr>
            <w:r w:rsidRPr="000D7FD4">
              <w:rPr>
                <w:rFonts w:ascii="Arial" w:hAnsi="Arial" w:cs="Arial"/>
                <w:sz w:val="18"/>
                <w:szCs w:val="18"/>
              </w:rPr>
              <w:t>BNE Bedeutung und Gefährdungen einer nachhaltigen Entwicklung</w:t>
            </w:r>
          </w:p>
          <w:p w14:paraId="6DFBAAAD" w14:textId="77777777" w:rsidR="00AC24E6" w:rsidRPr="000D7FD4" w:rsidRDefault="00AC24E6" w:rsidP="005D0A3F">
            <w:pPr>
              <w:pStyle w:val="KeinLeerraum"/>
              <w:rPr>
                <w:rFonts w:ascii="Arial" w:hAnsi="Arial" w:cs="Arial"/>
                <w:sz w:val="18"/>
                <w:szCs w:val="18"/>
              </w:rPr>
            </w:pPr>
          </w:p>
          <w:p w14:paraId="1B93226B" w14:textId="05E7A3C5" w:rsidR="00726299" w:rsidRPr="000D7FD4" w:rsidRDefault="00726299" w:rsidP="005D0A3F">
            <w:pPr>
              <w:pStyle w:val="KeinLeerraum"/>
              <w:rPr>
                <w:rFonts w:ascii="Arial" w:hAnsi="Arial" w:cs="Arial"/>
                <w:sz w:val="18"/>
                <w:szCs w:val="18"/>
              </w:rPr>
            </w:pPr>
            <w:r w:rsidRPr="000D7FD4">
              <w:rPr>
                <w:rFonts w:ascii="Arial" w:hAnsi="Arial" w:cs="Arial"/>
                <w:sz w:val="18"/>
                <w:szCs w:val="18"/>
              </w:rPr>
              <w:t>MB Information und Wissen</w:t>
            </w:r>
          </w:p>
          <w:p w14:paraId="7DA49176" w14:textId="77777777" w:rsidR="00726299" w:rsidRPr="000D7FD4" w:rsidRDefault="00726299" w:rsidP="003863E4">
            <w:pPr>
              <w:widowControl w:val="0"/>
              <w:contextualSpacing/>
              <w:rPr>
                <w:rFonts w:ascii="Arial" w:hAnsi="Arial" w:cs="Arial"/>
                <w:sz w:val="18"/>
                <w:szCs w:val="18"/>
              </w:rPr>
            </w:pPr>
          </w:p>
          <w:p w14:paraId="6EF8A00D" w14:textId="77777777" w:rsidR="00726299" w:rsidRPr="000D7FD4" w:rsidRDefault="00726299" w:rsidP="005D0A3F">
            <w:pPr>
              <w:pStyle w:val="KeinLeerraum"/>
              <w:rPr>
                <w:rFonts w:ascii="Arial" w:hAnsi="Arial" w:cs="Arial"/>
                <w:sz w:val="18"/>
                <w:szCs w:val="18"/>
              </w:rPr>
            </w:pPr>
            <w:r w:rsidRPr="000D7FD4">
              <w:rPr>
                <w:rFonts w:ascii="Arial" w:hAnsi="Arial" w:cs="Arial"/>
                <w:sz w:val="18"/>
                <w:szCs w:val="18"/>
              </w:rPr>
              <w:t>2.1 Erkenntnisgewinnung 7</w:t>
            </w:r>
          </w:p>
          <w:p w14:paraId="5320FE78" w14:textId="71E92CF4" w:rsidR="00726299" w:rsidRPr="000D7FD4" w:rsidRDefault="00726299" w:rsidP="005D0A3F">
            <w:pPr>
              <w:pStyle w:val="KeinLeerraum"/>
              <w:rPr>
                <w:rFonts w:ascii="Arial" w:hAnsi="Arial" w:cs="Arial"/>
                <w:sz w:val="18"/>
                <w:szCs w:val="18"/>
              </w:rPr>
            </w:pPr>
            <w:r w:rsidRPr="000D7FD4">
              <w:rPr>
                <w:rFonts w:ascii="Arial" w:hAnsi="Arial" w:cs="Arial"/>
                <w:sz w:val="18"/>
                <w:szCs w:val="18"/>
              </w:rPr>
              <w:t>2.2 Kommunikation 1</w:t>
            </w:r>
          </w:p>
          <w:p w14:paraId="33CF2314" w14:textId="196E873A" w:rsidR="00726299" w:rsidRDefault="00726299" w:rsidP="005D0A3F">
            <w:pPr>
              <w:pStyle w:val="KeinLeerraum"/>
              <w:rPr>
                <w:rFonts w:ascii="Arial" w:hAnsi="Arial" w:cs="Arial"/>
                <w:sz w:val="18"/>
                <w:szCs w:val="18"/>
              </w:rPr>
            </w:pPr>
            <w:r w:rsidRPr="000D7FD4">
              <w:rPr>
                <w:rFonts w:ascii="Arial" w:hAnsi="Arial" w:cs="Arial"/>
                <w:sz w:val="18"/>
                <w:szCs w:val="18"/>
              </w:rPr>
              <w:t>2.3 Bewertung 1, 2</w:t>
            </w:r>
          </w:p>
          <w:p w14:paraId="6ACF9293" w14:textId="77777777" w:rsidR="00AC24E6" w:rsidRPr="000D7FD4" w:rsidRDefault="00AC24E6" w:rsidP="005D0A3F">
            <w:pPr>
              <w:pStyle w:val="KeinLeerraum"/>
              <w:rPr>
                <w:rFonts w:ascii="Arial" w:hAnsi="Arial" w:cs="Arial"/>
                <w:sz w:val="18"/>
                <w:szCs w:val="18"/>
              </w:rPr>
            </w:pPr>
          </w:p>
          <w:p w14:paraId="2C8175CE" w14:textId="404675D7" w:rsidR="00726299" w:rsidRDefault="00726299" w:rsidP="005D0A3F">
            <w:pPr>
              <w:pStyle w:val="KeinLeerraum"/>
              <w:rPr>
                <w:rFonts w:ascii="Arial" w:hAnsi="Arial" w:cs="Arial"/>
                <w:sz w:val="18"/>
                <w:szCs w:val="18"/>
              </w:rPr>
            </w:pPr>
            <w:r w:rsidRPr="000D7FD4">
              <w:rPr>
                <w:rFonts w:ascii="Arial" w:hAnsi="Arial" w:cs="Arial"/>
                <w:sz w:val="18"/>
                <w:szCs w:val="18"/>
              </w:rPr>
              <w:t xml:space="preserve">BIO 3.5.1.3 Stoffwechselprozesse </w:t>
            </w:r>
          </w:p>
          <w:p w14:paraId="3837089D" w14:textId="77777777" w:rsidR="00AC24E6" w:rsidRPr="000D7FD4" w:rsidRDefault="00AC24E6" w:rsidP="005D0A3F">
            <w:pPr>
              <w:pStyle w:val="KeinLeerraum"/>
              <w:rPr>
                <w:rFonts w:ascii="Arial" w:hAnsi="Arial" w:cs="Arial"/>
                <w:sz w:val="18"/>
                <w:szCs w:val="18"/>
              </w:rPr>
            </w:pPr>
          </w:p>
          <w:p w14:paraId="7D913ADF" w14:textId="6A2394AA" w:rsidR="00726299" w:rsidRPr="000D7FD4" w:rsidRDefault="00726299" w:rsidP="005D0A3F">
            <w:pPr>
              <w:pStyle w:val="KeinLeerraum"/>
              <w:rPr>
                <w:rFonts w:ascii="Arial" w:hAnsi="Arial" w:cs="Arial"/>
                <w:sz w:val="18"/>
                <w:szCs w:val="18"/>
              </w:rPr>
            </w:pPr>
            <w:r w:rsidRPr="000D7FD4">
              <w:rPr>
                <w:rFonts w:ascii="Arial" w:hAnsi="Arial" w:cs="Arial"/>
                <w:sz w:val="18"/>
                <w:szCs w:val="18"/>
              </w:rPr>
              <w:t>PG Ernährung</w:t>
            </w:r>
          </w:p>
          <w:p w14:paraId="478C7173" w14:textId="720B3C9C" w:rsidR="00726299" w:rsidRPr="000D7FD4" w:rsidRDefault="00726299" w:rsidP="005D0A3F">
            <w:pPr>
              <w:widowControl w:val="0"/>
              <w:contextualSpacing/>
              <w:rPr>
                <w:rFonts w:ascii="Arial" w:hAnsi="Arial" w:cs="Arial"/>
                <w:sz w:val="18"/>
                <w:szCs w:val="18"/>
              </w:rPr>
            </w:pPr>
            <w:r w:rsidRPr="000D7FD4">
              <w:rPr>
                <w:rFonts w:ascii="Arial" w:hAnsi="Arial" w:cs="Arial"/>
                <w:sz w:val="18"/>
                <w:szCs w:val="18"/>
              </w:rPr>
              <w:t>VB Alltagskonsum</w:t>
            </w:r>
          </w:p>
          <w:p w14:paraId="6BE72AD7" w14:textId="1973C436" w:rsidR="00726299" w:rsidRPr="000D7FD4" w:rsidRDefault="00726299" w:rsidP="003863E4">
            <w:pPr>
              <w:widowControl w:val="0"/>
              <w:contextualSpacing/>
              <w:rPr>
                <w:rFonts w:ascii="Arial" w:eastAsia="Calibri" w:hAnsi="Arial" w:cs="Arial"/>
                <w:sz w:val="18"/>
                <w:szCs w:val="18"/>
                <w:lang w:eastAsia="de-DE"/>
              </w:rPr>
            </w:pPr>
          </w:p>
        </w:tc>
        <w:tc>
          <w:tcPr>
            <w:tcW w:w="2695" w:type="dxa"/>
            <w:vMerge w:val="restart"/>
            <w:tcBorders>
              <w:left w:val="single" w:sz="4" w:space="0" w:color="auto"/>
              <w:right w:val="single" w:sz="4" w:space="0" w:color="auto"/>
            </w:tcBorders>
            <w:shd w:val="clear" w:color="auto" w:fill="auto"/>
          </w:tcPr>
          <w:p w14:paraId="49311573" w14:textId="77777777" w:rsidR="00726299" w:rsidRDefault="00726299" w:rsidP="00A116E0">
            <w:pPr>
              <w:widowControl w:val="0"/>
              <w:contextualSpacing/>
              <w:rPr>
                <w:rFonts w:ascii="Arial" w:eastAsia="Calibri" w:hAnsi="Arial" w:cs="Arial"/>
                <w:sz w:val="18"/>
                <w:szCs w:val="18"/>
                <w:lang w:eastAsia="de-DE"/>
              </w:rPr>
            </w:pPr>
          </w:p>
          <w:p w14:paraId="4F167228" w14:textId="77777777" w:rsidR="00072FD8" w:rsidRDefault="00072FD8" w:rsidP="00A116E0">
            <w:pPr>
              <w:widowControl w:val="0"/>
              <w:contextualSpacing/>
              <w:rPr>
                <w:rFonts w:ascii="Arial" w:eastAsia="Calibri" w:hAnsi="Arial" w:cs="Arial"/>
                <w:sz w:val="18"/>
                <w:szCs w:val="18"/>
                <w:lang w:eastAsia="de-DE"/>
              </w:rPr>
            </w:pPr>
          </w:p>
          <w:p w14:paraId="56CCBB46" w14:textId="77777777" w:rsidR="00072FD8" w:rsidRPr="000D7FD4" w:rsidRDefault="00072FD8" w:rsidP="00072FD8">
            <w:pPr>
              <w:widowControl w:val="0"/>
              <w:contextualSpacing/>
              <w:rPr>
                <w:rFonts w:ascii="Arial" w:hAnsi="Arial" w:cs="Arial"/>
                <w:sz w:val="18"/>
                <w:szCs w:val="18"/>
              </w:rPr>
            </w:pPr>
            <w:r w:rsidRPr="000D7FD4">
              <w:rPr>
                <w:rFonts w:ascii="Arial" w:hAnsi="Arial" w:cs="Arial"/>
                <w:sz w:val="18"/>
                <w:szCs w:val="18"/>
              </w:rPr>
              <w:t>(7) Vorkommen von Mono-, Di- und Polysacchariden nennen und ihre Eigenschaften erklären</w:t>
            </w:r>
          </w:p>
          <w:p w14:paraId="2B263A48" w14:textId="77777777" w:rsidR="00072FD8" w:rsidRDefault="00072FD8" w:rsidP="00A116E0">
            <w:pPr>
              <w:widowControl w:val="0"/>
              <w:contextualSpacing/>
              <w:rPr>
                <w:rFonts w:ascii="Arial" w:eastAsia="Calibri" w:hAnsi="Arial" w:cs="Arial"/>
                <w:sz w:val="18"/>
                <w:szCs w:val="18"/>
                <w:lang w:eastAsia="de-DE"/>
              </w:rPr>
            </w:pPr>
          </w:p>
          <w:p w14:paraId="74969626" w14:textId="77777777" w:rsidR="00072FD8" w:rsidRPr="000D7FD4" w:rsidRDefault="00072FD8" w:rsidP="00A116E0">
            <w:pPr>
              <w:widowControl w:val="0"/>
              <w:contextualSpacing/>
              <w:rPr>
                <w:rFonts w:ascii="Arial" w:eastAsia="Calibri" w:hAnsi="Arial" w:cs="Arial"/>
                <w:sz w:val="18"/>
                <w:szCs w:val="18"/>
                <w:lang w:eastAsia="de-DE"/>
              </w:rPr>
            </w:pPr>
          </w:p>
          <w:p w14:paraId="057E2CDC" w14:textId="77777777" w:rsidR="00726299" w:rsidRPr="000D7FD4" w:rsidRDefault="00726299" w:rsidP="005D0A3F">
            <w:pPr>
              <w:pStyle w:val="KeinLeerraum"/>
              <w:rPr>
                <w:rFonts w:ascii="Arial" w:hAnsi="Arial" w:cs="Arial"/>
                <w:sz w:val="18"/>
                <w:szCs w:val="18"/>
              </w:rPr>
            </w:pPr>
            <w:r w:rsidRPr="000D7FD4">
              <w:rPr>
                <w:rFonts w:ascii="Arial" w:hAnsi="Arial" w:cs="Arial"/>
                <w:sz w:val="18"/>
                <w:szCs w:val="18"/>
              </w:rPr>
              <w:t>(9) die Verwendung von Kohlenhydraten als nachwachsende Rohstoffe bewerten</w:t>
            </w:r>
          </w:p>
          <w:p w14:paraId="5F3AD48A" w14:textId="77777777" w:rsidR="00726299" w:rsidRPr="000D7FD4" w:rsidRDefault="00726299" w:rsidP="005D0A3F">
            <w:pPr>
              <w:pStyle w:val="KeinLeerraum"/>
              <w:rPr>
                <w:rFonts w:ascii="Arial" w:hAnsi="Arial" w:cs="Arial"/>
                <w:sz w:val="18"/>
                <w:szCs w:val="18"/>
              </w:rPr>
            </w:pPr>
          </w:p>
          <w:p w14:paraId="05286420" w14:textId="77777777" w:rsidR="00726299" w:rsidRPr="000D7FD4" w:rsidRDefault="00726299" w:rsidP="005D0A3F">
            <w:pPr>
              <w:pStyle w:val="KeinLeerraum"/>
              <w:rPr>
                <w:rFonts w:ascii="Arial" w:hAnsi="Arial" w:cs="Arial"/>
                <w:sz w:val="18"/>
                <w:szCs w:val="18"/>
              </w:rPr>
            </w:pPr>
            <w:r w:rsidRPr="000D7FD4">
              <w:rPr>
                <w:rFonts w:ascii="Arial" w:hAnsi="Arial" w:cs="Arial"/>
                <w:sz w:val="18"/>
                <w:szCs w:val="18"/>
              </w:rPr>
              <w:t>(12) Fette und Kohlenhydrate als Energieträger in Lebewesen vergleichen</w:t>
            </w:r>
          </w:p>
          <w:p w14:paraId="1E637152" w14:textId="77777777" w:rsidR="00726299" w:rsidRPr="000D7FD4" w:rsidRDefault="00726299" w:rsidP="00A116E0">
            <w:pPr>
              <w:widowControl w:val="0"/>
              <w:contextualSpacing/>
              <w:rPr>
                <w:rFonts w:ascii="Arial" w:eastAsia="Calibri" w:hAnsi="Arial" w:cs="Arial"/>
                <w:sz w:val="18"/>
                <w:szCs w:val="18"/>
                <w:lang w:eastAsia="de-DE"/>
              </w:rPr>
            </w:pPr>
          </w:p>
        </w:tc>
        <w:tc>
          <w:tcPr>
            <w:tcW w:w="3259" w:type="dxa"/>
            <w:tcBorders>
              <w:left w:val="single" w:sz="4" w:space="0" w:color="auto"/>
              <w:right w:val="single" w:sz="4" w:space="0" w:color="auto"/>
            </w:tcBorders>
            <w:shd w:val="clear" w:color="auto" w:fill="auto"/>
          </w:tcPr>
          <w:p w14:paraId="500B2045" w14:textId="1B73B1F8" w:rsidR="00072FD8" w:rsidRDefault="00726299" w:rsidP="00787F26">
            <w:pPr>
              <w:pStyle w:val="BPStandard"/>
              <w:spacing w:line="276" w:lineRule="auto"/>
              <w:rPr>
                <w:rFonts w:ascii="Arial" w:hAnsi="Arial"/>
                <w:b/>
                <w:noProof/>
                <w:sz w:val="20"/>
                <w:szCs w:val="20"/>
                <w:lang w:val="en-US"/>
              </w:rPr>
            </w:pPr>
            <w:r>
              <w:rPr>
                <w:rFonts w:ascii="Arial" w:hAnsi="Arial"/>
                <w:b/>
                <w:noProof/>
                <w:sz w:val="20"/>
                <w:szCs w:val="20"/>
                <w:lang w:val="en-US"/>
              </w:rPr>
              <w:t xml:space="preserve">Anwendungen </w:t>
            </w:r>
          </w:p>
          <w:p w14:paraId="0FA0D400" w14:textId="77777777" w:rsidR="00766D9C" w:rsidRDefault="00E900A3" w:rsidP="00787F26">
            <w:pPr>
              <w:pStyle w:val="BPStandard"/>
              <w:numPr>
                <w:ilvl w:val="0"/>
                <w:numId w:val="13"/>
              </w:numPr>
              <w:spacing w:line="276" w:lineRule="auto"/>
              <w:ind w:left="262" w:hanging="142"/>
              <w:rPr>
                <w:rFonts w:ascii="Arial" w:hAnsi="Arial"/>
                <w:noProof/>
                <w:sz w:val="20"/>
                <w:szCs w:val="20"/>
              </w:rPr>
            </w:pPr>
            <w:r>
              <w:rPr>
                <w:rFonts w:ascii="Arial" w:hAnsi="Arial"/>
                <w:noProof/>
                <w:sz w:val="20"/>
                <w:szCs w:val="20"/>
              </w:rPr>
              <w:t>Verdickungsmittel</w:t>
            </w:r>
            <w:r>
              <w:rPr>
                <w:rFonts w:ascii="Arial" w:hAnsi="Arial"/>
                <w:noProof/>
                <w:sz w:val="20"/>
                <w:szCs w:val="20"/>
              </w:rPr>
              <w:br/>
            </w:r>
            <w:r>
              <w:rPr>
                <w:rFonts w:ascii="Arial" w:hAnsi="Arial"/>
                <w:noProof/>
                <w:sz w:val="20"/>
                <w:szCs w:val="20"/>
              </w:rPr>
              <w:br/>
            </w:r>
            <w:r>
              <w:rPr>
                <w:rFonts w:ascii="Arial" w:hAnsi="Arial"/>
                <w:noProof/>
                <w:sz w:val="20"/>
                <w:szCs w:val="20"/>
              </w:rPr>
              <w:br/>
            </w:r>
            <w:r>
              <w:rPr>
                <w:rFonts w:ascii="Arial" w:hAnsi="Arial"/>
                <w:noProof/>
                <w:sz w:val="20"/>
                <w:szCs w:val="20"/>
              </w:rPr>
              <w:br/>
            </w:r>
          </w:p>
          <w:p w14:paraId="022391F3" w14:textId="77777777" w:rsidR="00766D9C" w:rsidRDefault="00766D9C" w:rsidP="00766D9C">
            <w:pPr>
              <w:pStyle w:val="BPStandard"/>
              <w:spacing w:line="276" w:lineRule="auto"/>
              <w:rPr>
                <w:rFonts w:ascii="Arial" w:hAnsi="Arial"/>
                <w:noProof/>
                <w:sz w:val="20"/>
                <w:szCs w:val="20"/>
              </w:rPr>
            </w:pPr>
          </w:p>
          <w:p w14:paraId="1447A438" w14:textId="27F1CBC8" w:rsidR="00E900A3" w:rsidRDefault="00E900A3" w:rsidP="00766D9C">
            <w:pPr>
              <w:pStyle w:val="BPStandard"/>
              <w:spacing w:line="276" w:lineRule="auto"/>
              <w:rPr>
                <w:rFonts w:ascii="Arial" w:hAnsi="Arial"/>
                <w:noProof/>
                <w:sz w:val="20"/>
                <w:szCs w:val="20"/>
              </w:rPr>
            </w:pPr>
            <w:r>
              <w:rPr>
                <w:rFonts w:ascii="Arial" w:hAnsi="Arial"/>
                <w:noProof/>
                <w:sz w:val="20"/>
                <w:szCs w:val="20"/>
              </w:rPr>
              <w:br/>
            </w:r>
          </w:p>
          <w:p w14:paraId="58CACBA2" w14:textId="238F6BB2" w:rsidR="00726299" w:rsidRDefault="00726299" w:rsidP="00787F26">
            <w:pPr>
              <w:pStyle w:val="BPStandard"/>
              <w:numPr>
                <w:ilvl w:val="0"/>
                <w:numId w:val="13"/>
              </w:numPr>
              <w:spacing w:line="276" w:lineRule="auto"/>
              <w:ind w:left="262" w:hanging="142"/>
              <w:rPr>
                <w:rFonts w:ascii="Arial" w:hAnsi="Arial"/>
                <w:noProof/>
                <w:sz w:val="20"/>
                <w:szCs w:val="20"/>
              </w:rPr>
            </w:pPr>
            <w:r>
              <w:rPr>
                <w:rFonts w:ascii="Arial" w:hAnsi="Arial"/>
                <w:noProof/>
                <w:sz w:val="20"/>
                <w:szCs w:val="20"/>
              </w:rPr>
              <w:t>Gewinnung und Bedeutung von Bioethanol aus Zucker, Stärke, Cellulose</w:t>
            </w:r>
          </w:p>
          <w:p w14:paraId="49C705D6" w14:textId="5FB5C3D6" w:rsidR="00726299" w:rsidRDefault="00726299" w:rsidP="005E1411">
            <w:pPr>
              <w:pStyle w:val="BPStandard"/>
              <w:numPr>
                <w:ilvl w:val="0"/>
                <w:numId w:val="13"/>
              </w:numPr>
              <w:spacing w:line="276" w:lineRule="auto"/>
              <w:ind w:left="262" w:hanging="142"/>
              <w:rPr>
                <w:rFonts w:ascii="Arial" w:hAnsi="Arial"/>
                <w:noProof/>
                <w:sz w:val="20"/>
                <w:szCs w:val="20"/>
              </w:rPr>
            </w:pPr>
            <w:r>
              <w:rPr>
                <w:rFonts w:ascii="Arial" w:hAnsi="Arial"/>
                <w:noProof/>
                <w:sz w:val="20"/>
                <w:szCs w:val="20"/>
              </w:rPr>
              <w:t>Brennwert von Kohlenhydraten berechnen und mit anderen Brennstoffen vergleichen</w:t>
            </w:r>
          </w:p>
          <w:p w14:paraId="3DB4A182" w14:textId="1C775BA2" w:rsidR="00726299" w:rsidRDefault="00726299" w:rsidP="0022137C">
            <w:pPr>
              <w:pStyle w:val="BPStandard"/>
              <w:spacing w:line="276" w:lineRule="auto"/>
              <w:rPr>
                <w:rFonts w:ascii="Arial" w:hAnsi="Arial"/>
                <w:noProof/>
                <w:sz w:val="20"/>
                <w:szCs w:val="20"/>
              </w:rPr>
            </w:pPr>
          </w:p>
          <w:p w14:paraId="724A01FF" w14:textId="5D0D7FB8" w:rsidR="00726299" w:rsidRPr="0049634D" w:rsidRDefault="00A63B75" w:rsidP="0049634D">
            <w:pPr>
              <w:pStyle w:val="BPStandard"/>
              <w:numPr>
                <w:ilvl w:val="0"/>
                <w:numId w:val="13"/>
              </w:numPr>
              <w:spacing w:line="276" w:lineRule="auto"/>
              <w:ind w:left="247" w:hanging="142"/>
              <w:rPr>
                <w:rFonts w:ascii="Arial" w:hAnsi="Arial"/>
                <w:noProof/>
                <w:sz w:val="20"/>
                <w:szCs w:val="20"/>
              </w:rPr>
            </w:pPr>
            <w:r w:rsidRPr="0049634D">
              <w:rPr>
                <w:rFonts w:ascii="Arial" w:hAnsi="Arial"/>
                <w:noProof/>
                <w:sz w:val="20"/>
                <w:szCs w:val="20"/>
              </w:rPr>
              <w:t xml:space="preserve">Herstellung von Küchendüften </w:t>
            </w:r>
          </w:p>
        </w:tc>
        <w:tc>
          <w:tcPr>
            <w:tcW w:w="3599" w:type="dxa"/>
            <w:tcBorders>
              <w:left w:val="single" w:sz="4" w:space="0" w:color="auto"/>
              <w:right w:val="single" w:sz="4" w:space="0" w:color="auto"/>
            </w:tcBorders>
            <w:shd w:val="clear" w:color="auto" w:fill="auto"/>
          </w:tcPr>
          <w:p w14:paraId="304D37BE" w14:textId="77777777" w:rsidR="00726299" w:rsidRDefault="00726299" w:rsidP="004A117B">
            <w:pPr>
              <w:spacing w:line="276" w:lineRule="auto"/>
              <w:rPr>
                <w:rFonts w:ascii="Arial" w:eastAsia="Calibri" w:hAnsi="Arial"/>
                <w:sz w:val="20"/>
                <w:szCs w:val="20"/>
                <w:lang w:eastAsia="de-DE"/>
              </w:rPr>
            </w:pPr>
          </w:p>
          <w:p w14:paraId="1CFDAE76" w14:textId="77777777" w:rsidR="00072FD8" w:rsidRDefault="00072FD8" w:rsidP="00072FD8">
            <w:pPr>
              <w:pStyle w:val="BPStandard"/>
              <w:spacing w:line="276" w:lineRule="auto"/>
              <w:rPr>
                <w:rFonts w:ascii="Arial" w:hAnsi="Arial"/>
                <w:noProof/>
                <w:sz w:val="20"/>
                <w:szCs w:val="20"/>
              </w:rPr>
            </w:pPr>
            <w:r>
              <w:rPr>
                <w:rFonts w:ascii="Arial" w:hAnsi="Arial"/>
                <w:noProof/>
                <w:sz w:val="20"/>
                <w:szCs w:val="20"/>
              </w:rPr>
              <w:t>Praktikum: Vergleich von Verdickungsmitteln:</w:t>
            </w:r>
          </w:p>
          <w:p w14:paraId="4B1AB7BD" w14:textId="77777777" w:rsidR="00072FD8" w:rsidRDefault="00072FD8" w:rsidP="00072FD8">
            <w:pPr>
              <w:pStyle w:val="BPStandard"/>
              <w:spacing w:line="276" w:lineRule="auto"/>
              <w:rPr>
                <w:rFonts w:ascii="Arial" w:hAnsi="Arial"/>
                <w:noProof/>
                <w:sz w:val="20"/>
                <w:szCs w:val="20"/>
              </w:rPr>
            </w:pPr>
            <w:r>
              <w:rPr>
                <w:rFonts w:ascii="Arial" w:hAnsi="Arial"/>
                <w:noProof/>
                <w:sz w:val="20"/>
                <w:szCs w:val="20"/>
              </w:rPr>
              <w:t>Polysaccharide (Pektin, Agar-Agar, Johannisbrotkernmehl)</w:t>
            </w:r>
          </w:p>
          <w:p w14:paraId="5B07A374" w14:textId="77777777" w:rsidR="00072FD8" w:rsidRDefault="00072FD8" w:rsidP="00072FD8">
            <w:pPr>
              <w:pStyle w:val="BPStandard"/>
              <w:spacing w:line="276" w:lineRule="auto"/>
              <w:rPr>
                <w:rFonts w:ascii="Arial" w:hAnsi="Arial"/>
                <w:noProof/>
                <w:sz w:val="20"/>
                <w:szCs w:val="20"/>
              </w:rPr>
            </w:pPr>
            <w:r>
              <w:rPr>
                <w:rFonts w:ascii="Arial" w:hAnsi="Arial"/>
                <w:noProof/>
                <w:sz w:val="20"/>
                <w:szCs w:val="20"/>
              </w:rPr>
              <w:t>und Proteine (Gelatine)</w:t>
            </w:r>
          </w:p>
          <w:p w14:paraId="57FC9304" w14:textId="77777777" w:rsidR="00766D9C" w:rsidRDefault="00766D9C" w:rsidP="00766D9C">
            <w:pPr>
              <w:pStyle w:val="BPStandard"/>
              <w:spacing w:line="276" w:lineRule="auto"/>
              <w:rPr>
                <w:rFonts w:ascii="Arial" w:hAnsi="Arial"/>
                <w:noProof/>
                <w:sz w:val="20"/>
                <w:szCs w:val="20"/>
              </w:rPr>
            </w:pPr>
            <w:r w:rsidRPr="00C6386B">
              <w:rPr>
                <w:rFonts w:ascii="Arial" w:hAnsi="Arial"/>
                <w:noProof/>
                <w:sz w:val="20"/>
                <w:szCs w:val="20"/>
              </w:rPr>
              <w:sym w:font="Wingdings" w:char="F0E0"/>
            </w:r>
            <w:r>
              <w:rPr>
                <w:rFonts w:ascii="Arial" w:hAnsi="Arial"/>
                <w:noProof/>
                <w:sz w:val="20"/>
                <w:szCs w:val="20"/>
              </w:rPr>
              <w:t xml:space="preserve"> Herstellung und Untersuchung von Gummibärchen</w:t>
            </w:r>
          </w:p>
          <w:p w14:paraId="6266CE1A" w14:textId="77777777" w:rsidR="00072FD8" w:rsidRDefault="00072FD8" w:rsidP="004A117B">
            <w:pPr>
              <w:spacing w:line="276" w:lineRule="auto"/>
              <w:rPr>
                <w:rFonts w:ascii="Arial" w:eastAsia="Calibri" w:hAnsi="Arial"/>
                <w:sz w:val="20"/>
                <w:szCs w:val="20"/>
                <w:lang w:eastAsia="de-DE"/>
              </w:rPr>
            </w:pPr>
          </w:p>
          <w:p w14:paraId="7C67FD98" w14:textId="77777777" w:rsidR="00726299" w:rsidRDefault="00726299" w:rsidP="004A117B">
            <w:pPr>
              <w:spacing w:line="276" w:lineRule="auto"/>
              <w:rPr>
                <w:rFonts w:ascii="Arial" w:eastAsia="Calibri" w:hAnsi="Arial"/>
                <w:sz w:val="20"/>
                <w:szCs w:val="20"/>
                <w:lang w:eastAsia="de-DE"/>
              </w:rPr>
            </w:pPr>
          </w:p>
          <w:p w14:paraId="1D603B0F" w14:textId="0FC6696C" w:rsidR="00726299" w:rsidRDefault="00726299" w:rsidP="004A117B">
            <w:pPr>
              <w:spacing w:line="276" w:lineRule="auto"/>
              <w:rPr>
                <w:rFonts w:ascii="Arial" w:eastAsia="Calibri" w:hAnsi="Arial"/>
                <w:sz w:val="20"/>
                <w:szCs w:val="20"/>
                <w:lang w:eastAsia="de-DE"/>
              </w:rPr>
            </w:pPr>
            <w:r>
              <w:rPr>
                <w:rFonts w:ascii="Arial" w:eastAsia="Calibri" w:hAnsi="Arial"/>
                <w:sz w:val="20"/>
                <w:szCs w:val="20"/>
                <w:lang w:eastAsia="de-DE"/>
              </w:rPr>
              <w:t>Recherche</w:t>
            </w:r>
          </w:p>
          <w:p w14:paraId="798899D8" w14:textId="77777777" w:rsidR="00726299" w:rsidRDefault="00726299" w:rsidP="004A117B">
            <w:pPr>
              <w:spacing w:line="276" w:lineRule="auto"/>
              <w:rPr>
                <w:rFonts w:ascii="Arial" w:eastAsia="Calibri" w:hAnsi="Arial"/>
                <w:sz w:val="20"/>
                <w:szCs w:val="20"/>
                <w:lang w:eastAsia="de-DE"/>
              </w:rPr>
            </w:pPr>
          </w:p>
          <w:p w14:paraId="0882F818" w14:textId="198C6C0F" w:rsidR="00726299" w:rsidRPr="002D0B3E" w:rsidRDefault="00726299" w:rsidP="004A117B">
            <w:pPr>
              <w:spacing w:line="276" w:lineRule="auto"/>
              <w:rPr>
                <w:rFonts w:ascii="Arial" w:eastAsia="Calibri" w:hAnsi="Arial"/>
                <w:color w:val="000000" w:themeColor="text1"/>
                <w:sz w:val="20"/>
                <w:szCs w:val="20"/>
                <w:lang w:eastAsia="de-DE"/>
              </w:rPr>
            </w:pPr>
            <w:r w:rsidRPr="002D0B3E">
              <w:rPr>
                <w:rFonts w:ascii="Arial" w:eastAsia="Calibri" w:hAnsi="Arial"/>
                <w:color w:val="000000" w:themeColor="text1"/>
                <w:sz w:val="20"/>
                <w:szCs w:val="20"/>
                <w:lang w:eastAsia="de-DE"/>
              </w:rPr>
              <w:t>Energetik</w:t>
            </w:r>
          </w:p>
          <w:p w14:paraId="46200236" w14:textId="77777777" w:rsidR="00726299" w:rsidRPr="002D0B3E" w:rsidRDefault="00726299" w:rsidP="004A117B">
            <w:pPr>
              <w:spacing w:line="276" w:lineRule="auto"/>
              <w:rPr>
                <w:rFonts w:ascii="Arial" w:eastAsia="Calibri" w:hAnsi="Arial"/>
                <w:color w:val="000000" w:themeColor="text1"/>
                <w:sz w:val="20"/>
                <w:szCs w:val="20"/>
                <w:lang w:eastAsia="de-DE"/>
              </w:rPr>
            </w:pPr>
          </w:p>
          <w:p w14:paraId="5501ADB4" w14:textId="4998F1D4" w:rsidR="00726299" w:rsidRPr="002D0B3E" w:rsidRDefault="00726299" w:rsidP="004A117B">
            <w:pPr>
              <w:spacing w:line="276" w:lineRule="auto"/>
              <w:rPr>
                <w:rFonts w:ascii="Arial" w:eastAsia="Calibri" w:hAnsi="Arial"/>
                <w:color w:val="000000" w:themeColor="text1"/>
                <w:sz w:val="20"/>
                <w:szCs w:val="20"/>
                <w:lang w:eastAsia="de-DE"/>
              </w:rPr>
            </w:pPr>
            <w:r w:rsidRPr="002D0B3E">
              <w:rPr>
                <w:rFonts w:ascii="Arial" w:eastAsia="Calibri" w:hAnsi="Arial"/>
                <w:color w:val="000000" w:themeColor="text1"/>
                <w:sz w:val="20"/>
                <w:szCs w:val="20"/>
                <w:lang w:eastAsia="de-DE"/>
              </w:rPr>
              <w:t>Citronensäurez</w:t>
            </w:r>
            <w:r w:rsidR="002D0B3E" w:rsidRPr="002D0B3E">
              <w:rPr>
                <w:rFonts w:ascii="Arial" w:eastAsia="Calibri" w:hAnsi="Arial"/>
                <w:color w:val="000000" w:themeColor="text1"/>
                <w:sz w:val="20"/>
                <w:szCs w:val="20"/>
                <w:lang w:eastAsia="de-DE"/>
              </w:rPr>
              <w:t>yclus (</w:t>
            </w:r>
            <w:r w:rsidRPr="002D0B3E">
              <w:rPr>
                <w:rFonts w:ascii="Arial" w:eastAsia="Calibri" w:hAnsi="Arial"/>
                <w:color w:val="000000" w:themeColor="text1"/>
                <w:sz w:val="20"/>
                <w:szCs w:val="20"/>
                <w:lang w:eastAsia="de-DE"/>
              </w:rPr>
              <w:t>Bio/Sport</w:t>
            </w:r>
            <w:r w:rsidR="002D0B3E" w:rsidRPr="002D0B3E">
              <w:rPr>
                <w:rFonts w:ascii="Arial" w:eastAsia="Calibri" w:hAnsi="Arial"/>
                <w:color w:val="000000" w:themeColor="text1"/>
                <w:sz w:val="20"/>
                <w:szCs w:val="20"/>
                <w:lang w:eastAsia="de-DE"/>
              </w:rPr>
              <w:t>)</w:t>
            </w:r>
          </w:p>
          <w:p w14:paraId="3C71B54C" w14:textId="77777777" w:rsidR="00726299" w:rsidRDefault="00726299" w:rsidP="004A117B">
            <w:pPr>
              <w:spacing w:line="276" w:lineRule="auto"/>
              <w:rPr>
                <w:rFonts w:ascii="Arial" w:eastAsia="Calibri" w:hAnsi="Arial"/>
                <w:sz w:val="20"/>
                <w:szCs w:val="20"/>
                <w:lang w:eastAsia="de-DE"/>
              </w:rPr>
            </w:pPr>
          </w:p>
          <w:p w14:paraId="50E5D253" w14:textId="77777777" w:rsidR="00A63B75" w:rsidRDefault="00A63B75" w:rsidP="00A63B75">
            <w:pPr>
              <w:pStyle w:val="BPStandard"/>
              <w:spacing w:line="276" w:lineRule="auto"/>
              <w:rPr>
                <w:rFonts w:ascii="Arial" w:hAnsi="Arial"/>
                <w:noProof/>
                <w:sz w:val="20"/>
                <w:szCs w:val="20"/>
              </w:rPr>
            </w:pPr>
            <w:r>
              <w:rPr>
                <w:rFonts w:ascii="Arial" w:hAnsi="Arial"/>
                <w:noProof/>
                <w:sz w:val="20"/>
                <w:szCs w:val="20"/>
              </w:rPr>
              <w:t>SV: Die Maillard-Reaktion</w:t>
            </w:r>
          </w:p>
          <w:p w14:paraId="1BC2938B" w14:textId="77777777" w:rsidR="00A63B75" w:rsidRDefault="00A63B75" w:rsidP="00A63B75">
            <w:pPr>
              <w:pStyle w:val="BPStandard"/>
              <w:spacing w:line="276" w:lineRule="auto"/>
              <w:rPr>
                <w:rFonts w:ascii="Arial" w:hAnsi="Arial"/>
                <w:noProof/>
                <w:sz w:val="20"/>
                <w:szCs w:val="20"/>
              </w:rPr>
            </w:pPr>
            <w:r>
              <w:rPr>
                <w:rFonts w:ascii="Arial" w:hAnsi="Arial"/>
                <w:noProof/>
                <w:sz w:val="20"/>
                <w:szCs w:val="20"/>
              </w:rPr>
              <w:t>Reaktion von reduzierenden Zuckern mit Aminosäuren</w:t>
            </w:r>
          </w:p>
          <w:p w14:paraId="199012A8" w14:textId="6AA13307" w:rsidR="00726299" w:rsidRPr="00FE0CEF" w:rsidRDefault="00726299" w:rsidP="004A117B">
            <w:pPr>
              <w:spacing w:line="276" w:lineRule="auto"/>
              <w:rPr>
                <w:rFonts w:ascii="Arial" w:eastAsia="Calibri" w:hAnsi="Arial"/>
                <w:sz w:val="20"/>
                <w:szCs w:val="20"/>
                <w:lang w:eastAsia="de-DE"/>
              </w:rPr>
            </w:pPr>
          </w:p>
        </w:tc>
        <w:tc>
          <w:tcPr>
            <w:tcW w:w="2752" w:type="dxa"/>
            <w:tcBorders>
              <w:left w:val="single" w:sz="4" w:space="0" w:color="auto"/>
              <w:right w:val="single" w:sz="4" w:space="0" w:color="auto"/>
            </w:tcBorders>
          </w:tcPr>
          <w:p w14:paraId="15A71C22" w14:textId="77777777" w:rsidR="00726299" w:rsidRDefault="00726299" w:rsidP="004A117B">
            <w:pPr>
              <w:spacing w:line="276" w:lineRule="auto"/>
              <w:rPr>
                <w:rFonts w:ascii="Arial" w:eastAsia="Calibri" w:hAnsi="Arial"/>
                <w:sz w:val="20"/>
                <w:szCs w:val="20"/>
                <w:lang w:eastAsia="de-DE"/>
              </w:rPr>
            </w:pPr>
          </w:p>
        </w:tc>
      </w:tr>
      <w:tr w:rsidR="000D7FD4" w:rsidRPr="009D47E6" w14:paraId="6DB87431" w14:textId="46EEF9A0" w:rsidTr="0016300A">
        <w:trPr>
          <w:trHeight w:val="2116"/>
          <w:jc w:val="center"/>
        </w:trPr>
        <w:tc>
          <w:tcPr>
            <w:tcW w:w="2693" w:type="dxa"/>
            <w:vMerge/>
            <w:tcBorders>
              <w:left w:val="single" w:sz="4" w:space="0" w:color="auto"/>
              <w:right w:val="single" w:sz="4" w:space="0" w:color="auto"/>
            </w:tcBorders>
            <w:shd w:val="clear" w:color="auto" w:fill="auto"/>
          </w:tcPr>
          <w:p w14:paraId="74A78D9A" w14:textId="7E0B0AE5" w:rsidR="000D7FD4" w:rsidRPr="007337A7" w:rsidRDefault="000D7FD4" w:rsidP="00A116E0">
            <w:pPr>
              <w:widowControl w:val="0"/>
              <w:contextualSpacing/>
              <w:rPr>
                <w:rFonts w:ascii="Arial" w:eastAsia="Calibri" w:hAnsi="Arial" w:cs="Arial"/>
                <w:sz w:val="20"/>
                <w:szCs w:val="20"/>
                <w:lang w:eastAsia="de-DE"/>
              </w:rPr>
            </w:pPr>
          </w:p>
        </w:tc>
        <w:tc>
          <w:tcPr>
            <w:tcW w:w="2695" w:type="dxa"/>
            <w:vMerge/>
            <w:tcBorders>
              <w:left w:val="single" w:sz="4" w:space="0" w:color="auto"/>
              <w:right w:val="single" w:sz="4" w:space="0" w:color="auto"/>
            </w:tcBorders>
            <w:shd w:val="clear" w:color="auto" w:fill="auto"/>
          </w:tcPr>
          <w:p w14:paraId="5AF049D9" w14:textId="77777777" w:rsidR="000D7FD4" w:rsidRPr="007337A7" w:rsidRDefault="000D7FD4" w:rsidP="00A116E0">
            <w:pPr>
              <w:widowControl w:val="0"/>
              <w:contextualSpacing/>
              <w:rPr>
                <w:rFonts w:ascii="Arial" w:eastAsia="Calibri" w:hAnsi="Arial" w:cs="Arial"/>
                <w:sz w:val="20"/>
                <w:szCs w:val="20"/>
                <w:lang w:eastAsia="de-DE"/>
              </w:rPr>
            </w:pPr>
          </w:p>
        </w:tc>
        <w:tc>
          <w:tcPr>
            <w:tcW w:w="3259" w:type="dxa"/>
            <w:tcBorders>
              <w:left w:val="single" w:sz="4" w:space="0" w:color="auto"/>
              <w:right w:val="single" w:sz="4" w:space="0" w:color="auto"/>
            </w:tcBorders>
            <w:shd w:val="clear" w:color="auto" w:fill="auto"/>
          </w:tcPr>
          <w:p w14:paraId="23050025" w14:textId="77777777" w:rsidR="000D7FD4" w:rsidRDefault="000D7FD4" w:rsidP="00787F26">
            <w:pPr>
              <w:pStyle w:val="BPStandard"/>
              <w:spacing w:line="276" w:lineRule="auto"/>
              <w:rPr>
                <w:rFonts w:ascii="Arial" w:hAnsi="Arial"/>
                <w:b/>
                <w:noProof/>
                <w:sz w:val="20"/>
                <w:szCs w:val="20"/>
                <w:lang w:val="en-US"/>
              </w:rPr>
            </w:pPr>
            <w:r>
              <w:rPr>
                <w:rFonts w:ascii="Arial" w:hAnsi="Arial"/>
                <w:b/>
                <w:noProof/>
                <w:sz w:val="20"/>
                <w:szCs w:val="20"/>
                <w:lang w:val="en-US"/>
              </w:rPr>
              <w:t>Zusammenfassung - Überblick - Anwendungen - Aufgaben</w:t>
            </w:r>
          </w:p>
          <w:p w14:paraId="38249344" w14:textId="77777777" w:rsidR="000D7FD4" w:rsidRPr="007337A7" w:rsidRDefault="000D7FD4" w:rsidP="00762372">
            <w:pPr>
              <w:pStyle w:val="BPStandard"/>
              <w:spacing w:line="276" w:lineRule="auto"/>
              <w:rPr>
                <w:rFonts w:ascii="Arial" w:hAnsi="Arial"/>
                <w:noProof/>
                <w:lang w:val="en-US"/>
              </w:rPr>
            </w:pPr>
          </w:p>
        </w:tc>
        <w:tc>
          <w:tcPr>
            <w:tcW w:w="3599" w:type="dxa"/>
            <w:tcBorders>
              <w:left w:val="single" w:sz="4" w:space="0" w:color="auto"/>
              <w:right w:val="single" w:sz="4" w:space="0" w:color="auto"/>
            </w:tcBorders>
            <w:shd w:val="clear" w:color="auto" w:fill="auto"/>
          </w:tcPr>
          <w:p w14:paraId="7CC6B35C" w14:textId="278D8845" w:rsidR="00CB4683" w:rsidRDefault="00CB4683" w:rsidP="00787F26">
            <w:pPr>
              <w:spacing w:line="276" w:lineRule="auto"/>
              <w:rPr>
                <w:rFonts w:ascii="Arial" w:eastAsia="Calibri" w:hAnsi="Arial"/>
                <w:sz w:val="20"/>
                <w:szCs w:val="20"/>
                <w:lang w:eastAsia="de-DE"/>
              </w:rPr>
            </w:pPr>
            <w:r>
              <w:rPr>
                <w:rFonts w:ascii="Arial" w:eastAsia="Calibri" w:hAnsi="Arial"/>
                <w:sz w:val="20"/>
                <w:szCs w:val="20"/>
                <w:lang w:eastAsia="de-DE"/>
              </w:rPr>
              <w:t>Diagnose</w:t>
            </w:r>
            <w:r w:rsidR="00375CCD">
              <w:rPr>
                <w:rFonts w:ascii="Arial" w:eastAsia="Calibri" w:hAnsi="Arial"/>
                <w:sz w:val="20"/>
                <w:szCs w:val="20"/>
                <w:lang w:eastAsia="de-DE"/>
              </w:rPr>
              <w:t>bogen</w:t>
            </w:r>
            <w:r w:rsidR="007F4B4A">
              <w:rPr>
                <w:rFonts w:ascii="Arial" w:eastAsia="Calibri" w:hAnsi="Arial"/>
                <w:sz w:val="20"/>
                <w:szCs w:val="20"/>
                <w:lang w:eastAsia="de-DE"/>
              </w:rPr>
              <w:t xml:space="preserve"> und Übungen</w:t>
            </w:r>
            <w:r w:rsidR="00375CCD">
              <w:rPr>
                <w:rFonts w:ascii="Arial" w:eastAsia="Calibri" w:hAnsi="Arial"/>
                <w:sz w:val="20"/>
                <w:szCs w:val="20"/>
                <w:lang w:eastAsia="de-DE"/>
              </w:rPr>
              <w:t>:</w:t>
            </w:r>
            <w:r>
              <w:rPr>
                <w:rFonts w:ascii="Arial" w:eastAsia="Calibri" w:hAnsi="Arial"/>
                <w:sz w:val="20"/>
                <w:szCs w:val="20"/>
                <w:lang w:eastAsia="de-DE"/>
              </w:rPr>
              <w:t xml:space="preserve"> </w:t>
            </w:r>
            <w:r w:rsidR="00375CCD" w:rsidRPr="00375CCD">
              <w:rPr>
                <w:rFonts w:ascii="Arial" w:eastAsia="Calibri" w:hAnsi="Arial"/>
                <w:i/>
                <w:sz w:val="20"/>
                <w:szCs w:val="20"/>
                <w:lang w:eastAsia="de-DE"/>
              </w:rPr>
              <w:t>Diagnose KH 5st BP2016</w:t>
            </w:r>
          </w:p>
          <w:p w14:paraId="452F8B6E" w14:textId="2C0FD872" w:rsidR="000D7FD4" w:rsidRDefault="000D7FD4" w:rsidP="00787F26">
            <w:pPr>
              <w:spacing w:line="276" w:lineRule="auto"/>
              <w:rPr>
                <w:rFonts w:ascii="Arial" w:eastAsia="Calibri" w:hAnsi="Arial"/>
                <w:sz w:val="20"/>
                <w:szCs w:val="20"/>
                <w:lang w:eastAsia="de-DE"/>
              </w:rPr>
            </w:pPr>
          </w:p>
          <w:p w14:paraId="4C04C66A" w14:textId="77777777" w:rsidR="000D7FD4" w:rsidRDefault="000D7FD4" w:rsidP="00787F26">
            <w:pPr>
              <w:spacing w:line="276" w:lineRule="auto"/>
              <w:rPr>
                <w:rFonts w:ascii="Arial" w:eastAsia="Calibri" w:hAnsi="Arial"/>
                <w:sz w:val="20"/>
                <w:szCs w:val="20"/>
                <w:lang w:eastAsia="de-DE"/>
              </w:rPr>
            </w:pPr>
            <w:r>
              <w:rPr>
                <w:rFonts w:ascii="Arial" w:eastAsia="Calibri" w:hAnsi="Arial"/>
                <w:sz w:val="20"/>
                <w:szCs w:val="20"/>
                <w:lang w:eastAsia="de-DE"/>
              </w:rPr>
              <w:t>Abituraufgaben</w:t>
            </w:r>
          </w:p>
          <w:p w14:paraId="2D9A889B" w14:textId="77777777" w:rsidR="0022137C" w:rsidRDefault="0022137C" w:rsidP="00787F26">
            <w:pPr>
              <w:spacing w:line="276" w:lineRule="auto"/>
              <w:rPr>
                <w:rFonts w:ascii="Arial" w:eastAsia="Calibri" w:hAnsi="Arial"/>
                <w:sz w:val="20"/>
                <w:szCs w:val="20"/>
                <w:lang w:eastAsia="de-DE"/>
              </w:rPr>
            </w:pPr>
          </w:p>
          <w:p w14:paraId="6E3CA6F9" w14:textId="08C7455F" w:rsidR="000D7FD4" w:rsidRDefault="00C83240" w:rsidP="00787F26">
            <w:pPr>
              <w:spacing w:line="276" w:lineRule="auto"/>
              <w:rPr>
                <w:rFonts w:ascii="Arial" w:eastAsia="Calibri" w:hAnsi="Arial"/>
                <w:sz w:val="20"/>
                <w:szCs w:val="20"/>
                <w:lang w:eastAsia="de-DE"/>
              </w:rPr>
            </w:pPr>
            <w:r>
              <w:rPr>
                <w:rFonts w:ascii="Arial" w:eastAsia="Calibri" w:hAnsi="Arial"/>
                <w:sz w:val="20"/>
                <w:szCs w:val="20"/>
                <w:lang w:eastAsia="de-DE"/>
              </w:rPr>
              <w:t>NaWi-Bögen</w:t>
            </w:r>
            <w:r w:rsidR="000D7FD4">
              <w:rPr>
                <w:rFonts w:ascii="Arial" w:eastAsia="Calibri" w:hAnsi="Arial"/>
                <w:sz w:val="20"/>
                <w:szCs w:val="20"/>
                <w:lang w:eastAsia="de-DE"/>
              </w:rPr>
              <w:t>:</w:t>
            </w:r>
          </w:p>
          <w:p w14:paraId="5FBD0BA0" w14:textId="77777777" w:rsidR="000D7FD4" w:rsidRDefault="00A206F9" w:rsidP="00787F26">
            <w:pPr>
              <w:spacing w:line="276" w:lineRule="auto"/>
              <w:rPr>
                <w:rStyle w:val="Hyperlink"/>
                <w:rFonts w:ascii="Arial" w:hAnsi="Arial" w:cs="Arial"/>
                <w:sz w:val="20"/>
                <w:szCs w:val="20"/>
              </w:rPr>
            </w:pPr>
            <w:hyperlink r:id="rId22" w:history="1">
              <w:r w:rsidR="000D7FD4" w:rsidRPr="00B733EB">
                <w:rPr>
                  <w:rStyle w:val="Hyperlink"/>
                  <w:rFonts w:ascii="Arial" w:hAnsi="Arial" w:cs="Arial"/>
                  <w:sz w:val="20"/>
                  <w:szCs w:val="20"/>
                </w:rPr>
                <w:t>https://lehrerfortbildung-bw.de/u_matnatech/chemie/gym/bp2004/fb4/5_zusatz/6_natur/</w:t>
              </w:r>
            </w:hyperlink>
          </w:p>
          <w:p w14:paraId="7273E937" w14:textId="77777777" w:rsidR="00C83240" w:rsidRPr="00C83240" w:rsidRDefault="00C83240" w:rsidP="00787F26">
            <w:pPr>
              <w:spacing w:line="276" w:lineRule="auto"/>
              <w:rPr>
                <w:rStyle w:val="Hyperlink"/>
                <w:rFonts w:ascii="Arial" w:hAnsi="Arial" w:cs="Arial"/>
                <w:sz w:val="20"/>
                <w:szCs w:val="20"/>
              </w:rPr>
            </w:pPr>
          </w:p>
          <w:p w14:paraId="58623E84" w14:textId="77777777" w:rsidR="00C83240" w:rsidRPr="0016300A" w:rsidRDefault="00C83240" w:rsidP="00C83240">
            <w:pPr>
              <w:rPr>
                <w:rFonts w:ascii="Arial" w:hAnsi="Arial" w:cs="Arial"/>
                <w:sz w:val="20"/>
                <w:szCs w:val="20"/>
                <w:lang w:val="en-GB"/>
              </w:rPr>
            </w:pPr>
            <w:r w:rsidRPr="0016300A">
              <w:rPr>
                <w:rFonts w:ascii="Arial" w:hAnsi="Arial" w:cs="Arial"/>
                <w:sz w:val="20"/>
                <w:szCs w:val="20"/>
                <w:lang w:val="en-GB"/>
              </w:rPr>
              <w:t>NaWi – Fit in Naturstoffe?</w:t>
            </w:r>
          </w:p>
          <w:p w14:paraId="040FD058" w14:textId="4C0531D5" w:rsidR="00C83240" w:rsidRPr="0016300A" w:rsidRDefault="00A206F9" w:rsidP="00C83240">
            <w:pPr>
              <w:spacing w:line="276" w:lineRule="auto"/>
              <w:rPr>
                <w:rFonts w:ascii="Arial" w:hAnsi="Arial" w:cs="Arial"/>
                <w:lang w:val="en-GB" w:eastAsia="de-DE"/>
              </w:rPr>
            </w:pPr>
            <w:hyperlink r:id="rId23" w:history="1">
              <w:r w:rsidR="00C83240" w:rsidRPr="0016300A">
                <w:rPr>
                  <w:rStyle w:val="Hyperlink"/>
                  <w:rFonts w:ascii="Arial" w:hAnsi="Arial" w:cs="Arial"/>
                  <w:sz w:val="20"/>
                  <w:szCs w:val="20"/>
                  <w:lang w:val="en-GB"/>
                </w:rPr>
                <w:t>https://learningapps.org/watch?v=pcf50o87a19</w:t>
              </w:r>
            </w:hyperlink>
          </w:p>
        </w:tc>
        <w:tc>
          <w:tcPr>
            <w:tcW w:w="2752" w:type="dxa"/>
            <w:tcBorders>
              <w:left w:val="single" w:sz="4" w:space="0" w:color="auto"/>
              <w:right w:val="single" w:sz="4" w:space="0" w:color="auto"/>
            </w:tcBorders>
          </w:tcPr>
          <w:p w14:paraId="58EB4E95" w14:textId="77777777" w:rsidR="000D7FD4" w:rsidRPr="0016300A" w:rsidRDefault="000D7FD4" w:rsidP="00787F26">
            <w:pPr>
              <w:spacing w:line="276" w:lineRule="auto"/>
              <w:rPr>
                <w:rFonts w:ascii="Arial" w:eastAsia="Calibri" w:hAnsi="Arial"/>
                <w:sz w:val="20"/>
                <w:szCs w:val="20"/>
                <w:lang w:val="en-GB" w:eastAsia="de-DE"/>
              </w:rPr>
            </w:pPr>
          </w:p>
        </w:tc>
      </w:tr>
    </w:tbl>
    <w:p w14:paraId="32638260" w14:textId="43A7DE3C" w:rsidR="00A94228" w:rsidRPr="0016300A" w:rsidRDefault="00A94228">
      <w:pPr>
        <w:rPr>
          <w:rFonts w:ascii="Arial" w:eastAsia="Calibri" w:hAnsi="Arial" w:cs="Arial"/>
          <w:lang w:val="en-GB" w:eastAsia="de-DE"/>
        </w:rPr>
      </w:pPr>
    </w:p>
    <w:sectPr w:rsidR="00A94228" w:rsidRPr="0016300A" w:rsidSect="00312E6D">
      <w:footerReference w:type="default" r:id="rId24"/>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0EE8" w14:textId="77777777" w:rsidR="00A206F9" w:rsidRDefault="00A206F9" w:rsidP="00507230">
      <w:r>
        <w:separator/>
      </w:r>
    </w:p>
  </w:endnote>
  <w:endnote w:type="continuationSeparator" w:id="0">
    <w:p w14:paraId="4DAF86F6" w14:textId="77777777" w:rsidR="00A206F9" w:rsidRDefault="00A206F9" w:rsidP="0050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1310" w14:textId="1D3EAF85" w:rsidR="00507230" w:rsidRDefault="00507230" w:rsidP="00507230">
    <w:pPr>
      <w:pStyle w:val="Fuzeile"/>
      <w:jc w:val="center"/>
    </w:pPr>
    <w:r>
      <w:rPr>
        <w:lang w:eastAsia="de-DE"/>
      </w:rPr>
      <w:drawing>
        <wp:inline distT="0" distB="0" distL="0" distR="0" wp14:anchorId="08E04CFF" wp14:editId="1FF697A6">
          <wp:extent cx="360544" cy="382717"/>
          <wp:effectExtent l="0" t="0" r="1905" b="0"/>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27BC" w14:textId="77777777" w:rsidR="00A206F9" w:rsidRDefault="00A206F9" w:rsidP="00507230">
      <w:r>
        <w:separator/>
      </w:r>
    </w:p>
  </w:footnote>
  <w:footnote w:type="continuationSeparator" w:id="0">
    <w:p w14:paraId="3664186B" w14:textId="77777777" w:rsidR="00A206F9" w:rsidRDefault="00A206F9" w:rsidP="00507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437"/>
    <w:multiLevelType w:val="hybridMultilevel"/>
    <w:tmpl w:val="464ADFC6"/>
    <w:lvl w:ilvl="0" w:tplc="A17CAA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F13555"/>
    <w:multiLevelType w:val="hybridMultilevel"/>
    <w:tmpl w:val="C08893EA"/>
    <w:lvl w:ilvl="0" w:tplc="F40E552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61959C0"/>
    <w:multiLevelType w:val="hybridMultilevel"/>
    <w:tmpl w:val="C4187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BF723D"/>
    <w:multiLevelType w:val="hybridMultilevel"/>
    <w:tmpl w:val="C7E65958"/>
    <w:lvl w:ilvl="0" w:tplc="8986713E">
      <w:start w:val="2"/>
      <w:numFmt w:val="bullet"/>
      <w:lvlText w:val="-"/>
      <w:lvlJc w:val="left"/>
      <w:pPr>
        <w:ind w:left="374" w:hanging="360"/>
      </w:pPr>
      <w:rPr>
        <w:rFonts w:ascii="Arial" w:eastAsia="Calibri" w:hAnsi="Arial" w:cs="Arial" w:hint="default"/>
      </w:rPr>
    </w:lvl>
    <w:lvl w:ilvl="1" w:tplc="04070003" w:tentative="1">
      <w:start w:val="1"/>
      <w:numFmt w:val="bullet"/>
      <w:lvlText w:val="o"/>
      <w:lvlJc w:val="left"/>
      <w:pPr>
        <w:ind w:left="1094" w:hanging="360"/>
      </w:pPr>
      <w:rPr>
        <w:rFonts w:ascii="Courier New" w:hAnsi="Courier New" w:cs="Courier New" w:hint="default"/>
      </w:rPr>
    </w:lvl>
    <w:lvl w:ilvl="2" w:tplc="04070005" w:tentative="1">
      <w:start w:val="1"/>
      <w:numFmt w:val="bullet"/>
      <w:lvlText w:val=""/>
      <w:lvlJc w:val="left"/>
      <w:pPr>
        <w:ind w:left="1814" w:hanging="360"/>
      </w:pPr>
      <w:rPr>
        <w:rFonts w:ascii="Wingdings" w:hAnsi="Wingdings" w:hint="default"/>
      </w:rPr>
    </w:lvl>
    <w:lvl w:ilvl="3" w:tplc="04070001" w:tentative="1">
      <w:start w:val="1"/>
      <w:numFmt w:val="bullet"/>
      <w:lvlText w:val=""/>
      <w:lvlJc w:val="left"/>
      <w:pPr>
        <w:ind w:left="2534" w:hanging="360"/>
      </w:pPr>
      <w:rPr>
        <w:rFonts w:ascii="Symbol" w:hAnsi="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hint="default"/>
      </w:rPr>
    </w:lvl>
    <w:lvl w:ilvl="6" w:tplc="04070001" w:tentative="1">
      <w:start w:val="1"/>
      <w:numFmt w:val="bullet"/>
      <w:lvlText w:val=""/>
      <w:lvlJc w:val="left"/>
      <w:pPr>
        <w:ind w:left="4694" w:hanging="360"/>
      </w:pPr>
      <w:rPr>
        <w:rFonts w:ascii="Symbol" w:hAnsi="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hint="default"/>
      </w:rPr>
    </w:lvl>
  </w:abstractNum>
  <w:abstractNum w:abstractNumId="4">
    <w:nsid w:val="29486E0F"/>
    <w:multiLevelType w:val="hybridMultilevel"/>
    <w:tmpl w:val="CDC24080"/>
    <w:lvl w:ilvl="0" w:tplc="8DFEC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63658"/>
    <w:multiLevelType w:val="hybridMultilevel"/>
    <w:tmpl w:val="A918748E"/>
    <w:lvl w:ilvl="0" w:tplc="278ED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CE41B3"/>
    <w:multiLevelType w:val="multilevel"/>
    <w:tmpl w:val="4F1C7D4C"/>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933181E"/>
    <w:multiLevelType w:val="multilevel"/>
    <w:tmpl w:val="EE3ADA34"/>
    <w:lvl w:ilvl="0">
      <w:start w:val="2"/>
      <w:numFmt w:val="decimal"/>
      <w:lvlText w:val="%1."/>
      <w:lvlJc w:val="left"/>
      <w:pPr>
        <w:ind w:left="1890" w:hanging="36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8">
    <w:nsid w:val="3D8D0F5F"/>
    <w:multiLevelType w:val="hybridMultilevel"/>
    <w:tmpl w:val="92B48384"/>
    <w:lvl w:ilvl="0" w:tplc="6C86ED3A">
      <w:start w:val="2"/>
      <w:numFmt w:val="decimal"/>
      <w:lvlText w:val="%1."/>
      <w:lvlJc w:val="left"/>
      <w:pPr>
        <w:ind w:left="1530" w:hanging="360"/>
      </w:pPr>
      <w:rPr>
        <w:rFonts w:hint="default"/>
      </w:rPr>
    </w:lvl>
    <w:lvl w:ilvl="1" w:tplc="04070019" w:tentative="1">
      <w:start w:val="1"/>
      <w:numFmt w:val="lowerLetter"/>
      <w:lvlText w:val="%2."/>
      <w:lvlJc w:val="left"/>
      <w:pPr>
        <w:ind w:left="2250" w:hanging="360"/>
      </w:pPr>
    </w:lvl>
    <w:lvl w:ilvl="2" w:tplc="0407001B" w:tentative="1">
      <w:start w:val="1"/>
      <w:numFmt w:val="lowerRoman"/>
      <w:lvlText w:val="%3."/>
      <w:lvlJc w:val="right"/>
      <w:pPr>
        <w:ind w:left="2970" w:hanging="180"/>
      </w:pPr>
    </w:lvl>
    <w:lvl w:ilvl="3" w:tplc="0407000F" w:tentative="1">
      <w:start w:val="1"/>
      <w:numFmt w:val="decimal"/>
      <w:lvlText w:val="%4."/>
      <w:lvlJc w:val="left"/>
      <w:pPr>
        <w:ind w:left="3690" w:hanging="360"/>
      </w:pPr>
    </w:lvl>
    <w:lvl w:ilvl="4" w:tplc="04070019" w:tentative="1">
      <w:start w:val="1"/>
      <w:numFmt w:val="lowerLetter"/>
      <w:lvlText w:val="%5."/>
      <w:lvlJc w:val="left"/>
      <w:pPr>
        <w:ind w:left="4410" w:hanging="360"/>
      </w:pPr>
    </w:lvl>
    <w:lvl w:ilvl="5" w:tplc="0407001B" w:tentative="1">
      <w:start w:val="1"/>
      <w:numFmt w:val="lowerRoman"/>
      <w:lvlText w:val="%6."/>
      <w:lvlJc w:val="right"/>
      <w:pPr>
        <w:ind w:left="5130" w:hanging="180"/>
      </w:pPr>
    </w:lvl>
    <w:lvl w:ilvl="6" w:tplc="0407000F" w:tentative="1">
      <w:start w:val="1"/>
      <w:numFmt w:val="decimal"/>
      <w:lvlText w:val="%7."/>
      <w:lvlJc w:val="left"/>
      <w:pPr>
        <w:ind w:left="5850" w:hanging="360"/>
      </w:pPr>
    </w:lvl>
    <w:lvl w:ilvl="7" w:tplc="04070019" w:tentative="1">
      <w:start w:val="1"/>
      <w:numFmt w:val="lowerLetter"/>
      <w:lvlText w:val="%8."/>
      <w:lvlJc w:val="left"/>
      <w:pPr>
        <w:ind w:left="6570" w:hanging="360"/>
      </w:pPr>
    </w:lvl>
    <w:lvl w:ilvl="8" w:tplc="0407001B" w:tentative="1">
      <w:start w:val="1"/>
      <w:numFmt w:val="lowerRoman"/>
      <w:lvlText w:val="%9."/>
      <w:lvlJc w:val="right"/>
      <w:pPr>
        <w:ind w:left="7290" w:hanging="180"/>
      </w:pPr>
    </w:lvl>
  </w:abstractNum>
  <w:abstractNum w:abstractNumId="9">
    <w:nsid w:val="41645380"/>
    <w:multiLevelType w:val="multilevel"/>
    <w:tmpl w:val="0C9074D2"/>
    <w:lvl w:ilvl="0">
      <w:start w:val="1"/>
      <w:numFmt w:val="decimal"/>
      <w:pStyle w:val="berschrift1"/>
      <w:lvlText w:val="%1."/>
      <w:lvlJc w:val="left"/>
      <w:pPr>
        <w:ind w:left="720" w:hanging="360"/>
      </w:pPr>
      <w:rPr>
        <w:rFonts w:ascii="Arial" w:hAnsi="Arial" w:cs="Arial" w:hint="default"/>
      </w:rPr>
    </w:lvl>
    <w:lvl w:ilvl="1">
      <w:start w:val="2"/>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EB81CD3"/>
    <w:multiLevelType w:val="hybridMultilevel"/>
    <w:tmpl w:val="1A7A2C6A"/>
    <w:lvl w:ilvl="0" w:tplc="C0089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E40C61"/>
    <w:multiLevelType w:val="hybridMultilevel"/>
    <w:tmpl w:val="1B12078E"/>
    <w:lvl w:ilvl="0" w:tplc="F42037E8">
      <w:start w:val="2"/>
      <w:numFmt w:val="bullet"/>
      <w:lvlText w:val="-"/>
      <w:lvlJc w:val="left"/>
      <w:pPr>
        <w:ind w:left="622" w:hanging="360"/>
      </w:pPr>
      <w:rPr>
        <w:rFonts w:ascii="Arial" w:eastAsiaTheme="minorHAnsi" w:hAnsi="Arial" w:cs="Aria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2">
    <w:nsid w:val="798F436F"/>
    <w:multiLevelType w:val="hybridMultilevel"/>
    <w:tmpl w:val="74A8E438"/>
    <w:lvl w:ilvl="0" w:tplc="97D2CC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3C2E66"/>
    <w:multiLevelType w:val="hybridMultilevel"/>
    <w:tmpl w:val="E3DE6A38"/>
    <w:lvl w:ilvl="0" w:tplc="9B2C5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3"/>
  </w:num>
  <w:num w:numId="5">
    <w:abstractNumId w:val="13"/>
  </w:num>
  <w:num w:numId="6">
    <w:abstractNumId w:val="6"/>
  </w:num>
  <w:num w:numId="7">
    <w:abstractNumId w:val="9"/>
  </w:num>
  <w:num w:numId="8">
    <w:abstractNumId w:val="0"/>
  </w:num>
  <w:num w:numId="9">
    <w:abstractNumId w:val="1"/>
  </w:num>
  <w:num w:numId="10">
    <w:abstractNumId w:val="8"/>
  </w:num>
  <w:num w:numId="11">
    <w:abstractNumId w:val="7"/>
  </w:num>
  <w:num w:numId="12">
    <w:abstractNumId w:val="2"/>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9"/>
    <w:rsid w:val="0001175A"/>
    <w:rsid w:val="00014250"/>
    <w:rsid w:val="00023BA0"/>
    <w:rsid w:val="00053C63"/>
    <w:rsid w:val="00061C46"/>
    <w:rsid w:val="00065943"/>
    <w:rsid w:val="00066FD4"/>
    <w:rsid w:val="000713F5"/>
    <w:rsid w:val="00072FD8"/>
    <w:rsid w:val="000761F8"/>
    <w:rsid w:val="00085E48"/>
    <w:rsid w:val="000B050D"/>
    <w:rsid w:val="000D0AC7"/>
    <w:rsid w:val="000D7FD4"/>
    <w:rsid w:val="000E07E6"/>
    <w:rsid w:val="000E69C6"/>
    <w:rsid w:val="00104D75"/>
    <w:rsid w:val="00117997"/>
    <w:rsid w:val="00134ED1"/>
    <w:rsid w:val="00135E2A"/>
    <w:rsid w:val="001411FB"/>
    <w:rsid w:val="00141CC3"/>
    <w:rsid w:val="0015056C"/>
    <w:rsid w:val="00151904"/>
    <w:rsid w:val="00152A4E"/>
    <w:rsid w:val="0016300A"/>
    <w:rsid w:val="001648E5"/>
    <w:rsid w:val="001723AD"/>
    <w:rsid w:val="00176841"/>
    <w:rsid w:val="0018675A"/>
    <w:rsid w:val="0019705E"/>
    <w:rsid w:val="001B5DA7"/>
    <w:rsid w:val="001D5899"/>
    <w:rsid w:val="001E26A3"/>
    <w:rsid w:val="001F2A4F"/>
    <w:rsid w:val="0022137C"/>
    <w:rsid w:val="00222E43"/>
    <w:rsid w:val="002278EB"/>
    <w:rsid w:val="00230399"/>
    <w:rsid w:val="00233187"/>
    <w:rsid w:val="00245881"/>
    <w:rsid w:val="002549B5"/>
    <w:rsid w:val="0026485A"/>
    <w:rsid w:val="0028117B"/>
    <w:rsid w:val="00282070"/>
    <w:rsid w:val="00287349"/>
    <w:rsid w:val="00287562"/>
    <w:rsid w:val="00290E58"/>
    <w:rsid w:val="00296F73"/>
    <w:rsid w:val="002B2C3F"/>
    <w:rsid w:val="002B309B"/>
    <w:rsid w:val="002C0331"/>
    <w:rsid w:val="002C13E1"/>
    <w:rsid w:val="002D0B3E"/>
    <w:rsid w:val="002F042A"/>
    <w:rsid w:val="002F1016"/>
    <w:rsid w:val="00303B0D"/>
    <w:rsid w:val="0031183C"/>
    <w:rsid w:val="00312E6D"/>
    <w:rsid w:val="00314A92"/>
    <w:rsid w:val="003247C3"/>
    <w:rsid w:val="003264EF"/>
    <w:rsid w:val="00332248"/>
    <w:rsid w:val="00335803"/>
    <w:rsid w:val="003469E4"/>
    <w:rsid w:val="00362B62"/>
    <w:rsid w:val="003725F0"/>
    <w:rsid w:val="0037591F"/>
    <w:rsid w:val="00375CCD"/>
    <w:rsid w:val="00384192"/>
    <w:rsid w:val="003863E4"/>
    <w:rsid w:val="00386D56"/>
    <w:rsid w:val="00391D00"/>
    <w:rsid w:val="00397EBE"/>
    <w:rsid w:val="003D1A41"/>
    <w:rsid w:val="003E3924"/>
    <w:rsid w:val="003E742E"/>
    <w:rsid w:val="003F0BA8"/>
    <w:rsid w:val="003F0EE5"/>
    <w:rsid w:val="003F1163"/>
    <w:rsid w:val="003F7A53"/>
    <w:rsid w:val="00402F89"/>
    <w:rsid w:val="004111CA"/>
    <w:rsid w:val="00436D1B"/>
    <w:rsid w:val="004402EF"/>
    <w:rsid w:val="00442EB3"/>
    <w:rsid w:val="004516D4"/>
    <w:rsid w:val="004679C4"/>
    <w:rsid w:val="00475B0A"/>
    <w:rsid w:val="0047724B"/>
    <w:rsid w:val="004778E6"/>
    <w:rsid w:val="004838A9"/>
    <w:rsid w:val="00487281"/>
    <w:rsid w:val="0049634D"/>
    <w:rsid w:val="004A117B"/>
    <w:rsid w:val="004D0385"/>
    <w:rsid w:val="004E1474"/>
    <w:rsid w:val="004E7126"/>
    <w:rsid w:val="004F4E50"/>
    <w:rsid w:val="004F689B"/>
    <w:rsid w:val="005027B4"/>
    <w:rsid w:val="005036BC"/>
    <w:rsid w:val="00507230"/>
    <w:rsid w:val="00512EE3"/>
    <w:rsid w:val="00513350"/>
    <w:rsid w:val="005213EE"/>
    <w:rsid w:val="00521C97"/>
    <w:rsid w:val="00522AB4"/>
    <w:rsid w:val="005449A1"/>
    <w:rsid w:val="00547F27"/>
    <w:rsid w:val="00560CE7"/>
    <w:rsid w:val="00571F29"/>
    <w:rsid w:val="00575BFB"/>
    <w:rsid w:val="00582D13"/>
    <w:rsid w:val="00595D18"/>
    <w:rsid w:val="005A1529"/>
    <w:rsid w:val="005A477E"/>
    <w:rsid w:val="005A67AF"/>
    <w:rsid w:val="005B0730"/>
    <w:rsid w:val="005B33DF"/>
    <w:rsid w:val="005B4DCB"/>
    <w:rsid w:val="005C3028"/>
    <w:rsid w:val="005C62C4"/>
    <w:rsid w:val="005C766B"/>
    <w:rsid w:val="005D0A3F"/>
    <w:rsid w:val="005D164A"/>
    <w:rsid w:val="005E1411"/>
    <w:rsid w:val="005E1F03"/>
    <w:rsid w:val="005F4A87"/>
    <w:rsid w:val="005F7854"/>
    <w:rsid w:val="006059C0"/>
    <w:rsid w:val="00606389"/>
    <w:rsid w:val="00606831"/>
    <w:rsid w:val="00610D76"/>
    <w:rsid w:val="006117C5"/>
    <w:rsid w:val="00621DF2"/>
    <w:rsid w:val="00650C06"/>
    <w:rsid w:val="00662DC6"/>
    <w:rsid w:val="00693907"/>
    <w:rsid w:val="006C4C74"/>
    <w:rsid w:val="006C55A6"/>
    <w:rsid w:val="006E2EA0"/>
    <w:rsid w:val="006E3A1E"/>
    <w:rsid w:val="006F57EF"/>
    <w:rsid w:val="007159A8"/>
    <w:rsid w:val="00717591"/>
    <w:rsid w:val="00725769"/>
    <w:rsid w:val="00726299"/>
    <w:rsid w:val="00742172"/>
    <w:rsid w:val="0074220D"/>
    <w:rsid w:val="00762372"/>
    <w:rsid w:val="0076254B"/>
    <w:rsid w:val="00766D9C"/>
    <w:rsid w:val="007735C2"/>
    <w:rsid w:val="00787F26"/>
    <w:rsid w:val="00791913"/>
    <w:rsid w:val="00792B6C"/>
    <w:rsid w:val="007A4DFA"/>
    <w:rsid w:val="007F4B4A"/>
    <w:rsid w:val="0080406D"/>
    <w:rsid w:val="008313BD"/>
    <w:rsid w:val="008325AD"/>
    <w:rsid w:val="00862B0B"/>
    <w:rsid w:val="008714F7"/>
    <w:rsid w:val="00871ADE"/>
    <w:rsid w:val="008A29AB"/>
    <w:rsid w:val="008B4510"/>
    <w:rsid w:val="008B4F63"/>
    <w:rsid w:val="008D76F1"/>
    <w:rsid w:val="00914BAD"/>
    <w:rsid w:val="009314FE"/>
    <w:rsid w:val="00931CD8"/>
    <w:rsid w:val="00940744"/>
    <w:rsid w:val="00941F58"/>
    <w:rsid w:val="0094213E"/>
    <w:rsid w:val="0097409E"/>
    <w:rsid w:val="00993DF6"/>
    <w:rsid w:val="009A3F6C"/>
    <w:rsid w:val="009C62B4"/>
    <w:rsid w:val="009D47E6"/>
    <w:rsid w:val="009E470A"/>
    <w:rsid w:val="009E6A13"/>
    <w:rsid w:val="009E7E9B"/>
    <w:rsid w:val="009F2486"/>
    <w:rsid w:val="00A06199"/>
    <w:rsid w:val="00A206F9"/>
    <w:rsid w:val="00A22CEB"/>
    <w:rsid w:val="00A27670"/>
    <w:rsid w:val="00A32037"/>
    <w:rsid w:val="00A36A81"/>
    <w:rsid w:val="00A54956"/>
    <w:rsid w:val="00A55F2C"/>
    <w:rsid w:val="00A63B75"/>
    <w:rsid w:val="00A743F9"/>
    <w:rsid w:val="00A761FA"/>
    <w:rsid w:val="00A9096F"/>
    <w:rsid w:val="00A94228"/>
    <w:rsid w:val="00AA00E4"/>
    <w:rsid w:val="00AA4C0A"/>
    <w:rsid w:val="00AA4D78"/>
    <w:rsid w:val="00AB30C7"/>
    <w:rsid w:val="00AC24E6"/>
    <w:rsid w:val="00AF0C2D"/>
    <w:rsid w:val="00B2138F"/>
    <w:rsid w:val="00B277D0"/>
    <w:rsid w:val="00B33D8B"/>
    <w:rsid w:val="00B428C4"/>
    <w:rsid w:val="00B72A44"/>
    <w:rsid w:val="00B733EB"/>
    <w:rsid w:val="00B86DBC"/>
    <w:rsid w:val="00BC55C8"/>
    <w:rsid w:val="00BD6439"/>
    <w:rsid w:val="00BF7592"/>
    <w:rsid w:val="00C016FE"/>
    <w:rsid w:val="00C12F15"/>
    <w:rsid w:val="00C25C59"/>
    <w:rsid w:val="00C36420"/>
    <w:rsid w:val="00C42267"/>
    <w:rsid w:val="00C57A8C"/>
    <w:rsid w:val="00C75279"/>
    <w:rsid w:val="00C83240"/>
    <w:rsid w:val="00C8704A"/>
    <w:rsid w:val="00C874B8"/>
    <w:rsid w:val="00CA2F13"/>
    <w:rsid w:val="00CA3B2C"/>
    <w:rsid w:val="00CB1B40"/>
    <w:rsid w:val="00CB4683"/>
    <w:rsid w:val="00CC2F68"/>
    <w:rsid w:val="00CE1876"/>
    <w:rsid w:val="00CF57C3"/>
    <w:rsid w:val="00D046C5"/>
    <w:rsid w:val="00D070EB"/>
    <w:rsid w:val="00D10461"/>
    <w:rsid w:val="00D131AA"/>
    <w:rsid w:val="00D1764A"/>
    <w:rsid w:val="00D21206"/>
    <w:rsid w:val="00D21720"/>
    <w:rsid w:val="00D42E00"/>
    <w:rsid w:val="00D44CE4"/>
    <w:rsid w:val="00D51878"/>
    <w:rsid w:val="00D633B4"/>
    <w:rsid w:val="00D70D02"/>
    <w:rsid w:val="00D767A0"/>
    <w:rsid w:val="00D856F9"/>
    <w:rsid w:val="00D86F0B"/>
    <w:rsid w:val="00D91B8A"/>
    <w:rsid w:val="00D92214"/>
    <w:rsid w:val="00DC56A7"/>
    <w:rsid w:val="00DC575C"/>
    <w:rsid w:val="00DD1C54"/>
    <w:rsid w:val="00DE327D"/>
    <w:rsid w:val="00DF75EF"/>
    <w:rsid w:val="00E05EC0"/>
    <w:rsid w:val="00E0789F"/>
    <w:rsid w:val="00E137B1"/>
    <w:rsid w:val="00E146C5"/>
    <w:rsid w:val="00E2012F"/>
    <w:rsid w:val="00E34B32"/>
    <w:rsid w:val="00E41E09"/>
    <w:rsid w:val="00E470A0"/>
    <w:rsid w:val="00E53391"/>
    <w:rsid w:val="00E64EA6"/>
    <w:rsid w:val="00E72D7D"/>
    <w:rsid w:val="00E86060"/>
    <w:rsid w:val="00E900A3"/>
    <w:rsid w:val="00EA209C"/>
    <w:rsid w:val="00EB1A9D"/>
    <w:rsid w:val="00EB6952"/>
    <w:rsid w:val="00EF604C"/>
    <w:rsid w:val="00F277BF"/>
    <w:rsid w:val="00F35B59"/>
    <w:rsid w:val="00F456E4"/>
    <w:rsid w:val="00F762C4"/>
    <w:rsid w:val="00F949E1"/>
    <w:rsid w:val="00F961C4"/>
    <w:rsid w:val="00FA4547"/>
    <w:rsid w:val="00FA67E2"/>
    <w:rsid w:val="00FE0CEF"/>
    <w:rsid w:val="00FE456D"/>
    <w:rsid w:val="00FF2981"/>
    <w:rsid w:val="00FF6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3DF"/>
    <w:pPr>
      <w:jc w:val="left"/>
    </w:pPr>
    <w:rPr>
      <w:rFonts w:ascii="Times New Roman" w:hAnsi="Times New Roman"/>
      <w:noProof/>
      <w:sz w:val="24"/>
    </w:rPr>
  </w:style>
  <w:style w:type="paragraph" w:styleId="berschrift1">
    <w:name w:val="heading 1"/>
    <w:basedOn w:val="Standard"/>
    <w:next w:val="Standard"/>
    <w:link w:val="berschrift1Zchn"/>
    <w:uiPriority w:val="9"/>
    <w:qFormat/>
    <w:rsid w:val="00A94228"/>
    <w:pPr>
      <w:keepNext/>
      <w:keepLines/>
      <w:numPr>
        <w:numId w:val="7"/>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character" w:customStyle="1" w:styleId="berschrift1Zchn">
    <w:name w:val="Überschrift 1 Zchn"/>
    <w:basedOn w:val="Absatz-Standardschriftart"/>
    <w:link w:val="berschrift1"/>
    <w:uiPriority w:val="9"/>
    <w:rsid w:val="00A94228"/>
    <w:rPr>
      <w:rFonts w:ascii="Calibri Light" w:eastAsiaTheme="majorEastAsia" w:hAnsi="Calibri Light" w:cstheme="majorBidi"/>
      <w:b/>
      <w:sz w:val="32"/>
      <w:szCs w:val="32"/>
    </w:rPr>
  </w:style>
  <w:style w:type="character" w:customStyle="1" w:styleId="KompetenzbeschreibungZchn">
    <w:name w:val="Kompetenzbeschreibung Zchn"/>
    <w:basedOn w:val="Absatz-Standardschriftart"/>
    <w:link w:val="Kompetenzbeschreibung"/>
    <w:locked/>
    <w:rsid w:val="00A94228"/>
    <w:rPr>
      <w:rFonts w:asciiTheme="majorHAnsi" w:hAnsiTheme="majorHAnsi"/>
      <w:sz w:val="20"/>
    </w:rPr>
  </w:style>
  <w:style w:type="paragraph" w:customStyle="1" w:styleId="Kompetenzbeschreibung">
    <w:name w:val="Kompetenzbeschreibung"/>
    <w:basedOn w:val="Standard"/>
    <w:link w:val="KompetenzbeschreibungZchn"/>
    <w:qFormat/>
    <w:rsid w:val="00A94228"/>
    <w:rPr>
      <w:rFonts w:asciiTheme="majorHAnsi" w:hAnsiTheme="majorHAnsi"/>
      <w:noProof w:val="0"/>
      <w:sz w:val="20"/>
    </w:rPr>
  </w:style>
  <w:style w:type="character" w:customStyle="1" w:styleId="BPStandardZchn">
    <w:name w:val="BP_Standard Zchn"/>
    <w:link w:val="BPStandard"/>
    <w:locked/>
    <w:rsid w:val="00A94228"/>
    <w:rPr>
      <w:rFonts w:ascii="Calibri" w:eastAsia="Calibri" w:hAnsi="Calibri" w:cs="Arial"/>
      <w:lang w:eastAsia="de-DE"/>
    </w:rPr>
  </w:style>
  <w:style w:type="paragraph" w:customStyle="1" w:styleId="BPStandard">
    <w:name w:val="BP_Standard"/>
    <w:link w:val="BPStandardZchn"/>
    <w:qFormat/>
    <w:rsid w:val="00A94228"/>
    <w:pPr>
      <w:jc w:val="left"/>
    </w:pPr>
    <w:rPr>
      <w:rFonts w:ascii="Calibri" w:eastAsia="Calibri" w:hAnsi="Calibri" w:cs="Arial"/>
      <w:lang w:eastAsia="de-DE"/>
    </w:rPr>
  </w:style>
  <w:style w:type="paragraph" w:styleId="Kopfzeile">
    <w:name w:val="header"/>
    <w:basedOn w:val="Standard"/>
    <w:link w:val="KopfzeileZchn"/>
    <w:uiPriority w:val="99"/>
    <w:unhideWhenUsed/>
    <w:rsid w:val="00507230"/>
    <w:pPr>
      <w:tabs>
        <w:tab w:val="center" w:pos="4536"/>
        <w:tab w:val="right" w:pos="9072"/>
      </w:tabs>
    </w:pPr>
  </w:style>
  <w:style w:type="character" w:customStyle="1" w:styleId="KopfzeileZchn">
    <w:name w:val="Kopfzeile Zchn"/>
    <w:basedOn w:val="Absatz-Standardschriftart"/>
    <w:link w:val="Kopfzeile"/>
    <w:uiPriority w:val="99"/>
    <w:rsid w:val="00507230"/>
    <w:rPr>
      <w:rFonts w:ascii="Times New Roman" w:hAnsi="Times New Roman"/>
      <w:noProof/>
      <w:sz w:val="24"/>
    </w:rPr>
  </w:style>
  <w:style w:type="paragraph" w:styleId="Fuzeile">
    <w:name w:val="footer"/>
    <w:basedOn w:val="Standard"/>
    <w:link w:val="FuzeileZchn"/>
    <w:uiPriority w:val="99"/>
    <w:unhideWhenUsed/>
    <w:rsid w:val="00507230"/>
    <w:pPr>
      <w:tabs>
        <w:tab w:val="center" w:pos="4536"/>
        <w:tab w:val="right" w:pos="9072"/>
      </w:tabs>
    </w:pPr>
  </w:style>
  <w:style w:type="character" w:customStyle="1" w:styleId="FuzeileZchn">
    <w:name w:val="Fußzeile Zchn"/>
    <w:basedOn w:val="Absatz-Standardschriftart"/>
    <w:link w:val="Fuzeile"/>
    <w:uiPriority w:val="99"/>
    <w:rsid w:val="00507230"/>
    <w:rPr>
      <w:rFonts w:ascii="Times New Roman" w:hAnsi="Times New Roman"/>
      <w:noProof/>
      <w:sz w:val="24"/>
    </w:rPr>
  </w:style>
  <w:style w:type="paragraph" w:styleId="Sprechblasentext">
    <w:name w:val="Balloon Text"/>
    <w:basedOn w:val="Standard"/>
    <w:link w:val="SprechblasentextZchn"/>
    <w:uiPriority w:val="99"/>
    <w:semiHidden/>
    <w:unhideWhenUsed/>
    <w:rsid w:val="00F961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1C4"/>
    <w:rPr>
      <w:rFonts w:ascii="Tahoma" w:hAnsi="Tahoma" w:cs="Tahoma"/>
      <w:noProof/>
      <w:sz w:val="16"/>
      <w:szCs w:val="16"/>
    </w:rPr>
  </w:style>
  <w:style w:type="character" w:styleId="Hyperlink">
    <w:name w:val="Hyperlink"/>
    <w:basedOn w:val="Absatz-Standardschriftart"/>
    <w:uiPriority w:val="99"/>
    <w:unhideWhenUsed/>
    <w:rsid w:val="00E34B32"/>
    <w:rPr>
      <w:color w:val="0563C1" w:themeColor="hyperlink"/>
      <w:u w:val="single"/>
    </w:rPr>
  </w:style>
  <w:style w:type="character" w:styleId="BesuchterHyperlink">
    <w:name w:val="FollowedHyperlink"/>
    <w:basedOn w:val="Absatz-Standardschriftart"/>
    <w:uiPriority w:val="99"/>
    <w:semiHidden/>
    <w:unhideWhenUsed/>
    <w:rsid w:val="00FE0CEF"/>
    <w:rPr>
      <w:color w:val="954F72" w:themeColor="followedHyperlink"/>
      <w:u w:val="single"/>
    </w:rPr>
  </w:style>
  <w:style w:type="paragraph" w:styleId="KeinLeerraum">
    <w:name w:val="No Spacing"/>
    <w:uiPriority w:val="1"/>
    <w:qFormat/>
    <w:rsid w:val="00AA00E4"/>
    <w:pPr>
      <w:jc w:val="left"/>
    </w:pPr>
  </w:style>
  <w:style w:type="paragraph" w:customStyle="1" w:styleId="Default">
    <w:name w:val="Default"/>
    <w:rsid w:val="00FA4547"/>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3DF"/>
    <w:pPr>
      <w:jc w:val="left"/>
    </w:pPr>
    <w:rPr>
      <w:rFonts w:ascii="Times New Roman" w:hAnsi="Times New Roman"/>
      <w:noProof/>
      <w:sz w:val="24"/>
    </w:rPr>
  </w:style>
  <w:style w:type="paragraph" w:styleId="berschrift1">
    <w:name w:val="heading 1"/>
    <w:basedOn w:val="Standard"/>
    <w:next w:val="Standard"/>
    <w:link w:val="berschrift1Zchn"/>
    <w:uiPriority w:val="9"/>
    <w:qFormat/>
    <w:rsid w:val="00A94228"/>
    <w:pPr>
      <w:keepNext/>
      <w:keepLines/>
      <w:numPr>
        <w:numId w:val="7"/>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character" w:customStyle="1" w:styleId="berschrift1Zchn">
    <w:name w:val="Überschrift 1 Zchn"/>
    <w:basedOn w:val="Absatz-Standardschriftart"/>
    <w:link w:val="berschrift1"/>
    <w:uiPriority w:val="9"/>
    <w:rsid w:val="00A94228"/>
    <w:rPr>
      <w:rFonts w:ascii="Calibri Light" w:eastAsiaTheme="majorEastAsia" w:hAnsi="Calibri Light" w:cstheme="majorBidi"/>
      <w:b/>
      <w:sz w:val="32"/>
      <w:szCs w:val="32"/>
    </w:rPr>
  </w:style>
  <w:style w:type="character" w:customStyle="1" w:styleId="KompetenzbeschreibungZchn">
    <w:name w:val="Kompetenzbeschreibung Zchn"/>
    <w:basedOn w:val="Absatz-Standardschriftart"/>
    <w:link w:val="Kompetenzbeschreibung"/>
    <w:locked/>
    <w:rsid w:val="00A94228"/>
    <w:rPr>
      <w:rFonts w:asciiTheme="majorHAnsi" w:hAnsiTheme="majorHAnsi"/>
      <w:sz w:val="20"/>
    </w:rPr>
  </w:style>
  <w:style w:type="paragraph" w:customStyle="1" w:styleId="Kompetenzbeschreibung">
    <w:name w:val="Kompetenzbeschreibung"/>
    <w:basedOn w:val="Standard"/>
    <w:link w:val="KompetenzbeschreibungZchn"/>
    <w:qFormat/>
    <w:rsid w:val="00A94228"/>
    <w:rPr>
      <w:rFonts w:asciiTheme="majorHAnsi" w:hAnsiTheme="majorHAnsi"/>
      <w:noProof w:val="0"/>
      <w:sz w:val="20"/>
    </w:rPr>
  </w:style>
  <w:style w:type="character" w:customStyle="1" w:styleId="BPStandardZchn">
    <w:name w:val="BP_Standard Zchn"/>
    <w:link w:val="BPStandard"/>
    <w:locked/>
    <w:rsid w:val="00A94228"/>
    <w:rPr>
      <w:rFonts w:ascii="Calibri" w:eastAsia="Calibri" w:hAnsi="Calibri" w:cs="Arial"/>
      <w:lang w:eastAsia="de-DE"/>
    </w:rPr>
  </w:style>
  <w:style w:type="paragraph" w:customStyle="1" w:styleId="BPStandard">
    <w:name w:val="BP_Standard"/>
    <w:link w:val="BPStandardZchn"/>
    <w:qFormat/>
    <w:rsid w:val="00A94228"/>
    <w:pPr>
      <w:jc w:val="left"/>
    </w:pPr>
    <w:rPr>
      <w:rFonts w:ascii="Calibri" w:eastAsia="Calibri" w:hAnsi="Calibri" w:cs="Arial"/>
      <w:lang w:eastAsia="de-DE"/>
    </w:rPr>
  </w:style>
  <w:style w:type="paragraph" w:styleId="Kopfzeile">
    <w:name w:val="header"/>
    <w:basedOn w:val="Standard"/>
    <w:link w:val="KopfzeileZchn"/>
    <w:uiPriority w:val="99"/>
    <w:unhideWhenUsed/>
    <w:rsid w:val="00507230"/>
    <w:pPr>
      <w:tabs>
        <w:tab w:val="center" w:pos="4536"/>
        <w:tab w:val="right" w:pos="9072"/>
      </w:tabs>
    </w:pPr>
  </w:style>
  <w:style w:type="character" w:customStyle="1" w:styleId="KopfzeileZchn">
    <w:name w:val="Kopfzeile Zchn"/>
    <w:basedOn w:val="Absatz-Standardschriftart"/>
    <w:link w:val="Kopfzeile"/>
    <w:uiPriority w:val="99"/>
    <w:rsid w:val="00507230"/>
    <w:rPr>
      <w:rFonts w:ascii="Times New Roman" w:hAnsi="Times New Roman"/>
      <w:noProof/>
      <w:sz w:val="24"/>
    </w:rPr>
  </w:style>
  <w:style w:type="paragraph" w:styleId="Fuzeile">
    <w:name w:val="footer"/>
    <w:basedOn w:val="Standard"/>
    <w:link w:val="FuzeileZchn"/>
    <w:uiPriority w:val="99"/>
    <w:unhideWhenUsed/>
    <w:rsid w:val="00507230"/>
    <w:pPr>
      <w:tabs>
        <w:tab w:val="center" w:pos="4536"/>
        <w:tab w:val="right" w:pos="9072"/>
      </w:tabs>
    </w:pPr>
  </w:style>
  <w:style w:type="character" w:customStyle="1" w:styleId="FuzeileZchn">
    <w:name w:val="Fußzeile Zchn"/>
    <w:basedOn w:val="Absatz-Standardschriftart"/>
    <w:link w:val="Fuzeile"/>
    <w:uiPriority w:val="99"/>
    <w:rsid w:val="00507230"/>
    <w:rPr>
      <w:rFonts w:ascii="Times New Roman" w:hAnsi="Times New Roman"/>
      <w:noProof/>
      <w:sz w:val="24"/>
    </w:rPr>
  </w:style>
  <w:style w:type="paragraph" w:styleId="Sprechblasentext">
    <w:name w:val="Balloon Text"/>
    <w:basedOn w:val="Standard"/>
    <w:link w:val="SprechblasentextZchn"/>
    <w:uiPriority w:val="99"/>
    <w:semiHidden/>
    <w:unhideWhenUsed/>
    <w:rsid w:val="00F961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1C4"/>
    <w:rPr>
      <w:rFonts w:ascii="Tahoma" w:hAnsi="Tahoma" w:cs="Tahoma"/>
      <w:noProof/>
      <w:sz w:val="16"/>
      <w:szCs w:val="16"/>
    </w:rPr>
  </w:style>
  <w:style w:type="character" w:styleId="Hyperlink">
    <w:name w:val="Hyperlink"/>
    <w:basedOn w:val="Absatz-Standardschriftart"/>
    <w:uiPriority w:val="99"/>
    <w:unhideWhenUsed/>
    <w:rsid w:val="00E34B32"/>
    <w:rPr>
      <w:color w:val="0563C1" w:themeColor="hyperlink"/>
      <w:u w:val="single"/>
    </w:rPr>
  </w:style>
  <w:style w:type="character" w:styleId="BesuchterHyperlink">
    <w:name w:val="FollowedHyperlink"/>
    <w:basedOn w:val="Absatz-Standardschriftart"/>
    <w:uiPriority w:val="99"/>
    <w:semiHidden/>
    <w:unhideWhenUsed/>
    <w:rsid w:val="00FE0CEF"/>
    <w:rPr>
      <w:color w:val="954F72" w:themeColor="followedHyperlink"/>
      <w:u w:val="single"/>
    </w:rPr>
  </w:style>
  <w:style w:type="paragraph" w:styleId="KeinLeerraum">
    <w:name w:val="No Spacing"/>
    <w:uiPriority w:val="1"/>
    <w:qFormat/>
    <w:rsid w:val="00AA00E4"/>
    <w:pPr>
      <w:jc w:val="left"/>
    </w:pPr>
  </w:style>
  <w:style w:type="paragraph" w:customStyle="1" w:styleId="Default">
    <w:name w:val="Default"/>
    <w:rsid w:val="00FA4547"/>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e.lilo-ma.de/chlilo/kh/kh.html" TargetMode="External"/><Relationship Id="rId13" Type="http://schemas.openxmlformats.org/officeDocument/2006/relationships/hyperlink" Target="http://chemie.lilo-ma.de/chlilo/kh/kh3.html" TargetMode="External"/><Relationship Id="rId18" Type="http://schemas.openxmlformats.org/officeDocument/2006/relationships/hyperlink" Target="http://www.wacker.com/schulversuchskoff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hemie.lilo-ma.de/chlilo/kh/kh.html" TargetMode="External"/><Relationship Id="rId7" Type="http://schemas.openxmlformats.org/officeDocument/2006/relationships/endnotes" Target="endnotes.xml"/><Relationship Id="rId12" Type="http://schemas.openxmlformats.org/officeDocument/2006/relationships/hyperlink" Target="http://chemie.lilo-ma.de/chlilo/kh/kh2.html" TargetMode="External"/><Relationship Id="rId17" Type="http://schemas.openxmlformats.org/officeDocument/2006/relationships/hyperlink" Target="http://chemie.lilo-ma.de/chlilo/kh/kh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emie.lilo-ma.de/chlilo/kh/kh5.html" TargetMode="External"/><Relationship Id="rId20" Type="http://schemas.openxmlformats.org/officeDocument/2006/relationships/hyperlink" Target="http://www.chemie-interaktiv.net/flashfilm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ilnacht.com/Chemie/reagenz.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emie.lilo-ma.de/chlilo/kh/kh4b.html" TargetMode="External"/><Relationship Id="rId23" Type="http://schemas.openxmlformats.org/officeDocument/2006/relationships/hyperlink" Target="https://learningapps.org/watch?v=pcf50o87a19" TargetMode="External"/><Relationship Id="rId10" Type="http://schemas.openxmlformats.org/officeDocument/2006/relationships/hyperlink" Target="https://www.seilnacht.com/Lexikon/orgschif.html" TargetMode="External"/><Relationship Id="rId19" Type="http://schemas.openxmlformats.org/officeDocument/2006/relationships/hyperlink" Target="mailto:chem2do@wacker.com" TargetMode="External"/><Relationship Id="rId4" Type="http://schemas.openxmlformats.org/officeDocument/2006/relationships/settings" Target="settings.xml"/><Relationship Id="rId9" Type="http://schemas.openxmlformats.org/officeDocument/2006/relationships/hyperlink" Target="http://chemie.lilo-ma.de/chlilo/kh/kh2.html" TargetMode="External"/><Relationship Id="rId14" Type="http://schemas.openxmlformats.org/officeDocument/2006/relationships/hyperlink" Target="http://chemie.lilo-ma.de/chlilo/kh/kh4.html" TargetMode="External"/><Relationship Id="rId22" Type="http://schemas.openxmlformats.org/officeDocument/2006/relationships/hyperlink" Target="https://lehrerfortbildung-bw.de/u_matnatech/chemie/gym/bp2004/fb4/5_zusatz/6_nat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henker</dc:creator>
  <cp:lastModifiedBy>Daniela</cp:lastModifiedBy>
  <cp:revision>411</cp:revision>
  <cp:lastPrinted>2020-05-26T11:53:00Z</cp:lastPrinted>
  <dcterms:created xsi:type="dcterms:W3CDTF">2019-02-03T13:35:00Z</dcterms:created>
  <dcterms:modified xsi:type="dcterms:W3CDTF">2020-05-26T11:54:00Z</dcterms:modified>
</cp:coreProperties>
</file>