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Default="00172E03"/>
    <w:p w:rsidR="006250B9" w:rsidRDefault="006250B9" w:rsidP="000B5BC1">
      <w:pPr>
        <w:rPr>
          <w:rFonts w:ascii="Arial" w:hAnsi="Arial" w:cs="Arial"/>
          <w:sz w:val="28"/>
          <w:szCs w:val="28"/>
        </w:rPr>
      </w:pPr>
      <w:r w:rsidRPr="00A83F85">
        <w:rPr>
          <w:rFonts w:ascii="Arial" w:hAnsi="Arial" w:cs="Arial"/>
          <w:sz w:val="28"/>
          <w:szCs w:val="28"/>
        </w:rPr>
        <w:t xml:space="preserve">Lösung zu Aufgabe </w:t>
      </w:r>
      <w:r w:rsidR="000B5BC1">
        <w:rPr>
          <w:rFonts w:ascii="Arial" w:hAnsi="Arial" w:cs="Arial"/>
          <w:sz w:val="28"/>
          <w:szCs w:val="28"/>
        </w:rPr>
        <w:t>5:</w:t>
      </w:r>
    </w:p>
    <w:p w:rsidR="000B5BC1" w:rsidRDefault="000B5BC1" w:rsidP="000B5BC1">
      <w:pPr>
        <w:rPr>
          <w:rFonts w:ascii="Arial" w:hAnsi="Arial" w:cs="Arial"/>
          <w:sz w:val="28"/>
          <w:szCs w:val="28"/>
        </w:rPr>
      </w:pPr>
    </w:p>
    <w:p w:rsidR="000B5BC1" w:rsidRDefault="000B5BC1" w:rsidP="000B5BC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B5BC1">
        <w:rPr>
          <w:rFonts w:ascii="Arial" w:hAnsi="Arial" w:cs="Arial"/>
          <w:sz w:val="28"/>
          <w:szCs w:val="28"/>
        </w:rPr>
        <w:t>Wie viel Prozent der früheren Mantelfläche sind heute zu sehen?</w:t>
      </w:r>
    </w:p>
    <w:p w:rsidR="005504BC" w:rsidRPr="000B5BC1" w:rsidRDefault="005504BC" w:rsidP="000B5BC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B5BC1" w:rsidRDefault="000B5BC1" w:rsidP="000B5BC1">
      <w:pPr>
        <w:spacing w:line="360" w:lineRule="auto"/>
        <w:ind w:left="426"/>
        <w:outlineLvl w:val="0"/>
      </w:pPr>
      <w:r w:rsidRPr="00B84D01">
        <w:rPr>
          <w:position w:val="-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1pt" o:ole="">
            <v:imagedata r:id="rId8" o:title=""/>
          </v:shape>
          <o:OLEObject Type="Embed" ProgID="Equation.DSMT4" ShapeID="_x0000_i1025" DrawAspect="Content" ObjectID="_1431072874" r:id="rId9"/>
        </w:object>
      </w:r>
    </w:p>
    <w:p w:rsidR="000B5BC1" w:rsidRP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  <w:sz w:val="24"/>
          <w:szCs w:val="24"/>
        </w:rPr>
      </w:pPr>
      <w:r w:rsidRPr="000B5BC1">
        <w:rPr>
          <w:rFonts w:ascii="Arial" w:hAnsi="Arial" w:cs="Arial"/>
          <w:sz w:val="24"/>
          <w:szCs w:val="24"/>
        </w:rPr>
        <w:t xml:space="preserve">Mantel heute: </w:t>
      </w:r>
      <w:bookmarkStart w:id="0" w:name="_GoBack"/>
      <w:bookmarkEnd w:id="0"/>
    </w:p>
    <w:p w:rsidR="000B5BC1" w:rsidRDefault="000B5BC1" w:rsidP="000B5BC1">
      <w:pPr>
        <w:spacing w:line="360" w:lineRule="auto"/>
        <w:ind w:left="426"/>
        <w:outlineLvl w:val="0"/>
      </w:pPr>
      <w:r w:rsidRPr="00B84D01">
        <w:rPr>
          <w:position w:val="-24"/>
        </w:rPr>
        <w:object w:dxaOrig="4480" w:dyaOrig="620">
          <v:shape id="_x0000_i1026" type="#_x0000_t75" style="width:224pt;height:31pt" o:ole="">
            <v:imagedata r:id="rId10" o:title=""/>
          </v:shape>
          <o:OLEObject Type="Embed" ProgID="Equation.DSMT4" ShapeID="_x0000_i1026" DrawAspect="Content" ObjectID="_1431072875" r:id="rId11"/>
        </w:object>
      </w:r>
    </w:p>
    <w:p w:rsidR="000B5BC1" w:rsidRPr="00385D90" w:rsidRDefault="000B5BC1" w:rsidP="000B5BC1">
      <w:pPr>
        <w:spacing w:line="360" w:lineRule="auto"/>
        <w:ind w:left="426"/>
        <w:outlineLvl w:val="0"/>
        <w:rPr>
          <w:sz w:val="8"/>
          <w:szCs w:val="8"/>
        </w:rPr>
      </w:pPr>
    </w:p>
    <w:p w:rsid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</w:rPr>
      </w:pPr>
      <w:r w:rsidRPr="000B5BC1">
        <w:rPr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94E9" wp14:editId="1B9C69EB">
                <wp:simplePos x="0" y="0"/>
                <wp:positionH relativeFrom="column">
                  <wp:posOffset>4050665</wp:posOffset>
                </wp:positionH>
                <wp:positionV relativeFrom="paragraph">
                  <wp:posOffset>200660</wp:posOffset>
                </wp:positionV>
                <wp:extent cx="1574165" cy="1899920"/>
                <wp:effectExtent l="9525" t="6350" r="6985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BC1" w:rsidRDefault="000B5BC1" w:rsidP="000B5BC1"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0434CA61" wp14:editId="78449725">
                                  <wp:extent cx="1381760" cy="1798320"/>
                                  <wp:effectExtent l="0" t="0" r="889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8.95pt;margin-top:15.8pt;width:123.95pt;height:149.6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" strokecolor="white">
                <v:textbox style="mso-fit-shape-to-text:t">
                  <w:txbxContent>
                    <w:p w:rsidR="000B5BC1" w:rsidRDefault="000B5BC1" w:rsidP="000B5BC1">
                      <w:r>
                        <w:rPr>
                          <w:lang w:eastAsia="de-DE"/>
                        </w:rPr>
                        <w:drawing>
                          <wp:inline distT="0" distB="0" distL="0" distR="0" wp14:anchorId="0434CA61" wp14:editId="78449725">
                            <wp:extent cx="1381760" cy="1798320"/>
                            <wp:effectExtent l="0" t="0" r="889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5BC1">
        <w:rPr>
          <w:rFonts w:ascii="Arial" w:hAnsi="Arial" w:cs="Arial"/>
          <w:sz w:val="24"/>
          <w:szCs w:val="24"/>
        </w:rPr>
        <w:t>Um den früheren Mantel zu berechnen (siehe Zeichnung)</w:t>
      </w:r>
      <w:r>
        <w:rPr>
          <w:rFonts w:ascii="Arial" w:hAnsi="Arial" w:cs="Arial"/>
        </w:rPr>
        <w:t>:</w:t>
      </w:r>
    </w:p>
    <w:p w:rsid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</w:rPr>
      </w:pPr>
      <w:r w:rsidRPr="00BA3345">
        <w:rPr>
          <w:rFonts w:ascii="Arial" w:hAnsi="Arial" w:cs="Arial"/>
          <w:position w:val="-68"/>
        </w:rPr>
        <w:object w:dxaOrig="4620" w:dyaOrig="1880">
          <v:shape id="_x0000_i1027" type="#_x0000_t75" style="width:231pt;height:94pt" o:ole="">
            <v:imagedata r:id="rId14" o:title=""/>
          </v:shape>
          <o:OLEObject Type="Embed" ProgID="Equation.DSMT4" ShapeID="_x0000_i1027" DrawAspect="Content" ObjectID="_1431072876" r:id="rId15"/>
        </w:object>
      </w:r>
    </w:p>
    <w:p w:rsidR="000B5BC1" w:rsidRDefault="000B5BC1" w:rsidP="000B5BC1">
      <w:pPr>
        <w:spacing w:line="360" w:lineRule="auto"/>
        <w:ind w:left="426"/>
        <w:outlineLvl w:val="0"/>
      </w:pPr>
      <w:r w:rsidRPr="00B84D01">
        <w:rPr>
          <w:position w:val="-24"/>
        </w:rPr>
        <w:object w:dxaOrig="4660" w:dyaOrig="620">
          <v:shape id="_x0000_i1028" type="#_x0000_t75" style="width:233pt;height:31pt" o:ole="">
            <v:imagedata r:id="rId16" o:title=""/>
          </v:shape>
          <o:OLEObject Type="Embed" ProgID="Equation.DSMT4" ShapeID="_x0000_i1028" DrawAspect="Content" ObjectID="_1431072877" r:id="rId17"/>
        </w:object>
      </w:r>
    </w:p>
    <w:p w:rsidR="000B5BC1" w:rsidRPr="00385D90" w:rsidRDefault="000B5BC1" w:rsidP="000B5BC1">
      <w:pPr>
        <w:spacing w:line="360" w:lineRule="auto"/>
        <w:ind w:left="426"/>
        <w:outlineLvl w:val="0"/>
        <w:rPr>
          <w:sz w:val="8"/>
          <w:szCs w:val="8"/>
        </w:rPr>
      </w:pPr>
    </w:p>
    <w:p w:rsidR="000B5BC1" w:rsidRP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  <w:sz w:val="24"/>
          <w:szCs w:val="24"/>
        </w:rPr>
      </w:pPr>
      <w:r w:rsidRPr="000B5BC1">
        <w:rPr>
          <w:rFonts w:ascii="Arial" w:hAnsi="Arial" w:cs="Arial"/>
          <w:sz w:val="24"/>
          <w:szCs w:val="24"/>
        </w:rPr>
        <w:t xml:space="preserve">Verhältnis: „Mantel heute zu Mantel früher“ </w:t>
      </w:r>
    </w:p>
    <w:p w:rsid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</w:rPr>
      </w:pPr>
      <w:r w:rsidRPr="00A52303">
        <w:rPr>
          <w:rFonts w:ascii="Arial" w:hAnsi="Arial" w:cs="Arial"/>
          <w:position w:val="-32"/>
        </w:rPr>
        <w:object w:dxaOrig="2880" w:dyaOrig="740">
          <v:shape id="_x0000_i1029" type="#_x0000_t75" style="width:2in;height:37pt" o:ole="">
            <v:imagedata r:id="rId18" o:title=""/>
          </v:shape>
          <o:OLEObject Type="Embed" ProgID="Equation.DSMT4" ShapeID="_x0000_i1029" DrawAspect="Content" ObjectID="_1431072878" r:id="rId19"/>
        </w:object>
      </w:r>
      <w:r>
        <w:rPr>
          <w:rFonts w:ascii="Arial" w:hAnsi="Arial" w:cs="Arial"/>
        </w:rPr>
        <w:t xml:space="preserve">  </w:t>
      </w:r>
      <w:r w:rsidRPr="000B5BC1">
        <w:rPr>
          <w:rFonts w:ascii="Arial" w:hAnsi="Arial" w:cs="Arial"/>
          <w:sz w:val="24"/>
        </w:rPr>
        <w:t>(oder mit Dreisatz)</w:t>
      </w:r>
    </w:p>
    <w:p w:rsid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</w:rPr>
      </w:pPr>
    </w:p>
    <w:p w:rsidR="000B5BC1" w:rsidRPr="000B5BC1" w:rsidRDefault="000B5BC1" w:rsidP="000B5BC1">
      <w:pPr>
        <w:spacing w:line="360" w:lineRule="auto"/>
        <w:ind w:left="426"/>
        <w:outlineLvl w:val="0"/>
        <w:rPr>
          <w:rFonts w:ascii="Arial" w:hAnsi="Arial" w:cs="Arial"/>
          <w:b/>
          <w:sz w:val="24"/>
          <w:szCs w:val="24"/>
        </w:rPr>
      </w:pPr>
      <w:r w:rsidRPr="000B5BC1">
        <w:rPr>
          <w:rFonts w:ascii="Arial" w:hAnsi="Arial" w:cs="Arial"/>
          <w:sz w:val="24"/>
          <w:szCs w:val="24"/>
        </w:rPr>
        <w:t>Antwort: Es sind heute etwa 92% der früheren Mantelfläche zu sehen.</w:t>
      </w:r>
    </w:p>
    <w:p w:rsidR="000B5BC1" w:rsidRPr="006250B9" w:rsidRDefault="000B5BC1" w:rsidP="000B5BC1">
      <w:pPr>
        <w:rPr>
          <w:sz w:val="28"/>
          <w:szCs w:val="28"/>
        </w:rPr>
      </w:pPr>
    </w:p>
    <w:p w:rsidR="006250B9" w:rsidRDefault="006250B9"/>
    <w:sectPr w:rsidR="006250B9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8F" w:rsidRDefault="00DA568F" w:rsidP="006250B9">
      <w:pPr>
        <w:spacing w:after="0" w:line="240" w:lineRule="auto"/>
      </w:pPr>
      <w:r>
        <w:separator/>
      </w:r>
    </w:p>
  </w:endnote>
  <w:endnote w:type="continuationSeparator" w:id="0">
    <w:p w:rsidR="00DA568F" w:rsidRDefault="00DA568F" w:rsidP="006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8F" w:rsidRDefault="00DA568F" w:rsidP="006250B9">
      <w:pPr>
        <w:spacing w:after="0" w:line="240" w:lineRule="auto"/>
      </w:pPr>
      <w:r>
        <w:separator/>
      </w:r>
    </w:p>
  </w:footnote>
  <w:footnote w:type="continuationSeparator" w:id="0">
    <w:p w:rsidR="00DA568F" w:rsidRDefault="00DA568F" w:rsidP="006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9" w:rsidRPr="006250B9" w:rsidRDefault="006250B9" w:rsidP="006250B9">
    <w:pPr>
      <w:tabs>
        <w:tab w:val="center" w:pos="4536"/>
        <w:tab w:val="left" w:pos="5850"/>
        <w:tab w:val="right" w:pos="9072"/>
      </w:tabs>
      <w:spacing w:after="0" w:line="240" w:lineRule="auto"/>
      <w:jc w:val="center"/>
      <w:rPr>
        <w:rFonts w:ascii="Cambria" w:eastAsia="Times New Roman" w:hAnsi="Cambria" w:cs="Arial"/>
        <w:noProof w:val="0"/>
        <w:sz w:val="32"/>
        <w:szCs w:val="32"/>
        <w:lang w:eastAsia="de-DE"/>
      </w:rPr>
    </w:pPr>
    <w:r w:rsidRPr="006250B9">
      <w:rPr>
        <w:rFonts w:ascii="Cambria" w:eastAsia="Times New Roman" w:hAnsi="Cambria" w:cs="Arial"/>
        <w:noProof w:val="0"/>
        <w:sz w:val="32"/>
        <w:szCs w:val="32"/>
        <w:lang w:eastAsia="de-DE"/>
      </w:rPr>
      <w:t>Der Satz des Pythagoras und Anwendungen im Raum     2BFS 1</w:t>
    </w:r>
  </w:p>
  <w:p w:rsidR="006250B9" w:rsidRPr="006250B9" w:rsidRDefault="006250B9" w:rsidP="006250B9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 w:val="0"/>
        <w:sz w:val="18"/>
        <w:szCs w:val="18"/>
        <w:lang w:eastAsia="de-DE"/>
      </w:rPr>
    </w:pPr>
  </w:p>
  <w:p w:rsidR="006250B9" w:rsidRDefault="006250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89"/>
    <w:multiLevelType w:val="hybridMultilevel"/>
    <w:tmpl w:val="361AE3EA"/>
    <w:lvl w:ilvl="0" w:tplc="2604AD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9"/>
    <w:rsid w:val="000007DB"/>
    <w:rsid w:val="00000E2C"/>
    <w:rsid w:val="00003F8A"/>
    <w:rsid w:val="000054CC"/>
    <w:rsid w:val="000055A6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B5BC1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2F6C89"/>
    <w:rsid w:val="00301354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A5DA4"/>
    <w:rsid w:val="003B09DD"/>
    <w:rsid w:val="003C5086"/>
    <w:rsid w:val="003D1CB8"/>
    <w:rsid w:val="003D2AB9"/>
    <w:rsid w:val="003D4334"/>
    <w:rsid w:val="003E130F"/>
    <w:rsid w:val="003E37C1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04BC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250B9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339C5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C5C10"/>
    <w:rsid w:val="007D0B87"/>
    <w:rsid w:val="007E1F3B"/>
    <w:rsid w:val="007E47E4"/>
    <w:rsid w:val="007F1B3D"/>
    <w:rsid w:val="007F3361"/>
    <w:rsid w:val="007F4B13"/>
    <w:rsid w:val="007F6562"/>
    <w:rsid w:val="00800D81"/>
    <w:rsid w:val="00802DC9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E4D8C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27C91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71A9E"/>
    <w:rsid w:val="00A72CC2"/>
    <w:rsid w:val="00A83F85"/>
    <w:rsid w:val="00A93F96"/>
    <w:rsid w:val="00A9440A"/>
    <w:rsid w:val="00A95F37"/>
    <w:rsid w:val="00AA5BFD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A6ED6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568F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e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4</cp:revision>
  <dcterms:created xsi:type="dcterms:W3CDTF">2013-05-26T09:10:00Z</dcterms:created>
  <dcterms:modified xsi:type="dcterms:W3CDTF">2013-05-26T09:25:00Z</dcterms:modified>
</cp:coreProperties>
</file>