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0A" w:rsidRPr="00F01E0A" w:rsidRDefault="00F01E0A" w:rsidP="00F01E0A">
      <w:pPr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Beispiel</w:t>
      </w:r>
      <w:r>
        <w:rPr>
          <w:rFonts w:ascii="Arial" w:hAnsi="Arial" w:cs="Arial"/>
          <w:b/>
        </w:rPr>
        <w:t xml:space="preserve"> 1</w:t>
      </w:r>
      <w:r w:rsidRPr="00F01E0A">
        <w:rPr>
          <w:rFonts w:ascii="Arial" w:hAnsi="Arial" w:cs="Arial"/>
          <w:b/>
        </w:rPr>
        <w:t xml:space="preserve">: </w:t>
      </w:r>
    </w:p>
    <w:p w:rsidR="00F01E0A" w:rsidRPr="00F01E0A" w:rsidRDefault="00F01E0A" w:rsidP="00F01E0A">
      <w:pPr>
        <w:jc w:val="center"/>
        <w:rPr>
          <w:rFonts w:ascii="Arial" w:hAnsi="Arial" w:cs="Arial"/>
          <w:sz w:val="36"/>
          <w:szCs w:val="36"/>
        </w:rPr>
      </w:pPr>
      <w:r w:rsidRPr="00F01E0A">
        <w:rPr>
          <w:rFonts w:ascii="Arial" w:hAnsi="Arial" w:cs="Arial"/>
          <w:sz w:val="36"/>
          <w:szCs w:val="36"/>
        </w:rPr>
        <w:t xml:space="preserve">137242 </w:t>
      </w:r>
      <w:r w:rsidRPr="00F01E0A">
        <w:rPr>
          <w:rFonts w:ascii="Arial" w:hAnsi="Arial" w:cs="Arial"/>
          <w:sz w:val="36"/>
          <w:szCs w:val="36"/>
        </w:rPr>
        <w:sym w:font="Wingdings" w:char="F09F"/>
      </w:r>
      <w:r w:rsidRPr="00F01E0A">
        <w:rPr>
          <w:rFonts w:ascii="Arial" w:hAnsi="Arial" w:cs="Arial"/>
          <w:sz w:val="36"/>
          <w:szCs w:val="36"/>
        </w:rPr>
        <w:t xml:space="preserve"> 3 = 411726</w:t>
      </w:r>
    </w:p>
    <w:p w:rsidR="00F01E0A" w:rsidRPr="00F01E0A" w:rsidRDefault="00F01E0A" w:rsidP="00F01E0A">
      <w:pPr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Rechnung:</w:t>
      </w:r>
    </w:p>
    <w:p w:rsidR="00F01E0A" w:rsidRPr="00F01E0A" w:rsidRDefault="00F01E0A" w:rsidP="00F01E0A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2226"/>
      </w:tblGrid>
      <w:tr w:rsidR="00F01E0A" w:rsidRPr="00F01E0A">
        <w:trPr>
          <w:trHeight w:val="454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2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F01E0A">
              <w:rPr>
                <w:rFonts w:ascii="Arial" w:hAnsi="Arial" w:cs="Arial"/>
                <w:i/>
              </w:rPr>
              <w:t>Übertragszeile</w:t>
            </w:r>
            <w:proofErr w:type="spellEnd"/>
          </w:p>
        </w:tc>
      </w:tr>
      <w:tr w:rsidR="00F01E0A" w:rsidRPr="00F01E0A">
        <w:trPr>
          <w:trHeight w:val="454"/>
          <w:jc w:val="center"/>
        </w:trPr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2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Ergebniszeile</w:t>
            </w:r>
          </w:p>
        </w:tc>
      </w:tr>
    </w:tbl>
    <w:p w:rsidR="00F01E0A" w:rsidRPr="00F01E0A" w:rsidRDefault="00F01E0A" w:rsidP="00F01E0A">
      <w:pPr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Beschreibung:</w:t>
      </w:r>
    </w:p>
    <w:p w:rsidR="00F01E0A" w:rsidRP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Um Zahlen zu multiplizieren, schreibt man sie nebeneinander, mit dem Malzeichen dazwischen. Man fügt eine Übertrags- und Ergebniszeile darunter ein.</w:t>
      </w:r>
    </w:p>
    <w:p w:rsidR="00F01E0A" w:rsidRP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Man multipliziert die Ziffern der linken Zahl nach einander von rechts nach links mit der rechten Zahl. Das Ergebnis schreibt man in die Ergebniszeile.</w:t>
      </w:r>
    </w:p>
    <w:p w:rsidR="00F01E0A" w:rsidRPr="00F01E0A" w:rsidRDefault="00F01E0A" w:rsidP="00F01E0A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45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F01E0A" w:rsidRP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 xml:space="preserve">Ist das Ergebnis gleich oder größer 10, so schreibt man den Einer in die Ergebniszeile und den Zehner in die </w:t>
      </w:r>
      <w:proofErr w:type="spellStart"/>
      <w:r w:rsidRPr="00F01E0A">
        <w:rPr>
          <w:rFonts w:ascii="Arial" w:hAnsi="Arial" w:cs="Arial"/>
        </w:rPr>
        <w:t>Übertragszeile</w:t>
      </w:r>
      <w:proofErr w:type="spellEnd"/>
      <w:r w:rsidRPr="00F01E0A">
        <w:rPr>
          <w:rFonts w:ascii="Arial" w:hAnsi="Arial" w:cs="Arial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C43B7C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Bei der nächsten Rechnung addiert man den Übertrag zum Ergebnis hinzu.</w:t>
      </w:r>
    </w:p>
    <w:p w:rsidR="00F01E0A" w:rsidRPr="00F01E0A" w:rsidRDefault="00F01E0A" w:rsidP="00F01E0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Hier: 2 </w:t>
      </w: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3 + 1 = 7</w:t>
      </w:r>
    </w:p>
    <w:p w:rsidR="00F01E0A" w:rsidRPr="00F01E0A" w:rsidRDefault="00F01E0A" w:rsidP="00F01E0A">
      <w:pPr>
        <w:ind w:left="36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C43B7C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F01E0A" w:rsidRPr="00F01E0A" w:rsidRDefault="00F01E0A" w:rsidP="00F01E0A">
      <w:pPr>
        <w:rPr>
          <w:rFonts w:ascii="Arial" w:hAnsi="Arial" w:cs="Arial"/>
        </w:rPr>
      </w:pPr>
    </w:p>
    <w:p w:rsidR="00F01E0A" w:rsidRDefault="00F01E0A" w:rsidP="00F01E0A">
      <w:pPr>
        <w:numPr>
          <w:ilvl w:val="0"/>
          <w:numId w:val="2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 xml:space="preserve">So geht man vor bis man alle Stellen der Zahl gerechnet hat. </w:t>
      </w:r>
    </w:p>
    <w:p w:rsidR="00F01E0A" w:rsidRPr="00F01E0A" w:rsidRDefault="00F01E0A" w:rsidP="00F01E0A">
      <w:pPr>
        <w:ind w:left="36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35" w:type="dxa"/>
            <w:tcBorders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01E0A" w:rsidRPr="00F01E0A">
        <w:trPr>
          <w:trHeight w:val="454"/>
          <w:jc w:val="center"/>
        </w:trPr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6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F01E0A" w:rsidRPr="00F01E0A" w:rsidRDefault="00F01E0A" w:rsidP="00F01E0A">
      <w:pPr>
        <w:ind w:left="360"/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lastRenderedPageBreak/>
        <w:t>Beispiel</w:t>
      </w:r>
      <w:r>
        <w:rPr>
          <w:rFonts w:ascii="Arial" w:hAnsi="Arial" w:cs="Arial"/>
          <w:b/>
        </w:rPr>
        <w:t xml:space="preserve"> 2</w:t>
      </w:r>
      <w:r w:rsidRPr="00F01E0A">
        <w:rPr>
          <w:rFonts w:ascii="Arial" w:hAnsi="Arial" w:cs="Arial"/>
          <w:b/>
        </w:rPr>
        <w:t>:</w:t>
      </w:r>
    </w:p>
    <w:p w:rsidR="00F01E0A" w:rsidRPr="00F01E0A" w:rsidRDefault="00F01E0A" w:rsidP="00F01E0A">
      <w:pPr>
        <w:ind w:left="360"/>
        <w:jc w:val="center"/>
        <w:rPr>
          <w:rFonts w:ascii="Arial" w:hAnsi="Arial" w:cs="Arial"/>
          <w:sz w:val="36"/>
          <w:szCs w:val="36"/>
        </w:rPr>
      </w:pPr>
      <w:r w:rsidRPr="00F01E0A">
        <w:rPr>
          <w:rFonts w:ascii="Arial" w:hAnsi="Arial" w:cs="Arial"/>
          <w:sz w:val="36"/>
          <w:szCs w:val="36"/>
        </w:rPr>
        <w:t xml:space="preserve">137242 </w:t>
      </w:r>
      <w:r w:rsidRPr="00F01E0A">
        <w:rPr>
          <w:rFonts w:ascii="Arial" w:hAnsi="Arial" w:cs="Arial"/>
          <w:sz w:val="36"/>
          <w:szCs w:val="36"/>
        </w:rPr>
        <w:sym w:font="Wingdings" w:char="F09F"/>
      </w:r>
      <w:r w:rsidRPr="00F01E0A">
        <w:rPr>
          <w:rFonts w:ascii="Arial" w:hAnsi="Arial" w:cs="Arial"/>
          <w:sz w:val="36"/>
          <w:szCs w:val="36"/>
        </w:rPr>
        <w:t xml:space="preserve"> 34 = 4</w:t>
      </w:r>
      <w:r w:rsidR="00EE7612">
        <w:rPr>
          <w:rFonts w:ascii="Arial" w:hAnsi="Arial" w:cs="Arial"/>
          <w:sz w:val="36"/>
          <w:szCs w:val="36"/>
        </w:rPr>
        <w:t>666</w:t>
      </w:r>
      <w:r w:rsidRPr="00F01E0A">
        <w:rPr>
          <w:rFonts w:ascii="Arial" w:hAnsi="Arial" w:cs="Arial"/>
          <w:sz w:val="36"/>
          <w:szCs w:val="36"/>
        </w:rPr>
        <w:t>228</w:t>
      </w:r>
    </w:p>
    <w:p w:rsidR="00F01E0A" w:rsidRPr="00F01E0A" w:rsidRDefault="00F01E0A" w:rsidP="00F01E0A">
      <w:pPr>
        <w:ind w:left="360"/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Rechnung: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6"/>
        <w:gridCol w:w="376"/>
        <w:gridCol w:w="376"/>
        <w:gridCol w:w="483"/>
        <w:gridCol w:w="376"/>
        <w:gridCol w:w="376"/>
        <w:gridCol w:w="376"/>
        <w:gridCol w:w="376"/>
        <w:gridCol w:w="376"/>
        <w:gridCol w:w="2754"/>
      </w:tblGrid>
      <w:tr w:rsidR="00F01E0A" w:rsidRPr="00F01E0A" w:rsidTr="002774CA">
        <w:trPr>
          <w:trHeight w:val="340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0A" w:rsidRPr="00F01E0A" w:rsidTr="002774CA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  <w:strike/>
              </w:rPr>
              <w:t>1</w:t>
            </w:r>
          </w:p>
        </w:tc>
        <w:tc>
          <w:tcPr>
            <w:tcW w:w="483" w:type="dxa"/>
            <w:tcBorders>
              <w:top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  <w:strike/>
              </w:rPr>
            </w:pPr>
            <w:r w:rsidRPr="00F01E0A">
              <w:rPr>
                <w:rFonts w:ascii="Arial" w:hAnsi="Arial" w:cs="Arial"/>
                <w:i/>
                <w:strike/>
              </w:rPr>
              <w:t>2</w:t>
            </w:r>
            <w:r w:rsidR="00F01E0A"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  <w:strike/>
              </w:rPr>
            </w:pPr>
            <w:r w:rsidRPr="00F01E0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2774C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  <w:strike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2774CA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F01E0A">
              <w:rPr>
                <w:rFonts w:ascii="Arial" w:hAnsi="Arial" w:cs="Arial"/>
                <w:i/>
              </w:rPr>
              <w:t>Übertragszeile</w:t>
            </w:r>
            <w:proofErr w:type="spellEnd"/>
          </w:p>
        </w:tc>
      </w:tr>
      <w:tr w:rsidR="00F01E0A" w:rsidRPr="00F01E0A" w:rsidTr="002774CA">
        <w:trPr>
          <w:trHeight w:val="340"/>
          <w:jc w:val="center"/>
        </w:trPr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83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6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Zehnerergebniszeile</w:t>
            </w:r>
          </w:p>
        </w:tc>
      </w:tr>
      <w:tr w:rsidR="00F01E0A" w:rsidRPr="00F01E0A" w:rsidTr="002774CA">
        <w:trPr>
          <w:trHeight w:val="340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1E0A">
              <w:rPr>
                <w:rFonts w:ascii="Arial" w:hAnsi="Arial" w:cs="Arial"/>
                <w:sz w:val="28"/>
                <w:szCs w:val="28"/>
              </w:rPr>
              <w:t>Einerergebniszeile</w:t>
            </w:r>
            <w:proofErr w:type="spellEnd"/>
          </w:p>
        </w:tc>
      </w:tr>
      <w:tr w:rsidR="00F01E0A" w:rsidRPr="00F01E0A" w:rsidTr="002774CA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83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754" w:type="dxa"/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Endergebniszeile</w:t>
            </w: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  <w:b/>
        </w:rPr>
      </w:pPr>
      <w:r w:rsidRPr="00F01E0A">
        <w:rPr>
          <w:rFonts w:ascii="Arial" w:hAnsi="Arial" w:cs="Arial"/>
          <w:b/>
        </w:rPr>
        <w:t>Vorgehen:</w:t>
      </w:r>
    </w:p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F01E0A" w:rsidRDefault="00F01E0A" w:rsidP="00F01E0A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Ist die rechte Zahl zweistellig so fügt man zuerst eine zweite Ergebniszeile ein.</w:t>
      </w:r>
    </w:p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F01E0A" w:rsidRPr="00F01E0A" w:rsidRDefault="00F01E0A" w:rsidP="00F01E0A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 xml:space="preserve">Nun multipliziert man zunächst mit dem Zehner der zweistelligen Zahl und verwendet dabei die Zehnergebniszeile. </w:t>
      </w:r>
      <w:r w:rsidRPr="00F01E0A">
        <w:rPr>
          <w:rFonts w:ascii="Arial" w:hAnsi="Arial" w:cs="Arial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F01E0A" w:rsidRPr="00F01E0A">
        <w:trPr>
          <w:trHeight w:val="340"/>
          <w:jc w:val="center"/>
        </w:trPr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2774C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170180</wp:posOffset>
                      </wp:positionV>
                      <wp:extent cx="2540" cy="292100"/>
                      <wp:effectExtent l="55880" t="5715" r="55880" b="1651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A813E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13.4pt" to="6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uMLAIAAEwEAAAOAAAAZHJzL2Uyb0RvYy54bWysVNuO2yAQfa/Uf0C8J76sky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F01E0A"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4" w:type="dxa"/>
            <w:tcBorders>
              <w:bottom w:val="single" w:sz="8" w:space="0" w:color="auto"/>
            </w:tcBorders>
            <w:vAlign w:val="center"/>
          </w:tcPr>
          <w:p w:rsidR="00F01E0A" w:rsidRPr="00F01E0A" w:rsidRDefault="002774C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177800</wp:posOffset>
                      </wp:positionV>
                      <wp:extent cx="91440" cy="292100"/>
                      <wp:effectExtent l="57785" t="9525" r="12700" b="317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04878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pt,14pt" to="278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F01E0A"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B94CAB" w:rsidP="00D27BC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01E0A" w:rsidRPr="00F01E0A">
        <w:trPr>
          <w:trHeight w:val="340"/>
          <w:jc w:val="center"/>
        </w:trPr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F01E0A" w:rsidRPr="00F01E0A" w:rsidRDefault="00F01E0A" w:rsidP="00F01E0A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 xml:space="preserve">Anschließend multipliziert man mit dem Einer und verwendet die </w:t>
      </w:r>
      <w:proofErr w:type="spellStart"/>
      <w:r w:rsidRPr="00F01E0A">
        <w:rPr>
          <w:rFonts w:ascii="Arial" w:hAnsi="Arial" w:cs="Arial"/>
        </w:rPr>
        <w:t>Einerergebniszeile</w:t>
      </w:r>
      <w:proofErr w:type="spellEnd"/>
      <w:r w:rsidRPr="00F01E0A">
        <w:rPr>
          <w:rFonts w:ascii="Arial" w:hAnsi="Arial" w:cs="Arial"/>
        </w:rPr>
        <w:t xml:space="preserve">. </w:t>
      </w:r>
      <w:r w:rsidR="009C25BD">
        <w:rPr>
          <w:rFonts w:ascii="Arial" w:hAnsi="Arial" w:cs="Arial"/>
        </w:rPr>
        <w:t xml:space="preserve">In der </w:t>
      </w:r>
      <w:proofErr w:type="spellStart"/>
      <w:r w:rsidR="009C25BD">
        <w:rPr>
          <w:rFonts w:ascii="Arial" w:hAnsi="Arial" w:cs="Arial"/>
        </w:rPr>
        <w:t>Übertragszeile</w:t>
      </w:r>
      <w:proofErr w:type="spellEnd"/>
      <w:r w:rsidR="009C25BD">
        <w:rPr>
          <w:rFonts w:ascii="Arial" w:hAnsi="Arial" w:cs="Arial"/>
        </w:rPr>
        <w:t xml:space="preserve"> streicht man die ersten Zahlen.</w:t>
      </w:r>
      <w:r w:rsidRPr="00F01E0A">
        <w:rPr>
          <w:rFonts w:ascii="Arial" w:hAnsi="Arial" w:cs="Arial"/>
        </w:rPr>
        <w:br/>
        <w:t>Achtung: In der Ergebniszeile auf die richtige Position achten.</w:t>
      </w:r>
      <w:r w:rsidR="00EE7612">
        <w:rPr>
          <w:rFonts w:ascii="Arial" w:hAnsi="Arial" w:cs="Arial"/>
        </w:rPr>
        <w:t xml:space="preserve"> Die Zehnerergebniszeile beginnt unter der Zehnerziffer, die </w:t>
      </w:r>
      <w:proofErr w:type="spellStart"/>
      <w:r w:rsidR="00EE7612">
        <w:rPr>
          <w:rFonts w:ascii="Arial" w:hAnsi="Arial" w:cs="Arial"/>
        </w:rPr>
        <w:t>Einerergebniszeile</w:t>
      </w:r>
      <w:proofErr w:type="spellEnd"/>
      <w:r w:rsidR="00EE7612">
        <w:rPr>
          <w:rFonts w:ascii="Arial" w:hAnsi="Arial" w:cs="Arial"/>
        </w:rPr>
        <w:t xml:space="preserve"> unter der </w:t>
      </w:r>
      <w:proofErr w:type="spellStart"/>
      <w:r w:rsidR="00EE7612">
        <w:rPr>
          <w:rFonts w:ascii="Arial" w:hAnsi="Arial" w:cs="Arial"/>
        </w:rPr>
        <w:t>Einerziffer</w:t>
      </w:r>
      <w:proofErr w:type="spellEnd"/>
      <w:r w:rsidR="00EE7612">
        <w:rPr>
          <w:rFonts w:ascii="Arial" w:hAnsi="Arial" w:cs="Arial"/>
        </w:rPr>
        <w:t xml:space="preserve">. </w:t>
      </w:r>
      <w:r w:rsidRPr="00F01E0A">
        <w:rPr>
          <w:rFonts w:ascii="Arial" w:hAnsi="Arial" w:cs="Arial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F01E0A" w:rsidRPr="00F01E0A">
        <w:trPr>
          <w:trHeight w:val="340"/>
          <w:jc w:val="center"/>
        </w:trPr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2774C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175260</wp:posOffset>
                      </wp:positionV>
                      <wp:extent cx="0" cy="335280"/>
                      <wp:effectExtent l="57785" t="8890" r="56515" b="1778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5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39DA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3.8pt" to="6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="00F01E0A"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  <w:r w:rsidRPr="00F01E0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01E0A" w:rsidRPr="00F01E0A">
        <w:trPr>
          <w:trHeight w:val="340"/>
          <w:jc w:val="center"/>
        </w:trPr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F01E0A" w:rsidRPr="00F01E0A" w:rsidRDefault="00F01E0A" w:rsidP="00F01E0A">
      <w:pPr>
        <w:ind w:left="360"/>
        <w:rPr>
          <w:rFonts w:ascii="Arial" w:hAnsi="Arial" w:cs="Arial"/>
        </w:rPr>
      </w:pPr>
    </w:p>
    <w:p w:rsidR="00F01E0A" w:rsidRPr="00F01E0A" w:rsidRDefault="00F01E0A" w:rsidP="00F01E0A">
      <w:pPr>
        <w:numPr>
          <w:ilvl w:val="0"/>
          <w:numId w:val="3"/>
        </w:numPr>
        <w:rPr>
          <w:rFonts w:ascii="Arial" w:hAnsi="Arial" w:cs="Arial"/>
        </w:rPr>
      </w:pPr>
      <w:r w:rsidRPr="00F01E0A">
        <w:rPr>
          <w:rFonts w:ascii="Arial" w:hAnsi="Arial" w:cs="Arial"/>
        </w:rPr>
        <w:t>Man erhält das Endergebnis durch Addition der Ergebniszeilen. Leerstellen kann man mit einer Null ergänzen</w:t>
      </w:r>
      <w:r w:rsidR="00EE7612">
        <w:rPr>
          <w:rFonts w:ascii="Arial" w:hAnsi="Arial" w:cs="Arial"/>
        </w:rPr>
        <w:t>.</w:t>
      </w:r>
      <w:r w:rsidRPr="00F01E0A">
        <w:rPr>
          <w:rFonts w:ascii="Arial" w:hAnsi="Arial" w:cs="Arial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0"/>
        <w:gridCol w:w="376"/>
        <w:gridCol w:w="376"/>
        <w:gridCol w:w="376"/>
        <w:gridCol w:w="376"/>
        <w:gridCol w:w="376"/>
        <w:gridCol w:w="376"/>
        <w:gridCol w:w="376"/>
        <w:gridCol w:w="374"/>
      </w:tblGrid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sym w:font="Wingdings" w:char="F09F"/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4" w:type="dxa"/>
            <w:tcBorders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9C25BD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3B7C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+</w:t>
            </w:r>
          </w:p>
        </w:tc>
        <w:tc>
          <w:tcPr>
            <w:tcW w:w="37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E0A" w:rsidRPr="00C43B7C" w:rsidRDefault="009C25BD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3B7C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76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E0A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9C25BD" w:rsidRPr="009C25BD">
        <w:trPr>
          <w:trHeight w:val="155"/>
          <w:jc w:val="center"/>
        </w:trPr>
        <w:tc>
          <w:tcPr>
            <w:tcW w:w="38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  <w:r w:rsidRPr="009C25BD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  <w:r w:rsidRPr="009C25BD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  <w:r w:rsidRPr="009C25BD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74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9C25BD" w:rsidRPr="009C25BD" w:rsidRDefault="009C25BD" w:rsidP="00D27BC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01E0A" w:rsidRPr="00F01E0A">
        <w:trPr>
          <w:trHeight w:val="340"/>
          <w:jc w:val="center"/>
        </w:trPr>
        <w:tc>
          <w:tcPr>
            <w:tcW w:w="38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4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F01E0A" w:rsidRPr="00F01E0A" w:rsidRDefault="00F01E0A" w:rsidP="00D27B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E0A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F01E0A" w:rsidRPr="00F01E0A" w:rsidRDefault="00F01E0A" w:rsidP="00F01E0A">
      <w:pPr>
        <w:rPr>
          <w:rFonts w:ascii="Arial" w:hAnsi="Arial" w:cs="Arial"/>
        </w:rPr>
      </w:pPr>
    </w:p>
    <w:p w:rsidR="00D77323" w:rsidRPr="00F01E0A" w:rsidRDefault="00D77323">
      <w:pPr>
        <w:rPr>
          <w:rFonts w:ascii="Arial" w:hAnsi="Arial" w:cs="Arial"/>
        </w:rPr>
      </w:pPr>
    </w:p>
    <w:sectPr w:rsidR="00D77323" w:rsidRPr="00F01E0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B8" w:rsidRPr="00193697" w:rsidRDefault="00E171B8" w:rsidP="00303F4B">
      <w:r>
        <w:separator/>
      </w:r>
    </w:p>
  </w:endnote>
  <w:endnote w:type="continuationSeparator" w:id="0">
    <w:p w:rsidR="00E171B8" w:rsidRPr="00193697" w:rsidRDefault="00E171B8" w:rsidP="0030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10" w:rsidRPr="00517F0E" w:rsidRDefault="00D47B10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>
      <w:rPr>
        <w:rFonts w:ascii="Arial" w:hAnsi="Arial"/>
      </w:rPr>
      <w:t xml:space="preserve"> </w:t>
    </w:r>
    <w:r w:rsidR="00EE7612">
      <w:rPr>
        <w:rFonts w:ascii="Arial" w:hAnsi="Arial"/>
      </w:rPr>
      <w:t xml:space="preserve">Mai </w:t>
    </w:r>
    <w:r>
      <w:rPr>
        <w:rFonts w:ascii="Arial" w:hAnsi="Arial"/>
      </w:rPr>
      <w:t>2010</w:t>
    </w:r>
    <w:r w:rsidRPr="00517F0E">
      <w:rPr>
        <w:rFonts w:ascii="Arial" w:hAnsi="Arial"/>
      </w:rPr>
      <w:tab/>
    </w:r>
    <w:r w:rsidR="00EE7612">
      <w:rPr>
        <w:rFonts w:ascii="Arial" w:hAnsi="Arial"/>
      </w:rPr>
      <w:tab/>
    </w:r>
    <w:r w:rsidRPr="00517F0E">
      <w:rPr>
        <w:rFonts w:ascii="Arial" w:hAnsi="Arial"/>
      </w:rPr>
      <w:t>Verfasser:</w:t>
    </w:r>
    <w:r>
      <w:rPr>
        <w:rFonts w:ascii="Arial" w:hAnsi="Arial"/>
      </w:rPr>
      <w:t xml:space="preserve"> </w:t>
    </w:r>
    <w:r w:rsidR="00EE7612">
      <w:rPr>
        <w:rFonts w:ascii="Arial" w:hAnsi="Arial"/>
      </w:rPr>
      <w:t>AT, NON</w:t>
    </w:r>
    <w:r w:rsidRPr="00517F0E">
      <w:rPr>
        <w:rFonts w:ascii="Arial" w:hAnsi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B8" w:rsidRPr="00193697" w:rsidRDefault="00E171B8" w:rsidP="00303F4B">
      <w:r>
        <w:separator/>
      </w:r>
    </w:p>
  </w:footnote>
  <w:footnote w:type="continuationSeparator" w:id="0">
    <w:p w:rsidR="00E171B8" w:rsidRPr="00193697" w:rsidRDefault="00E171B8" w:rsidP="0030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shd w:val="clear" w:color="auto" w:fill="E6E6E6"/>
      <w:tblLook w:val="01E0" w:firstRow="1" w:lastRow="1" w:firstColumn="1" w:lastColumn="1" w:noHBand="0" w:noVBand="0"/>
    </w:tblPr>
    <w:tblGrid>
      <w:gridCol w:w="2770"/>
      <w:gridCol w:w="2768"/>
      <w:gridCol w:w="1051"/>
      <w:gridCol w:w="2473"/>
    </w:tblGrid>
    <w:tr w:rsidR="00D47B10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D47B10" w:rsidRPr="00517F0E" w:rsidRDefault="00D47B1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 xml:space="preserve">Mathematik </w:t>
          </w:r>
          <w:proofErr w:type="spellStart"/>
          <w:r w:rsidRPr="00517F0E">
            <w:rPr>
              <w:rFonts w:ascii="Arial" w:hAnsi="Arial"/>
              <w:caps/>
              <w:sz w:val="28"/>
              <w:szCs w:val="32"/>
            </w:rPr>
            <w:t>BEJ</w:t>
          </w:r>
          <w:proofErr w:type="spellEnd"/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D47B10" w:rsidRPr="00121240" w:rsidRDefault="00D47B10" w:rsidP="00EE7612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Grundrechenarten</w:t>
          </w:r>
        </w:p>
      </w:tc>
    </w:tr>
    <w:tr w:rsidR="00D47B10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D47B10" w:rsidRPr="00121240" w:rsidRDefault="00D47B10" w:rsidP="00EE7612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Anleitung </w:t>
          </w:r>
          <w:r w:rsidR="00EE7612">
            <w:rPr>
              <w:rFonts w:ascii="Arial" w:hAnsi="Arial"/>
              <w:b/>
              <w:sz w:val="28"/>
              <w:szCs w:val="28"/>
            </w:rPr>
            <w:t>Schriftliches Multiplizieren</w:t>
          </w:r>
        </w:p>
      </w:tc>
      <w:tc>
        <w:tcPr>
          <w:tcW w:w="1080" w:type="dxa"/>
          <w:shd w:val="clear" w:color="auto" w:fill="E6E6E6"/>
          <w:vAlign w:val="center"/>
        </w:tcPr>
        <w:p w:rsidR="00D47B10" w:rsidRPr="00517F0E" w:rsidRDefault="00D47B1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D47B10" w:rsidRPr="00517F0E" w:rsidRDefault="00D47B1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D47B10" w:rsidRDefault="00D47B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8D"/>
    <w:multiLevelType w:val="hybridMultilevel"/>
    <w:tmpl w:val="3EC80E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127115"/>
    <w:multiLevelType w:val="hybridMultilevel"/>
    <w:tmpl w:val="3556AE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B4D3AEB"/>
    <w:multiLevelType w:val="hybridMultilevel"/>
    <w:tmpl w:val="9C26FC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28"/>
    <w:rsid w:val="00121240"/>
    <w:rsid w:val="00150296"/>
    <w:rsid w:val="00250BBE"/>
    <w:rsid w:val="002774CA"/>
    <w:rsid w:val="004345AF"/>
    <w:rsid w:val="00517F0E"/>
    <w:rsid w:val="00666E28"/>
    <w:rsid w:val="009C25BD"/>
    <w:rsid w:val="00B94CAB"/>
    <w:rsid w:val="00C43B7C"/>
    <w:rsid w:val="00CB24EF"/>
    <w:rsid w:val="00D27BC9"/>
    <w:rsid w:val="00D47B10"/>
    <w:rsid w:val="00D77323"/>
    <w:rsid w:val="00E171B8"/>
    <w:rsid w:val="00EE7612"/>
    <w:rsid w:val="00F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5932C"/>
  <w15:docId w15:val="{3ADE56BD-5354-4326-96F2-A2F13BC7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01E0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 Prutz</cp:lastModifiedBy>
  <cp:revision>2</cp:revision>
  <cp:lastPrinted>2010-02-25T12:39:00Z</cp:lastPrinted>
  <dcterms:created xsi:type="dcterms:W3CDTF">2010-05-19T19:12:00Z</dcterms:created>
  <dcterms:modified xsi:type="dcterms:W3CDTF">2017-01-22T11:50:00Z</dcterms:modified>
</cp:coreProperties>
</file>