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20" w:type="dxa"/>
        <w:tblInd w:w="108" w:type="dxa"/>
        <w:tblBorders>
          <w:top w:val="double" w:sz="6" w:space="0" w:color="000000"/>
          <w:left w:val="double" w:sz="6" w:space="0" w:color="000000"/>
          <w:bottom w:val="double" w:sz="6" w:space="0" w:color="000000"/>
          <w:right w:val="double" w:sz="6" w:space="0" w:color="000000"/>
          <w:insideH w:val="single" w:sz="4" w:space="0" w:color="auto"/>
          <w:insideV w:val="single" w:sz="4" w:space="0" w:color="auto"/>
        </w:tblBorders>
        <w:tblLayout w:type="fixed"/>
        <w:tblLook w:val="01E0"/>
      </w:tblPr>
      <w:tblGrid>
        <w:gridCol w:w="3240"/>
        <w:gridCol w:w="6480"/>
      </w:tblGrid>
      <w:tr w:rsidR="006F6F7E" w:rsidTr="00C14D71">
        <w:tc>
          <w:tcPr>
            <w:tcW w:w="9720" w:type="dxa"/>
            <w:gridSpan w:val="2"/>
          </w:tcPr>
          <w:p w:rsidR="006F6F7E" w:rsidRDefault="006F6F7E" w:rsidP="00C14D71">
            <w:pPr>
              <w:pStyle w:val="FormatvorlageArial14ptFettZentriertVor6ptNa"/>
            </w:pPr>
            <w:r>
              <w:t>Aufgaben Variation</w:t>
            </w:r>
          </w:p>
        </w:tc>
      </w:tr>
      <w:tr w:rsidR="006F6F7E" w:rsidTr="00C14D71">
        <w:tc>
          <w:tcPr>
            <w:tcW w:w="3240" w:type="dxa"/>
          </w:tcPr>
          <w:p w:rsidR="006F6F7E" w:rsidRDefault="006F6F7E" w:rsidP="00F51097">
            <w:pPr>
              <w:spacing w:beforeLines="40" w:afterLines="40"/>
              <w:rPr>
                <w:rFonts w:ascii="Arial" w:hAnsi="Arial" w:cs="Arial"/>
                <w:b/>
              </w:rPr>
            </w:pPr>
            <w:r>
              <w:rPr>
                <w:rFonts w:ascii="Arial" w:hAnsi="Arial" w:cs="Arial"/>
                <w:b/>
              </w:rPr>
              <w:t>Lehrplaneinheit</w:t>
            </w:r>
          </w:p>
        </w:tc>
        <w:tc>
          <w:tcPr>
            <w:tcW w:w="6480" w:type="dxa"/>
          </w:tcPr>
          <w:p w:rsidR="006F6F7E" w:rsidRDefault="006F6F7E" w:rsidP="00F51097">
            <w:pPr>
              <w:spacing w:beforeLines="40" w:afterLines="40"/>
              <w:rPr>
                <w:rFonts w:ascii="Arial" w:hAnsi="Arial" w:cs="Arial"/>
              </w:rPr>
            </w:pPr>
            <w:r>
              <w:rPr>
                <w:rFonts w:ascii="Arial" w:hAnsi="Arial" w:cs="Arial"/>
              </w:rPr>
              <w:t>Grundrechenarten</w:t>
            </w:r>
          </w:p>
        </w:tc>
      </w:tr>
      <w:tr w:rsidR="006F6F7E" w:rsidTr="00C14D71">
        <w:tc>
          <w:tcPr>
            <w:tcW w:w="3240" w:type="dxa"/>
          </w:tcPr>
          <w:p w:rsidR="006F6F7E" w:rsidRDefault="006F6F7E" w:rsidP="00F51097">
            <w:pPr>
              <w:spacing w:beforeLines="40" w:afterLines="40"/>
              <w:rPr>
                <w:rFonts w:ascii="Arial" w:hAnsi="Arial" w:cs="Arial"/>
                <w:b/>
              </w:rPr>
            </w:pPr>
            <w:r>
              <w:rPr>
                <w:rFonts w:ascii="Arial" w:hAnsi="Arial" w:cs="Arial"/>
                <w:b/>
              </w:rPr>
              <w:t>Methode</w:t>
            </w:r>
          </w:p>
        </w:tc>
        <w:tc>
          <w:tcPr>
            <w:tcW w:w="6480" w:type="dxa"/>
          </w:tcPr>
          <w:p w:rsidR="006F6F7E" w:rsidRDefault="006F6F7E" w:rsidP="00F51097">
            <w:pPr>
              <w:spacing w:beforeLines="40" w:afterLines="40"/>
              <w:rPr>
                <w:rFonts w:ascii="Arial" w:hAnsi="Arial" w:cs="Arial"/>
              </w:rPr>
            </w:pPr>
            <w:r>
              <w:rPr>
                <w:rFonts w:ascii="Arial" w:hAnsi="Arial" w:cs="Arial"/>
              </w:rPr>
              <w:t>Variation von Aufgaben</w:t>
            </w:r>
          </w:p>
        </w:tc>
      </w:tr>
      <w:tr w:rsidR="006F6F7E" w:rsidTr="00C14D71">
        <w:tc>
          <w:tcPr>
            <w:tcW w:w="3240" w:type="dxa"/>
          </w:tcPr>
          <w:p w:rsidR="006F6F7E" w:rsidRDefault="006F6F7E" w:rsidP="00F51097">
            <w:pPr>
              <w:spacing w:beforeLines="40" w:afterLines="40"/>
              <w:rPr>
                <w:rFonts w:ascii="Arial" w:hAnsi="Arial" w:cs="Arial"/>
                <w:b/>
              </w:rPr>
            </w:pPr>
            <w:r>
              <w:rPr>
                <w:rFonts w:ascii="Arial" w:hAnsi="Arial" w:cs="Arial"/>
                <w:b/>
              </w:rPr>
              <w:t>Sozialform</w:t>
            </w:r>
          </w:p>
        </w:tc>
        <w:tc>
          <w:tcPr>
            <w:tcW w:w="6480" w:type="dxa"/>
          </w:tcPr>
          <w:p w:rsidR="006F6F7E" w:rsidRDefault="006F6F7E" w:rsidP="00F51097">
            <w:pPr>
              <w:spacing w:beforeLines="40" w:afterLines="40"/>
              <w:rPr>
                <w:rFonts w:ascii="Arial" w:hAnsi="Arial" w:cs="Arial"/>
              </w:rPr>
            </w:pPr>
            <w:r>
              <w:rPr>
                <w:rFonts w:ascii="Arial" w:hAnsi="Arial" w:cs="Arial"/>
              </w:rPr>
              <w:t>Einzelarbeit</w:t>
            </w:r>
          </w:p>
        </w:tc>
      </w:tr>
      <w:tr w:rsidR="006F6F7E" w:rsidTr="00C14D71">
        <w:tc>
          <w:tcPr>
            <w:tcW w:w="3240" w:type="dxa"/>
          </w:tcPr>
          <w:p w:rsidR="006F6F7E" w:rsidRDefault="006F6F7E" w:rsidP="00F51097">
            <w:pPr>
              <w:spacing w:beforeLines="40" w:afterLines="40"/>
              <w:rPr>
                <w:rFonts w:ascii="Arial" w:hAnsi="Arial" w:cs="Arial"/>
                <w:b/>
              </w:rPr>
            </w:pPr>
            <w:r>
              <w:rPr>
                <w:rFonts w:ascii="Arial" w:hAnsi="Arial" w:cs="Arial"/>
                <w:b/>
              </w:rPr>
              <w:t>Einsatzmöglichkeit</w:t>
            </w:r>
          </w:p>
        </w:tc>
        <w:tc>
          <w:tcPr>
            <w:tcW w:w="6480" w:type="dxa"/>
          </w:tcPr>
          <w:p w:rsidR="006F6F7E" w:rsidRDefault="006F6F7E" w:rsidP="00F51097">
            <w:pPr>
              <w:spacing w:beforeLines="40" w:afterLines="40"/>
              <w:rPr>
                <w:rFonts w:ascii="Arial" w:hAnsi="Arial" w:cs="Arial"/>
              </w:rPr>
            </w:pPr>
            <w:r>
              <w:rPr>
                <w:rFonts w:ascii="Arial" w:hAnsi="Arial" w:cs="Arial"/>
              </w:rPr>
              <w:t xml:space="preserve">Übung in Einzelarbeit oder als Station in einem Lernzirkel </w:t>
            </w:r>
          </w:p>
        </w:tc>
      </w:tr>
      <w:tr w:rsidR="006F6F7E" w:rsidTr="00C14D71">
        <w:tc>
          <w:tcPr>
            <w:tcW w:w="3240" w:type="dxa"/>
          </w:tcPr>
          <w:p w:rsidR="006F6F7E" w:rsidRDefault="006F6F7E" w:rsidP="00F51097">
            <w:pPr>
              <w:spacing w:beforeLines="40" w:afterLines="40"/>
              <w:rPr>
                <w:rFonts w:ascii="Arial" w:hAnsi="Arial" w:cs="Arial"/>
                <w:b/>
              </w:rPr>
            </w:pPr>
            <w:r>
              <w:rPr>
                <w:rFonts w:ascii="Arial" w:hAnsi="Arial" w:cs="Arial"/>
                <w:b/>
              </w:rPr>
              <w:t>Ziel, Erwartungshorizont</w:t>
            </w:r>
          </w:p>
        </w:tc>
        <w:tc>
          <w:tcPr>
            <w:tcW w:w="6480" w:type="dxa"/>
          </w:tcPr>
          <w:p w:rsidR="006F6F7E" w:rsidRDefault="006F6F7E" w:rsidP="00F51097">
            <w:pPr>
              <w:spacing w:beforeLines="40" w:afterLines="40"/>
              <w:rPr>
                <w:rFonts w:ascii="Arial" w:hAnsi="Arial" w:cs="Arial"/>
              </w:rPr>
            </w:pPr>
            <w:r>
              <w:rPr>
                <w:rFonts w:ascii="Arial" w:hAnsi="Arial" w:cs="Arial"/>
              </w:rPr>
              <w:t>Schüler üben den Umgang mit Textaufgaben durch Variation einer gegeben Aufgabe.</w:t>
            </w:r>
          </w:p>
        </w:tc>
      </w:tr>
      <w:tr w:rsidR="006F6F7E" w:rsidTr="00C14D71">
        <w:tc>
          <w:tcPr>
            <w:tcW w:w="3240" w:type="dxa"/>
          </w:tcPr>
          <w:p w:rsidR="006F6F7E" w:rsidRDefault="006F6F7E" w:rsidP="00F51097">
            <w:pPr>
              <w:spacing w:beforeLines="40" w:afterLines="40"/>
              <w:rPr>
                <w:rFonts w:ascii="Arial" w:hAnsi="Arial" w:cs="Arial"/>
                <w:b/>
              </w:rPr>
            </w:pPr>
            <w:r>
              <w:rPr>
                <w:rFonts w:ascii="Arial" w:hAnsi="Arial" w:cs="Arial"/>
                <w:b/>
              </w:rPr>
              <w:t>Zeitlicher Umfang</w:t>
            </w:r>
          </w:p>
        </w:tc>
        <w:tc>
          <w:tcPr>
            <w:tcW w:w="6480" w:type="dxa"/>
          </w:tcPr>
          <w:p w:rsidR="006F6F7E" w:rsidRDefault="006F6F7E" w:rsidP="00F51097">
            <w:pPr>
              <w:spacing w:beforeLines="40" w:afterLines="40"/>
              <w:rPr>
                <w:rFonts w:ascii="Arial" w:hAnsi="Arial" w:cs="Arial"/>
              </w:rPr>
            </w:pPr>
            <w:r>
              <w:rPr>
                <w:rFonts w:ascii="Arial" w:hAnsi="Arial" w:cs="Arial"/>
              </w:rPr>
              <w:t>Ab. 15 Minuten je nach Einsatz und Umfang</w:t>
            </w:r>
          </w:p>
        </w:tc>
      </w:tr>
      <w:tr w:rsidR="006F6F7E" w:rsidTr="00C14D71">
        <w:tc>
          <w:tcPr>
            <w:tcW w:w="3240" w:type="dxa"/>
          </w:tcPr>
          <w:p w:rsidR="006F6F7E" w:rsidRDefault="006F6F7E" w:rsidP="00F51097">
            <w:pPr>
              <w:spacing w:beforeLines="40" w:afterLines="40"/>
              <w:rPr>
                <w:rFonts w:ascii="Arial" w:hAnsi="Arial" w:cs="Arial"/>
                <w:b/>
              </w:rPr>
            </w:pPr>
            <w:r>
              <w:rPr>
                <w:rFonts w:ascii="Arial" w:hAnsi="Arial" w:cs="Arial"/>
                <w:b/>
              </w:rPr>
              <w:t>Didaktische Hinweise</w:t>
            </w:r>
          </w:p>
        </w:tc>
        <w:tc>
          <w:tcPr>
            <w:tcW w:w="6480" w:type="dxa"/>
          </w:tcPr>
          <w:p w:rsidR="006F6F7E" w:rsidRDefault="006F6F7E" w:rsidP="00F51097">
            <w:pPr>
              <w:spacing w:beforeLines="40" w:afterLines="40"/>
              <w:rPr>
                <w:rFonts w:ascii="Arial" w:hAnsi="Arial" w:cs="Arial"/>
              </w:rPr>
            </w:pPr>
            <w:r>
              <w:rPr>
                <w:rFonts w:ascii="Arial" w:hAnsi="Arial" w:cs="Arial"/>
              </w:rPr>
              <w:t xml:space="preserve">Die in der Aufgabe angesprochene Aufgabe bezieht sich auf das Buch „Job fit Mathematik gewerblich-technische Richtung“ aus dem </w:t>
            </w:r>
            <w:proofErr w:type="spellStart"/>
            <w:r>
              <w:rPr>
                <w:rFonts w:ascii="Arial" w:hAnsi="Arial" w:cs="Arial"/>
              </w:rPr>
              <w:t>Cornelsenverlag</w:t>
            </w:r>
            <w:proofErr w:type="spellEnd"/>
            <w:r>
              <w:rPr>
                <w:rFonts w:ascii="Arial" w:hAnsi="Arial" w:cs="Arial"/>
              </w:rPr>
              <w:t>.</w:t>
            </w:r>
          </w:p>
          <w:p w:rsidR="006F6F7E" w:rsidRDefault="006F6F7E" w:rsidP="00F51097">
            <w:pPr>
              <w:spacing w:beforeLines="40" w:afterLines="40"/>
              <w:rPr>
                <w:rFonts w:ascii="Arial" w:hAnsi="Arial" w:cs="Arial"/>
              </w:rPr>
            </w:pPr>
            <w:r>
              <w:rPr>
                <w:rFonts w:ascii="Arial" w:hAnsi="Arial" w:cs="Arial"/>
              </w:rPr>
              <w:t>Ist ein anderes Buch eingeführt, muss diese Angabe abgeändert werden.</w:t>
            </w:r>
          </w:p>
          <w:p w:rsidR="006F6F7E" w:rsidRDefault="006F6F7E" w:rsidP="00F51097">
            <w:pPr>
              <w:spacing w:beforeLines="40" w:afterLines="40"/>
              <w:rPr>
                <w:rFonts w:ascii="Arial" w:hAnsi="Arial" w:cs="Arial"/>
              </w:rPr>
            </w:pPr>
            <w:r>
              <w:rPr>
                <w:rFonts w:ascii="Arial" w:hAnsi="Arial" w:cs="Arial"/>
              </w:rPr>
              <w:t>Da jeder Schüler seine eigenen Aufgaben entwirft, kann er den Schwierigkeitsgrad der Aufgabe selbst festlegen.</w:t>
            </w:r>
          </w:p>
          <w:p w:rsidR="006F6F7E" w:rsidRDefault="006F6F7E" w:rsidP="00F51097">
            <w:pPr>
              <w:spacing w:beforeLines="40" w:afterLines="40"/>
              <w:rPr>
                <w:rFonts w:ascii="Arial" w:hAnsi="Arial" w:cs="Arial"/>
              </w:rPr>
            </w:pPr>
            <w:r>
              <w:rPr>
                <w:rFonts w:ascii="Arial" w:hAnsi="Arial" w:cs="Arial"/>
              </w:rPr>
              <w:t>Eine Variation der Aufgabenstellung wäre das Austauschen der Ergebnisse zwischen den Schülern. Dabei sollte aber darauf geachtet werden, dass die Schüler zunächst Musterlösungen erstellen und die Aufgaben in einem weiteren Schritt korrigiert werden.</w:t>
            </w:r>
          </w:p>
        </w:tc>
      </w:tr>
    </w:tbl>
    <w:p w:rsidR="006F6F7E" w:rsidRDefault="006F6F7E" w:rsidP="00EE5A8C">
      <w:pPr>
        <w:ind w:right="-650"/>
        <w:rPr>
          <w:rFonts w:ascii="Arial" w:hAnsi="Arial" w:cs="Arial"/>
        </w:rPr>
      </w:pPr>
    </w:p>
    <w:p w:rsidR="006F6F7E" w:rsidRDefault="006F6F7E">
      <w:pPr>
        <w:rPr>
          <w:rFonts w:ascii="Arial" w:hAnsi="Arial" w:cs="Arial"/>
          <w:b/>
        </w:rPr>
        <w:sectPr w:rsidR="006F6F7E" w:rsidSect="006471D4">
          <w:headerReference w:type="even" r:id="rId7"/>
          <w:headerReference w:type="default" r:id="rId8"/>
          <w:footerReference w:type="even" r:id="rId9"/>
          <w:footerReference w:type="default" r:id="rId10"/>
          <w:headerReference w:type="first" r:id="rId11"/>
          <w:footerReference w:type="first" r:id="rId12"/>
          <w:footnotePr>
            <w:pos w:val="beneathText"/>
          </w:footnotePr>
          <w:pgSz w:w="11905" w:h="16837"/>
          <w:pgMar w:top="1417" w:right="1417" w:bottom="1134" w:left="1417" w:header="708" w:footer="708" w:gutter="0"/>
          <w:cols w:space="720"/>
          <w:docGrid w:linePitch="360"/>
        </w:sectPr>
      </w:pPr>
    </w:p>
    <w:p w:rsidR="006F6F7E" w:rsidRDefault="006F6F7E">
      <w:pPr>
        <w:rPr>
          <w:rFonts w:ascii="Arial" w:hAnsi="Arial" w:cs="Arial"/>
          <w:b/>
        </w:rPr>
      </w:pPr>
    </w:p>
    <w:p w:rsidR="00FF238F" w:rsidRPr="00743B52" w:rsidRDefault="00FF238F">
      <w:pPr>
        <w:rPr>
          <w:rFonts w:ascii="Arial" w:hAnsi="Arial" w:cs="Arial"/>
          <w:b/>
        </w:rPr>
      </w:pPr>
      <w:r w:rsidRPr="00743B52">
        <w:rPr>
          <w:rFonts w:ascii="Arial" w:hAnsi="Arial" w:cs="Arial"/>
          <w:b/>
        </w:rPr>
        <w:t>Beispiel:</w:t>
      </w:r>
    </w:p>
    <w:p w:rsidR="00FF238F" w:rsidRDefault="00FF238F" w:rsidP="00743B52">
      <w:pPr>
        <w:ind w:left="708"/>
        <w:rPr>
          <w:rFonts w:ascii="Arial" w:hAnsi="Arial" w:cs="Arial"/>
        </w:rPr>
      </w:pPr>
      <w:r w:rsidRPr="00743B52">
        <w:rPr>
          <w:rFonts w:ascii="Arial" w:hAnsi="Arial" w:cs="Arial"/>
        </w:rPr>
        <w:t>Heike geht einkaufen. Sie kauft:</w:t>
      </w:r>
    </w:p>
    <w:p w:rsidR="00743B52" w:rsidRPr="00743B52" w:rsidRDefault="00743B52" w:rsidP="00743B52">
      <w:pPr>
        <w:ind w:left="708"/>
        <w:rPr>
          <w:rFonts w:ascii="Arial" w:hAnsi="Arial" w:cs="Arial"/>
        </w:rPr>
      </w:pPr>
    </w:p>
    <w:p w:rsidR="00FF238F" w:rsidRPr="00743B52" w:rsidRDefault="00FF238F" w:rsidP="00743B52">
      <w:pPr>
        <w:numPr>
          <w:ilvl w:val="0"/>
          <w:numId w:val="1"/>
        </w:numPr>
        <w:tabs>
          <w:tab w:val="left" w:pos="1416"/>
        </w:tabs>
        <w:ind w:left="2124"/>
        <w:rPr>
          <w:rFonts w:ascii="Arial" w:hAnsi="Arial" w:cs="Arial"/>
        </w:rPr>
      </w:pPr>
      <w:r w:rsidRPr="00743B52">
        <w:rPr>
          <w:rFonts w:ascii="Arial" w:hAnsi="Arial" w:cs="Arial"/>
        </w:rPr>
        <w:t>6 Eier für 0,20 € das Stück</w:t>
      </w:r>
    </w:p>
    <w:p w:rsidR="00FF238F" w:rsidRPr="00743B52" w:rsidRDefault="00FF238F" w:rsidP="00743B52">
      <w:pPr>
        <w:numPr>
          <w:ilvl w:val="0"/>
          <w:numId w:val="1"/>
        </w:numPr>
        <w:tabs>
          <w:tab w:val="left" w:pos="1416"/>
        </w:tabs>
        <w:ind w:left="2124"/>
        <w:rPr>
          <w:rFonts w:ascii="Arial" w:hAnsi="Arial" w:cs="Arial"/>
        </w:rPr>
      </w:pPr>
      <w:r w:rsidRPr="00743B52">
        <w:rPr>
          <w:rFonts w:ascii="Arial" w:hAnsi="Arial" w:cs="Arial"/>
        </w:rPr>
        <w:t xml:space="preserve">2,5 kg Mehl </w:t>
      </w:r>
      <w:r w:rsidR="000D59D8" w:rsidRPr="00743B52">
        <w:rPr>
          <w:rFonts w:ascii="Arial" w:hAnsi="Arial" w:cs="Arial"/>
        </w:rPr>
        <w:t>für 2,59</w:t>
      </w:r>
      <w:r w:rsidRPr="00743B52">
        <w:rPr>
          <w:rFonts w:ascii="Arial" w:hAnsi="Arial" w:cs="Arial"/>
        </w:rPr>
        <w:t xml:space="preserve"> € </w:t>
      </w:r>
    </w:p>
    <w:p w:rsidR="00FF238F" w:rsidRPr="00743B52" w:rsidRDefault="00FF238F" w:rsidP="00743B52">
      <w:pPr>
        <w:numPr>
          <w:ilvl w:val="0"/>
          <w:numId w:val="1"/>
        </w:numPr>
        <w:tabs>
          <w:tab w:val="left" w:pos="1416"/>
        </w:tabs>
        <w:ind w:left="2124"/>
        <w:rPr>
          <w:rFonts w:ascii="Arial" w:hAnsi="Arial" w:cs="Arial"/>
        </w:rPr>
      </w:pPr>
      <w:r w:rsidRPr="00743B52">
        <w:rPr>
          <w:rFonts w:ascii="Arial" w:hAnsi="Arial" w:cs="Arial"/>
        </w:rPr>
        <w:t xml:space="preserve">1 Päckchen </w:t>
      </w:r>
      <w:r w:rsidR="00161FF7" w:rsidRPr="00743B52">
        <w:rPr>
          <w:rFonts w:ascii="Arial" w:hAnsi="Arial" w:cs="Arial"/>
        </w:rPr>
        <w:t xml:space="preserve">Butter für </w:t>
      </w:r>
      <w:r w:rsidRPr="00743B52">
        <w:rPr>
          <w:rFonts w:ascii="Arial" w:hAnsi="Arial" w:cs="Arial"/>
        </w:rPr>
        <w:t>0,89 €</w:t>
      </w:r>
    </w:p>
    <w:p w:rsidR="00FF238F" w:rsidRPr="00743B52" w:rsidRDefault="00FF238F" w:rsidP="00743B52">
      <w:pPr>
        <w:numPr>
          <w:ilvl w:val="0"/>
          <w:numId w:val="1"/>
        </w:numPr>
        <w:tabs>
          <w:tab w:val="left" w:pos="1416"/>
        </w:tabs>
        <w:ind w:left="2124"/>
        <w:rPr>
          <w:rFonts w:ascii="Arial" w:hAnsi="Arial" w:cs="Arial"/>
        </w:rPr>
      </w:pPr>
      <w:r w:rsidRPr="00743B52">
        <w:rPr>
          <w:rFonts w:ascii="Arial" w:hAnsi="Arial" w:cs="Arial"/>
        </w:rPr>
        <w:t>200 ml Sahne für 0,49 €</w:t>
      </w:r>
    </w:p>
    <w:p w:rsidR="00FF238F" w:rsidRDefault="00FF238F" w:rsidP="00743B52">
      <w:pPr>
        <w:numPr>
          <w:ilvl w:val="0"/>
          <w:numId w:val="1"/>
        </w:numPr>
        <w:tabs>
          <w:tab w:val="left" w:pos="1416"/>
        </w:tabs>
        <w:ind w:left="2124"/>
        <w:rPr>
          <w:rFonts w:ascii="Arial" w:hAnsi="Arial" w:cs="Arial"/>
        </w:rPr>
      </w:pPr>
      <w:r w:rsidRPr="00743B52">
        <w:rPr>
          <w:rFonts w:ascii="Arial" w:hAnsi="Arial" w:cs="Arial"/>
        </w:rPr>
        <w:t xml:space="preserve">750 g Kirschen </w:t>
      </w:r>
      <w:r w:rsidR="00161FF7" w:rsidRPr="00743B52">
        <w:rPr>
          <w:rFonts w:ascii="Arial" w:hAnsi="Arial" w:cs="Arial"/>
        </w:rPr>
        <w:t xml:space="preserve">für </w:t>
      </w:r>
      <w:r w:rsidRPr="00743B52">
        <w:rPr>
          <w:rFonts w:ascii="Arial" w:hAnsi="Arial" w:cs="Arial"/>
        </w:rPr>
        <w:t>1,29 €</w:t>
      </w:r>
    </w:p>
    <w:p w:rsidR="00743B52" w:rsidRPr="00743B52" w:rsidRDefault="00743B52" w:rsidP="00743B52">
      <w:pPr>
        <w:ind w:left="2124"/>
        <w:rPr>
          <w:rFonts w:ascii="Arial" w:hAnsi="Arial" w:cs="Arial"/>
        </w:rPr>
      </w:pPr>
    </w:p>
    <w:p w:rsidR="00FF238F" w:rsidRPr="00743B52" w:rsidRDefault="000D59D8" w:rsidP="00743B52">
      <w:pPr>
        <w:ind w:left="708"/>
        <w:rPr>
          <w:rFonts w:ascii="Arial" w:hAnsi="Arial" w:cs="Arial"/>
        </w:rPr>
      </w:pPr>
      <w:r>
        <w:rPr>
          <w:rFonts w:ascii="Arial" w:hAnsi="Arial" w:cs="Arial"/>
        </w:rPr>
        <w:t>Sie zahlt mit einem 20</w:t>
      </w:r>
      <w:r w:rsidR="00F51097">
        <w:rPr>
          <w:rFonts w:ascii="Arial" w:hAnsi="Arial" w:cs="Arial"/>
        </w:rPr>
        <w:t xml:space="preserve"> </w:t>
      </w:r>
      <w:r>
        <w:rPr>
          <w:rFonts w:ascii="Arial" w:hAnsi="Arial" w:cs="Arial"/>
        </w:rPr>
        <w:t>€-</w:t>
      </w:r>
      <w:r w:rsidRPr="00743B52">
        <w:rPr>
          <w:rFonts w:ascii="Arial" w:hAnsi="Arial" w:cs="Arial"/>
        </w:rPr>
        <w:t xml:space="preserve">Schein. </w:t>
      </w:r>
      <w:r w:rsidR="00FF238F" w:rsidRPr="00743B52">
        <w:rPr>
          <w:rFonts w:ascii="Arial" w:hAnsi="Arial" w:cs="Arial"/>
        </w:rPr>
        <w:t xml:space="preserve">Wie viel Euro </w:t>
      </w:r>
      <w:proofErr w:type="spellStart"/>
      <w:r w:rsidR="00FF238F" w:rsidRPr="00743B52">
        <w:rPr>
          <w:rFonts w:ascii="Arial" w:hAnsi="Arial" w:cs="Arial"/>
        </w:rPr>
        <w:t>Rückgeld</w:t>
      </w:r>
      <w:proofErr w:type="spellEnd"/>
      <w:r w:rsidR="00FF238F" w:rsidRPr="00743B52">
        <w:rPr>
          <w:rFonts w:ascii="Arial" w:hAnsi="Arial" w:cs="Arial"/>
        </w:rPr>
        <w:t xml:space="preserve"> erhält sie an der </w:t>
      </w:r>
      <w:r w:rsidRPr="00743B52">
        <w:rPr>
          <w:rFonts w:ascii="Arial" w:hAnsi="Arial" w:cs="Arial"/>
        </w:rPr>
        <w:t>Kasse?</w:t>
      </w:r>
    </w:p>
    <w:p w:rsidR="00743B52" w:rsidRDefault="00743B52">
      <w:pPr>
        <w:rPr>
          <w:rFonts w:ascii="Arial" w:hAnsi="Arial" w:cs="Arial"/>
        </w:rPr>
      </w:pPr>
    </w:p>
    <w:p w:rsidR="00FF238F" w:rsidRPr="00743B52" w:rsidRDefault="00FF238F">
      <w:pPr>
        <w:rPr>
          <w:rFonts w:ascii="Arial" w:hAnsi="Arial" w:cs="Arial"/>
          <w:b/>
        </w:rPr>
      </w:pPr>
      <w:r w:rsidRPr="00743B52">
        <w:rPr>
          <w:rFonts w:ascii="Arial" w:hAnsi="Arial" w:cs="Arial"/>
          <w:b/>
        </w:rPr>
        <w:t>Änderung 1:</w:t>
      </w:r>
    </w:p>
    <w:p w:rsidR="00743B52" w:rsidRPr="00743B52" w:rsidRDefault="00743B52">
      <w:pPr>
        <w:rPr>
          <w:rFonts w:ascii="Arial" w:hAnsi="Arial" w:cs="Arial"/>
        </w:rPr>
      </w:pPr>
    </w:p>
    <w:p w:rsidR="00FF238F" w:rsidRPr="00743B52" w:rsidRDefault="00FF238F" w:rsidP="00743B52">
      <w:pPr>
        <w:ind w:left="708"/>
        <w:rPr>
          <w:rFonts w:ascii="Arial" w:hAnsi="Arial" w:cs="Arial"/>
        </w:rPr>
      </w:pPr>
      <w:r w:rsidRPr="00743B52">
        <w:rPr>
          <w:rFonts w:ascii="Arial" w:hAnsi="Arial" w:cs="Arial"/>
        </w:rPr>
        <w:t>Heike geht einkaufen. Sie kauft:</w:t>
      </w:r>
    </w:p>
    <w:p w:rsidR="00FF238F" w:rsidRPr="00743B52" w:rsidRDefault="00FF238F" w:rsidP="00743B52">
      <w:pPr>
        <w:numPr>
          <w:ilvl w:val="0"/>
          <w:numId w:val="1"/>
        </w:numPr>
        <w:tabs>
          <w:tab w:val="left" w:pos="1416"/>
        </w:tabs>
        <w:ind w:left="2124"/>
        <w:rPr>
          <w:rFonts w:ascii="Arial" w:hAnsi="Arial" w:cs="Arial"/>
        </w:rPr>
      </w:pPr>
      <w:r w:rsidRPr="00743B52">
        <w:rPr>
          <w:rFonts w:ascii="Arial" w:hAnsi="Arial" w:cs="Arial"/>
        </w:rPr>
        <w:t>10 Eier für 0,18 € das Stück</w:t>
      </w:r>
    </w:p>
    <w:p w:rsidR="00FF238F" w:rsidRPr="00743B52" w:rsidRDefault="00FF238F" w:rsidP="00743B52">
      <w:pPr>
        <w:numPr>
          <w:ilvl w:val="0"/>
          <w:numId w:val="1"/>
        </w:numPr>
        <w:tabs>
          <w:tab w:val="left" w:pos="1416"/>
        </w:tabs>
        <w:ind w:left="2124"/>
        <w:rPr>
          <w:rFonts w:ascii="Arial" w:hAnsi="Arial" w:cs="Arial"/>
        </w:rPr>
      </w:pPr>
      <w:r w:rsidRPr="00743B52">
        <w:rPr>
          <w:rFonts w:ascii="Arial" w:hAnsi="Arial" w:cs="Arial"/>
        </w:rPr>
        <w:t xml:space="preserve">2,5 kg Mehl </w:t>
      </w:r>
      <w:r w:rsidR="000D59D8" w:rsidRPr="00743B52">
        <w:rPr>
          <w:rFonts w:ascii="Arial" w:hAnsi="Arial" w:cs="Arial"/>
        </w:rPr>
        <w:t>für 2,59</w:t>
      </w:r>
      <w:r w:rsidRPr="00743B52">
        <w:rPr>
          <w:rFonts w:ascii="Arial" w:hAnsi="Arial" w:cs="Arial"/>
        </w:rPr>
        <w:t xml:space="preserve"> € </w:t>
      </w:r>
    </w:p>
    <w:p w:rsidR="00FF238F" w:rsidRPr="00743B52" w:rsidRDefault="00FF238F" w:rsidP="00743B52">
      <w:pPr>
        <w:numPr>
          <w:ilvl w:val="0"/>
          <w:numId w:val="1"/>
        </w:numPr>
        <w:tabs>
          <w:tab w:val="left" w:pos="1416"/>
        </w:tabs>
        <w:ind w:left="2124"/>
        <w:rPr>
          <w:rFonts w:ascii="Arial" w:hAnsi="Arial" w:cs="Arial"/>
        </w:rPr>
      </w:pPr>
      <w:r w:rsidRPr="00743B52">
        <w:rPr>
          <w:rFonts w:ascii="Arial" w:hAnsi="Arial" w:cs="Arial"/>
        </w:rPr>
        <w:t xml:space="preserve">1 Päckchen </w:t>
      </w:r>
      <w:r w:rsidR="006F6F7E">
        <w:rPr>
          <w:rFonts w:ascii="Arial" w:hAnsi="Arial" w:cs="Arial"/>
        </w:rPr>
        <w:t xml:space="preserve">Butter </w:t>
      </w:r>
      <w:r w:rsidRPr="00743B52">
        <w:rPr>
          <w:rFonts w:ascii="Arial" w:hAnsi="Arial" w:cs="Arial"/>
        </w:rPr>
        <w:t>0,89 €</w:t>
      </w:r>
    </w:p>
    <w:p w:rsidR="00FF238F" w:rsidRPr="00743B52" w:rsidRDefault="00FF238F" w:rsidP="00743B52">
      <w:pPr>
        <w:numPr>
          <w:ilvl w:val="0"/>
          <w:numId w:val="1"/>
        </w:numPr>
        <w:tabs>
          <w:tab w:val="left" w:pos="1416"/>
        </w:tabs>
        <w:ind w:left="2124"/>
        <w:rPr>
          <w:rFonts w:ascii="Arial" w:hAnsi="Arial" w:cs="Arial"/>
        </w:rPr>
      </w:pPr>
      <w:r w:rsidRPr="00743B52">
        <w:rPr>
          <w:rFonts w:ascii="Arial" w:hAnsi="Arial" w:cs="Arial"/>
        </w:rPr>
        <w:t>200 ml Sahne für 0,49 €</w:t>
      </w:r>
    </w:p>
    <w:p w:rsidR="00FF238F" w:rsidRPr="00743B52" w:rsidRDefault="00FF238F" w:rsidP="00743B52">
      <w:pPr>
        <w:numPr>
          <w:ilvl w:val="0"/>
          <w:numId w:val="1"/>
        </w:numPr>
        <w:tabs>
          <w:tab w:val="left" w:pos="1416"/>
        </w:tabs>
        <w:ind w:left="2124"/>
        <w:rPr>
          <w:rFonts w:ascii="Arial" w:hAnsi="Arial" w:cs="Arial"/>
        </w:rPr>
      </w:pPr>
      <w:r w:rsidRPr="00743B52">
        <w:rPr>
          <w:rFonts w:ascii="Arial" w:hAnsi="Arial" w:cs="Arial"/>
        </w:rPr>
        <w:t>750 g Kirschen 1,29 €</w:t>
      </w:r>
    </w:p>
    <w:p w:rsidR="006F6F7E" w:rsidRDefault="006F6F7E" w:rsidP="00743B52">
      <w:pPr>
        <w:ind w:left="708"/>
        <w:rPr>
          <w:rFonts w:ascii="Arial" w:hAnsi="Arial" w:cs="Arial"/>
        </w:rPr>
      </w:pPr>
    </w:p>
    <w:p w:rsidR="00FF238F" w:rsidRDefault="000D59D8" w:rsidP="00743B52">
      <w:pPr>
        <w:ind w:left="708"/>
        <w:rPr>
          <w:rFonts w:ascii="Arial" w:hAnsi="Arial" w:cs="Arial"/>
        </w:rPr>
      </w:pPr>
      <w:r>
        <w:rPr>
          <w:rFonts w:ascii="Arial" w:hAnsi="Arial" w:cs="Arial"/>
        </w:rPr>
        <w:t>Sie zahlt mit einem 20</w:t>
      </w:r>
      <w:r w:rsidR="00F51097">
        <w:rPr>
          <w:rFonts w:ascii="Arial" w:hAnsi="Arial" w:cs="Arial"/>
        </w:rPr>
        <w:t xml:space="preserve"> </w:t>
      </w:r>
      <w:r>
        <w:rPr>
          <w:rFonts w:ascii="Arial" w:hAnsi="Arial" w:cs="Arial"/>
        </w:rPr>
        <w:t>€-</w:t>
      </w:r>
      <w:r w:rsidRPr="00743B52">
        <w:rPr>
          <w:rFonts w:ascii="Arial" w:hAnsi="Arial" w:cs="Arial"/>
        </w:rPr>
        <w:t xml:space="preserve">Schein. </w:t>
      </w:r>
      <w:r w:rsidR="00FF238F" w:rsidRPr="00743B52">
        <w:rPr>
          <w:rFonts w:ascii="Arial" w:hAnsi="Arial" w:cs="Arial"/>
        </w:rPr>
        <w:t xml:space="preserve">Wie viel Euro </w:t>
      </w:r>
      <w:proofErr w:type="spellStart"/>
      <w:r w:rsidR="00FF238F" w:rsidRPr="00743B52">
        <w:rPr>
          <w:rFonts w:ascii="Arial" w:hAnsi="Arial" w:cs="Arial"/>
        </w:rPr>
        <w:t>Rückgeld</w:t>
      </w:r>
      <w:proofErr w:type="spellEnd"/>
      <w:r w:rsidR="00FF238F" w:rsidRPr="00743B52">
        <w:rPr>
          <w:rFonts w:ascii="Arial" w:hAnsi="Arial" w:cs="Arial"/>
        </w:rPr>
        <w:t xml:space="preserve"> erhält sie an der </w:t>
      </w:r>
      <w:r w:rsidRPr="00743B52">
        <w:rPr>
          <w:rFonts w:ascii="Arial" w:hAnsi="Arial" w:cs="Arial"/>
        </w:rPr>
        <w:t>Kasse?</w:t>
      </w:r>
    </w:p>
    <w:p w:rsidR="00743B52" w:rsidRDefault="00743B52">
      <w:pPr>
        <w:rPr>
          <w:rFonts w:ascii="Arial" w:hAnsi="Arial" w:cs="Arial"/>
        </w:rPr>
      </w:pPr>
    </w:p>
    <w:p w:rsidR="00FF238F" w:rsidRPr="00743B52" w:rsidRDefault="00FF238F">
      <w:pPr>
        <w:rPr>
          <w:rFonts w:ascii="Arial" w:hAnsi="Arial" w:cs="Arial"/>
          <w:b/>
        </w:rPr>
      </w:pPr>
      <w:r w:rsidRPr="00743B52">
        <w:rPr>
          <w:rFonts w:ascii="Arial" w:hAnsi="Arial" w:cs="Arial"/>
          <w:b/>
        </w:rPr>
        <w:t>Änderung 2:</w:t>
      </w:r>
    </w:p>
    <w:p w:rsidR="00743B52" w:rsidRPr="00743B52" w:rsidRDefault="00743B52">
      <w:pPr>
        <w:rPr>
          <w:rFonts w:ascii="Arial" w:hAnsi="Arial" w:cs="Arial"/>
        </w:rPr>
      </w:pPr>
    </w:p>
    <w:p w:rsidR="00FF238F" w:rsidRPr="00743B52" w:rsidRDefault="00FF238F" w:rsidP="00743B52">
      <w:pPr>
        <w:ind w:left="708"/>
        <w:rPr>
          <w:rFonts w:ascii="Arial" w:hAnsi="Arial" w:cs="Arial"/>
        </w:rPr>
      </w:pPr>
      <w:r w:rsidRPr="00743B52">
        <w:rPr>
          <w:rFonts w:ascii="Arial" w:hAnsi="Arial" w:cs="Arial"/>
        </w:rPr>
        <w:t>Heike geht einkaufen. Sie kauft:</w:t>
      </w:r>
    </w:p>
    <w:p w:rsidR="00FF238F" w:rsidRPr="00743B52" w:rsidRDefault="00FF238F" w:rsidP="00743B52">
      <w:pPr>
        <w:numPr>
          <w:ilvl w:val="0"/>
          <w:numId w:val="1"/>
        </w:numPr>
        <w:tabs>
          <w:tab w:val="left" w:pos="1416"/>
        </w:tabs>
        <w:ind w:left="2124"/>
        <w:rPr>
          <w:rFonts w:ascii="Arial" w:hAnsi="Arial" w:cs="Arial"/>
        </w:rPr>
      </w:pPr>
      <w:r w:rsidRPr="00743B52">
        <w:rPr>
          <w:rFonts w:ascii="Arial" w:hAnsi="Arial" w:cs="Arial"/>
        </w:rPr>
        <w:t>6 Eier für 0,20 € das Stück</w:t>
      </w:r>
    </w:p>
    <w:p w:rsidR="00FF238F" w:rsidRPr="00743B52" w:rsidRDefault="00FF238F" w:rsidP="00743B52">
      <w:pPr>
        <w:numPr>
          <w:ilvl w:val="0"/>
          <w:numId w:val="1"/>
        </w:numPr>
        <w:tabs>
          <w:tab w:val="left" w:pos="1416"/>
        </w:tabs>
        <w:ind w:left="2124"/>
        <w:rPr>
          <w:rFonts w:ascii="Arial" w:hAnsi="Arial" w:cs="Arial"/>
        </w:rPr>
      </w:pPr>
      <w:r w:rsidRPr="00743B52">
        <w:rPr>
          <w:rFonts w:ascii="Arial" w:hAnsi="Arial" w:cs="Arial"/>
        </w:rPr>
        <w:t xml:space="preserve">2,5 kg Mehl </w:t>
      </w:r>
      <w:r w:rsidR="000D59D8" w:rsidRPr="00743B52">
        <w:rPr>
          <w:rFonts w:ascii="Arial" w:hAnsi="Arial" w:cs="Arial"/>
        </w:rPr>
        <w:t>für 2,59</w:t>
      </w:r>
      <w:r w:rsidRPr="00743B52">
        <w:rPr>
          <w:rFonts w:ascii="Arial" w:hAnsi="Arial" w:cs="Arial"/>
        </w:rPr>
        <w:t xml:space="preserve"> € </w:t>
      </w:r>
    </w:p>
    <w:p w:rsidR="00FF238F" w:rsidRPr="00743B52" w:rsidRDefault="00FF238F" w:rsidP="00743B52">
      <w:pPr>
        <w:numPr>
          <w:ilvl w:val="0"/>
          <w:numId w:val="1"/>
        </w:numPr>
        <w:tabs>
          <w:tab w:val="left" w:pos="1416"/>
        </w:tabs>
        <w:ind w:left="2124"/>
        <w:rPr>
          <w:rFonts w:ascii="Arial" w:hAnsi="Arial" w:cs="Arial"/>
        </w:rPr>
      </w:pPr>
      <w:r w:rsidRPr="00743B52">
        <w:rPr>
          <w:rFonts w:ascii="Arial" w:hAnsi="Arial" w:cs="Arial"/>
        </w:rPr>
        <w:t>1 Päckchen 0,89 €</w:t>
      </w:r>
    </w:p>
    <w:p w:rsidR="00FF238F" w:rsidRPr="00743B52" w:rsidRDefault="00FF238F" w:rsidP="00743B52">
      <w:pPr>
        <w:numPr>
          <w:ilvl w:val="0"/>
          <w:numId w:val="1"/>
        </w:numPr>
        <w:tabs>
          <w:tab w:val="left" w:pos="1416"/>
        </w:tabs>
        <w:ind w:left="2124"/>
        <w:rPr>
          <w:rFonts w:ascii="Arial" w:hAnsi="Arial" w:cs="Arial"/>
        </w:rPr>
      </w:pPr>
      <w:r w:rsidRPr="00743B52">
        <w:rPr>
          <w:rFonts w:ascii="Arial" w:hAnsi="Arial" w:cs="Arial"/>
        </w:rPr>
        <w:t>2 Becher Sahne für je 0,49 €</w:t>
      </w:r>
    </w:p>
    <w:p w:rsidR="00FF238F" w:rsidRPr="00743B52" w:rsidRDefault="00FF238F" w:rsidP="00743B52">
      <w:pPr>
        <w:numPr>
          <w:ilvl w:val="0"/>
          <w:numId w:val="1"/>
        </w:numPr>
        <w:tabs>
          <w:tab w:val="left" w:pos="1416"/>
        </w:tabs>
        <w:ind w:left="2124"/>
        <w:rPr>
          <w:rFonts w:ascii="Arial" w:hAnsi="Arial" w:cs="Arial"/>
        </w:rPr>
      </w:pPr>
      <w:r w:rsidRPr="00743B52">
        <w:rPr>
          <w:rFonts w:ascii="Arial" w:hAnsi="Arial" w:cs="Arial"/>
        </w:rPr>
        <w:t>750 g Kirschen 1,29 €</w:t>
      </w:r>
    </w:p>
    <w:p w:rsidR="006F6F7E" w:rsidRDefault="006F6F7E" w:rsidP="00743B52">
      <w:pPr>
        <w:ind w:left="708"/>
        <w:rPr>
          <w:rFonts w:ascii="Arial" w:hAnsi="Arial" w:cs="Arial"/>
        </w:rPr>
      </w:pPr>
    </w:p>
    <w:p w:rsidR="00FF238F" w:rsidRDefault="00FF238F" w:rsidP="00743B52">
      <w:pPr>
        <w:ind w:left="708"/>
        <w:rPr>
          <w:rFonts w:ascii="Arial" w:hAnsi="Arial" w:cs="Arial"/>
        </w:rPr>
      </w:pPr>
      <w:r w:rsidRPr="00743B52">
        <w:rPr>
          <w:rFonts w:ascii="Arial" w:hAnsi="Arial" w:cs="Arial"/>
        </w:rPr>
        <w:t xml:space="preserve">Sie hat 15 € dabei. Reicht ihr </w:t>
      </w:r>
      <w:r w:rsidR="000D59D8" w:rsidRPr="00743B52">
        <w:rPr>
          <w:rFonts w:ascii="Arial" w:hAnsi="Arial" w:cs="Arial"/>
        </w:rPr>
        <w:t>Geld?</w:t>
      </w:r>
      <w:r w:rsidRPr="00743B52">
        <w:rPr>
          <w:rFonts w:ascii="Arial" w:hAnsi="Arial" w:cs="Arial"/>
        </w:rPr>
        <w:t xml:space="preserve"> </w:t>
      </w:r>
    </w:p>
    <w:p w:rsidR="00743B52" w:rsidRDefault="00743B52" w:rsidP="00743B52">
      <w:pPr>
        <w:ind w:left="708"/>
        <w:rPr>
          <w:rFonts w:ascii="Arial" w:hAnsi="Arial" w:cs="Arial"/>
        </w:rPr>
      </w:pPr>
    </w:p>
    <w:p w:rsidR="00743B52" w:rsidRPr="00743B52" w:rsidRDefault="009B744A" w:rsidP="00743B52">
      <w:pPr>
        <w:rPr>
          <w:rFonts w:ascii="Arial" w:hAnsi="Arial" w:cs="Arial"/>
        </w:rPr>
      </w:pPr>
      <w:r w:rsidRPr="009B744A">
        <w:rPr>
          <w:rFonts w:ascii="Arial" w:hAnsi="Arial" w:cs="Arial"/>
        </w:rPr>
        <w:pict>
          <v:rect id="_x0000_i1025" style="width:0;height:1.5pt" o:hralign="center" o:hrstd="t" o:hr="t" fillcolor="#a0a0a0" stroked="f"/>
        </w:pict>
      </w:r>
    </w:p>
    <w:p w:rsidR="00743B52" w:rsidRDefault="00743B52">
      <w:pPr>
        <w:rPr>
          <w:rFonts w:ascii="Arial" w:hAnsi="Arial" w:cs="Arial"/>
          <w:b/>
        </w:rPr>
      </w:pPr>
    </w:p>
    <w:p w:rsidR="00FF238F" w:rsidRDefault="00FF238F">
      <w:pPr>
        <w:rPr>
          <w:rFonts w:ascii="Arial" w:hAnsi="Arial" w:cs="Arial"/>
          <w:b/>
        </w:rPr>
      </w:pPr>
      <w:r w:rsidRPr="00743B52">
        <w:rPr>
          <w:rFonts w:ascii="Arial" w:hAnsi="Arial" w:cs="Arial"/>
          <w:b/>
        </w:rPr>
        <w:t>Aufgabe:</w:t>
      </w:r>
    </w:p>
    <w:p w:rsidR="00FF238F" w:rsidRPr="00743B52" w:rsidRDefault="00FF238F">
      <w:pPr>
        <w:rPr>
          <w:rFonts w:ascii="Arial" w:hAnsi="Arial" w:cs="Arial"/>
        </w:rPr>
      </w:pPr>
    </w:p>
    <w:p w:rsidR="006F6F7E" w:rsidRDefault="00FF238F" w:rsidP="00852DE8">
      <w:pPr>
        <w:spacing w:line="360" w:lineRule="auto"/>
        <w:ind w:left="708"/>
        <w:rPr>
          <w:rFonts w:ascii="Arial" w:hAnsi="Arial" w:cs="Arial"/>
        </w:rPr>
      </w:pPr>
      <w:r w:rsidRPr="00743B52">
        <w:rPr>
          <w:rFonts w:ascii="Arial" w:hAnsi="Arial" w:cs="Arial"/>
        </w:rPr>
        <w:t xml:space="preserve">Überlege dir ähnlich wie im Beispiel </w:t>
      </w:r>
      <w:r w:rsidR="006F6F7E">
        <w:rPr>
          <w:rFonts w:ascii="Arial" w:hAnsi="Arial" w:cs="Arial"/>
        </w:rPr>
        <w:t>zwei</w:t>
      </w:r>
      <w:r w:rsidRPr="00743B52">
        <w:rPr>
          <w:rFonts w:ascii="Arial" w:hAnsi="Arial" w:cs="Arial"/>
        </w:rPr>
        <w:t xml:space="preserve"> neue Aufgaben aus der Aufgabe 5 auf Seite 20. </w:t>
      </w:r>
      <w:r w:rsidR="000D59D8" w:rsidRPr="00743B52">
        <w:rPr>
          <w:rFonts w:ascii="Arial" w:hAnsi="Arial" w:cs="Arial"/>
        </w:rPr>
        <w:t>Ändere dabei jeweils höchstens 2 Angaben ab.</w:t>
      </w:r>
    </w:p>
    <w:p w:rsidR="00FF238F" w:rsidRPr="00743B52" w:rsidRDefault="00FF238F" w:rsidP="00852DE8">
      <w:pPr>
        <w:spacing w:line="360" w:lineRule="auto"/>
        <w:ind w:left="708"/>
        <w:rPr>
          <w:rFonts w:ascii="Arial" w:hAnsi="Arial" w:cs="Arial"/>
        </w:rPr>
      </w:pPr>
      <w:r w:rsidRPr="00743B52">
        <w:rPr>
          <w:rFonts w:ascii="Arial" w:hAnsi="Arial" w:cs="Arial"/>
        </w:rPr>
        <w:t>Rechne deine neuen Aufgaben.</w:t>
      </w:r>
    </w:p>
    <w:sectPr w:rsidR="00FF238F" w:rsidRPr="00743B52" w:rsidSect="006471D4">
      <w:headerReference w:type="default" r:id="rId13"/>
      <w:footnotePr>
        <w:pos w:val="beneathText"/>
      </w:footnotePr>
      <w:pgSz w:w="11905" w:h="16837"/>
      <w:pgMar w:top="1417" w:right="1417" w:bottom="1134" w:left="1417"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3B48" w:rsidRDefault="00473B48">
      <w:r>
        <w:separator/>
      </w:r>
    </w:p>
  </w:endnote>
  <w:endnote w:type="continuationSeparator" w:id="0">
    <w:p w:rsidR="00473B48" w:rsidRDefault="00473B4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charset w:val="80"/>
    <w:family w:val="auto"/>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Liberation Sans">
    <w:altName w:val="Arial"/>
    <w:charset w:val="00"/>
    <w:family w:val="auto"/>
    <w:pitch w:val="variable"/>
    <w:sig w:usb0="00000000" w:usb1="00000000" w:usb2="00000000" w:usb3="00000000" w:csb0="00000000" w:csb1="00000000"/>
  </w:font>
  <w:font w:name="DejaVu LGC Sans">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097" w:rsidRDefault="00F51097">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38F" w:rsidRDefault="00FF238F">
    <w:pPr>
      <w:pStyle w:val="Fuzeile"/>
      <w:pBdr>
        <w:top w:val="single" w:sz="4" w:space="1" w:color="000000"/>
      </w:pBdr>
      <w:rPr>
        <w:rFonts w:ascii="Arial" w:hAnsi="Arial"/>
      </w:rPr>
    </w:pPr>
    <w:r>
      <w:rPr>
        <w:rFonts w:ascii="Arial" w:hAnsi="Arial"/>
      </w:rPr>
      <w:t xml:space="preserve">Stand vom: </w:t>
    </w:r>
    <w:r w:rsidR="006F6F7E">
      <w:rPr>
        <w:rFonts w:ascii="Arial" w:hAnsi="Arial"/>
      </w:rPr>
      <w:t xml:space="preserve">Mai </w:t>
    </w:r>
    <w:r w:rsidR="00F51097">
      <w:rPr>
        <w:rFonts w:ascii="Arial" w:hAnsi="Arial"/>
      </w:rPr>
      <w:t>2011</w:t>
    </w:r>
    <w:r>
      <w:rPr>
        <w:rFonts w:ascii="Arial" w:hAnsi="Arial"/>
      </w:rPr>
      <w:tab/>
    </w:r>
    <w:r>
      <w:rPr>
        <w:rFonts w:ascii="Arial" w:hAnsi="Arial"/>
      </w:rPr>
      <w:tab/>
      <w:t xml:space="preserve">Verfasser: </w:t>
    </w:r>
    <w:r w:rsidR="006F6F7E">
      <w:rPr>
        <w:rFonts w:ascii="Arial" w:hAnsi="Arial"/>
      </w:rPr>
      <w:t>AT, NON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097" w:rsidRDefault="00F51097">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3B48" w:rsidRDefault="00473B48">
      <w:r>
        <w:separator/>
      </w:r>
    </w:p>
  </w:footnote>
  <w:footnote w:type="continuationSeparator" w:id="0">
    <w:p w:rsidR="00473B48" w:rsidRDefault="00473B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097" w:rsidRDefault="00F51097">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097" w:rsidRDefault="00F51097">
    <w:pPr>
      <w:pStyle w:val="Kopfzeil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097" w:rsidRDefault="00F51097">
    <w:pPr>
      <w:pStyle w:val="Kopfzeile"/>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5" w:type="dxa"/>
      <w:tblLayout w:type="fixed"/>
      <w:tblLook w:val="0000"/>
    </w:tblPr>
    <w:tblGrid>
      <w:gridCol w:w="2808"/>
      <w:gridCol w:w="2880"/>
      <w:gridCol w:w="1080"/>
      <w:gridCol w:w="2550"/>
    </w:tblGrid>
    <w:tr w:rsidR="006F6F7E">
      <w:trPr>
        <w:trHeight w:hRule="exact" w:val="567"/>
      </w:trPr>
      <w:tc>
        <w:tcPr>
          <w:tcW w:w="2808" w:type="dxa"/>
          <w:tcBorders>
            <w:top w:val="single" w:sz="4" w:space="0" w:color="000000"/>
            <w:left w:val="single" w:sz="4" w:space="0" w:color="000000"/>
            <w:bottom w:val="single" w:sz="4" w:space="0" w:color="000000"/>
          </w:tcBorders>
          <w:shd w:val="clear" w:color="auto" w:fill="E6E6E6"/>
          <w:vAlign w:val="center"/>
        </w:tcPr>
        <w:p w:rsidR="006F6F7E" w:rsidRDefault="006F6F7E">
          <w:pPr>
            <w:pStyle w:val="Kopfzeile"/>
            <w:snapToGrid w:val="0"/>
            <w:rPr>
              <w:rFonts w:ascii="Arial" w:hAnsi="Arial"/>
              <w:caps/>
              <w:sz w:val="28"/>
              <w:szCs w:val="32"/>
            </w:rPr>
          </w:pPr>
          <w:r>
            <w:rPr>
              <w:rFonts w:ascii="Arial" w:hAnsi="Arial"/>
              <w:caps/>
              <w:sz w:val="28"/>
              <w:szCs w:val="32"/>
            </w:rPr>
            <w:t>Mathematik BEJ</w:t>
          </w:r>
        </w:p>
      </w:tc>
      <w:tc>
        <w:tcPr>
          <w:tcW w:w="6510"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rsidR="006F6F7E" w:rsidRPr="00743B52" w:rsidRDefault="006F6F7E" w:rsidP="00AD0E2E">
          <w:pPr>
            <w:pStyle w:val="Kopfzeile"/>
            <w:snapToGrid w:val="0"/>
            <w:rPr>
              <w:rFonts w:ascii="Arial" w:hAnsi="Arial" w:cs="Arial"/>
              <w:b/>
              <w:sz w:val="28"/>
              <w:szCs w:val="28"/>
            </w:rPr>
          </w:pPr>
          <w:r w:rsidRPr="00743B52">
            <w:rPr>
              <w:rFonts w:ascii="Arial" w:hAnsi="Arial" w:cs="Arial"/>
              <w:b/>
              <w:sz w:val="28"/>
              <w:szCs w:val="28"/>
            </w:rPr>
            <w:t>Textaufgaben</w:t>
          </w:r>
        </w:p>
      </w:tc>
    </w:tr>
    <w:tr w:rsidR="006F6F7E">
      <w:trPr>
        <w:trHeight w:hRule="exact" w:val="567"/>
      </w:trPr>
      <w:tc>
        <w:tcPr>
          <w:tcW w:w="5688" w:type="dxa"/>
          <w:gridSpan w:val="2"/>
          <w:tcBorders>
            <w:top w:val="single" w:sz="4" w:space="0" w:color="000000"/>
            <w:left w:val="single" w:sz="4" w:space="0" w:color="000000"/>
            <w:bottom w:val="single" w:sz="4" w:space="0" w:color="000000"/>
          </w:tcBorders>
          <w:shd w:val="clear" w:color="auto" w:fill="E6E6E6"/>
          <w:vAlign w:val="center"/>
        </w:tcPr>
        <w:p w:rsidR="006F6F7E" w:rsidRDefault="006F6F7E" w:rsidP="00743B52">
          <w:pPr>
            <w:pStyle w:val="Kopfzeile"/>
            <w:snapToGrid w:val="0"/>
            <w:rPr>
              <w:rFonts w:ascii="Arial" w:hAnsi="Arial"/>
              <w:b/>
              <w:sz w:val="28"/>
              <w:szCs w:val="28"/>
            </w:rPr>
          </w:pPr>
          <w:r>
            <w:rPr>
              <w:rFonts w:ascii="Arial" w:hAnsi="Arial"/>
              <w:b/>
              <w:sz w:val="28"/>
              <w:szCs w:val="28"/>
            </w:rPr>
            <w:t>Aufgaben erfinden</w:t>
          </w:r>
        </w:p>
      </w:tc>
      <w:tc>
        <w:tcPr>
          <w:tcW w:w="1080" w:type="dxa"/>
          <w:tcBorders>
            <w:top w:val="single" w:sz="4" w:space="0" w:color="000000"/>
            <w:left w:val="single" w:sz="4" w:space="0" w:color="000000"/>
            <w:bottom w:val="single" w:sz="4" w:space="0" w:color="000000"/>
          </w:tcBorders>
          <w:shd w:val="clear" w:color="auto" w:fill="E6E6E6"/>
          <w:vAlign w:val="center"/>
        </w:tcPr>
        <w:p w:rsidR="006F6F7E" w:rsidRDefault="006F6F7E">
          <w:pPr>
            <w:pStyle w:val="Kopfzeile"/>
            <w:snapToGrid w:val="0"/>
            <w:rPr>
              <w:rFonts w:ascii="Wingdings" w:hAnsi="Wingdings"/>
              <w:caps/>
              <w:sz w:val="28"/>
              <w:szCs w:val="32"/>
            </w:rPr>
          </w:pPr>
          <w:r>
            <w:rPr>
              <w:rFonts w:ascii="Wingdings" w:hAnsi="Wingdings"/>
              <w:caps/>
              <w:sz w:val="28"/>
              <w:szCs w:val="32"/>
            </w:rPr>
            <w:t></w:t>
          </w:r>
          <w:r w:rsidRPr="00D70578">
            <w:rPr>
              <w:rFonts w:ascii="Arial" w:hAnsi="Arial" w:cs="Arial"/>
              <w:caps/>
              <w:sz w:val="28"/>
              <w:szCs w:val="32"/>
            </w:rPr>
            <w:t>...</w:t>
          </w:r>
          <w:r>
            <w:rPr>
              <w:rFonts w:ascii="Wingdings" w:hAnsi="Wingdings"/>
              <w:caps/>
              <w:sz w:val="28"/>
              <w:szCs w:val="32"/>
            </w:rPr>
            <w:t></w:t>
          </w:r>
        </w:p>
      </w:tc>
      <w:tc>
        <w:tcPr>
          <w:tcW w:w="2550"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6F6F7E" w:rsidRDefault="006F6F7E">
          <w:pPr>
            <w:pStyle w:val="Kopfzeile"/>
            <w:snapToGrid w:val="0"/>
            <w:rPr>
              <w:rFonts w:ascii="Arial" w:hAnsi="Arial"/>
              <w:sz w:val="28"/>
              <w:szCs w:val="28"/>
            </w:rPr>
          </w:pPr>
          <w:r>
            <w:rPr>
              <w:rFonts w:ascii="Arial" w:hAnsi="Arial"/>
              <w:sz w:val="28"/>
              <w:szCs w:val="28"/>
            </w:rPr>
            <w:t>Datum:</w:t>
          </w:r>
        </w:p>
      </w:tc>
    </w:tr>
  </w:tbl>
  <w:p w:rsidR="006F6F7E" w:rsidRDefault="006F6F7E">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1416"/>
        </w:tabs>
        <w:ind w:left="1416" w:hanging="360"/>
      </w:pPr>
      <w:rPr>
        <w:rFonts w:ascii="Wingdings" w:hAnsi="Wingdings" w:cs="StarSymbol"/>
        <w:sz w:val="18"/>
        <w:szCs w:val="18"/>
      </w:rPr>
    </w:lvl>
    <w:lvl w:ilvl="1">
      <w:start w:val="1"/>
      <w:numFmt w:val="bullet"/>
      <w:lvlText w:val=""/>
      <w:lvlJc w:val="left"/>
      <w:pPr>
        <w:tabs>
          <w:tab w:val="num" w:pos="2136"/>
        </w:tabs>
        <w:ind w:left="2136" w:hanging="360"/>
      </w:pPr>
      <w:rPr>
        <w:rFonts w:ascii="Wingdings 2" w:hAnsi="Wingdings 2" w:cs="StarSymbol"/>
        <w:sz w:val="18"/>
        <w:szCs w:val="18"/>
      </w:rPr>
    </w:lvl>
    <w:lvl w:ilvl="2">
      <w:start w:val="1"/>
      <w:numFmt w:val="bullet"/>
      <w:lvlText w:val="■"/>
      <w:lvlJc w:val="left"/>
      <w:pPr>
        <w:tabs>
          <w:tab w:val="num" w:pos="2856"/>
        </w:tabs>
        <w:ind w:left="2856" w:hanging="360"/>
      </w:pPr>
      <w:rPr>
        <w:rFonts w:ascii="StarSymbol" w:hAnsi="StarSymbol" w:cs="StarSymbol"/>
        <w:sz w:val="18"/>
        <w:szCs w:val="18"/>
      </w:rPr>
    </w:lvl>
    <w:lvl w:ilvl="3">
      <w:start w:val="1"/>
      <w:numFmt w:val="bullet"/>
      <w:lvlText w:val=""/>
      <w:lvlJc w:val="left"/>
      <w:pPr>
        <w:tabs>
          <w:tab w:val="num" w:pos="3576"/>
        </w:tabs>
        <w:ind w:left="3576" w:hanging="360"/>
      </w:pPr>
      <w:rPr>
        <w:rFonts w:ascii="Wingdings" w:hAnsi="Wingdings" w:cs="StarSymbol"/>
        <w:sz w:val="18"/>
        <w:szCs w:val="18"/>
      </w:rPr>
    </w:lvl>
    <w:lvl w:ilvl="4">
      <w:start w:val="1"/>
      <w:numFmt w:val="bullet"/>
      <w:lvlText w:val=""/>
      <w:lvlJc w:val="left"/>
      <w:pPr>
        <w:tabs>
          <w:tab w:val="num" w:pos="4296"/>
        </w:tabs>
        <w:ind w:left="4296" w:hanging="360"/>
      </w:pPr>
      <w:rPr>
        <w:rFonts w:ascii="Wingdings 2" w:hAnsi="Wingdings 2" w:cs="StarSymbol"/>
        <w:sz w:val="18"/>
        <w:szCs w:val="18"/>
      </w:rPr>
    </w:lvl>
    <w:lvl w:ilvl="5">
      <w:start w:val="1"/>
      <w:numFmt w:val="bullet"/>
      <w:lvlText w:val="■"/>
      <w:lvlJc w:val="left"/>
      <w:pPr>
        <w:tabs>
          <w:tab w:val="num" w:pos="5016"/>
        </w:tabs>
        <w:ind w:left="5016" w:hanging="360"/>
      </w:pPr>
      <w:rPr>
        <w:rFonts w:ascii="StarSymbol" w:hAnsi="StarSymbol" w:cs="StarSymbol"/>
        <w:sz w:val="18"/>
        <w:szCs w:val="18"/>
      </w:rPr>
    </w:lvl>
    <w:lvl w:ilvl="6">
      <w:start w:val="1"/>
      <w:numFmt w:val="bullet"/>
      <w:lvlText w:val=""/>
      <w:lvlJc w:val="left"/>
      <w:pPr>
        <w:tabs>
          <w:tab w:val="num" w:pos="5736"/>
        </w:tabs>
        <w:ind w:left="5736" w:hanging="360"/>
      </w:pPr>
      <w:rPr>
        <w:rFonts w:ascii="Wingdings" w:hAnsi="Wingdings" w:cs="StarSymbol"/>
        <w:sz w:val="18"/>
        <w:szCs w:val="18"/>
      </w:rPr>
    </w:lvl>
    <w:lvl w:ilvl="7">
      <w:start w:val="1"/>
      <w:numFmt w:val="bullet"/>
      <w:lvlText w:val=""/>
      <w:lvlJc w:val="left"/>
      <w:pPr>
        <w:tabs>
          <w:tab w:val="num" w:pos="6456"/>
        </w:tabs>
        <w:ind w:left="6456" w:hanging="360"/>
      </w:pPr>
      <w:rPr>
        <w:rFonts w:ascii="Wingdings 2" w:hAnsi="Wingdings 2" w:cs="StarSymbol"/>
        <w:sz w:val="18"/>
        <w:szCs w:val="18"/>
      </w:rPr>
    </w:lvl>
    <w:lvl w:ilvl="8">
      <w:start w:val="1"/>
      <w:numFmt w:val="bullet"/>
      <w:lvlText w:val="■"/>
      <w:lvlJc w:val="left"/>
      <w:pPr>
        <w:tabs>
          <w:tab w:val="num" w:pos="7176"/>
        </w:tabs>
        <w:ind w:left="7176" w:hanging="360"/>
      </w:pPr>
      <w:rPr>
        <w:rFonts w:ascii="StarSymbol" w:hAnsi="StarSymbol" w:cs="StarSymbol"/>
        <w:sz w:val="18"/>
        <w:szCs w:val="18"/>
      </w:r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
  <w:rsids>
    <w:rsidRoot w:val="00161FF7"/>
    <w:rsid w:val="000D59D8"/>
    <w:rsid w:val="00161FF7"/>
    <w:rsid w:val="002419AA"/>
    <w:rsid w:val="00473B48"/>
    <w:rsid w:val="006471D4"/>
    <w:rsid w:val="006F6F7E"/>
    <w:rsid w:val="00743B52"/>
    <w:rsid w:val="00852DE8"/>
    <w:rsid w:val="008A1041"/>
    <w:rsid w:val="009948D8"/>
    <w:rsid w:val="009B744A"/>
    <w:rsid w:val="00AD0E2E"/>
    <w:rsid w:val="00B20164"/>
    <w:rsid w:val="00D70578"/>
    <w:rsid w:val="00E001A3"/>
    <w:rsid w:val="00F51097"/>
    <w:rsid w:val="00FF238F"/>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471D4"/>
    <w:pPr>
      <w:suppressAutoHyphens/>
    </w:pPr>
    <w:rPr>
      <w:sz w:val="24"/>
      <w:szCs w:val="24"/>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rsid w:val="006471D4"/>
  </w:style>
  <w:style w:type="character" w:customStyle="1" w:styleId="WW-Absatz-Standardschriftart">
    <w:name w:val="WW-Absatz-Standardschriftart"/>
    <w:rsid w:val="006471D4"/>
  </w:style>
  <w:style w:type="character" w:customStyle="1" w:styleId="WW-Absatz-Standardschriftart1">
    <w:name w:val="WW-Absatz-Standardschriftart1"/>
    <w:rsid w:val="006471D4"/>
  </w:style>
  <w:style w:type="character" w:customStyle="1" w:styleId="Aufzhlungszeichen1">
    <w:name w:val="Aufzählungszeichen1"/>
    <w:rsid w:val="006471D4"/>
    <w:rPr>
      <w:rFonts w:ascii="StarSymbol" w:eastAsia="StarSymbol" w:hAnsi="StarSymbol" w:cs="StarSymbol"/>
      <w:sz w:val="18"/>
      <w:szCs w:val="18"/>
    </w:rPr>
  </w:style>
  <w:style w:type="paragraph" w:customStyle="1" w:styleId="berschrift">
    <w:name w:val="Überschrift"/>
    <w:basedOn w:val="Standard"/>
    <w:next w:val="Textkrper"/>
    <w:rsid w:val="006471D4"/>
    <w:pPr>
      <w:keepNext/>
      <w:spacing w:before="240" w:after="120"/>
    </w:pPr>
    <w:rPr>
      <w:rFonts w:ascii="Liberation Sans" w:eastAsia="DejaVu LGC Sans" w:hAnsi="Liberation Sans" w:cs="Liberation Sans"/>
      <w:sz w:val="28"/>
      <w:szCs w:val="28"/>
    </w:rPr>
  </w:style>
  <w:style w:type="paragraph" w:styleId="Textkrper">
    <w:name w:val="Body Text"/>
    <w:basedOn w:val="Standard"/>
    <w:semiHidden/>
    <w:rsid w:val="006471D4"/>
    <w:pPr>
      <w:spacing w:after="120"/>
    </w:pPr>
  </w:style>
  <w:style w:type="paragraph" w:styleId="Liste">
    <w:name w:val="List"/>
    <w:basedOn w:val="Textkrper"/>
    <w:semiHidden/>
    <w:rsid w:val="006471D4"/>
    <w:rPr>
      <w:rFonts w:cs="Liberation Sans"/>
    </w:rPr>
  </w:style>
  <w:style w:type="paragraph" w:customStyle="1" w:styleId="Beschriftung1">
    <w:name w:val="Beschriftung1"/>
    <w:basedOn w:val="Standard"/>
    <w:rsid w:val="006471D4"/>
    <w:pPr>
      <w:suppressLineNumbers/>
      <w:spacing w:before="120" w:after="120"/>
    </w:pPr>
    <w:rPr>
      <w:rFonts w:cs="Liberation Sans"/>
      <w:i/>
      <w:iCs/>
    </w:rPr>
  </w:style>
  <w:style w:type="paragraph" w:customStyle="1" w:styleId="Verzeichnis">
    <w:name w:val="Verzeichnis"/>
    <w:basedOn w:val="Standard"/>
    <w:rsid w:val="006471D4"/>
    <w:pPr>
      <w:suppressLineNumbers/>
    </w:pPr>
    <w:rPr>
      <w:rFonts w:cs="Liberation Sans"/>
    </w:rPr>
  </w:style>
  <w:style w:type="paragraph" w:styleId="Kopfzeile">
    <w:name w:val="header"/>
    <w:basedOn w:val="Standard"/>
    <w:semiHidden/>
    <w:rsid w:val="006471D4"/>
    <w:pPr>
      <w:tabs>
        <w:tab w:val="center" w:pos="4536"/>
        <w:tab w:val="right" w:pos="9072"/>
      </w:tabs>
    </w:pPr>
  </w:style>
  <w:style w:type="paragraph" w:styleId="Fuzeile">
    <w:name w:val="footer"/>
    <w:basedOn w:val="Standard"/>
    <w:semiHidden/>
    <w:rsid w:val="006471D4"/>
    <w:pPr>
      <w:tabs>
        <w:tab w:val="center" w:pos="4536"/>
        <w:tab w:val="right" w:pos="9072"/>
      </w:tabs>
    </w:pPr>
  </w:style>
  <w:style w:type="paragraph" w:styleId="Sprechblasentext">
    <w:name w:val="Balloon Text"/>
    <w:basedOn w:val="Standard"/>
    <w:rsid w:val="006471D4"/>
    <w:rPr>
      <w:rFonts w:ascii="Tahoma" w:hAnsi="Tahoma" w:cs="Tahoma"/>
      <w:sz w:val="16"/>
      <w:szCs w:val="16"/>
    </w:rPr>
  </w:style>
  <w:style w:type="paragraph" w:styleId="Listenabsatz">
    <w:name w:val="List Paragraph"/>
    <w:basedOn w:val="Standard"/>
    <w:qFormat/>
    <w:rsid w:val="006471D4"/>
    <w:pPr>
      <w:spacing w:after="200" w:line="276" w:lineRule="auto"/>
      <w:ind w:left="720"/>
    </w:pPr>
    <w:rPr>
      <w:rFonts w:ascii="Calibri" w:eastAsia="Calibri" w:hAnsi="Calibri"/>
      <w:sz w:val="22"/>
      <w:szCs w:val="22"/>
    </w:rPr>
  </w:style>
  <w:style w:type="paragraph" w:customStyle="1" w:styleId="TabellenInhalt">
    <w:name w:val="Tabellen Inhalt"/>
    <w:basedOn w:val="Standard"/>
    <w:rsid w:val="006471D4"/>
    <w:pPr>
      <w:suppressLineNumbers/>
    </w:pPr>
  </w:style>
  <w:style w:type="paragraph" w:customStyle="1" w:styleId="Tabellenberschrift">
    <w:name w:val="Tabellen Überschrift"/>
    <w:basedOn w:val="TabellenInhalt"/>
    <w:rsid w:val="006471D4"/>
    <w:pPr>
      <w:jc w:val="center"/>
    </w:pPr>
    <w:rPr>
      <w:b/>
      <w:bCs/>
    </w:rPr>
  </w:style>
  <w:style w:type="paragraph" w:customStyle="1" w:styleId="HorizontaleLinie">
    <w:name w:val="Horizontale Linie"/>
    <w:basedOn w:val="Standard"/>
    <w:next w:val="Textkrper"/>
    <w:rsid w:val="006471D4"/>
    <w:pPr>
      <w:suppressLineNumbers/>
      <w:pBdr>
        <w:bottom w:val="double" w:sz="1" w:space="0" w:color="808080"/>
      </w:pBdr>
      <w:spacing w:after="283"/>
    </w:pPr>
    <w:rPr>
      <w:sz w:val="12"/>
      <w:szCs w:val="12"/>
    </w:rPr>
  </w:style>
  <w:style w:type="paragraph" w:customStyle="1" w:styleId="FormatvorlageArial14ptFettZentriertVor6ptNa">
    <w:name w:val="Formatvorlage Arial 14 pt Fett  Zentriert Vor:  6 pt Na..."/>
    <w:basedOn w:val="Standard"/>
    <w:rsid w:val="006F6F7E"/>
    <w:pPr>
      <w:suppressAutoHyphens w:val="0"/>
      <w:spacing w:before="120" w:after="40"/>
      <w:jc w:val="center"/>
    </w:pPr>
    <w:rPr>
      <w:rFonts w:ascii="Arial" w:hAnsi="Arial"/>
      <w:b/>
      <w:bCs/>
      <w:caps/>
      <w:sz w:val="32"/>
      <w:szCs w:val="20"/>
      <w:lang w:eastAsia="de-D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253</Words>
  <Characters>1598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akademie</dc:creator>
  <cp:lastModifiedBy>akademie</cp:lastModifiedBy>
  <cp:revision>2</cp:revision>
  <cp:lastPrinted>2010-02-25T12:39:00Z</cp:lastPrinted>
  <dcterms:created xsi:type="dcterms:W3CDTF">2011-05-04T11:35:00Z</dcterms:created>
  <dcterms:modified xsi:type="dcterms:W3CDTF">2011-05-04T11:35:00Z</dcterms:modified>
</cp:coreProperties>
</file>