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867E14" w:rsidRPr="00BE408C">
        <w:tc>
          <w:tcPr>
            <w:tcW w:w="9720" w:type="dxa"/>
            <w:gridSpan w:val="2"/>
          </w:tcPr>
          <w:p w:rsidR="00867E14" w:rsidRPr="00D56877" w:rsidRDefault="00823254" w:rsidP="003F4883">
            <w:pPr>
              <w:pStyle w:val="FormatvorlageArial14ptFettZentriertVor6ptNa"/>
              <w:rPr>
                <w:rFonts w:cs="Arial"/>
                <w:szCs w:val="32"/>
              </w:rPr>
            </w:pPr>
            <w:r>
              <w:rPr>
                <w:rFonts w:cs="Arial"/>
                <w:szCs w:val="32"/>
              </w:rPr>
              <w:t>Subtraktion</w:t>
            </w:r>
            <w:r w:rsidR="003666D6">
              <w:rPr>
                <w:rFonts w:cs="Arial"/>
                <w:szCs w:val="32"/>
              </w:rPr>
              <w:t xml:space="preserve"> Leiteraufgaben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Lehrplaneinheit</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Grundrechenarten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Leitidee</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Zahl</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Kompetenzen</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Mit symbolischen Elementen der Mathematik umgehen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Sozialform , Methode</w:t>
            </w:r>
          </w:p>
        </w:tc>
        <w:tc>
          <w:tcPr>
            <w:tcW w:w="6480" w:type="dxa"/>
          </w:tcPr>
          <w:p w:rsidR="00867E14" w:rsidRPr="00BE408C" w:rsidRDefault="003666D6" w:rsidP="003F4883">
            <w:pPr>
              <w:spacing w:beforeLines="40" w:afterLines="40"/>
              <w:rPr>
                <w:rFonts w:ascii="Arial" w:hAnsi="Arial" w:cs="Arial"/>
              </w:rPr>
            </w:pPr>
            <w:r>
              <w:rPr>
                <w:rFonts w:ascii="Arial" w:hAnsi="Arial" w:cs="Arial"/>
              </w:rPr>
              <w:t>Übung in EA, PA,</w:t>
            </w:r>
            <w:r w:rsidR="003E6DE6">
              <w:rPr>
                <w:rFonts w:ascii="Arial" w:hAnsi="Arial" w:cs="Arial"/>
              </w:rPr>
              <w:t xml:space="preserve"> GA</w:t>
            </w:r>
            <w:r>
              <w:rPr>
                <w:rFonts w:ascii="Arial" w:hAnsi="Arial" w:cs="Arial"/>
              </w:rPr>
              <w:t xml:space="preserve"> …</w:t>
            </w:r>
            <w:r w:rsidR="003E6DE6">
              <w:rPr>
                <w:rFonts w:ascii="Arial" w:hAnsi="Arial" w:cs="Arial"/>
              </w:rPr>
              <w:t xml:space="preserve"> (siehe Beschreibung)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Ziel, Erwartungshorizont</w:t>
            </w:r>
          </w:p>
        </w:tc>
        <w:tc>
          <w:tcPr>
            <w:tcW w:w="6480" w:type="dxa"/>
          </w:tcPr>
          <w:p w:rsidR="00867E14" w:rsidRPr="00BE408C" w:rsidRDefault="00BE408C" w:rsidP="003F4883">
            <w:pPr>
              <w:spacing w:beforeLines="40" w:afterLines="40"/>
              <w:rPr>
                <w:rFonts w:ascii="Arial" w:hAnsi="Arial" w:cs="Arial"/>
              </w:rPr>
            </w:pPr>
            <w:r>
              <w:rPr>
                <w:rFonts w:ascii="Arial" w:hAnsi="Arial" w:cs="Arial"/>
              </w:rPr>
              <w:t>Umgang mit Zahlen und Automatisierung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Zeitlicher Umfang</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 xml:space="preserve">ca. </w:t>
            </w:r>
            <w:r w:rsidR="00347AA2">
              <w:rPr>
                <w:rFonts w:ascii="Arial" w:hAnsi="Arial" w:cs="Arial"/>
              </w:rPr>
              <w:t xml:space="preserve">3 x </w:t>
            </w:r>
            <w:r w:rsidRPr="00BE408C">
              <w:rPr>
                <w:rFonts w:ascii="Arial" w:hAnsi="Arial" w:cs="Arial"/>
              </w:rPr>
              <w:t>2</w:t>
            </w:r>
            <w:r w:rsidR="00867E14" w:rsidRPr="00BE408C">
              <w:rPr>
                <w:rFonts w:ascii="Arial" w:hAnsi="Arial" w:cs="Arial"/>
              </w:rPr>
              <w:t>0 Minuten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Didaktische Hinweise</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Rech</w:t>
            </w:r>
            <w:r w:rsidR="00FC18EF">
              <w:rPr>
                <w:rFonts w:ascii="Arial" w:hAnsi="Arial" w:cs="Arial"/>
              </w:rPr>
              <w:t>n</w:t>
            </w:r>
            <w:r w:rsidRPr="00BE408C">
              <w:rPr>
                <w:rFonts w:ascii="Arial" w:hAnsi="Arial" w:cs="Arial"/>
              </w:rPr>
              <w:t>en ohne Taschenrechner</w:t>
            </w:r>
          </w:p>
        </w:tc>
      </w:tr>
    </w:tbl>
    <w:p w:rsidR="00867E14" w:rsidRDefault="00867E14" w:rsidP="00867E14">
      <w:pPr>
        <w:rPr>
          <w:rFonts w:ascii="Arial" w:hAnsi="Arial" w:cs="Arial"/>
          <w:b/>
        </w:rPr>
      </w:pPr>
    </w:p>
    <w:p w:rsidR="007D096A" w:rsidRPr="00BE408C" w:rsidRDefault="007D096A" w:rsidP="00867E14">
      <w:pPr>
        <w:rPr>
          <w:rFonts w:ascii="Arial" w:hAnsi="Arial" w:cs="Arial"/>
          <w:b/>
        </w:rPr>
      </w:pPr>
    </w:p>
    <w:p w:rsidR="00D77323" w:rsidRDefault="00867E14" w:rsidP="00BE408C">
      <w:pPr>
        <w:spacing w:line="360" w:lineRule="auto"/>
        <w:rPr>
          <w:rFonts w:ascii="Arial" w:hAnsi="Arial" w:cs="Arial"/>
        </w:rPr>
      </w:pPr>
      <w:r w:rsidRPr="00BE408C">
        <w:rPr>
          <w:rFonts w:ascii="Arial" w:hAnsi="Arial" w:cs="Arial"/>
        </w:rPr>
        <w:t>Beschreibung:</w:t>
      </w:r>
    </w:p>
    <w:p w:rsidR="00767193" w:rsidRDefault="008B6EAC" w:rsidP="00BE408C">
      <w:pPr>
        <w:spacing w:line="360" w:lineRule="auto"/>
        <w:rPr>
          <w:rFonts w:ascii="Arial" w:hAnsi="Arial" w:cs="Arial"/>
        </w:rPr>
      </w:pPr>
      <w:r>
        <w:rPr>
          <w:rFonts w:ascii="Arial" w:hAnsi="Arial" w:cs="Arial"/>
        </w:rPr>
        <w:t xml:space="preserve">Die Aufgabengruppen sind in drei Schwierigkeitsstufen eingeteilt. </w:t>
      </w:r>
    </w:p>
    <w:p w:rsidR="008B6EAC" w:rsidRDefault="00767193" w:rsidP="00BE408C">
      <w:pPr>
        <w:spacing w:line="360" w:lineRule="auto"/>
        <w:rPr>
          <w:rFonts w:ascii="Arial" w:hAnsi="Arial" w:cs="Arial"/>
        </w:rPr>
      </w:pPr>
      <w:r>
        <w:rPr>
          <w:rFonts w:ascii="Arial" w:hAnsi="Arial" w:cs="Arial"/>
        </w:rPr>
        <w:t>Der Fachlehrer kann die Aufgabengruppen je nach Leistungsvermögen der Schüler zuteilen oder die Schüler selbst wählen lassen.</w:t>
      </w:r>
    </w:p>
    <w:p w:rsidR="00767193" w:rsidRDefault="00767193" w:rsidP="00BE408C">
      <w:pPr>
        <w:spacing w:line="360" w:lineRule="auto"/>
        <w:rPr>
          <w:rFonts w:ascii="Arial" w:hAnsi="Arial" w:cs="Arial"/>
        </w:rPr>
      </w:pPr>
      <w:r>
        <w:rPr>
          <w:rFonts w:ascii="Arial" w:hAnsi="Arial" w:cs="Arial"/>
        </w:rPr>
        <w:t>Der zeitliche Umfang für eine Aufgabengruppe sollt</w:t>
      </w:r>
      <w:r w:rsidR="004B4A2F">
        <w:rPr>
          <w:rFonts w:ascii="Arial" w:hAnsi="Arial" w:cs="Arial"/>
        </w:rPr>
        <w:t>e 20 Minuten nicht übersch</w:t>
      </w:r>
      <w:r>
        <w:rPr>
          <w:rFonts w:ascii="Arial" w:hAnsi="Arial" w:cs="Arial"/>
        </w:rPr>
        <w:t>reiten.</w:t>
      </w:r>
    </w:p>
    <w:p w:rsidR="003E6DE6" w:rsidRDefault="00767193" w:rsidP="00BE408C">
      <w:pPr>
        <w:spacing w:line="360" w:lineRule="auto"/>
        <w:rPr>
          <w:rFonts w:ascii="Arial" w:hAnsi="Arial" w:cs="Arial"/>
        </w:rPr>
      </w:pPr>
      <w:r>
        <w:rPr>
          <w:rFonts w:ascii="Arial" w:hAnsi="Arial" w:cs="Arial"/>
        </w:rPr>
        <w:t>Für die Bearbeitung der Aufgaben</w:t>
      </w:r>
      <w:r w:rsidR="008B6EAC">
        <w:rPr>
          <w:rFonts w:ascii="Arial" w:hAnsi="Arial" w:cs="Arial"/>
        </w:rPr>
        <w:t xml:space="preserve"> </w:t>
      </w:r>
      <w:r>
        <w:rPr>
          <w:rFonts w:ascii="Arial" w:hAnsi="Arial" w:cs="Arial"/>
        </w:rPr>
        <w:t>kann der Fachlehrer</w:t>
      </w:r>
      <w:r w:rsidR="008B6EAC">
        <w:rPr>
          <w:rFonts w:ascii="Arial" w:hAnsi="Arial" w:cs="Arial"/>
        </w:rPr>
        <w:t xml:space="preserve"> </w:t>
      </w:r>
      <w:r>
        <w:rPr>
          <w:rFonts w:ascii="Arial" w:hAnsi="Arial" w:cs="Arial"/>
        </w:rPr>
        <w:t xml:space="preserve">aus </w:t>
      </w:r>
      <w:r w:rsidR="008B6EAC">
        <w:rPr>
          <w:rFonts w:ascii="Arial" w:hAnsi="Arial" w:cs="Arial"/>
        </w:rPr>
        <w:t>ver</w:t>
      </w:r>
      <w:r>
        <w:rPr>
          <w:rFonts w:ascii="Arial" w:hAnsi="Arial" w:cs="Arial"/>
        </w:rPr>
        <w:t>schiedenen Sozialformen wählen</w:t>
      </w:r>
      <w:r w:rsidR="008B6EAC">
        <w:rPr>
          <w:rFonts w:ascii="Arial" w:hAnsi="Arial" w:cs="Arial"/>
        </w:rPr>
        <w:t xml:space="preserve">.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Einzelarbeit (EA)</w:t>
      </w:r>
    </w:p>
    <w:p w:rsidR="008B6EAC" w:rsidRDefault="008B6EAC" w:rsidP="00BE408C">
      <w:pPr>
        <w:spacing w:line="360" w:lineRule="auto"/>
        <w:rPr>
          <w:rFonts w:ascii="Arial" w:hAnsi="Arial" w:cs="Arial"/>
        </w:rPr>
      </w:pPr>
      <w:r>
        <w:rPr>
          <w:rFonts w:ascii="Arial" w:hAnsi="Arial" w:cs="Arial"/>
        </w:rPr>
        <w:t>Eignet sich besonders für die Wiederholung und Sicherung der erworbenen Kenntnisse im Unterricht. Die Schüler lernen selbstständig zu arbeiten und mit Schwierigkeiten selbst fertig zu werden, ohne gleich aufzugeben.</w:t>
      </w:r>
      <w:r w:rsidR="00767193">
        <w:rPr>
          <w:rFonts w:ascii="Arial" w:hAnsi="Arial" w:cs="Arial"/>
        </w:rPr>
        <w:t xml:space="preserve"> Nur bei unüberwindbaren Problemen </w:t>
      </w:r>
      <w:r w:rsidR="00A95396">
        <w:rPr>
          <w:rFonts w:ascii="Arial" w:hAnsi="Arial" w:cs="Arial"/>
        </w:rPr>
        <w:t xml:space="preserve">kann der Fachlehrer Hilfestellung leisten.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Partnerarbeit (PA)</w:t>
      </w:r>
    </w:p>
    <w:p w:rsidR="008B6EAC" w:rsidRDefault="00A95396" w:rsidP="00BE408C">
      <w:pPr>
        <w:spacing w:line="360" w:lineRule="auto"/>
        <w:rPr>
          <w:rFonts w:ascii="Arial" w:hAnsi="Arial" w:cs="Arial"/>
        </w:rPr>
      </w:pPr>
      <w:r>
        <w:rPr>
          <w:rFonts w:ascii="Arial" w:hAnsi="Arial" w:cs="Arial"/>
        </w:rPr>
        <w:t>Eignet sich besonders nach einer Frontalphase des Unterrichts und wird mit einem Auftrag und Zeitvereinbarung eingeleitet. Die Schüler lernen sich gegenseitig zu helfen und zu unterstützen. Der Fachlehrer sollte darauf achten, dass die Schülerpaare zu einander passen und wirklich zusammen arbeiten. Die Schüler sollten wissen, dass eine Ergebniskontrolle (z.B. Vortrag</w:t>
      </w:r>
      <w:r w:rsidR="00E61935">
        <w:rPr>
          <w:rFonts w:ascii="Arial" w:hAnsi="Arial" w:cs="Arial"/>
        </w:rPr>
        <w:t>, Musterlösungen</w:t>
      </w:r>
      <w:r w:rsidR="005318E5">
        <w:rPr>
          <w:rFonts w:ascii="Arial" w:hAnsi="Arial" w:cs="Arial"/>
        </w:rPr>
        <w:t xml:space="preserve"> …</w:t>
      </w:r>
      <w:r>
        <w:rPr>
          <w:rFonts w:ascii="Arial" w:hAnsi="Arial" w:cs="Arial"/>
        </w:rPr>
        <w:t xml:space="preserve">) stattfindet. </w:t>
      </w:r>
    </w:p>
    <w:p w:rsidR="007D096A" w:rsidRDefault="007D096A" w:rsidP="00BE408C">
      <w:pPr>
        <w:spacing w:line="360" w:lineRule="auto"/>
        <w:rPr>
          <w:rFonts w:ascii="Arial" w:hAnsi="Arial" w:cs="Arial"/>
        </w:rPr>
      </w:pPr>
    </w:p>
    <w:p w:rsidR="007D096A" w:rsidRPr="00BE408C" w:rsidRDefault="007D096A" w:rsidP="00BE408C">
      <w:pPr>
        <w:spacing w:line="360" w:lineRule="auto"/>
        <w:rPr>
          <w:rFonts w:ascii="Arial" w:hAnsi="Arial" w:cs="Arial"/>
        </w:rPr>
      </w:pPr>
    </w:p>
    <w:p w:rsidR="00BE408C" w:rsidRDefault="00A95396" w:rsidP="00BE408C">
      <w:pPr>
        <w:spacing w:line="360" w:lineRule="auto"/>
        <w:rPr>
          <w:rFonts w:ascii="Arial" w:hAnsi="Arial" w:cs="Arial"/>
        </w:rPr>
      </w:pPr>
      <w:r>
        <w:rPr>
          <w:rFonts w:ascii="Arial" w:hAnsi="Arial" w:cs="Arial"/>
        </w:rPr>
        <w:lastRenderedPageBreak/>
        <w:t>Gruppenarbeit (GA)</w:t>
      </w:r>
    </w:p>
    <w:p w:rsidR="00A95396" w:rsidRDefault="005318E5" w:rsidP="00BE408C">
      <w:pPr>
        <w:spacing w:line="360" w:lineRule="auto"/>
        <w:rPr>
          <w:rFonts w:ascii="Arial" w:hAnsi="Arial" w:cs="Arial"/>
        </w:rPr>
      </w:pPr>
      <w:r>
        <w:rPr>
          <w:rFonts w:ascii="Arial" w:hAnsi="Arial" w:cs="Arial"/>
        </w:rPr>
        <w:t>Eignet sich gut als Übungs- und Wiederholungsphase. Die Schüler können sich gegenseitig helfen und soziale Kontakte knüpfen. Es stärkt das Selbstvertrauen der Schüler, da sie selbstständig arbeiten dürfen. Für die Zusammensetzung der Gruppen ist eine heterogene Einteilung von Vorteil. Weitere Möglichkeiten der Binnendifferenzierung sind: Leistung, Interesse, Schwierigkeitsgrad, Zufall,</w:t>
      </w:r>
      <w:r w:rsidR="004B4A2F">
        <w:rPr>
          <w:rFonts w:ascii="Arial" w:hAnsi="Arial" w:cs="Arial"/>
        </w:rPr>
        <w:t xml:space="preserve"> </w:t>
      </w:r>
      <w:r>
        <w:rPr>
          <w:rFonts w:ascii="Arial" w:hAnsi="Arial" w:cs="Arial"/>
        </w:rPr>
        <w:t>usw.</w:t>
      </w:r>
    </w:p>
    <w:p w:rsidR="005318E5" w:rsidRDefault="004B4A2F" w:rsidP="00BE408C">
      <w:pPr>
        <w:spacing w:line="360" w:lineRule="auto"/>
        <w:rPr>
          <w:rFonts w:ascii="Arial" w:hAnsi="Arial" w:cs="Arial"/>
        </w:rPr>
      </w:pPr>
      <w:r>
        <w:rPr>
          <w:rFonts w:ascii="Arial" w:hAnsi="Arial" w:cs="Arial"/>
        </w:rPr>
        <w:t>Die Schüler sollten wissen, dass eine Ergebniskontrolle (z.B. Vortra</w:t>
      </w:r>
      <w:r w:rsidR="00E61935">
        <w:rPr>
          <w:rFonts w:ascii="Arial" w:hAnsi="Arial" w:cs="Arial"/>
        </w:rPr>
        <w:t>g, Präsentation, Musterlösungen</w:t>
      </w:r>
      <w:r>
        <w:rPr>
          <w:rFonts w:ascii="Arial" w:hAnsi="Arial" w:cs="Arial"/>
        </w:rPr>
        <w:t xml:space="preserve"> …) stattfindet.</w:t>
      </w:r>
    </w:p>
    <w:p w:rsidR="007D096A" w:rsidRDefault="007D096A" w:rsidP="00BE408C">
      <w:pPr>
        <w:spacing w:line="360" w:lineRule="auto"/>
        <w:rPr>
          <w:rFonts w:ascii="Arial" w:hAnsi="Arial" w:cs="Arial"/>
        </w:rPr>
      </w:pPr>
    </w:p>
    <w:p w:rsidR="004B4A2F" w:rsidRDefault="004B4A2F" w:rsidP="00BE408C">
      <w:pPr>
        <w:spacing w:line="360" w:lineRule="auto"/>
        <w:rPr>
          <w:rFonts w:ascii="Arial" w:hAnsi="Arial" w:cs="Arial"/>
        </w:rPr>
      </w:pPr>
      <w:r>
        <w:rPr>
          <w:rFonts w:ascii="Arial" w:hAnsi="Arial" w:cs="Arial"/>
        </w:rPr>
        <w:t>Schüler helfen Schüler</w:t>
      </w:r>
      <w:r w:rsidR="00B4277B">
        <w:rPr>
          <w:rFonts w:ascii="Arial" w:hAnsi="Arial" w:cs="Arial"/>
        </w:rPr>
        <w:t xml:space="preserve">n </w:t>
      </w:r>
      <w:r>
        <w:rPr>
          <w:rFonts w:ascii="Arial" w:hAnsi="Arial" w:cs="Arial"/>
        </w:rPr>
        <w:t>(SHS)</w:t>
      </w:r>
    </w:p>
    <w:p w:rsidR="004B4A2F" w:rsidRDefault="00AA6540" w:rsidP="00BE408C">
      <w:pPr>
        <w:spacing w:line="360" w:lineRule="auto"/>
        <w:rPr>
          <w:rFonts w:ascii="Arial" w:hAnsi="Arial" w:cs="Arial"/>
        </w:rPr>
      </w:pPr>
      <w:r>
        <w:rPr>
          <w:rFonts w:ascii="Arial" w:hAnsi="Arial" w:cs="Arial"/>
        </w:rPr>
        <w:t>Diese Form fordert ein hohes Maß von Verantwortung der Schüler und stärkt das eigenverantwortliche, selbstbestimmte und kooperative Lernen (Lernen durch Lehren). Die gesamte Klasse wird zur Kooperation aufgefordert und sollte wissen, dass eine echte Leistungsüberprüfung stattfindet.</w:t>
      </w:r>
    </w:p>
    <w:p w:rsidR="00AA6540" w:rsidRDefault="00E14708" w:rsidP="00BE408C">
      <w:pPr>
        <w:spacing w:line="360" w:lineRule="auto"/>
        <w:rPr>
          <w:rFonts w:ascii="Arial" w:hAnsi="Arial" w:cs="Arial"/>
        </w:rPr>
      </w:pPr>
      <w:r>
        <w:rPr>
          <w:rFonts w:ascii="Arial" w:hAnsi="Arial" w:cs="Arial"/>
        </w:rPr>
        <w:t>SHS kann in geeigneten Schülergruppen über das gesamte Schuljahr stattfinden, oder für einzelne Hohlstunden genutzt werden (Ganztagsbetreuung).</w:t>
      </w:r>
    </w:p>
    <w:p w:rsidR="007D096A" w:rsidRDefault="007D096A" w:rsidP="00BE408C">
      <w:pPr>
        <w:spacing w:line="360" w:lineRule="auto"/>
        <w:rPr>
          <w:rFonts w:ascii="Arial" w:hAnsi="Arial" w:cs="Arial"/>
        </w:rPr>
      </w:pPr>
    </w:p>
    <w:p w:rsidR="004B4A2F" w:rsidRDefault="00E14708" w:rsidP="00BE408C">
      <w:pPr>
        <w:spacing w:line="360" w:lineRule="auto"/>
        <w:rPr>
          <w:rFonts w:ascii="Arial" w:hAnsi="Arial" w:cs="Arial"/>
        </w:rPr>
      </w:pPr>
      <w:r>
        <w:rPr>
          <w:rFonts w:ascii="Arial" w:hAnsi="Arial" w:cs="Arial"/>
        </w:rPr>
        <w:t>Wettbewerb in differenzierten Leistungsgruppen</w:t>
      </w:r>
    </w:p>
    <w:p w:rsidR="00A9311F" w:rsidRDefault="00E14708" w:rsidP="00A9311F">
      <w:pPr>
        <w:spacing w:line="360" w:lineRule="auto"/>
        <w:rPr>
          <w:rFonts w:ascii="Arial" w:hAnsi="Arial" w:cs="Arial"/>
        </w:rPr>
      </w:pPr>
      <w:r>
        <w:rPr>
          <w:rFonts w:ascii="Arial" w:hAnsi="Arial" w:cs="Arial"/>
        </w:rPr>
        <w:t>Der Lehrer oder die Schüler entscheiden in welche Aufgabengruppe sie gehen (stärkere Schüler sollten nicht in die leichteste Gruppe gehen). Wer am schnellsten und richtig rechnet bekommt eine besondere Belohnung. Auch der zweite un</w:t>
      </w:r>
      <w:r w:rsidR="00B647F3">
        <w:rPr>
          <w:rFonts w:ascii="Arial" w:hAnsi="Arial" w:cs="Arial"/>
        </w:rPr>
        <w:t>d dritte Platz sollte belohnt werden</w:t>
      </w:r>
      <w:r w:rsidR="00FC18EF">
        <w:rPr>
          <w:rFonts w:ascii="Arial" w:hAnsi="Arial" w:cs="Arial"/>
        </w:rPr>
        <w:t>.</w:t>
      </w:r>
    </w:p>
    <w:p w:rsidR="00A9311F" w:rsidRDefault="00A9311F" w:rsidP="00B647F3">
      <w:pPr>
        <w:pStyle w:val="GAGrund-Absatzlayout"/>
        <w:spacing w:line="480" w:lineRule="auto"/>
        <w:rPr>
          <w:rFonts w:ascii="Arial" w:hAnsi="Arial" w:cs="Arial"/>
          <w:szCs w:val="24"/>
        </w:rPr>
        <w:sectPr w:rsidR="00A9311F" w:rsidSect="00B647F3">
          <w:footerReference w:type="default" r:id="rId7"/>
          <w:type w:val="continuous"/>
          <w:pgSz w:w="11906" w:h="16838"/>
          <w:pgMar w:top="1417" w:right="1417" w:bottom="1134" w:left="1417" w:header="708" w:footer="708" w:gutter="0"/>
          <w:cols w:space="708"/>
          <w:docGrid w:linePitch="360"/>
        </w:sectPr>
      </w:pPr>
    </w:p>
    <w:p w:rsidR="006F34F4" w:rsidRDefault="006F34F4" w:rsidP="006F34F4">
      <w:pPr>
        <w:pStyle w:val="GAGrund-Absatzlayout"/>
        <w:spacing w:line="720" w:lineRule="auto"/>
        <w:rPr>
          <w:rFonts w:ascii="Arial" w:hAnsi="Arial" w:cs="Arial"/>
          <w:szCs w:val="24"/>
        </w:rPr>
      </w:pPr>
      <w:r>
        <w:rPr>
          <w:rFonts w:ascii="Arial" w:hAnsi="Arial" w:cs="Arial"/>
          <w:szCs w:val="24"/>
        </w:rPr>
        <w:lastRenderedPageBreak/>
        <w:t>Rechne ohne Taschenrechner und gib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6F34F4" w:rsidRPr="00E7390D" w:rsidTr="00E7390D">
        <w:trPr>
          <w:trHeight w:val="567"/>
        </w:trPr>
        <w:tc>
          <w:tcPr>
            <w:tcW w:w="648" w:type="dxa"/>
            <w:vAlign w:val="bottom"/>
          </w:tcPr>
          <w:p w:rsidR="006F34F4" w:rsidRPr="00E7390D" w:rsidRDefault="006F34F4" w:rsidP="00E7390D">
            <w:pPr>
              <w:pStyle w:val="GAGrund-Absatzlayout"/>
              <w:spacing w:line="480" w:lineRule="auto"/>
              <w:jc w:val="center"/>
              <w:rPr>
                <w:rFonts w:ascii="Arial" w:hAnsi="Arial" w:cs="Arial"/>
                <w:b/>
                <w:szCs w:val="24"/>
              </w:rPr>
            </w:pPr>
            <w:r w:rsidRPr="00E7390D">
              <w:rPr>
                <w:rFonts w:ascii="Arial" w:hAnsi="Arial" w:cs="Arial"/>
                <w:b/>
                <w:szCs w:val="24"/>
              </w:rPr>
              <w:t>Nr.</w:t>
            </w:r>
          </w:p>
        </w:tc>
        <w:tc>
          <w:tcPr>
            <w:tcW w:w="2356" w:type="dxa"/>
            <w:vAlign w:val="bottom"/>
          </w:tcPr>
          <w:p w:rsidR="006F34F4" w:rsidRPr="00E7390D" w:rsidRDefault="006F34F4" w:rsidP="00E7390D">
            <w:pPr>
              <w:pStyle w:val="GAGrund-Absatzlayout"/>
              <w:spacing w:line="480" w:lineRule="auto"/>
              <w:jc w:val="center"/>
              <w:rPr>
                <w:rFonts w:ascii="Arial" w:hAnsi="Arial" w:cs="Arial"/>
                <w:b/>
                <w:szCs w:val="24"/>
              </w:rPr>
            </w:pPr>
            <w:r w:rsidRPr="00E7390D">
              <w:rPr>
                <w:rFonts w:ascii="Arial" w:hAnsi="Arial" w:cs="Arial"/>
                <w:b/>
                <w:szCs w:val="24"/>
              </w:rPr>
              <w:t>Aufgabe</w:t>
            </w:r>
          </w:p>
        </w:tc>
        <w:tc>
          <w:tcPr>
            <w:tcW w:w="6284" w:type="dxa"/>
            <w:gridSpan w:val="22"/>
            <w:tcBorders>
              <w:bottom w:val="single" w:sz="4" w:space="0" w:color="auto"/>
            </w:tcBorders>
            <w:vAlign w:val="bottom"/>
          </w:tcPr>
          <w:p w:rsidR="006F34F4" w:rsidRPr="00E7390D" w:rsidRDefault="006F34F4" w:rsidP="00E7390D">
            <w:pPr>
              <w:pStyle w:val="GAGrund-Absatzlayout"/>
              <w:spacing w:line="480" w:lineRule="auto"/>
              <w:jc w:val="center"/>
              <w:rPr>
                <w:rFonts w:ascii="Arial" w:hAnsi="Arial" w:cs="Arial"/>
                <w:b/>
                <w:szCs w:val="24"/>
              </w:rPr>
            </w:pPr>
            <w:r w:rsidRPr="00E7390D">
              <w:rPr>
                <w:rFonts w:ascii="Arial" w:hAnsi="Arial" w:cs="Arial"/>
                <w:b/>
                <w:szCs w:val="24"/>
              </w:rPr>
              <w:t>Platz für Nebenrechnungen</w:t>
            </w: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1.</w:t>
            </w:r>
          </w:p>
        </w:tc>
        <w:tc>
          <w:tcPr>
            <w:tcW w:w="2356" w:type="dxa"/>
            <w:vMerge w:val="restart"/>
            <w:tcBorders>
              <w:right w:val="single" w:sz="4" w:space="0" w:color="auto"/>
            </w:tcBorders>
            <w:vAlign w:val="center"/>
          </w:tcPr>
          <w:p w:rsidR="006F34F4" w:rsidRPr="00E7390D" w:rsidRDefault="00DC4090" w:rsidP="00E7390D">
            <w:pPr>
              <w:pStyle w:val="GAGrund-Absatzlayout"/>
              <w:spacing w:line="480" w:lineRule="auto"/>
              <w:rPr>
                <w:rFonts w:ascii="Arial" w:hAnsi="Arial" w:cs="Arial"/>
                <w:szCs w:val="24"/>
              </w:rPr>
            </w:pPr>
            <w:r w:rsidRPr="00E7390D">
              <w:rPr>
                <w:rFonts w:ascii="Arial" w:hAnsi="Arial" w:cs="Arial"/>
                <w:szCs w:val="24"/>
              </w:rPr>
              <w:t>84 – 65</w:t>
            </w:r>
            <w:r w:rsidR="006F34F4" w:rsidRPr="00E7390D">
              <w:rPr>
                <w:rFonts w:ascii="Arial" w:hAnsi="Arial" w:cs="Arial"/>
                <w:szCs w:val="24"/>
              </w:rPr>
              <w:t xml:space="preserve"> =</w:t>
            </w:r>
          </w:p>
        </w:tc>
        <w:tc>
          <w:tcPr>
            <w:tcW w:w="285" w:type="dxa"/>
            <w:tcBorders>
              <w:top w:val="single" w:sz="4" w:space="0" w:color="auto"/>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6F34F4" w:rsidRPr="00E7390D" w:rsidRDefault="006F34F4" w:rsidP="00E7390D">
            <w:pPr>
              <w:pStyle w:val="GAGrund-Absatzlayout"/>
              <w:spacing w:line="480" w:lineRule="auto"/>
              <w:jc w:val="center"/>
              <w:rPr>
                <w:rFonts w:ascii="Arial" w:hAnsi="Arial" w:cs="Arial"/>
                <w:b/>
                <w:szCs w:val="24"/>
              </w:rPr>
            </w:pPr>
            <w:r w:rsidRPr="00E7390D">
              <w:rPr>
                <w:rFonts w:ascii="Arial" w:hAnsi="Arial" w:cs="Arial"/>
                <w:b/>
                <w:szCs w:val="24"/>
              </w:rPr>
              <w:t>Finde dein Ergebnis.</w:t>
            </w: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margin-left:-.55pt;margin-top:10.1pt;width:184.65pt;height:189.75pt;z-index:1;mso-position-horizontal-relative:text;mso-position-vertical-relative:text" adj="-8417,18202">
                  <v:textbox style="mso-next-textbox:#_x0000_s1026">
                    <w:txbxContent>
                      <w:p w:rsidR="001C36CA" w:rsidRDefault="001C36CA" w:rsidP="006F34F4"/>
                      <w:p w:rsidR="001C36CA" w:rsidRDefault="001C36CA" w:rsidP="006F34F4">
                        <w:r>
                          <w:t xml:space="preserve">                                                       </w:t>
                        </w:r>
                      </w:p>
                      <w:p w:rsidR="001C36CA" w:rsidRPr="009A4C20" w:rsidRDefault="001C36CA" w:rsidP="006F34F4"/>
                      <w:p w:rsidR="001C36CA" w:rsidRDefault="001C36CA" w:rsidP="006F34F4"/>
                      <w:p w:rsidR="001C36CA" w:rsidRDefault="001C36CA" w:rsidP="006F34F4"/>
                      <w:p w:rsidR="001C36CA" w:rsidRDefault="001C36CA" w:rsidP="006F34F4"/>
                      <w:p w:rsidR="001C36CA" w:rsidRPr="009A4C20" w:rsidRDefault="001C36CA" w:rsidP="006F34F4"/>
                      <w:p w:rsidR="001C36CA" w:rsidRPr="009A4C20" w:rsidRDefault="001C36CA" w:rsidP="006F34F4"/>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2.</w:t>
            </w:r>
          </w:p>
        </w:tc>
        <w:tc>
          <w:tcPr>
            <w:tcW w:w="2356" w:type="dxa"/>
            <w:vMerge w:val="restart"/>
            <w:tcBorders>
              <w:right w:val="single" w:sz="4" w:space="0" w:color="auto"/>
            </w:tcBorders>
            <w:vAlign w:val="center"/>
          </w:tcPr>
          <w:p w:rsidR="006F34F4" w:rsidRPr="00E7390D" w:rsidRDefault="00DC4090" w:rsidP="00E7390D">
            <w:pPr>
              <w:pStyle w:val="GAGrund-Absatzlayout"/>
              <w:spacing w:line="480" w:lineRule="auto"/>
              <w:rPr>
                <w:rFonts w:ascii="Arial" w:hAnsi="Arial" w:cs="Arial"/>
                <w:szCs w:val="24"/>
              </w:rPr>
            </w:pPr>
            <w:r w:rsidRPr="00E7390D">
              <w:rPr>
                <w:rFonts w:ascii="Arial" w:hAnsi="Arial" w:cs="Arial"/>
                <w:szCs w:val="24"/>
              </w:rPr>
              <w:t xml:space="preserve">612 – </w:t>
            </w:r>
            <w:r w:rsidR="006F34F4" w:rsidRPr="00E7390D">
              <w:rPr>
                <w:rFonts w:ascii="Arial" w:hAnsi="Arial" w:cs="Arial"/>
                <w:szCs w:val="24"/>
              </w:rPr>
              <w:t xml:space="preserve">78 </w:t>
            </w:r>
            <w:r w:rsidRPr="00E7390D">
              <w:rPr>
                <w:rFonts w:ascii="Arial" w:hAnsi="Arial" w:cs="Arial"/>
                <w:szCs w:val="24"/>
              </w:rPr>
              <w:t>–</w:t>
            </w:r>
            <w:r w:rsidR="006F34F4" w:rsidRPr="00E7390D">
              <w:rPr>
                <w:rFonts w:ascii="Arial" w:hAnsi="Arial" w:cs="Arial"/>
                <w:szCs w:val="24"/>
              </w:rPr>
              <w:t xml:space="preserve"> 0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type id="_x0000_t202" coordsize="21600,21600" o:spt="202" path="m,l,21600r21600,l21600,xe">
                  <v:stroke joinstyle="miter"/>
                  <v:path gradientshapeok="t" o:connecttype="rect"/>
                </v:shapetype>
                <v:shape id="_x0000_s1035" type="#_x0000_t202" style="position:absolute;margin-left:-2pt;margin-top:8.85pt;width:43.55pt;height:27.15pt;z-index:10;mso-position-horizontal-relative:text;mso-position-vertical-relative:text" filled="f" stroked="f">
                  <v:textbox style="mso-next-textbox:#_x0000_s1035">
                    <w:txbxContent>
                      <w:p w:rsidR="001C36CA" w:rsidRPr="009A4C20" w:rsidRDefault="001C36CA" w:rsidP="006F34F4">
                        <w:pPr>
                          <w:rPr>
                            <w:rFonts w:ascii="Arial" w:hAnsi="Arial" w:cs="Arial"/>
                          </w:rPr>
                        </w:pPr>
                        <w:r>
                          <w:rPr>
                            <w:rFonts w:ascii="Arial" w:hAnsi="Arial" w:cs="Arial"/>
                          </w:rPr>
                          <w:t>2759</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36" type="#_x0000_t202" style="position:absolute;margin-left:-2.15pt;margin-top:.35pt;width:36.2pt;height:27.15pt;z-index:11;mso-position-horizontal-relative:text;mso-position-vertical-relative:text" filled="f" stroked="f">
                  <v:textbox style="mso-next-textbox:#_x0000_s1036">
                    <w:txbxContent>
                      <w:p w:rsidR="001C36CA" w:rsidRPr="009A4C20" w:rsidRDefault="001C36CA" w:rsidP="006F34F4">
                        <w:pPr>
                          <w:rPr>
                            <w:rFonts w:ascii="Arial" w:hAnsi="Arial" w:cs="Arial"/>
                          </w:rPr>
                        </w:pPr>
                        <w:r>
                          <w:rPr>
                            <w:rFonts w:ascii="Arial" w:hAnsi="Arial" w:cs="Arial"/>
                          </w:rPr>
                          <w:t>247</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34" type="#_x0000_t202" style="position:absolute;margin-left:-4.8pt;margin-top:3.7pt;width:36.2pt;height:27.15pt;z-index:9;mso-position-horizontal-relative:text;mso-position-vertical-relative:text" filled="f" stroked="f">
                  <v:textbox style="mso-next-textbox:#_x0000_s1034">
                    <w:txbxContent>
                      <w:p w:rsidR="001C36CA" w:rsidRPr="009A4C20" w:rsidRDefault="001C36CA" w:rsidP="006F34F4">
                        <w:pPr>
                          <w:rPr>
                            <w:rFonts w:ascii="Arial" w:hAnsi="Arial" w:cs="Arial"/>
                          </w:rPr>
                        </w:pPr>
                        <w:r>
                          <w:rPr>
                            <w:rFonts w:ascii="Arial" w:hAnsi="Arial" w:cs="Arial"/>
                          </w:rPr>
                          <w:t>152</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28" type="#_x0000_t202" style="position:absolute;margin-left:3.35pt;margin-top:3pt;width:45.15pt;height:27.15pt;z-index:3;mso-position-horizontal-relative:text;mso-position-vertical-relative:text" filled="f" stroked="f">
                  <v:textbox style="mso-next-textbox:#_x0000_s1028">
                    <w:txbxContent>
                      <w:p w:rsidR="001C36CA" w:rsidRPr="009A4C20" w:rsidRDefault="001C36CA" w:rsidP="006F34F4">
                        <w:pPr>
                          <w:rPr>
                            <w:rFonts w:ascii="Arial" w:hAnsi="Arial" w:cs="Arial"/>
                          </w:rPr>
                        </w:pPr>
                        <w:r>
                          <w:rPr>
                            <w:rFonts w:ascii="Arial" w:hAnsi="Arial" w:cs="Arial"/>
                          </w:rPr>
                          <w:t>117</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30" type="#_x0000_t202" style="position:absolute;margin-left:6.9pt;margin-top:3pt;width:42.7pt;height:27.15pt;z-index:5;mso-position-horizontal-relative:text;mso-position-vertical-relative:text" filled="f" stroked="f">
                  <v:textbox style="mso-next-textbox:#_x0000_s1030">
                    <w:txbxContent>
                      <w:p w:rsidR="001C36CA" w:rsidRPr="009A4C20" w:rsidRDefault="001C36CA" w:rsidP="006F34F4">
                        <w:pPr>
                          <w:rPr>
                            <w:rFonts w:ascii="Arial" w:hAnsi="Arial" w:cs="Arial"/>
                          </w:rPr>
                        </w:pPr>
                        <w:r>
                          <w:rPr>
                            <w:rFonts w:ascii="Arial" w:hAnsi="Arial" w:cs="Arial"/>
                          </w:rPr>
                          <w:t>- 536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3.</w:t>
            </w:r>
          </w:p>
        </w:tc>
        <w:tc>
          <w:tcPr>
            <w:tcW w:w="2356" w:type="dxa"/>
            <w:vMerge w:val="restart"/>
            <w:tcBorders>
              <w:right w:val="single" w:sz="4" w:space="0" w:color="auto"/>
            </w:tcBorders>
            <w:vAlign w:val="center"/>
          </w:tcPr>
          <w:p w:rsidR="006F34F4" w:rsidRPr="00E7390D" w:rsidRDefault="00DC4090" w:rsidP="00E7390D">
            <w:pPr>
              <w:pStyle w:val="GAGrund-Absatzlayout"/>
              <w:spacing w:line="480" w:lineRule="auto"/>
              <w:rPr>
                <w:rFonts w:ascii="Arial" w:hAnsi="Arial" w:cs="Arial"/>
                <w:szCs w:val="24"/>
              </w:rPr>
            </w:pPr>
            <w:r w:rsidRPr="00E7390D">
              <w:rPr>
                <w:rFonts w:ascii="Arial" w:hAnsi="Arial" w:cs="Arial"/>
                <w:szCs w:val="24"/>
              </w:rPr>
              <w:t>34</w:t>
            </w:r>
            <w:r w:rsidR="006F34F4" w:rsidRPr="00E7390D">
              <w:rPr>
                <w:rFonts w:ascii="Arial" w:hAnsi="Arial" w:cs="Arial"/>
                <w:szCs w:val="24"/>
              </w:rPr>
              <w:t>7</w:t>
            </w:r>
            <w:r w:rsidRPr="00E7390D">
              <w:rPr>
                <w:rFonts w:ascii="Arial" w:hAnsi="Arial" w:cs="Arial"/>
                <w:szCs w:val="24"/>
              </w:rPr>
              <w:t xml:space="preserve"> –</w:t>
            </w:r>
            <w:r w:rsidR="006F34F4" w:rsidRPr="00E7390D">
              <w:rPr>
                <w:rFonts w:ascii="Arial" w:hAnsi="Arial" w:cs="Arial"/>
                <w:szCs w:val="24"/>
              </w:rPr>
              <w:t xml:space="preserve"> 99 </w:t>
            </w:r>
            <w:r w:rsidRPr="00E7390D">
              <w:rPr>
                <w:rFonts w:ascii="Arial" w:hAnsi="Arial" w:cs="Arial"/>
                <w:szCs w:val="24"/>
              </w:rPr>
              <w:t xml:space="preserve">– </w:t>
            </w:r>
            <w:r w:rsidR="006F34F4" w:rsidRPr="00E7390D">
              <w:rPr>
                <w:rFonts w:ascii="Arial" w:hAnsi="Arial" w:cs="Arial"/>
                <w:szCs w:val="24"/>
              </w:rPr>
              <w:t>1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32" type="#_x0000_t202" style="position:absolute;margin-left:2pt;margin-top:6.7pt;width:36.2pt;height:27.15pt;z-index:7;mso-position-horizontal-relative:text;mso-position-vertical-relative:text" filled="f" stroked="f">
                  <v:textbox style="mso-next-textbox:#_x0000_s1032">
                    <w:txbxContent>
                      <w:p w:rsidR="001C36CA" w:rsidRPr="009A4C20" w:rsidRDefault="001C36CA" w:rsidP="006F34F4">
                        <w:pPr>
                          <w:rPr>
                            <w:rFonts w:ascii="Arial" w:hAnsi="Arial" w:cs="Arial"/>
                          </w:rPr>
                        </w:pPr>
                        <w:r>
                          <w:rPr>
                            <w:rFonts w:ascii="Arial" w:hAnsi="Arial" w:cs="Arial"/>
                          </w:rPr>
                          <w:t>19</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29" type="#_x0000_t202" style="position:absolute;margin-left:8.15pt;margin-top:6.9pt;width:36.2pt;height:27.15pt;z-index:4;mso-position-horizontal-relative:text;mso-position-vertical-relative:text" filled="f" stroked="f">
                  <v:textbox style="mso-next-textbox:#_x0000_s1029">
                    <w:txbxContent>
                      <w:p w:rsidR="001C36CA" w:rsidRPr="009A4C20" w:rsidRDefault="001C36CA" w:rsidP="006F34F4">
                        <w:pPr>
                          <w:rPr>
                            <w:rFonts w:ascii="Arial" w:hAnsi="Arial" w:cs="Arial"/>
                          </w:rPr>
                        </w:pPr>
                        <w:r>
                          <w:rPr>
                            <w:rFonts w:ascii="Arial" w:hAnsi="Arial" w:cs="Arial"/>
                          </w:rPr>
                          <w:t>181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27" type="#_x0000_t202" style="position:absolute;margin-left:-1.8pt;margin-top:.55pt;width:36.2pt;height:27.15pt;z-index:2;mso-position-horizontal-relative:text;mso-position-vertical-relative:text" filled="f" stroked="f">
                  <v:textbox style="mso-next-textbox:#_x0000_s1027">
                    <w:txbxContent>
                      <w:p w:rsidR="001C36CA" w:rsidRPr="009A4C20" w:rsidRDefault="001C36CA" w:rsidP="006F34F4">
                        <w:pPr>
                          <w:rPr>
                            <w:rFonts w:ascii="Arial" w:hAnsi="Arial" w:cs="Arial"/>
                          </w:rPr>
                        </w:pPr>
                        <w:r>
                          <w:rPr>
                            <w:rFonts w:ascii="Arial" w:hAnsi="Arial" w:cs="Arial"/>
                          </w:rPr>
                          <w:t>- 58</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31" type="#_x0000_t202" style="position:absolute;margin-left:-.9pt;margin-top:.55pt;width:44.85pt;height:27.15pt;z-index:6;mso-position-horizontal-relative:text;mso-position-vertical-relative:text" filled="f" stroked="f">
                  <v:textbox style="mso-next-textbox:#_x0000_s1031">
                    <w:txbxContent>
                      <w:p w:rsidR="001C36CA" w:rsidRPr="009A4C20" w:rsidRDefault="001C36CA" w:rsidP="006F34F4">
                        <w:pPr>
                          <w:rPr>
                            <w:rFonts w:ascii="Arial" w:hAnsi="Arial" w:cs="Arial"/>
                          </w:rPr>
                        </w:pPr>
                        <w:r>
                          <w:rPr>
                            <w:rFonts w:ascii="Arial" w:hAnsi="Arial" w:cs="Arial"/>
                          </w:rPr>
                          <w:t>176</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4.</w:t>
            </w:r>
          </w:p>
        </w:tc>
        <w:tc>
          <w:tcPr>
            <w:tcW w:w="2356" w:type="dxa"/>
            <w:vMerge w:val="restart"/>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szCs w:val="24"/>
              </w:rPr>
              <w:t xml:space="preserve">472 </w:t>
            </w:r>
            <w:r w:rsidR="00DC4090" w:rsidRPr="00E7390D">
              <w:rPr>
                <w:rFonts w:ascii="Arial" w:hAnsi="Arial" w:cs="Arial"/>
                <w:szCs w:val="24"/>
              </w:rPr>
              <w:t>– 29</w:t>
            </w:r>
            <w:r w:rsidRPr="00E7390D">
              <w:rPr>
                <w:rFonts w:ascii="Arial" w:hAnsi="Arial" w:cs="Arial"/>
                <w:szCs w:val="24"/>
              </w:rPr>
              <w:t>1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r w:rsidRPr="00E7390D">
              <w:rPr>
                <w:rFonts w:ascii="Arial" w:hAnsi="Arial" w:cs="Arial"/>
                <w:noProof/>
                <w:szCs w:val="24"/>
              </w:rPr>
              <w:pict>
                <v:shape id="_x0000_s1033" type="#_x0000_t202" style="position:absolute;margin-left:.4pt;margin-top:12.9pt;width:48.9pt;height:27.15pt;z-index:8;mso-position-horizontal-relative:text;mso-position-vertical-relative:text" filled="f" stroked="f">
                  <v:textbox style="mso-next-textbox:#_x0000_s1033">
                    <w:txbxContent>
                      <w:p w:rsidR="001C36CA" w:rsidRPr="009A4C20" w:rsidRDefault="001C36CA" w:rsidP="006F34F4">
                        <w:pPr>
                          <w:rPr>
                            <w:rFonts w:ascii="Arial" w:hAnsi="Arial" w:cs="Arial"/>
                          </w:rPr>
                        </w:pPr>
                        <w:r>
                          <w:rPr>
                            <w:rFonts w:ascii="Arial" w:hAnsi="Arial" w:cs="Arial"/>
                          </w:rPr>
                          <w:t>534</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5.</w:t>
            </w:r>
          </w:p>
        </w:tc>
        <w:tc>
          <w:tcPr>
            <w:tcW w:w="2356" w:type="dxa"/>
            <w:vMerge w:val="restart"/>
            <w:tcBorders>
              <w:right w:val="single" w:sz="4" w:space="0" w:color="auto"/>
            </w:tcBorders>
            <w:vAlign w:val="center"/>
          </w:tcPr>
          <w:p w:rsidR="006F34F4" w:rsidRPr="00E7390D" w:rsidRDefault="00DC4090" w:rsidP="00E7390D">
            <w:pPr>
              <w:pStyle w:val="GAGrund-Absatzlayout"/>
              <w:spacing w:line="480" w:lineRule="auto"/>
              <w:rPr>
                <w:rFonts w:ascii="Arial" w:hAnsi="Arial" w:cs="Arial"/>
                <w:szCs w:val="24"/>
              </w:rPr>
            </w:pPr>
            <w:r w:rsidRPr="00E7390D">
              <w:rPr>
                <w:rFonts w:ascii="Arial" w:hAnsi="Arial" w:cs="Arial"/>
                <w:szCs w:val="24"/>
              </w:rPr>
              <w:t>526 – 409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6.</w:t>
            </w:r>
          </w:p>
        </w:tc>
        <w:tc>
          <w:tcPr>
            <w:tcW w:w="2356" w:type="dxa"/>
            <w:vMerge w:val="restart"/>
            <w:tcBorders>
              <w:right w:val="single" w:sz="4" w:space="0" w:color="auto"/>
            </w:tcBorders>
            <w:vAlign w:val="center"/>
          </w:tcPr>
          <w:p w:rsidR="006F34F4" w:rsidRPr="00E7390D" w:rsidRDefault="00DC4090" w:rsidP="00E7390D">
            <w:pPr>
              <w:pStyle w:val="GAGrund-Absatzlayout"/>
              <w:spacing w:line="480" w:lineRule="auto"/>
              <w:rPr>
                <w:rFonts w:ascii="Arial" w:hAnsi="Arial" w:cs="Arial"/>
                <w:szCs w:val="24"/>
              </w:rPr>
            </w:pPr>
            <w:r w:rsidRPr="00E7390D">
              <w:rPr>
                <w:rFonts w:ascii="Arial" w:hAnsi="Arial" w:cs="Arial"/>
                <w:szCs w:val="24"/>
              </w:rPr>
              <w:t xml:space="preserve">429 – </w:t>
            </w:r>
            <w:r w:rsidR="006F34F4" w:rsidRPr="00E7390D">
              <w:rPr>
                <w:rFonts w:ascii="Arial" w:hAnsi="Arial" w:cs="Arial"/>
                <w:szCs w:val="24"/>
              </w:rPr>
              <w:t xml:space="preserve">85 </w:t>
            </w:r>
            <w:r w:rsidRPr="00E7390D">
              <w:rPr>
                <w:rFonts w:ascii="Arial" w:hAnsi="Arial" w:cs="Arial"/>
                <w:szCs w:val="24"/>
              </w:rPr>
              <w:t>– 192</w:t>
            </w:r>
            <w:r w:rsidR="006F34F4" w:rsidRPr="00E7390D">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7.</w:t>
            </w:r>
          </w:p>
        </w:tc>
        <w:tc>
          <w:tcPr>
            <w:tcW w:w="2356" w:type="dxa"/>
            <w:vMerge w:val="restart"/>
            <w:tcBorders>
              <w:right w:val="single" w:sz="4" w:space="0" w:color="auto"/>
            </w:tcBorders>
            <w:vAlign w:val="center"/>
          </w:tcPr>
          <w:p w:rsidR="006F34F4" w:rsidRPr="00E7390D" w:rsidRDefault="00B51EA8" w:rsidP="00E7390D">
            <w:pPr>
              <w:pStyle w:val="GAGrund-Absatzlayout"/>
              <w:spacing w:line="480" w:lineRule="auto"/>
              <w:rPr>
                <w:rFonts w:ascii="Arial" w:hAnsi="Arial" w:cs="Arial"/>
                <w:szCs w:val="24"/>
              </w:rPr>
            </w:pPr>
            <w:r w:rsidRPr="00E7390D">
              <w:rPr>
                <w:rFonts w:ascii="Arial" w:hAnsi="Arial" w:cs="Arial"/>
                <w:szCs w:val="24"/>
              </w:rPr>
              <w:t>4</w:t>
            </w:r>
            <w:r w:rsidR="00DC4090" w:rsidRPr="00E7390D">
              <w:rPr>
                <w:rFonts w:ascii="Arial" w:hAnsi="Arial" w:cs="Arial"/>
                <w:szCs w:val="24"/>
              </w:rPr>
              <w:t xml:space="preserve">08 – </w:t>
            </w:r>
            <w:r w:rsidR="006F34F4" w:rsidRPr="00E7390D">
              <w:rPr>
                <w:rFonts w:ascii="Arial" w:hAnsi="Arial" w:cs="Arial"/>
                <w:szCs w:val="24"/>
              </w:rPr>
              <w:t xml:space="preserve">77 </w:t>
            </w:r>
            <w:r w:rsidR="00DC4090" w:rsidRPr="00E7390D">
              <w:rPr>
                <w:rFonts w:ascii="Arial" w:hAnsi="Arial" w:cs="Arial"/>
                <w:szCs w:val="24"/>
              </w:rPr>
              <w:t>– 38</w:t>
            </w:r>
            <w:r w:rsidR="006F34F4" w:rsidRPr="00E7390D">
              <w:rPr>
                <w:rFonts w:ascii="Arial" w:hAnsi="Arial" w:cs="Arial"/>
                <w:szCs w:val="24"/>
              </w:rPr>
              <w:t>9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8.</w:t>
            </w:r>
          </w:p>
        </w:tc>
        <w:tc>
          <w:tcPr>
            <w:tcW w:w="2356" w:type="dxa"/>
            <w:vMerge w:val="restart"/>
            <w:tcBorders>
              <w:right w:val="single" w:sz="4" w:space="0" w:color="auto"/>
            </w:tcBorders>
            <w:vAlign w:val="center"/>
          </w:tcPr>
          <w:p w:rsidR="006F34F4" w:rsidRPr="00E7390D" w:rsidRDefault="00DC4090" w:rsidP="00E7390D">
            <w:pPr>
              <w:pStyle w:val="GAGrund-Absatzlayout"/>
              <w:spacing w:line="480" w:lineRule="auto"/>
              <w:rPr>
                <w:rFonts w:ascii="Arial" w:hAnsi="Arial" w:cs="Arial"/>
                <w:szCs w:val="24"/>
              </w:rPr>
            </w:pPr>
            <w:r w:rsidRPr="00E7390D">
              <w:rPr>
                <w:rFonts w:ascii="Arial" w:hAnsi="Arial" w:cs="Arial"/>
                <w:szCs w:val="24"/>
              </w:rPr>
              <w:t xml:space="preserve">325 – </w:t>
            </w:r>
            <w:r w:rsidR="006F34F4" w:rsidRPr="00E7390D">
              <w:rPr>
                <w:rFonts w:ascii="Arial" w:hAnsi="Arial" w:cs="Arial"/>
                <w:szCs w:val="24"/>
              </w:rPr>
              <w:t xml:space="preserve">43 </w:t>
            </w:r>
            <w:r w:rsidRPr="00E7390D">
              <w:rPr>
                <w:rFonts w:ascii="Arial" w:hAnsi="Arial" w:cs="Arial"/>
                <w:szCs w:val="24"/>
              </w:rPr>
              <w:t xml:space="preserve">– 99 – </w:t>
            </w:r>
            <w:r w:rsidR="006F34F4" w:rsidRPr="00E7390D">
              <w:rPr>
                <w:rFonts w:ascii="Arial" w:hAnsi="Arial" w:cs="Arial"/>
                <w:szCs w:val="24"/>
              </w:rPr>
              <w:t>7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9.</w:t>
            </w:r>
          </w:p>
        </w:tc>
        <w:tc>
          <w:tcPr>
            <w:tcW w:w="2356" w:type="dxa"/>
            <w:vMerge w:val="restart"/>
            <w:tcBorders>
              <w:right w:val="single" w:sz="4" w:space="0" w:color="auto"/>
            </w:tcBorders>
            <w:vAlign w:val="center"/>
          </w:tcPr>
          <w:p w:rsidR="006F34F4" w:rsidRPr="00E7390D" w:rsidRDefault="00DC4090" w:rsidP="00E7390D">
            <w:pPr>
              <w:pStyle w:val="GAGrund-Absatzlayout"/>
              <w:spacing w:line="480" w:lineRule="auto"/>
              <w:rPr>
                <w:rFonts w:ascii="Arial" w:hAnsi="Arial" w:cs="Arial"/>
                <w:szCs w:val="24"/>
              </w:rPr>
            </w:pPr>
            <w:r w:rsidRPr="00E7390D">
              <w:rPr>
                <w:rFonts w:ascii="Arial" w:hAnsi="Arial" w:cs="Arial"/>
                <w:szCs w:val="24"/>
              </w:rPr>
              <w:t>5238 – 2386 – 93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6F34F4" w:rsidRPr="00E7390D" w:rsidRDefault="006F34F4" w:rsidP="00E7390D">
            <w:pPr>
              <w:pStyle w:val="GAGrund-Absatzlayout"/>
              <w:spacing w:line="480" w:lineRule="auto"/>
              <w:jc w:val="center"/>
              <w:rPr>
                <w:rFonts w:ascii="Arial" w:hAnsi="Arial" w:cs="Arial"/>
                <w:szCs w:val="24"/>
              </w:rPr>
            </w:pPr>
            <w:r w:rsidRPr="00E7390D">
              <w:rPr>
                <w:rFonts w:ascii="Arial" w:hAnsi="Arial" w:cs="Arial"/>
                <w:szCs w:val="24"/>
              </w:rPr>
              <w:t>10.</w:t>
            </w:r>
          </w:p>
        </w:tc>
        <w:tc>
          <w:tcPr>
            <w:tcW w:w="2356" w:type="dxa"/>
            <w:vMerge w:val="restart"/>
            <w:tcBorders>
              <w:right w:val="single" w:sz="4" w:space="0" w:color="auto"/>
            </w:tcBorders>
            <w:vAlign w:val="center"/>
          </w:tcPr>
          <w:p w:rsidR="006F34F4" w:rsidRPr="00E7390D" w:rsidRDefault="00B51EA8" w:rsidP="00E7390D">
            <w:pPr>
              <w:pStyle w:val="GAGrund-Absatzlayout"/>
              <w:spacing w:line="480" w:lineRule="auto"/>
              <w:rPr>
                <w:rFonts w:ascii="Arial" w:hAnsi="Arial" w:cs="Arial"/>
                <w:szCs w:val="24"/>
              </w:rPr>
            </w:pPr>
            <w:r w:rsidRPr="00E7390D">
              <w:rPr>
                <w:rFonts w:ascii="Arial" w:hAnsi="Arial" w:cs="Arial"/>
                <w:szCs w:val="24"/>
              </w:rPr>
              <w:t>1</w:t>
            </w:r>
            <w:r w:rsidR="00DC4090" w:rsidRPr="00E7390D">
              <w:rPr>
                <w:rFonts w:ascii="Arial" w:hAnsi="Arial" w:cs="Arial"/>
                <w:szCs w:val="24"/>
              </w:rPr>
              <w:t>003 – 1452 – 8</w:t>
            </w:r>
            <w:r w:rsidR="006F34F4" w:rsidRPr="00E7390D">
              <w:rPr>
                <w:rFonts w:ascii="Arial" w:hAnsi="Arial" w:cs="Arial"/>
                <w:szCs w:val="24"/>
              </w:rPr>
              <w:t>7 =</w:t>
            </w: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6F34F4" w:rsidRPr="00E7390D" w:rsidRDefault="006F34F4"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6F34F4" w:rsidRPr="00E7390D" w:rsidRDefault="006F34F4"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6F34F4" w:rsidRPr="00E7390D" w:rsidRDefault="006F34F4"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6F34F4" w:rsidRPr="00E7390D" w:rsidRDefault="006F34F4" w:rsidP="00E7390D">
            <w:pPr>
              <w:pStyle w:val="GAGrund-Absatzlayout"/>
              <w:spacing w:line="480" w:lineRule="auto"/>
              <w:rPr>
                <w:rFonts w:ascii="Arial" w:hAnsi="Arial" w:cs="Arial"/>
                <w:szCs w:val="24"/>
              </w:rPr>
            </w:pPr>
          </w:p>
        </w:tc>
      </w:tr>
    </w:tbl>
    <w:p w:rsidR="006F34F4" w:rsidRDefault="006F34F4" w:rsidP="006F34F4">
      <w:pPr>
        <w:pStyle w:val="GAGrund-Absatzlayout"/>
        <w:spacing w:line="480" w:lineRule="auto"/>
        <w:rPr>
          <w:rFonts w:ascii="Arial" w:hAnsi="Arial" w:cs="Arial"/>
          <w:szCs w:val="24"/>
        </w:rPr>
      </w:pPr>
    </w:p>
    <w:p w:rsidR="00A9311F" w:rsidRDefault="00A9311F" w:rsidP="001A0A88">
      <w:pPr>
        <w:pStyle w:val="GAGrund-Absatzlayout"/>
        <w:spacing w:line="720" w:lineRule="auto"/>
        <w:rPr>
          <w:rFonts w:ascii="Arial" w:hAnsi="Arial" w:cs="Arial"/>
          <w:szCs w:val="24"/>
        </w:rPr>
        <w:sectPr w:rsidR="00A9311F" w:rsidSect="00A9311F">
          <w:headerReference w:type="default" r:id="rId8"/>
          <w:pgSz w:w="11906" w:h="16838"/>
          <w:pgMar w:top="1417" w:right="1417" w:bottom="1134" w:left="1417" w:header="708" w:footer="708" w:gutter="0"/>
          <w:cols w:space="708"/>
          <w:docGrid w:linePitch="360"/>
        </w:sectPr>
      </w:pPr>
    </w:p>
    <w:p w:rsidR="00824C5F" w:rsidRDefault="00824C5F" w:rsidP="00824C5F">
      <w:pPr>
        <w:pStyle w:val="GAGrund-Absatzlayout"/>
        <w:spacing w:line="720" w:lineRule="auto"/>
        <w:rPr>
          <w:rFonts w:ascii="Arial" w:hAnsi="Arial" w:cs="Arial"/>
          <w:szCs w:val="24"/>
        </w:rPr>
      </w:pPr>
      <w:r>
        <w:rPr>
          <w:rFonts w:ascii="Arial" w:hAnsi="Arial" w:cs="Arial"/>
          <w:szCs w:val="24"/>
        </w:rPr>
        <w:lastRenderedPageBreak/>
        <w:t>Rechne ohne Taschenrechner und gib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824C5F" w:rsidRPr="00E7390D" w:rsidTr="00E7390D">
        <w:trPr>
          <w:trHeight w:val="567"/>
        </w:trPr>
        <w:tc>
          <w:tcPr>
            <w:tcW w:w="648" w:type="dxa"/>
            <w:vAlign w:val="bottom"/>
          </w:tcPr>
          <w:p w:rsidR="00824C5F" w:rsidRPr="00E7390D" w:rsidRDefault="00824C5F" w:rsidP="00E7390D">
            <w:pPr>
              <w:pStyle w:val="GAGrund-Absatzlayout"/>
              <w:spacing w:line="480" w:lineRule="auto"/>
              <w:jc w:val="center"/>
              <w:rPr>
                <w:rFonts w:ascii="Arial" w:hAnsi="Arial" w:cs="Arial"/>
                <w:b/>
                <w:szCs w:val="24"/>
              </w:rPr>
            </w:pPr>
            <w:r w:rsidRPr="00E7390D">
              <w:rPr>
                <w:rFonts w:ascii="Arial" w:hAnsi="Arial" w:cs="Arial"/>
                <w:b/>
                <w:szCs w:val="24"/>
              </w:rPr>
              <w:t>Nr.</w:t>
            </w:r>
          </w:p>
        </w:tc>
        <w:tc>
          <w:tcPr>
            <w:tcW w:w="2356" w:type="dxa"/>
            <w:vAlign w:val="bottom"/>
          </w:tcPr>
          <w:p w:rsidR="00824C5F" w:rsidRPr="00E7390D" w:rsidRDefault="00824C5F" w:rsidP="00E7390D">
            <w:pPr>
              <w:pStyle w:val="GAGrund-Absatzlayout"/>
              <w:spacing w:line="480" w:lineRule="auto"/>
              <w:jc w:val="center"/>
              <w:rPr>
                <w:rFonts w:ascii="Arial" w:hAnsi="Arial" w:cs="Arial"/>
                <w:b/>
                <w:szCs w:val="24"/>
              </w:rPr>
            </w:pPr>
            <w:r w:rsidRPr="00E7390D">
              <w:rPr>
                <w:rFonts w:ascii="Arial" w:hAnsi="Arial" w:cs="Arial"/>
                <w:b/>
                <w:szCs w:val="24"/>
              </w:rPr>
              <w:t>Aufgabe</w:t>
            </w:r>
          </w:p>
        </w:tc>
        <w:tc>
          <w:tcPr>
            <w:tcW w:w="6284" w:type="dxa"/>
            <w:gridSpan w:val="22"/>
            <w:tcBorders>
              <w:bottom w:val="single" w:sz="4" w:space="0" w:color="auto"/>
            </w:tcBorders>
            <w:vAlign w:val="bottom"/>
          </w:tcPr>
          <w:p w:rsidR="00824C5F" w:rsidRPr="00E7390D" w:rsidRDefault="00824C5F" w:rsidP="00E7390D">
            <w:pPr>
              <w:pStyle w:val="GAGrund-Absatzlayout"/>
              <w:spacing w:line="480" w:lineRule="auto"/>
              <w:jc w:val="center"/>
              <w:rPr>
                <w:rFonts w:ascii="Arial" w:hAnsi="Arial" w:cs="Arial"/>
                <w:b/>
                <w:szCs w:val="24"/>
              </w:rPr>
            </w:pPr>
            <w:r w:rsidRPr="00E7390D">
              <w:rPr>
                <w:rFonts w:ascii="Arial" w:hAnsi="Arial" w:cs="Arial"/>
                <w:b/>
                <w:szCs w:val="24"/>
              </w:rPr>
              <w:t>Platz für Nebenrechnungen</w:t>
            </w: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1.</w:t>
            </w:r>
          </w:p>
        </w:tc>
        <w:tc>
          <w:tcPr>
            <w:tcW w:w="2356" w:type="dxa"/>
            <w:vMerge w:val="restart"/>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szCs w:val="24"/>
              </w:rPr>
              <w:t>94,5 – 83,6 =</w:t>
            </w:r>
          </w:p>
        </w:tc>
        <w:tc>
          <w:tcPr>
            <w:tcW w:w="285" w:type="dxa"/>
            <w:tcBorders>
              <w:top w:val="single" w:sz="4" w:space="0" w:color="auto"/>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824C5F" w:rsidRPr="00E7390D" w:rsidRDefault="00824C5F" w:rsidP="00E7390D">
            <w:pPr>
              <w:pStyle w:val="GAGrund-Absatzlayout"/>
              <w:spacing w:line="480" w:lineRule="auto"/>
              <w:jc w:val="center"/>
              <w:rPr>
                <w:rFonts w:ascii="Arial" w:hAnsi="Arial" w:cs="Arial"/>
                <w:b/>
                <w:szCs w:val="24"/>
              </w:rPr>
            </w:pPr>
            <w:r w:rsidRPr="00E7390D">
              <w:rPr>
                <w:rFonts w:ascii="Arial" w:hAnsi="Arial" w:cs="Arial"/>
                <w:b/>
                <w:szCs w:val="24"/>
              </w:rPr>
              <w:t>Finde dein Ergebnis.</w:t>
            </w: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37" type="#_x0000_t106" style="position:absolute;margin-left:-.55pt;margin-top:10.1pt;width:184.65pt;height:189.75pt;z-index:12;mso-position-horizontal-relative:text;mso-position-vertical-relative:text" adj="-8417,18202">
                  <v:textbox style="mso-next-textbox:#_x0000_s1037">
                    <w:txbxContent>
                      <w:p w:rsidR="001C36CA" w:rsidRDefault="001C36CA" w:rsidP="00824C5F"/>
                      <w:p w:rsidR="001C36CA" w:rsidRDefault="001C36CA" w:rsidP="00824C5F">
                        <w:r>
                          <w:t xml:space="preserve">                                                       </w:t>
                        </w:r>
                      </w:p>
                      <w:p w:rsidR="001C36CA" w:rsidRPr="009A4C20" w:rsidRDefault="001C36CA" w:rsidP="00824C5F"/>
                      <w:p w:rsidR="001C36CA" w:rsidRDefault="001C36CA" w:rsidP="00824C5F"/>
                      <w:p w:rsidR="001C36CA" w:rsidRDefault="001C36CA" w:rsidP="00824C5F"/>
                      <w:p w:rsidR="001C36CA" w:rsidRDefault="001C36CA" w:rsidP="00824C5F"/>
                      <w:p w:rsidR="001C36CA" w:rsidRPr="009A4C20" w:rsidRDefault="001C36CA" w:rsidP="00824C5F"/>
                      <w:p w:rsidR="001C36CA" w:rsidRPr="009A4C20" w:rsidRDefault="001C36CA" w:rsidP="00824C5F"/>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2.</w:t>
            </w:r>
          </w:p>
        </w:tc>
        <w:tc>
          <w:tcPr>
            <w:tcW w:w="2356" w:type="dxa"/>
            <w:vMerge w:val="restart"/>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szCs w:val="24"/>
              </w:rPr>
              <w:t>63,9 – 55,4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41" type="#_x0000_t202" style="position:absolute;margin-left:-1.8pt;margin-top:8.85pt;width:54.1pt;height:27.15pt;z-index:16;mso-position-horizontal-relative:text;mso-position-vertical-relative:text" filled="f" stroked="f">
                  <v:textbox style="mso-next-textbox:#_x0000_s1041">
                    <w:txbxContent>
                      <w:p w:rsidR="001C36CA" w:rsidRPr="009A4C20" w:rsidRDefault="001C36CA" w:rsidP="00824C5F">
                        <w:pPr>
                          <w:rPr>
                            <w:rFonts w:ascii="Arial" w:hAnsi="Arial" w:cs="Arial"/>
                          </w:rPr>
                        </w:pPr>
                        <w:r>
                          <w:rPr>
                            <w:rFonts w:ascii="Arial" w:hAnsi="Arial" w:cs="Arial"/>
                          </w:rPr>
                          <w:t>- 196,9</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42" type="#_x0000_t202" style="position:absolute;margin-left:3pt;margin-top:.9pt;width:45pt;height:27.15pt;z-index:17;mso-position-horizontal-relative:text;mso-position-vertical-relative:text" filled="f" stroked="f">
                  <v:textbox style="mso-next-textbox:#_x0000_s1042">
                    <w:txbxContent>
                      <w:p w:rsidR="001C36CA" w:rsidRPr="009A4C20" w:rsidRDefault="001C36CA" w:rsidP="00824C5F">
                        <w:pPr>
                          <w:rPr>
                            <w:rFonts w:ascii="Arial" w:hAnsi="Arial" w:cs="Arial"/>
                          </w:rPr>
                        </w:pPr>
                        <w:r>
                          <w:rPr>
                            <w:rFonts w:ascii="Arial" w:hAnsi="Arial" w:cs="Arial"/>
                          </w:rPr>
                          <w:t>- 9,1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40" type="#_x0000_t202" style="position:absolute;margin-left:.6pt;margin-top:4pt;width:57.95pt;height:27.15pt;z-index:15;mso-position-horizontal-relative:text;mso-position-vertical-relative:text" filled="f" stroked="f">
                  <v:textbox style="mso-next-textbox:#_x0000_s1040">
                    <w:txbxContent>
                      <w:p w:rsidR="001C36CA" w:rsidRPr="009A4C20" w:rsidRDefault="001C36CA" w:rsidP="00824C5F">
                        <w:pPr>
                          <w:rPr>
                            <w:rFonts w:ascii="Arial" w:hAnsi="Arial" w:cs="Arial"/>
                          </w:rPr>
                        </w:pPr>
                        <w:r>
                          <w:rPr>
                            <w:rFonts w:ascii="Arial" w:hAnsi="Arial" w:cs="Arial"/>
                          </w:rPr>
                          <w:t>216.2</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38" type="#_x0000_t202" style="position:absolute;margin-left:3.35pt;margin-top:3pt;width:63.25pt;height:27.15pt;z-index:13;mso-position-horizontal-relative:text;mso-position-vertical-relative:text" filled="f" stroked="f">
                  <v:textbox style="mso-next-textbox:#_x0000_s1038">
                    <w:txbxContent>
                      <w:p w:rsidR="001C36CA" w:rsidRPr="009A4C20" w:rsidRDefault="001C36CA" w:rsidP="00824C5F">
                        <w:pPr>
                          <w:rPr>
                            <w:rFonts w:ascii="Arial" w:hAnsi="Arial" w:cs="Arial"/>
                          </w:rPr>
                        </w:pPr>
                        <w:r>
                          <w:rPr>
                            <w:rFonts w:ascii="Arial" w:hAnsi="Arial" w:cs="Arial"/>
                          </w:rPr>
                          <w:t>38,4</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39" type="#_x0000_t202" style="position:absolute;margin-left:-2.15pt;margin-top:3pt;width:54.05pt;height:27.15pt;z-index:14;mso-position-horizontal-relative:text;mso-position-vertical-relative:text" filled="f" stroked="f">
                  <v:textbox style="mso-next-textbox:#_x0000_s1039">
                    <w:txbxContent>
                      <w:p w:rsidR="001C36CA" w:rsidRPr="009A4C20" w:rsidRDefault="001C36CA" w:rsidP="00824C5F">
                        <w:pPr>
                          <w:rPr>
                            <w:rFonts w:ascii="Arial" w:hAnsi="Arial" w:cs="Arial"/>
                          </w:rPr>
                        </w:pPr>
                        <w:r>
                          <w:rPr>
                            <w:rFonts w:ascii="Arial" w:hAnsi="Arial" w:cs="Arial"/>
                          </w:rPr>
                          <w:t>- 196,8</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3.</w:t>
            </w:r>
          </w:p>
        </w:tc>
        <w:tc>
          <w:tcPr>
            <w:tcW w:w="2356" w:type="dxa"/>
            <w:vMerge w:val="restart"/>
            <w:tcBorders>
              <w:right w:val="single" w:sz="4" w:space="0" w:color="auto"/>
            </w:tcBorders>
            <w:vAlign w:val="center"/>
          </w:tcPr>
          <w:p w:rsidR="00824C5F" w:rsidRPr="00E7390D" w:rsidRDefault="00B51EA8" w:rsidP="00E7390D">
            <w:pPr>
              <w:pStyle w:val="GAGrund-Absatzlayout"/>
              <w:spacing w:line="480" w:lineRule="auto"/>
              <w:rPr>
                <w:rFonts w:ascii="Arial" w:hAnsi="Arial" w:cs="Arial"/>
                <w:szCs w:val="24"/>
              </w:rPr>
            </w:pPr>
            <w:r w:rsidRPr="00E7390D">
              <w:rPr>
                <w:rFonts w:ascii="Arial" w:hAnsi="Arial" w:cs="Arial"/>
                <w:szCs w:val="24"/>
              </w:rPr>
              <w:t>1 – 2,9 – 16,1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47" type="#_x0000_t202" style="position:absolute;margin-left:.6pt;margin-top:6.7pt;width:54.3pt;height:27.15pt;z-index:22;mso-position-horizontal-relative:text;mso-position-vertical-relative:text" filled="f" stroked="f">
                  <v:textbox style="mso-next-textbox:#_x0000_s1047">
                    <w:txbxContent>
                      <w:p w:rsidR="001C36CA" w:rsidRPr="009A4C20" w:rsidRDefault="001C36CA" w:rsidP="00824C5F">
                        <w:pPr>
                          <w:rPr>
                            <w:rFonts w:ascii="Arial" w:hAnsi="Arial" w:cs="Arial"/>
                          </w:rPr>
                        </w:pPr>
                        <w:r>
                          <w:rPr>
                            <w:rFonts w:ascii="Arial" w:hAnsi="Arial" w:cs="Arial"/>
                          </w:rPr>
                          <w:t>10,9</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46" type="#_x0000_t202" style="position:absolute;margin-left:7.05pt;margin-top:10.25pt;width:48.9pt;height:27.15pt;z-index:21;mso-position-horizontal-relative:text;mso-position-vertical-relative:text" filled="f" stroked="f">
                  <v:textbox style="mso-next-textbox:#_x0000_s1046">
                    <w:txbxContent>
                      <w:p w:rsidR="001C36CA" w:rsidRPr="009A4C20" w:rsidRDefault="001C36CA" w:rsidP="00824C5F">
                        <w:pPr>
                          <w:rPr>
                            <w:rFonts w:ascii="Arial" w:hAnsi="Arial" w:cs="Arial"/>
                          </w:rPr>
                        </w:pPr>
                        <w:r>
                          <w:rPr>
                            <w:rFonts w:ascii="Arial" w:hAnsi="Arial" w:cs="Arial"/>
                          </w:rPr>
                          <w:t>- 14,9</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43" type="#_x0000_t202" style="position:absolute;margin-left:3.25pt;margin-top:9pt;width:45.05pt;height:27.15pt;z-index:18;mso-position-horizontal-relative:text;mso-position-vertical-relative:text" filled="f" stroked="f">
                  <v:textbox style="mso-next-textbox:#_x0000_s1043">
                    <w:txbxContent>
                      <w:p w:rsidR="001C36CA" w:rsidRPr="009A4C20" w:rsidRDefault="001C36CA" w:rsidP="00824C5F">
                        <w:pPr>
                          <w:rPr>
                            <w:rFonts w:ascii="Arial" w:hAnsi="Arial" w:cs="Arial"/>
                          </w:rPr>
                        </w:pPr>
                        <w:r>
                          <w:rPr>
                            <w:rFonts w:ascii="Arial" w:hAnsi="Arial" w:cs="Arial"/>
                          </w:rPr>
                          <w:t>8,5</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r w:rsidRPr="00E7390D">
              <w:rPr>
                <w:rFonts w:ascii="Arial" w:hAnsi="Arial" w:cs="Arial"/>
                <w:noProof/>
                <w:szCs w:val="24"/>
              </w:rPr>
              <w:pict>
                <v:shape id="_x0000_s1045" type="#_x0000_t202" style="position:absolute;margin-left:3pt;margin-top:9.6pt;width:45.1pt;height:27.15pt;z-index:20;mso-position-horizontal-relative:text;mso-position-vertical-relative:text" filled="f" stroked="f">
                  <v:textbox style="mso-next-textbox:#_x0000_s1045">
                    <w:txbxContent>
                      <w:p w:rsidR="001C36CA" w:rsidRPr="009A4C20" w:rsidRDefault="00B4277B" w:rsidP="00824C5F">
                        <w:pPr>
                          <w:rPr>
                            <w:rFonts w:ascii="Arial" w:hAnsi="Arial" w:cs="Arial"/>
                          </w:rPr>
                        </w:pPr>
                        <w:r>
                          <w:rPr>
                            <w:rFonts w:ascii="Arial" w:hAnsi="Arial" w:cs="Arial"/>
                          </w:rPr>
                          <w:t>-1</w:t>
                        </w:r>
                        <w:r w:rsidR="001C36CA">
                          <w:rPr>
                            <w:rFonts w:ascii="Arial" w:hAnsi="Arial" w:cs="Arial"/>
                          </w:rPr>
                          <w:t>8</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4.</w:t>
            </w:r>
          </w:p>
        </w:tc>
        <w:tc>
          <w:tcPr>
            <w:tcW w:w="2356" w:type="dxa"/>
            <w:vMerge w:val="restart"/>
            <w:tcBorders>
              <w:right w:val="single" w:sz="4" w:space="0" w:color="auto"/>
            </w:tcBorders>
            <w:vAlign w:val="center"/>
          </w:tcPr>
          <w:p w:rsidR="00824C5F" w:rsidRPr="00E7390D" w:rsidRDefault="00B51EA8" w:rsidP="00E7390D">
            <w:pPr>
              <w:pStyle w:val="GAGrund-Absatzlayout"/>
              <w:spacing w:line="480" w:lineRule="auto"/>
              <w:rPr>
                <w:rFonts w:ascii="Arial" w:hAnsi="Arial" w:cs="Arial"/>
                <w:szCs w:val="24"/>
              </w:rPr>
            </w:pPr>
            <w:r w:rsidRPr="00E7390D">
              <w:rPr>
                <w:rFonts w:ascii="Arial" w:hAnsi="Arial" w:cs="Arial"/>
                <w:szCs w:val="24"/>
              </w:rPr>
              <w:t>34,9 – 5,7 – 38,3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44" type="#_x0000_t202" style="position:absolute;margin-left:-3.1pt;margin-top:3.9pt;width:55.95pt;height:27.15pt;z-index:19;mso-position-horizontal-relative:text;mso-position-vertical-relative:text" filled="f" stroked="f">
                  <v:textbox style="mso-next-textbox:#_x0000_s1044">
                    <w:txbxContent>
                      <w:p w:rsidR="001C36CA" w:rsidRPr="009A4C20" w:rsidRDefault="001C36CA" w:rsidP="00824C5F">
                        <w:pPr>
                          <w:rPr>
                            <w:rFonts w:ascii="Arial" w:hAnsi="Arial" w:cs="Arial"/>
                          </w:rPr>
                        </w:pPr>
                        <w:r>
                          <w:rPr>
                            <w:rFonts w:ascii="Arial" w:hAnsi="Arial" w:cs="Arial"/>
                          </w:rPr>
                          <w:t>314,4</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5.</w:t>
            </w:r>
          </w:p>
        </w:tc>
        <w:tc>
          <w:tcPr>
            <w:tcW w:w="2356" w:type="dxa"/>
            <w:vMerge w:val="restart"/>
            <w:tcBorders>
              <w:right w:val="single" w:sz="4" w:space="0" w:color="auto"/>
            </w:tcBorders>
            <w:vAlign w:val="center"/>
          </w:tcPr>
          <w:p w:rsidR="00824C5F" w:rsidRPr="00E7390D" w:rsidRDefault="00B51EA8" w:rsidP="00E7390D">
            <w:pPr>
              <w:pStyle w:val="GAGrund-Absatzlayout"/>
              <w:spacing w:line="480" w:lineRule="auto"/>
              <w:rPr>
                <w:rFonts w:ascii="Arial" w:hAnsi="Arial" w:cs="Arial"/>
                <w:szCs w:val="24"/>
              </w:rPr>
            </w:pPr>
            <w:r w:rsidRPr="00E7390D">
              <w:rPr>
                <w:rFonts w:ascii="Arial" w:hAnsi="Arial" w:cs="Arial"/>
                <w:szCs w:val="24"/>
              </w:rPr>
              <w:t>78,1 – 36,9 – 2,8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6.</w:t>
            </w:r>
          </w:p>
        </w:tc>
        <w:tc>
          <w:tcPr>
            <w:tcW w:w="2356" w:type="dxa"/>
            <w:vMerge w:val="restart"/>
            <w:tcBorders>
              <w:right w:val="single" w:sz="4" w:space="0" w:color="auto"/>
            </w:tcBorders>
            <w:vAlign w:val="center"/>
          </w:tcPr>
          <w:p w:rsidR="00824C5F" w:rsidRPr="00E7390D" w:rsidRDefault="00B51EA8" w:rsidP="00E7390D">
            <w:pPr>
              <w:pStyle w:val="GAGrund-Absatzlayout"/>
              <w:spacing w:line="480" w:lineRule="auto"/>
              <w:rPr>
                <w:rFonts w:ascii="Arial" w:hAnsi="Arial" w:cs="Arial"/>
                <w:szCs w:val="24"/>
              </w:rPr>
            </w:pPr>
            <w:r w:rsidRPr="00E7390D">
              <w:rPr>
                <w:rFonts w:ascii="Arial" w:hAnsi="Arial" w:cs="Arial"/>
                <w:szCs w:val="24"/>
              </w:rPr>
              <w:t>75,7 – 81,0 – 9,6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7.</w:t>
            </w:r>
          </w:p>
        </w:tc>
        <w:tc>
          <w:tcPr>
            <w:tcW w:w="2356" w:type="dxa"/>
            <w:vMerge w:val="restart"/>
            <w:tcBorders>
              <w:right w:val="single" w:sz="4" w:space="0" w:color="auto"/>
            </w:tcBorders>
            <w:vAlign w:val="center"/>
          </w:tcPr>
          <w:p w:rsidR="00B51EA8" w:rsidRPr="00E7390D" w:rsidRDefault="00B51EA8" w:rsidP="00E7390D">
            <w:pPr>
              <w:pStyle w:val="GAGrund-Absatzlayout"/>
              <w:spacing w:line="480" w:lineRule="auto"/>
              <w:rPr>
                <w:rFonts w:ascii="Arial" w:hAnsi="Arial" w:cs="Arial"/>
                <w:szCs w:val="24"/>
              </w:rPr>
            </w:pPr>
            <w:r w:rsidRPr="00E7390D">
              <w:rPr>
                <w:rFonts w:ascii="Arial" w:hAnsi="Arial" w:cs="Arial"/>
                <w:szCs w:val="24"/>
              </w:rPr>
              <w:t xml:space="preserve">610,6 – 394,8 </w:t>
            </w:r>
          </w:p>
          <w:p w:rsidR="00824C5F" w:rsidRPr="00E7390D" w:rsidRDefault="00B51EA8" w:rsidP="00E7390D">
            <w:pPr>
              <w:pStyle w:val="GAGrund-Absatzlayout"/>
              <w:spacing w:line="480" w:lineRule="auto"/>
              <w:rPr>
                <w:rFonts w:ascii="Arial" w:hAnsi="Arial" w:cs="Arial"/>
                <w:szCs w:val="24"/>
              </w:rPr>
            </w:pPr>
            <w:r w:rsidRPr="00E7390D">
              <w:rPr>
                <w:rFonts w:ascii="Arial" w:hAnsi="Arial" w:cs="Arial"/>
                <w:szCs w:val="24"/>
              </w:rPr>
              <w:t xml:space="preserve"> – 412,7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8.</w:t>
            </w:r>
          </w:p>
        </w:tc>
        <w:tc>
          <w:tcPr>
            <w:tcW w:w="2356" w:type="dxa"/>
            <w:vMerge w:val="restart"/>
            <w:tcBorders>
              <w:right w:val="single" w:sz="4" w:space="0" w:color="auto"/>
            </w:tcBorders>
            <w:vAlign w:val="center"/>
          </w:tcPr>
          <w:p w:rsidR="00824C5F" w:rsidRPr="00E7390D" w:rsidRDefault="003E3F65" w:rsidP="00E7390D">
            <w:pPr>
              <w:pStyle w:val="GAGrund-Absatzlayout"/>
              <w:spacing w:line="480" w:lineRule="auto"/>
              <w:rPr>
                <w:rFonts w:ascii="Arial" w:hAnsi="Arial" w:cs="Arial"/>
                <w:szCs w:val="24"/>
              </w:rPr>
            </w:pPr>
            <w:r w:rsidRPr="00E7390D">
              <w:rPr>
                <w:rFonts w:ascii="Arial" w:hAnsi="Arial" w:cs="Arial"/>
                <w:szCs w:val="24"/>
              </w:rPr>
              <w:t>1</w:t>
            </w:r>
            <w:r w:rsidR="00B51EA8" w:rsidRPr="00E7390D">
              <w:rPr>
                <w:rFonts w:ascii="Arial" w:hAnsi="Arial" w:cs="Arial"/>
                <w:szCs w:val="24"/>
              </w:rPr>
              <w:t xml:space="preserve">129 – </w:t>
            </w:r>
            <w:r w:rsidR="00824C5F" w:rsidRPr="00E7390D">
              <w:rPr>
                <w:rFonts w:ascii="Arial" w:hAnsi="Arial" w:cs="Arial"/>
                <w:szCs w:val="24"/>
              </w:rPr>
              <w:t xml:space="preserve">781,3 </w:t>
            </w:r>
          </w:p>
          <w:p w:rsidR="00824C5F" w:rsidRPr="00E7390D" w:rsidRDefault="00B51EA8" w:rsidP="00E7390D">
            <w:pPr>
              <w:pStyle w:val="GAGrund-Absatzlayout"/>
              <w:spacing w:line="480" w:lineRule="auto"/>
              <w:rPr>
                <w:rFonts w:ascii="Arial" w:hAnsi="Arial" w:cs="Arial"/>
                <w:szCs w:val="24"/>
              </w:rPr>
            </w:pPr>
            <w:r w:rsidRPr="00E7390D">
              <w:rPr>
                <w:rFonts w:ascii="Arial" w:hAnsi="Arial" w:cs="Arial"/>
                <w:szCs w:val="24"/>
              </w:rPr>
              <w:t xml:space="preserve">– </w:t>
            </w:r>
            <w:r w:rsidR="00824C5F" w:rsidRPr="00E7390D">
              <w:rPr>
                <w:rFonts w:ascii="Arial" w:hAnsi="Arial" w:cs="Arial"/>
                <w:szCs w:val="24"/>
              </w:rPr>
              <w:t>33,3 =</w:t>
            </w:r>
          </w:p>
          <w:p w:rsidR="00824C5F" w:rsidRPr="00E7390D" w:rsidRDefault="00824C5F" w:rsidP="00E7390D">
            <w:pPr>
              <w:pStyle w:val="GAGrund-Absatzlayout"/>
              <w:spacing w:line="480" w:lineRule="auto"/>
              <w:rPr>
                <w:rFonts w:ascii="Arial" w:hAnsi="Arial" w:cs="Arial"/>
                <w:szCs w:val="24"/>
              </w:rPr>
            </w:pPr>
            <w:r w:rsidRPr="00E7390D">
              <w:rPr>
                <w:rFonts w:ascii="Arial" w:hAnsi="Arial" w:cs="Arial"/>
                <w:szCs w:val="24"/>
              </w:rPr>
              <w:t xml:space="preserve">+ </w:t>
            </w:r>
          </w:p>
          <w:p w:rsidR="00824C5F" w:rsidRPr="00E7390D" w:rsidRDefault="00824C5F" w:rsidP="00E7390D">
            <w:pPr>
              <w:pStyle w:val="GAGrund-Absatzlayout"/>
              <w:spacing w:line="480" w:lineRule="auto"/>
              <w:rPr>
                <w:rFonts w:ascii="Arial" w:hAnsi="Arial" w:cs="Arial"/>
                <w:szCs w:val="24"/>
              </w:rPr>
            </w:pPr>
            <w:r w:rsidRPr="00E7390D">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9.</w:t>
            </w:r>
          </w:p>
        </w:tc>
        <w:tc>
          <w:tcPr>
            <w:tcW w:w="2356" w:type="dxa"/>
            <w:vMerge w:val="restart"/>
            <w:tcBorders>
              <w:right w:val="single" w:sz="4" w:space="0" w:color="auto"/>
            </w:tcBorders>
            <w:vAlign w:val="center"/>
          </w:tcPr>
          <w:p w:rsidR="003E3F65" w:rsidRPr="00E7390D" w:rsidRDefault="00B51EA8" w:rsidP="00E7390D">
            <w:pPr>
              <w:pStyle w:val="GAGrund-Absatzlayout"/>
              <w:spacing w:line="480" w:lineRule="auto"/>
              <w:rPr>
                <w:rFonts w:ascii="Arial" w:hAnsi="Arial" w:cs="Arial"/>
                <w:szCs w:val="24"/>
              </w:rPr>
            </w:pPr>
            <w:r w:rsidRPr="00E7390D">
              <w:rPr>
                <w:rFonts w:ascii="Arial" w:hAnsi="Arial" w:cs="Arial"/>
                <w:szCs w:val="24"/>
              </w:rPr>
              <w:t>4487</w:t>
            </w:r>
            <w:r w:rsidR="003E3F65" w:rsidRPr="00E7390D">
              <w:rPr>
                <w:rFonts w:ascii="Arial" w:hAnsi="Arial" w:cs="Arial"/>
                <w:szCs w:val="24"/>
              </w:rPr>
              <w:t>,3</w:t>
            </w:r>
            <w:r w:rsidRPr="00E7390D">
              <w:rPr>
                <w:rFonts w:ascii="Arial" w:hAnsi="Arial" w:cs="Arial"/>
                <w:szCs w:val="24"/>
              </w:rPr>
              <w:t xml:space="preserve"> – 4495</w:t>
            </w:r>
            <w:r w:rsidR="003E3F65" w:rsidRPr="00E7390D">
              <w:rPr>
                <w:rFonts w:ascii="Arial" w:hAnsi="Arial" w:cs="Arial"/>
                <w:szCs w:val="24"/>
              </w:rPr>
              <w:t>,5</w:t>
            </w:r>
            <w:r w:rsidRPr="00E7390D">
              <w:rPr>
                <w:rFonts w:ascii="Arial" w:hAnsi="Arial" w:cs="Arial"/>
                <w:szCs w:val="24"/>
              </w:rPr>
              <w:t xml:space="preserve"> </w:t>
            </w:r>
          </w:p>
          <w:p w:rsidR="00824C5F" w:rsidRPr="00E7390D" w:rsidRDefault="003E3F65" w:rsidP="00E7390D">
            <w:pPr>
              <w:pStyle w:val="GAGrund-Absatzlayout"/>
              <w:spacing w:line="480" w:lineRule="auto"/>
              <w:rPr>
                <w:rFonts w:ascii="Arial" w:hAnsi="Arial" w:cs="Arial"/>
                <w:szCs w:val="24"/>
              </w:rPr>
            </w:pPr>
            <w:r w:rsidRPr="00E7390D">
              <w:rPr>
                <w:rFonts w:ascii="Arial" w:hAnsi="Arial" w:cs="Arial"/>
                <w:szCs w:val="24"/>
              </w:rPr>
              <w:t>– 136,5 – 52,1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824C5F" w:rsidRPr="00E7390D" w:rsidRDefault="00824C5F" w:rsidP="00E7390D">
            <w:pPr>
              <w:pStyle w:val="GAGrund-Absatzlayout"/>
              <w:spacing w:line="480" w:lineRule="auto"/>
              <w:jc w:val="center"/>
              <w:rPr>
                <w:rFonts w:ascii="Arial" w:hAnsi="Arial" w:cs="Arial"/>
                <w:szCs w:val="24"/>
              </w:rPr>
            </w:pPr>
            <w:r w:rsidRPr="00E7390D">
              <w:rPr>
                <w:rFonts w:ascii="Arial" w:hAnsi="Arial" w:cs="Arial"/>
                <w:szCs w:val="24"/>
              </w:rPr>
              <w:t>10.</w:t>
            </w:r>
          </w:p>
        </w:tc>
        <w:tc>
          <w:tcPr>
            <w:tcW w:w="2356" w:type="dxa"/>
            <w:vMerge w:val="restart"/>
            <w:tcBorders>
              <w:right w:val="single" w:sz="4" w:space="0" w:color="auto"/>
            </w:tcBorders>
            <w:vAlign w:val="center"/>
          </w:tcPr>
          <w:p w:rsidR="003E3F65" w:rsidRPr="00E7390D" w:rsidRDefault="00B51EA8" w:rsidP="00E7390D">
            <w:pPr>
              <w:pStyle w:val="GAGrund-Absatzlayout"/>
              <w:spacing w:line="480" w:lineRule="auto"/>
              <w:rPr>
                <w:rFonts w:ascii="Arial" w:hAnsi="Arial" w:cs="Arial"/>
                <w:szCs w:val="24"/>
              </w:rPr>
            </w:pPr>
            <w:r w:rsidRPr="00E7390D">
              <w:rPr>
                <w:rFonts w:ascii="Arial" w:hAnsi="Arial" w:cs="Arial"/>
                <w:szCs w:val="24"/>
              </w:rPr>
              <w:t>8812</w:t>
            </w:r>
            <w:r w:rsidR="003E3F65" w:rsidRPr="00E7390D">
              <w:rPr>
                <w:rFonts w:ascii="Arial" w:hAnsi="Arial" w:cs="Arial"/>
                <w:szCs w:val="24"/>
              </w:rPr>
              <w:t>,11</w:t>
            </w:r>
            <w:r w:rsidRPr="00E7390D">
              <w:rPr>
                <w:rFonts w:ascii="Arial" w:hAnsi="Arial" w:cs="Arial"/>
                <w:szCs w:val="24"/>
              </w:rPr>
              <w:t xml:space="preserve"> –</w:t>
            </w:r>
            <w:r w:rsidR="003E3F65" w:rsidRPr="00E7390D">
              <w:rPr>
                <w:rFonts w:ascii="Arial" w:hAnsi="Arial" w:cs="Arial"/>
                <w:szCs w:val="24"/>
              </w:rPr>
              <w:t xml:space="preserve"> 3</w:t>
            </w:r>
            <w:r w:rsidRPr="00E7390D">
              <w:rPr>
                <w:rFonts w:ascii="Arial" w:hAnsi="Arial" w:cs="Arial"/>
                <w:szCs w:val="24"/>
              </w:rPr>
              <w:t>228</w:t>
            </w:r>
            <w:r w:rsidR="003E3F65" w:rsidRPr="00E7390D">
              <w:rPr>
                <w:rFonts w:ascii="Arial" w:hAnsi="Arial" w:cs="Arial"/>
                <w:szCs w:val="24"/>
              </w:rPr>
              <w:t>,01</w:t>
            </w:r>
          </w:p>
          <w:p w:rsidR="00824C5F" w:rsidRPr="00E7390D" w:rsidRDefault="003E3F65" w:rsidP="00E7390D">
            <w:pPr>
              <w:pStyle w:val="GAGrund-Absatzlayout"/>
              <w:spacing w:line="480" w:lineRule="auto"/>
              <w:rPr>
                <w:rFonts w:ascii="Arial" w:hAnsi="Arial" w:cs="Arial"/>
                <w:szCs w:val="24"/>
              </w:rPr>
            </w:pPr>
            <w:r w:rsidRPr="00E7390D">
              <w:rPr>
                <w:rFonts w:ascii="Arial" w:hAnsi="Arial" w:cs="Arial"/>
                <w:szCs w:val="24"/>
              </w:rPr>
              <w:t>– 5367,9 =</w:t>
            </w: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824C5F" w:rsidRPr="00E7390D" w:rsidRDefault="00824C5F"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824C5F" w:rsidRPr="00E7390D" w:rsidRDefault="00824C5F"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824C5F" w:rsidRPr="00E7390D" w:rsidRDefault="00824C5F"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824C5F" w:rsidRPr="00E7390D" w:rsidRDefault="00824C5F" w:rsidP="00E7390D">
            <w:pPr>
              <w:pStyle w:val="GAGrund-Absatzlayout"/>
              <w:spacing w:line="480" w:lineRule="auto"/>
              <w:rPr>
                <w:rFonts w:ascii="Arial" w:hAnsi="Arial" w:cs="Arial"/>
                <w:szCs w:val="24"/>
              </w:rPr>
            </w:pPr>
          </w:p>
        </w:tc>
      </w:tr>
    </w:tbl>
    <w:p w:rsidR="00824C5F" w:rsidRDefault="00824C5F" w:rsidP="00824C5F">
      <w:pPr>
        <w:pStyle w:val="GAGrund-Absatzlayout"/>
        <w:spacing w:line="720" w:lineRule="auto"/>
        <w:rPr>
          <w:rFonts w:ascii="Arial" w:hAnsi="Arial" w:cs="Arial"/>
          <w:szCs w:val="24"/>
        </w:rPr>
      </w:pPr>
    </w:p>
    <w:p w:rsidR="00A9311F" w:rsidRDefault="00A9311F" w:rsidP="007D096A">
      <w:pPr>
        <w:pStyle w:val="GAGrund-Absatzlayout"/>
        <w:spacing w:line="480" w:lineRule="auto"/>
        <w:rPr>
          <w:rFonts w:ascii="Arial" w:hAnsi="Arial" w:cs="Arial"/>
          <w:szCs w:val="24"/>
        </w:rPr>
        <w:sectPr w:rsidR="00A9311F" w:rsidSect="00A9311F">
          <w:headerReference w:type="default" r:id="rId9"/>
          <w:pgSz w:w="11906" w:h="16838"/>
          <w:pgMar w:top="1417" w:right="1417" w:bottom="1134" w:left="1417" w:header="708" w:footer="708" w:gutter="0"/>
          <w:cols w:space="708"/>
          <w:docGrid w:linePitch="360"/>
        </w:sectPr>
      </w:pPr>
    </w:p>
    <w:p w:rsidR="003E3F65" w:rsidRDefault="003E3F65" w:rsidP="003E3F65">
      <w:pPr>
        <w:pStyle w:val="GAGrund-Absatzlayout"/>
        <w:spacing w:line="720" w:lineRule="auto"/>
        <w:rPr>
          <w:rFonts w:ascii="Arial" w:hAnsi="Arial" w:cs="Arial"/>
          <w:szCs w:val="24"/>
        </w:rPr>
      </w:pPr>
      <w:r>
        <w:rPr>
          <w:rFonts w:ascii="Arial" w:hAnsi="Arial" w:cs="Arial"/>
          <w:szCs w:val="24"/>
        </w:rPr>
        <w:lastRenderedPageBreak/>
        <w:t>Rechne ohne Taschenrechner und gib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3E3F65" w:rsidRPr="00E7390D" w:rsidTr="00E7390D">
        <w:trPr>
          <w:trHeight w:val="567"/>
        </w:trPr>
        <w:tc>
          <w:tcPr>
            <w:tcW w:w="648" w:type="dxa"/>
            <w:vAlign w:val="bottom"/>
          </w:tcPr>
          <w:p w:rsidR="003E3F65" w:rsidRPr="00E7390D" w:rsidRDefault="003E3F65" w:rsidP="00E7390D">
            <w:pPr>
              <w:pStyle w:val="GAGrund-Absatzlayout"/>
              <w:spacing w:line="480" w:lineRule="auto"/>
              <w:jc w:val="center"/>
              <w:rPr>
                <w:rFonts w:ascii="Arial" w:hAnsi="Arial" w:cs="Arial"/>
                <w:b/>
                <w:szCs w:val="24"/>
              </w:rPr>
            </w:pPr>
            <w:r w:rsidRPr="00E7390D">
              <w:rPr>
                <w:rFonts w:ascii="Arial" w:hAnsi="Arial" w:cs="Arial"/>
                <w:b/>
                <w:szCs w:val="24"/>
              </w:rPr>
              <w:t>Nr.</w:t>
            </w:r>
          </w:p>
        </w:tc>
        <w:tc>
          <w:tcPr>
            <w:tcW w:w="2356" w:type="dxa"/>
            <w:vAlign w:val="bottom"/>
          </w:tcPr>
          <w:p w:rsidR="003E3F65" w:rsidRPr="00E7390D" w:rsidRDefault="003E3F65" w:rsidP="00E7390D">
            <w:pPr>
              <w:pStyle w:val="GAGrund-Absatzlayout"/>
              <w:spacing w:line="480" w:lineRule="auto"/>
              <w:jc w:val="center"/>
              <w:rPr>
                <w:rFonts w:ascii="Arial" w:hAnsi="Arial" w:cs="Arial"/>
                <w:b/>
                <w:szCs w:val="24"/>
              </w:rPr>
            </w:pPr>
            <w:r w:rsidRPr="00E7390D">
              <w:rPr>
                <w:rFonts w:ascii="Arial" w:hAnsi="Arial" w:cs="Arial"/>
                <w:b/>
                <w:szCs w:val="24"/>
              </w:rPr>
              <w:t>Aufgabe</w:t>
            </w:r>
          </w:p>
        </w:tc>
        <w:tc>
          <w:tcPr>
            <w:tcW w:w="6284" w:type="dxa"/>
            <w:gridSpan w:val="22"/>
            <w:tcBorders>
              <w:bottom w:val="single" w:sz="4" w:space="0" w:color="auto"/>
            </w:tcBorders>
            <w:vAlign w:val="bottom"/>
          </w:tcPr>
          <w:p w:rsidR="003E3F65" w:rsidRPr="00E7390D" w:rsidRDefault="003E3F65" w:rsidP="00E7390D">
            <w:pPr>
              <w:pStyle w:val="GAGrund-Absatzlayout"/>
              <w:spacing w:line="480" w:lineRule="auto"/>
              <w:jc w:val="center"/>
              <w:rPr>
                <w:rFonts w:ascii="Arial" w:hAnsi="Arial" w:cs="Arial"/>
                <w:b/>
                <w:szCs w:val="24"/>
              </w:rPr>
            </w:pPr>
            <w:r w:rsidRPr="00E7390D">
              <w:rPr>
                <w:rFonts w:ascii="Arial" w:hAnsi="Arial" w:cs="Arial"/>
                <w:b/>
                <w:szCs w:val="24"/>
              </w:rPr>
              <w:t>Platz für Nebenrechnungen</w:t>
            </w: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1.</w:t>
            </w:r>
          </w:p>
        </w:tc>
        <w:tc>
          <w:tcPr>
            <w:tcW w:w="2356" w:type="dxa"/>
            <w:vMerge w:val="restart"/>
            <w:tcBorders>
              <w:right w:val="single" w:sz="4" w:space="0" w:color="auto"/>
            </w:tcBorders>
            <w:vAlign w:val="center"/>
          </w:tcPr>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10005 – 9999 – 6 =</w:t>
            </w:r>
          </w:p>
        </w:tc>
        <w:tc>
          <w:tcPr>
            <w:tcW w:w="285" w:type="dxa"/>
            <w:tcBorders>
              <w:top w:val="single" w:sz="4" w:space="0" w:color="auto"/>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3E3F65" w:rsidRPr="00E7390D" w:rsidRDefault="003E3F65" w:rsidP="00E7390D">
            <w:pPr>
              <w:pStyle w:val="GAGrund-Absatzlayout"/>
              <w:spacing w:line="480" w:lineRule="auto"/>
              <w:jc w:val="center"/>
              <w:rPr>
                <w:rFonts w:ascii="Arial" w:hAnsi="Arial" w:cs="Arial"/>
                <w:b/>
                <w:szCs w:val="24"/>
              </w:rPr>
            </w:pPr>
            <w:r w:rsidRPr="00E7390D">
              <w:rPr>
                <w:rFonts w:ascii="Arial" w:hAnsi="Arial" w:cs="Arial"/>
                <w:b/>
                <w:szCs w:val="24"/>
              </w:rPr>
              <w:t>Finde dein Ergebnis.</w:t>
            </w: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48" type="#_x0000_t106" style="position:absolute;margin-left:-.55pt;margin-top:10.1pt;width:184.65pt;height:189.75pt;z-index:23;mso-position-horizontal-relative:text;mso-position-vertical-relative:text" adj="-8417,18202">
                  <v:textbox style="mso-next-textbox:#_x0000_s1048">
                    <w:txbxContent>
                      <w:p w:rsidR="001C36CA" w:rsidRDefault="001C36CA" w:rsidP="003E3F65"/>
                      <w:p w:rsidR="001C36CA" w:rsidRDefault="001C36CA" w:rsidP="003E3F65">
                        <w:r>
                          <w:t xml:space="preserve">                                                       </w:t>
                        </w:r>
                      </w:p>
                      <w:p w:rsidR="001C36CA" w:rsidRPr="009A4C20" w:rsidRDefault="001C36CA" w:rsidP="003E3F65"/>
                      <w:p w:rsidR="001C36CA" w:rsidRDefault="001C36CA" w:rsidP="003E3F65"/>
                      <w:p w:rsidR="001C36CA" w:rsidRDefault="001C36CA" w:rsidP="003E3F65"/>
                      <w:p w:rsidR="001C36CA" w:rsidRDefault="001C36CA" w:rsidP="003E3F65"/>
                      <w:p w:rsidR="001C36CA" w:rsidRPr="009A4C20" w:rsidRDefault="001C36CA" w:rsidP="003E3F65"/>
                      <w:p w:rsidR="001C36CA" w:rsidRPr="009A4C20" w:rsidRDefault="001C36CA" w:rsidP="003E3F65"/>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2.</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xml:space="preserve">10089 – 8869 </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911 =</w:t>
            </w: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2" type="#_x0000_t202" style="position:absolute;margin-left:-1.8pt;margin-top:8.85pt;width:72.3pt;height:27.15pt;z-index:27;mso-position-horizontal-relative:text;mso-position-vertical-relative:text" filled="f" stroked="f">
                  <v:textbox style="mso-next-textbox:#_x0000_s1052">
                    <w:txbxContent>
                      <w:p w:rsidR="001C36CA" w:rsidRPr="009A4C20" w:rsidRDefault="001C36CA" w:rsidP="003E3F65">
                        <w:pPr>
                          <w:rPr>
                            <w:rFonts w:ascii="Arial" w:hAnsi="Arial" w:cs="Arial"/>
                          </w:rPr>
                        </w:pPr>
                        <w:r>
                          <w:rPr>
                            <w:rFonts w:ascii="Arial" w:hAnsi="Arial" w:cs="Arial"/>
                          </w:rPr>
                          <w:t>23,02</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3" type="#_x0000_t202" style="position:absolute;margin-left:-.9pt;margin-top:-.15pt;width:72.4pt;height:27.15pt;z-index:28;mso-position-horizontal-relative:text;mso-position-vertical-relative:text" filled="f" stroked="f">
                  <v:textbox style="mso-next-textbox:#_x0000_s1053">
                    <w:txbxContent>
                      <w:p w:rsidR="001C36CA" w:rsidRPr="009A4C20" w:rsidRDefault="001C36CA" w:rsidP="003E3F65">
                        <w:pPr>
                          <w:rPr>
                            <w:rFonts w:ascii="Arial" w:hAnsi="Arial" w:cs="Arial"/>
                          </w:rPr>
                        </w:pPr>
                        <w:r>
                          <w:rPr>
                            <w:rFonts w:ascii="Arial" w:hAnsi="Arial" w:cs="Arial"/>
                          </w:rPr>
                          <w:t>309</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887A2F" w:rsidP="00E7390D">
            <w:pPr>
              <w:pStyle w:val="GAGrund-Absatzlayout"/>
              <w:spacing w:line="480" w:lineRule="auto"/>
              <w:rPr>
                <w:rFonts w:ascii="Arial" w:hAnsi="Arial" w:cs="Arial"/>
                <w:szCs w:val="24"/>
              </w:rPr>
            </w:pPr>
            <w:r w:rsidRPr="00E7390D">
              <w:rPr>
                <w:rFonts w:ascii="Arial" w:hAnsi="Arial" w:cs="Arial"/>
                <w:noProof/>
                <w:szCs w:val="24"/>
              </w:rPr>
              <w:pict>
                <v:shape id="_x0000_s1051" type="#_x0000_t202" style="position:absolute;margin-left:4.85pt;margin-top:11pt;width:58.05pt;height:27.15pt;z-index:26;mso-position-horizontal-relative:text;mso-position-vertical-relative:text" filled="f" stroked="f">
                  <v:textbox style="mso-next-textbox:#_x0000_s1051">
                    <w:txbxContent>
                      <w:p w:rsidR="001C36CA" w:rsidRPr="009A4C20" w:rsidRDefault="001C36CA" w:rsidP="003E3F65">
                        <w:pPr>
                          <w:rPr>
                            <w:rFonts w:ascii="Arial" w:hAnsi="Arial" w:cs="Arial"/>
                          </w:rPr>
                        </w:pPr>
                        <w:r>
                          <w:rPr>
                            <w:rFonts w:ascii="Arial" w:hAnsi="Arial" w:cs="Arial"/>
                          </w:rPr>
                          <w:t>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887A2F" w:rsidP="00E7390D">
            <w:pPr>
              <w:pStyle w:val="GAGrund-Absatzlayout"/>
              <w:spacing w:line="480" w:lineRule="auto"/>
              <w:rPr>
                <w:rFonts w:ascii="Arial" w:hAnsi="Arial" w:cs="Arial"/>
                <w:szCs w:val="24"/>
              </w:rPr>
            </w:pPr>
            <w:r w:rsidRPr="00E7390D">
              <w:rPr>
                <w:rFonts w:ascii="Arial" w:hAnsi="Arial" w:cs="Arial"/>
                <w:noProof/>
                <w:szCs w:val="24"/>
              </w:rPr>
              <w:pict>
                <v:shape id="_x0000_s1049" type="#_x0000_t202" style="position:absolute;margin-left:3.85pt;margin-top:6pt;width:63.35pt;height:27.15pt;z-index:24;mso-position-horizontal-relative:text;mso-position-vertical-relative:text" filled="f" stroked="f">
                  <v:textbox style="mso-next-textbox:#_x0000_s1049">
                    <w:txbxContent>
                      <w:p w:rsidR="001C36CA" w:rsidRPr="009A4C20" w:rsidRDefault="00D009E7" w:rsidP="003E3F65">
                        <w:pPr>
                          <w:rPr>
                            <w:rFonts w:ascii="Arial" w:hAnsi="Arial" w:cs="Arial"/>
                          </w:rPr>
                        </w:pPr>
                        <w:r>
                          <w:rPr>
                            <w:rFonts w:ascii="Arial" w:hAnsi="Arial" w:cs="Arial"/>
                          </w:rPr>
                          <w:t>-7619</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3.</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xml:space="preserve">62877 – 54001 </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101,11 =</w:t>
            </w:r>
          </w:p>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7" type="#_x0000_t202" style="position:absolute;margin-left:14pt;margin-top:6.15pt;width:81.3pt;height:27.15pt;z-index:32;mso-position-horizontal-relative:text;mso-position-vertical-relative:text" filled="f" stroked="f">
                  <v:textbox style="mso-next-textbox:#_x0000_s1057">
                    <w:txbxContent>
                      <w:p w:rsidR="001C36CA" w:rsidRPr="009A4C20" w:rsidRDefault="00D009E7" w:rsidP="003E3F65">
                        <w:pPr>
                          <w:rPr>
                            <w:rFonts w:ascii="Arial" w:hAnsi="Arial" w:cs="Arial"/>
                          </w:rPr>
                        </w:pPr>
                        <w:r>
                          <w:rPr>
                            <w:rFonts w:ascii="Arial" w:hAnsi="Arial" w:cs="Arial"/>
                          </w:rPr>
                          <w:t>15</w:t>
                        </w:r>
                        <w:r w:rsidR="001C36CA">
                          <w:rPr>
                            <w:rFonts w:ascii="Arial" w:hAnsi="Arial" w:cs="Arial"/>
                          </w:rPr>
                          <w:t>,66</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0" type="#_x0000_t202" style="position:absolute;margin-left:3pt;margin-top:6.4pt;width:72.35pt;height:27.15pt;z-index:25;mso-position-horizontal-relative:text;mso-position-vertical-relative:text" filled="f" stroked="f">
                  <v:textbox style="mso-next-textbox:#_x0000_s1050">
                    <w:txbxContent>
                      <w:p w:rsidR="001C36CA" w:rsidRPr="009A4C20" w:rsidRDefault="001C36CA" w:rsidP="003E3F65">
                        <w:pPr>
                          <w:rPr>
                            <w:rFonts w:ascii="Arial" w:hAnsi="Arial" w:cs="Arial"/>
                          </w:rPr>
                        </w:pPr>
                        <w:r>
                          <w:rPr>
                            <w:rFonts w:ascii="Arial" w:hAnsi="Arial" w:cs="Arial"/>
                          </w:rPr>
                          <w:t>1845</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5" type="#_x0000_t202" style="position:absolute;margin-left:-3.05pt;margin-top:10.3pt;width:63.45pt;height:27.15pt;z-index:30;mso-position-horizontal-relative:text;mso-position-vertical-relative:text" filled="f" stroked="f">
                  <v:textbox style="mso-next-textbox:#_x0000_s1055">
                    <w:txbxContent>
                      <w:p w:rsidR="001C36CA" w:rsidRPr="009A4C20" w:rsidRDefault="001C36CA" w:rsidP="003E3F65">
                        <w:pPr>
                          <w:rPr>
                            <w:rFonts w:ascii="Arial" w:hAnsi="Arial" w:cs="Arial"/>
                          </w:rPr>
                        </w:pPr>
                        <w:r>
                          <w:rPr>
                            <w:rFonts w:ascii="Arial" w:hAnsi="Arial" w:cs="Arial"/>
                          </w:rPr>
                          <w:t>- 4,92</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4" type="#_x0000_t202" style="position:absolute;margin-left:-5.3pt;margin-top:9.2pt;width:1in;height:27.15pt;z-index:29;mso-position-horizontal-relative:text;mso-position-vertical-relative:text" filled="f" stroked="f">
                  <v:textbox style="mso-next-textbox:#_x0000_s1054">
                    <w:txbxContent>
                      <w:p w:rsidR="001C36CA" w:rsidRPr="009A4C20" w:rsidRDefault="001C36CA" w:rsidP="003E3F65">
                        <w:pPr>
                          <w:rPr>
                            <w:rFonts w:ascii="Arial" w:hAnsi="Arial" w:cs="Arial"/>
                          </w:rPr>
                        </w:pPr>
                        <w:r>
                          <w:rPr>
                            <w:rFonts w:ascii="Arial" w:hAnsi="Arial" w:cs="Arial"/>
                          </w:rPr>
                          <w:t>- 4,66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6" type="#_x0000_t202" style="position:absolute;margin-left:4.35pt;margin-top:-.05pt;width:72.35pt;height:27.15pt;z-index:31;mso-position-horizontal-relative:text;mso-position-vertical-relative:text" filled="f" stroked="f">
                  <v:textbox style="mso-next-textbox:#_x0000_s1056">
                    <w:txbxContent>
                      <w:p w:rsidR="001C36CA" w:rsidRPr="009A4C20" w:rsidRDefault="00D009E7" w:rsidP="003E3F65">
                        <w:pPr>
                          <w:rPr>
                            <w:rFonts w:ascii="Arial" w:hAnsi="Arial" w:cs="Arial"/>
                          </w:rPr>
                        </w:pPr>
                        <w:r>
                          <w:rPr>
                            <w:rFonts w:ascii="Arial" w:hAnsi="Arial" w:cs="Arial"/>
                          </w:rPr>
                          <w:t>8774,89</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4.</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xml:space="preserve">10901 – 8957 </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99 =</w:t>
            </w: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r w:rsidRPr="00E7390D">
              <w:rPr>
                <w:rFonts w:ascii="Arial" w:hAnsi="Arial" w:cs="Arial"/>
                <w:noProof/>
                <w:szCs w:val="24"/>
              </w:rPr>
              <w:pict>
                <v:shape id="_x0000_s1058" type="#_x0000_t202" style="position:absolute;margin-left:-3.05pt;margin-top:13pt;width:72.5pt;height:27.15pt;z-index:33;mso-position-horizontal-relative:text;mso-position-vertical-relative:text" filled="f" stroked="f">
                  <v:textbox style="mso-next-textbox:#_x0000_s1058">
                    <w:txbxContent>
                      <w:p w:rsidR="001C36CA" w:rsidRPr="009A4C20" w:rsidRDefault="001C36CA" w:rsidP="003E3F65">
                        <w:pPr>
                          <w:rPr>
                            <w:rFonts w:ascii="Arial" w:hAnsi="Arial" w:cs="Arial"/>
                          </w:rPr>
                        </w:pPr>
                        <w:r>
                          <w:rPr>
                            <w:rFonts w:ascii="Arial" w:hAnsi="Arial" w:cs="Arial"/>
                          </w:rPr>
                          <w:t>518,83</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5.</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6001,1 – 5400</w:t>
            </w:r>
            <w:r w:rsidR="00D009E7" w:rsidRPr="00E7390D">
              <w:rPr>
                <w:rFonts w:ascii="Arial" w:hAnsi="Arial" w:cs="Arial"/>
                <w:szCs w:val="24"/>
              </w:rPr>
              <w:t>,1</w:t>
            </w:r>
            <w:r w:rsidRPr="00E7390D">
              <w:rPr>
                <w:rFonts w:ascii="Arial" w:hAnsi="Arial" w:cs="Arial"/>
                <w:szCs w:val="24"/>
              </w:rPr>
              <w:t xml:space="preserve">0 </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8091 – 129 =</w:t>
            </w: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6.</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xml:space="preserve">74,55 – 34,21 </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45,0 =</w:t>
            </w: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7.</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xml:space="preserve">245,01 – 199,43 </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29,92 =</w:t>
            </w:r>
          </w:p>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8.</w:t>
            </w:r>
          </w:p>
        </w:tc>
        <w:tc>
          <w:tcPr>
            <w:tcW w:w="2356" w:type="dxa"/>
            <w:vMerge w:val="restart"/>
            <w:tcBorders>
              <w:right w:val="single" w:sz="4" w:space="0" w:color="auto"/>
            </w:tcBorders>
            <w:vAlign w:val="center"/>
          </w:tcPr>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3017,839 – 65,999 – 2433,01 =</w:t>
            </w: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9.</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xml:space="preserve">26,222 – 0,091 </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1,11 – 2,001 =</w:t>
            </w: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restart"/>
            <w:vAlign w:val="center"/>
          </w:tcPr>
          <w:p w:rsidR="003E3F65" w:rsidRPr="00E7390D" w:rsidRDefault="003E3F65" w:rsidP="00E7390D">
            <w:pPr>
              <w:pStyle w:val="GAGrund-Absatzlayout"/>
              <w:spacing w:line="480" w:lineRule="auto"/>
              <w:jc w:val="center"/>
              <w:rPr>
                <w:rFonts w:ascii="Arial" w:hAnsi="Arial" w:cs="Arial"/>
                <w:szCs w:val="24"/>
              </w:rPr>
            </w:pPr>
            <w:r w:rsidRPr="00E7390D">
              <w:rPr>
                <w:rFonts w:ascii="Arial" w:hAnsi="Arial" w:cs="Arial"/>
                <w:szCs w:val="24"/>
              </w:rPr>
              <w:t>10.</w:t>
            </w:r>
          </w:p>
        </w:tc>
        <w:tc>
          <w:tcPr>
            <w:tcW w:w="2356" w:type="dxa"/>
            <w:vMerge w:val="restart"/>
            <w:tcBorders>
              <w:right w:val="single" w:sz="4" w:space="0" w:color="auto"/>
            </w:tcBorders>
            <w:vAlign w:val="center"/>
          </w:tcPr>
          <w:p w:rsidR="00BC2C9F" w:rsidRPr="00E7390D" w:rsidRDefault="00BC2C9F" w:rsidP="00E7390D">
            <w:pPr>
              <w:pStyle w:val="GAGrund-Absatzlayout"/>
              <w:spacing w:line="480" w:lineRule="auto"/>
              <w:rPr>
                <w:rFonts w:ascii="Arial" w:hAnsi="Arial" w:cs="Arial"/>
                <w:szCs w:val="24"/>
              </w:rPr>
            </w:pPr>
            <w:r w:rsidRPr="00E7390D">
              <w:rPr>
                <w:rFonts w:ascii="Arial" w:hAnsi="Arial" w:cs="Arial"/>
                <w:szCs w:val="24"/>
              </w:rPr>
              <w:t>336,1 – 256,01</w:t>
            </w:r>
          </w:p>
          <w:p w:rsidR="003E3F65" w:rsidRPr="00E7390D" w:rsidRDefault="00BC2C9F" w:rsidP="00E7390D">
            <w:pPr>
              <w:pStyle w:val="GAGrund-Absatzlayout"/>
              <w:spacing w:line="480" w:lineRule="auto"/>
              <w:rPr>
                <w:rFonts w:ascii="Arial" w:hAnsi="Arial" w:cs="Arial"/>
                <w:szCs w:val="24"/>
              </w:rPr>
            </w:pPr>
            <w:r w:rsidRPr="00E7390D">
              <w:rPr>
                <w:rFonts w:ascii="Arial" w:hAnsi="Arial" w:cs="Arial"/>
                <w:szCs w:val="24"/>
              </w:rPr>
              <w:t>– 84,002 -1,008 =</w:t>
            </w: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r w:rsidR="00E7390D" w:rsidRPr="00E7390D" w:rsidTr="00E7390D">
        <w:trPr>
          <w:trHeight w:hRule="exact" w:val="284"/>
        </w:trPr>
        <w:tc>
          <w:tcPr>
            <w:tcW w:w="648" w:type="dxa"/>
            <w:vMerge/>
            <w:vAlign w:val="center"/>
          </w:tcPr>
          <w:p w:rsidR="003E3F65" w:rsidRPr="00E7390D" w:rsidRDefault="003E3F65" w:rsidP="00E7390D">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3E3F65" w:rsidRPr="00E7390D" w:rsidRDefault="003E3F65" w:rsidP="00E7390D">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3E3F65" w:rsidRPr="00E7390D" w:rsidRDefault="003E3F65" w:rsidP="00E7390D">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3E3F65" w:rsidRPr="00E7390D" w:rsidRDefault="003E3F65" w:rsidP="00E7390D">
            <w:pPr>
              <w:pStyle w:val="GAGrund-Absatzlayout"/>
              <w:spacing w:line="480" w:lineRule="auto"/>
              <w:rPr>
                <w:rFonts w:ascii="Arial" w:hAnsi="Arial" w:cs="Arial"/>
                <w:szCs w:val="24"/>
              </w:rPr>
            </w:pPr>
          </w:p>
        </w:tc>
      </w:tr>
    </w:tbl>
    <w:p w:rsidR="00A9311F" w:rsidRDefault="00A9311F" w:rsidP="007D096A">
      <w:pPr>
        <w:pStyle w:val="GAGrund-Absatzlayout"/>
        <w:spacing w:line="480" w:lineRule="auto"/>
        <w:rPr>
          <w:rFonts w:ascii="Arial" w:hAnsi="Arial" w:cs="Arial"/>
          <w:szCs w:val="24"/>
        </w:rPr>
      </w:pPr>
    </w:p>
    <w:sectPr w:rsidR="00A9311F" w:rsidSect="00A9311F">
      <w:head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90D" w:rsidRDefault="00E7390D">
      <w:r>
        <w:separator/>
      </w:r>
    </w:p>
  </w:endnote>
  <w:endnote w:type="continuationSeparator" w:id="0">
    <w:p w:rsidR="00E7390D" w:rsidRDefault="00E73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CA" w:rsidRPr="00A543F8" w:rsidRDefault="001C36CA">
    <w:pPr>
      <w:pStyle w:val="Fuzeile"/>
      <w:rPr>
        <w:rFonts w:ascii="Arial" w:hAnsi="Arial" w:cs="Arial"/>
      </w:rPr>
    </w:pPr>
    <w:r>
      <w:rPr>
        <w:rFonts w:ascii="Arial" w:hAnsi="Arial" w:cs="Arial"/>
      </w:rPr>
      <w:t xml:space="preserve">Stand: </w:t>
    </w:r>
    <w:r w:rsidR="00D009E7">
      <w:rPr>
        <w:rFonts w:ascii="Arial" w:hAnsi="Arial" w:cs="Arial"/>
      </w:rPr>
      <w:t>Mai 2011</w:t>
    </w:r>
    <w:r w:rsidRPr="00A543F8">
      <w:rPr>
        <w:rFonts w:ascii="Arial" w:hAnsi="Arial" w:cs="Arial"/>
      </w:rPr>
      <w:tab/>
    </w:r>
    <w:r w:rsidRPr="00A543F8">
      <w:rPr>
        <w:rFonts w:ascii="Arial" w:hAnsi="Arial" w:cs="Arial"/>
      </w:rPr>
      <w:tab/>
      <w:t>Verfasser: SL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90D" w:rsidRDefault="00E7390D">
      <w:r>
        <w:separator/>
      </w:r>
    </w:p>
  </w:footnote>
  <w:footnote w:type="continuationSeparator" w:id="0">
    <w:p w:rsidR="00E7390D" w:rsidRDefault="00E73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1C36CA"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1C36CA" w:rsidRDefault="001C36CA" w:rsidP="004A7C20">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1C36CA" w:rsidRPr="007F459D" w:rsidRDefault="001C36CA" w:rsidP="004A7C20">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1C36CA">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1C36CA" w:rsidRDefault="001C36CA" w:rsidP="004A7C20">
          <w:pPr>
            <w:pStyle w:val="Kopfzeile"/>
            <w:snapToGrid w:val="0"/>
            <w:rPr>
              <w:rFonts w:ascii="Arial" w:hAnsi="Arial"/>
              <w:b/>
              <w:sz w:val="28"/>
              <w:szCs w:val="28"/>
            </w:rPr>
          </w:pPr>
          <w:r>
            <w:rPr>
              <w:rFonts w:ascii="Arial" w:hAnsi="Arial" w:cs="Arial"/>
              <w:b/>
              <w:sz w:val="28"/>
              <w:szCs w:val="28"/>
            </w:rPr>
            <w:t>Subtraktion</w:t>
          </w:r>
        </w:p>
      </w:tc>
      <w:tc>
        <w:tcPr>
          <w:tcW w:w="1080" w:type="dxa"/>
          <w:tcBorders>
            <w:top w:val="single" w:sz="4" w:space="0" w:color="000000"/>
            <w:left w:val="single" w:sz="4" w:space="0" w:color="000000"/>
            <w:bottom w:val="single" w:sz="4" w:space="0" w:color="000000"/>
          </w:tcBorders>
          <w:shd w:val="clear" w:color="auto" w:fill="E6E6E6"/>
          <w:vAlign w:val="center"/>
        </w:tcPr>
        <w:p w:rsidR="001C36CA" w:rsidRPr="007D096A" w:rsidRDefault="001C36CA" w:rsidP="004A7C20">
          <w:pPr>
            <w:pStyle w:val="Kopfzeile"/>
            <w:snapToGrid w:val="0"/>
            <w:rPr>
              <w:rFonts w:ascii="Arial" w:hAnsi="Arial" w:cs="Arial"/>
              <w:caps/>
              <w:sz w:val="28"/>
              <w:szCs w:val="28"/>
            </w:rPr>
          </w:pP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C36CA" w:rsidRDefault="001C36CA" w:rsidP="004A7C20">
          <w:pPr>
            <w:pStyle w:val="Kopfzeile"/>
            <w:snapToGrid w:val="0"/>
            <w:rPr>
              <w:rFonts w:ascii="Arial" w:hAnsi="Arial"/>
              <w:sz w:val="28"/>
              <w:szCs w:val="28"/>
            </w:rPr>
          </w:pPr>
          <w:r>
            <w:rPr>
              <w:rFonts w:ascii="Arial" w:hAnsi="Arial"/>
              <w:sz w:val="28"/>
              <w:szCs w:val="28"/>
            </w:rPr>
            <w:t>Datum:</w:t>
          </w:r>
        </w:p>
      </w:tc>
    </w:tr>
  </w:tbl>
  <w:p w:rsidR="001C36CA" w:rsidRDefault="001C36C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1C36CA"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1C36CA" w:rsidRDefault="001C36CA" w:rsidP="004A7C20">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1C36CA" w:rsidRPr="007F459D" w:rsidRDefault="001C36CA" w:rsidP="004A7C20">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1C36CA">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1C36CA" w:rsidRDefault="001C36CA" w:rsidP="004A7C20">
          <w:pPr>
            <w:pStyle w:val="Kopfzeile"/>
            <w:snapToGrid w:val="0"/>
            <w:rPr>
              <w:rFonts w:ascii="Arial" w:hAnsi="Arial"/>
              <w:b/>
              <w:sz w:val="28"/>
              <w:szCs w:val="28"/>
            </w:rPr>
          </w:pPr>
          <w:r>
            <w:rPr>
              <w:rFonts w:ascii="Arial" w:hAnsi="Arial" w:cs="Arial"/>
              <w:b/>
              <w:sz w:val="28"/>
              <w:szCs w:val="28"/>
            </w:rPr>
            <w:t>Subtraktion</w:t>
          </w:r>
        </w:p>
      </w:tc>
      <w:tc>
        <w:tcPr>
          <w:tcW w:w="1080" w:type="dxa"/>
          <w:tcBorders>
            <w:top w:val="single" w:sz="4" w:space="0" w:color="000000"/>
            <w:left w:val="single" w:sz="4" w:space="0" w:color="000000"/>
            <w:bottom w:val="single" w:sz="4" w:space="0" w:color="000000"/>
          </w:tcBorders>
          <w:shd w:val="clear" w:color="auto" w:fill="E6E6E6"/>
          <w:vAlign w:val="center"/>
        </w:tcPr>
        <w:p w:rsidR="001C36CA" w:rsidRPr="007D096A" w:rsidRDefault="001C36CA" w:rsidP="004A7C20">
          <w:pPr>
            <w:pStyle w:val="Kopfzeile"/>
            <w:snapToGrid w:val="0"/>
            <w:rPr>
              <w:rFonts w:ascii="Arial" w:hAnsi="Arial" w:cs="Arial"/>
              <w:caps/>
              <w:sz w:val="28"/>
              <w:szCs w:val="28"/>
            </w:rPr>
          </w:pPr>
          <w:r w:rsidRPr="007D096A">
            <w:rPr>
              <w:rFonts w:ascii="Arial" w:hAnsi="Arial" w:cs="Arial"/>
              <w:caps/>
              <w:sz w:val="28"/>
              <w:szCs w:val="28"/>
            </w:rPr>
            <w:sym w:font="Wingdings" w:char="F0AB"/>
          </w: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C36CA" w:rsidRDefault="001C36CA" w:rsidP="004A7C20">
          <w:pPr>
            <w:pStyle w:val="Kopfzeile"/>
            <w:snapToGrid w:val="0"/>
            <w:rPr>
              <w:rFonts w:ascii="Arial" w:hAnsi="Arial"/>
              <w:sz w:val="28"/>
              <w:szCs w:val="28"/>
            </w:rPr>
          </w:pPr>
          <w:r>
            <w:rPr>
              <w:rFonts w:ascii="Arial" w:hAnsi="Arial"/>
              <w:sz w:val="28"/>
              <w:szCs w:val="28"/>
            </w:rPr>
            <w:t>Datum:</w:t>
          </w:r>
        </w:p>
      </w:tc>
    </w:tr>
  </w:tbl>
  <w:p w:rsidR="001C36CA" w:rsidRDefault="001C36CA">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CA" w:rsidRPr="00887A2F" w:rsidRDefault="001C36CA" w:rsidP="00887A2F">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259F0"/>
    <w:multiLevelType w:val="hybridMultilevel"/>
    <w:tmpl w:val="5A8AB49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FB24D3C"/>
    <w:multiLevelType w:val="hybridMultilevel"/>
    <w:tmpl w:val="BC269C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30D134F"/>
    <w:multiLevelType w:val="hybridMultilevel"/>
    <w:tmpl w:val="EBCED4A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6A440E62"/>
    <w:multiLevelType w:val="hybridMultilevel"/>
    <w:tmpl w:val="3B00C69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6AB20906"/>
    <w:multiLevelType w:val="hybridMultilevel"/>
    <w:tmpl w:val="25BC1E3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7BE311BA"/>
    <w:multiLevelType w:val="hybridMultilevel"/>
    <w:tmpl w:val="3C0632F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E28"/>
    <w:rsid w:val="000A4291"/>
    <w:rsid w:val="00120A97"/>
    <w:rsid w:val="001A0A88"/>
    <w:rsid w:val="001A2F3A"/>
    <w:rsid w:val="001C36CA"/>
    <w:rsid w:val="001E3600"/>
    <w:rsid w:val="00347AA2"/>
    <w:rsid w:val="003666D6"/>
    <w:rsid w:val="003D6646"/>
    <w:rsid w:val="003E3F65"/>
    <w:rsid w:val="003E6DE6"/>
    <w:rsid w:val="003F4883"/>
    <w:rsid w:val="004A7C20"/>
    <w:rsid w:val="004B4A2F"/>
    <w:rsid w:val="005065B6"/>
    <w:rsid w:val="005318E5"/>
    <w:rsid w:val="00557E43"/>
    <w:rsid w:val="005C3328"/>
    <w:rsid w:val="005E0484"/>
    <w:rsid w:val="00602276"/>
    <w:rsid w:val="006142E7"/>
    <w:rsid w:val="00642346"/>
    <w:rsid w:val="00666E28"/>
    <w:rsid w:val="006B3208"/>
    <w:rsid w:val="006F34F4"/>
    <w:rsid w:val="00701368"/>
    <w:rsid w:val="00767193"/>
    <w:rsid w:val="007D096A"/>
    <w:rsid w:val="00823254"/>
    <w:rsid w:val="00824C5F"/>
    <w:rsid w:val="00867E14"/>
    <w:rsid w:val="00881869"/>
    <w:rsid w:val="00887A2F"/>
    <w:rsid w:val="008B31CF"/>
    <w:rsid w:val="008B6EAC"/>
    <w:rsid w:val="00933DD2"/>
    <w:rsid w:val="009A1626"/>
    <w:rsid w:val="00A44E44"/>
    <w:rsid w:val="00A543F8"/>
    <w:rsid w:val="00A9311F"/>
    <w:rsid w:val="00A95396"/>
    <w:rsid w:val="00AA6540"/>
    <w:rsid w:val="00B4277B"/>
    <w:rsid w:val="00B51EA8"/>
    <w:rsid w:val="00B647F3"/>
    <w:rsid w:val="00BC2C9F"/>
    <w:rsid w:val="00BE408C"/>
    <w:rsid w:val="00C24059"/>
    <w:rsid w:val="00D009E7"/>
    <w:rsid w:val="00D56877"/>
    <w:rsid w:val="00D77323"/>
    <w:rsid w:val="00DC4090"/>
    <w:rsid w:val="00DC6364"/>
    <w:rsid w:val="00E14708"/>
    <w:rsid w:val="00E61935"/>
    <w:rsid w:val="00E7390D"/>
    <w:rsid w:val="00E83C6B"/>
    <w:rsid w:val="00EB5E7A"/>
    <w:rsid w:val="00FA0B24"/>
    <w:rsid w:val="00FC18EF"/>
    <w:rsid w:val="00FF213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allout" idref="#_x0000_s1026"/>
        <o:r id="V:Rule2" type="callout" idref="#_x0000_s1037"/>
        <o:r id="V:Rule3" type="callout"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E14"/>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Arial14ptFettZentriertVor6ptNa">
    <w:name w:val="Formatvorlage Arial 14 pt Fett  Zentriert Vor:  6 pt Na..."/>
    <w:basedOn w:val="Standard"/>
    <w:rsid w:val="00867E14"/>
    <w:pPr>
      <w:spacing w:before="120" w:after="40"/>
      <w:jc w:val="center"/>
    </w:pPr>
    <w:rPr>
      <w:rFonts w:ascii="Arial" w:hAnsi="Arial"/>
      <w:b/>
      <w:bCs/>
      <w:caps/>
      <w:sz w:val="32"/>
      <w:szCs w:val="20"/>
    </w:rPr>
  </w:style>
  <w:style w:type="paragraph" w:styleId="Kopfzeile">
    <w:name w:val="header"/>
    <w:basedOn w:val="Standard"/>
    <w:rsid w:val="003D6646"/>
    <w:pPr>
      <w:tabs>
        <w:tab w:val="center" w:pos="4536"/>
        <w:tab w:val="right" w:pos="9072"/>
      </w:tabs>
    </w:pPr>
  </w:style>
  <w:style w:type="paragraph" w:styleId="Fuzeile">
    <w:name w:val="footer"/>
    <w:basedOn w:val="Standard"/>
    <w:link w:val="FuzeileZchn"/>
    <w:uiPriority w:val="99"/>
    <w:rsid w:val="003D6646"/>
    <w:pPr>
      <w:tabs>
        <w:tab w:val="center" w:pos="4536"/>
        <w:tab w:val="right" w:pos="9072"/>
      </w:tabs>
    </w:pPr>
  </w:style>
  <w:style w:type="paragraph" w:customStyle="1" w:styleId="GAGrund-Absatzlayout">
    <w:name w:val="GA Grund - Absatzlayout"/>
    <w:rsid w:val="00BE408C"/>
    <w:pPr>
      <w:tabs>
        <w:tab w:val="left" w:pos="0"/>
        <w:tab w:val="left" w:pos="566"/>
      </w:tabs>
      <w:overflowPunct w:val="0"/>
      <w:autoSpaceDE w:val="0"/>
      <w:autoSpaceDN w:val="0"/>
      <w:adjustRightInd w:val="0"/>
      <w:textAlignment w:val="baseline"/>
    </w:pPr>
    <w:rPr>
      <w:rFonts w:ascii="Courier" w:hAnsi="Courier"/>
      <w:sz w:val="24"/>
    </w:rPr>
  </w:style>
  <w:style w:type="character" w:customStyle="1" w:styleId="FuzeileZchn">
    <w:name w:val="Fußzeile Zchn"/>
    <w:basedOn w:val="Absatz-Standardschriftart"/>
    <w:link w:val="Fuzeile"/>
    <w:uiPriority w:val="99"/>
    <w:rsid w:val="00A543F8"/>
    <w:rPr>
      <w:sz w:val="24"/>
      <w:szCs w:val="24"/>
    </w:rPr>
  </w:style>
  <w:style w:type="paragraph" w:styleId="Sprechblasentext">
    <w:name w:val="Balloon Text"/>
    <w:basedOn w:val="Standard"/>
    <w:link w:val="SprechblasentextZchn"/>
    <w:uiPriority w:val="99"/>
    <w:semiHidden/>
    <w:unhideWhenUsed/>
    <w:rsid w:val="00A543F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3F8"/>
    <w:rPr>
      <w:rFonts w:ascii="Tahoma" w:hAnsi="Tahoma" w:cs="Tahoma"/>
      <w:sz w:val="16"/>
      <w:szCs w:val="16"/>
    </w:rPr>
  </w:style>
  <w:style w:type="table" w:styleId="Tabellengitternetz">
    <w:name w:val="Table Grid"/>
    <w:basedOn w:val="NormaleTabelle"/>
    <w:rsid w:val="001A0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5848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DREISATZ</vt:lpstr>
    </vt:vector>
  </TitlesOfParts>
  <Company>Landesakademie</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DREISATZ</dc:title>
  <dc:creator>aka_es</dc:creator>
  <cp:lastModifiedBy>akademie</cp:lastModifiedBy>
  <cp:revision>3</cp:revision>
  <cp:lastPrinted>2010-06-24T06:26:00Z</cp:lastPrinted>
  <dcterms:created xsi:type="dcterms:W3CDTF">2011-05-05T07:32:00Z</dcterms:created>
  <dcterms:modified xsi:type="dcterms:W3CDTF">2011-05-05T07:33:00Z</dcterms:modified>
</cp:coreProperties>
</file>