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E505" w14:textId="77777777" w:rsidR="008D5654" w:rsidRDefault="008D5654" w:rsidP="008D5654">
      <w:pPr>
        <w:pStyle w:val="berschrift1"/>
        <w:rPr>
          <w:rFonts w:asciiTheme="majorHAnsi" w:hAnsiTheme="majorHAnsi"/>
        </w:rPr>
      </w:pPr>
      <w:r>
        <w:rPr>
          <w:rFonts w:asciiTheme="majorHAnsi" w:hAnsiTheme="majorHAnsi"/>
        </w:rPr>
        <w:t>Lösungen zur Aufgabensammlung</w:t>
      </w:r>
      <w:r w:rsidRPr="006A7C8C">
        <w:rPr>
          <w:rFonts w:asciiTheme="majorHAnsi" w:hAnsiTheme="majorHAnsi"/>
        </w:rPr>
        <w:t xml:space="preserve">: </w:t>
      </w:r>
      <w:r>
        <w:rPr>
          <w:rFonts w:asciiTheme="majorHAnsi" w:hAnsiTheme="majorHAnsi"/>
        </w:rPr>
        <w:t>Streumaße</w:t>
      </w:r>
    </w:p>
    <w:p w14:paraId="51BCB680" w14:textId="77777777" w:rsidR="008D5654" w:rsidRPr="00035715" w:rsidRDefault="008D5654" w:rsidP="008D5654">
      <w:pPr>
        <w:spacing w:after="0" w:line="276" w:lineRule="auto"/>
        <w:jc w:val="both"/>
        <w:rPr>
          <w:u w:val="single"/>
        </w:rPr>
      </w:pPr>
      <w:r w:rsidRPr="00035715">
        <w:rPr>
          <w:u w:val="single"/>
        </w:rPr>
        <w:t xml:space="preserve">Aufgabe 1: </w:t>
      </w:r>
    </w:p>
    <w:p w14:paraId="4FB2237E" w14:textId="77777777" w:rsidR="008D5654" w:rsidRDefault="008D5654" w:rsidP="008D5654">
      <w:pPr>
        <w:pStyle w:val="Listenabsatz"/>
        <w:numPr>
          <w:ilvl w:val="0"/>
          <w:numId w:val="12"/>
        </w:numPr>
        <w:tabs>
          <w:tab w:val="left" w:pos="426"/>
        </w:tabs>
        <w:spacing w:before="120" w:after="0" w:line="276" w:lineRule="auto"/>
        <w:ind w:left="0"/>
        <w:jc w:val="both"/>
      </w:pPr>
      <w:r>
        <w:t>Klasse 9a</w:t>
      </w:r>
    </w:p>
    <w:tbl>
      <w:tblPr>
        <w:tblStyle w:val="Tabellenraster"/>
        <w:tblW w:w="0" w:type="auto"/>
        <w:tblLook w:val="04A0" w:firstRow="1" w:lastRow="0" w:firstColumn="1" w:lastColumn="0" w:noHBand="0" w:noVBand="1"/>
      </w:tblPr>
      <w:tblGrid>
        <w:gridCol w:w="690"/>
        <w:gridCol w:w="691"/>
        <w:gridCol w:w="691"/>
        <w:gridCol w:w="690"/>
        <w:gridCol w:w="690"/>
        <w:gridCol w:w="731"/>
        <w:gridCol w:w="731"/>
        <w:gridCol w:w="731"/>
        <w:gridCol w:w="732"/>
        <w:gridCol w:w="732"/>
        <w:gridCol w:w="651"/>
        <w:gridCol w:w="651"/>
        <w:gridCol w:w="651"/>
      </w:tblGrid>
      <w:tr w:rsidR="008D5654" w14:paraId="2F0C5CB9" w14:textId="77777777" w:rsidTr="006103C0">
        <w:tc>
          <w:tcPr>
            <w:tcW w:w="690" w:type="dxa"/>
            <w:vAlign w:val="center"/>
          </w:tcPr>
          <w:p w14:paraId="00086E32" w14:textId="77777777" w:rsidR="008D5654" w:rsidRDefault="008D5654" w:rsidP="006103C0">
            <w:pPr>
              <w:tabs>
                <w:tab w:val="left" w:pos="426"/>
              </w:tabs>
              <w:spacing w:before="120" w:line="276" w:lineRule="auto"/>
              <w:jc w:val="center"/>
            </w:pPr>
            <w:r>
              <w:t>4</w:t>
            </w:r>
          </w:p>
        </w:tc>
        <w:tc>
          <w:tcPr>
            <w:tcW w:w="691" w:type="dxa"/>
            <w:vAlign w:val="center"/>
          </w:tcPr>
          <w:p w14:paraId="5E782A56" w14:textId="77777777" w:rsidR="008D5654" w:rsidRDefault="008D5654" w:rsidP="006103C0">
            <w:pPr>
              <w:tabs>
                <w:tab w:val="left" w:pos="426"/>
              </w:tabs>
              <w:spacing w:before="120" w:line="276" w:lineRule="auto"/>
              <w:jc w:val="center"/>
            </w:pPr>
            <w:r>
              <w:t>6</w:t>
            </w:r>
          </w:p>
        </w:tc>
        <w:tc>
          <w:tcPr>
            <w:tcW w:w="691" w:type="dxa"/>
            <w:vAlign w:val="center"/>
          </w:tcPr>
          <w:p w14:paraId="42FD0B99" w14:textId="77777777" w:rsidR="008D5654" w:rsidRDefault="008D5654" w:rsidP="006103C0">
            <w:pPr>
              <w:tabs>
                <w:tab w:val="left" w:pos="426"/>
              </w:tabs>
              <w:spacing w:before="120" w:line="276" w:lineRule="auto"/>
              <w:jc w:val="center"/>
            </w:pPr>
            <w:r>
              <w:t>7</w:t>
            </w:r>
          </w:p>
        </w:tc>
        <w:tc>
          <w:tcPr>
            <w:tcW w:w="690" w:type="dxa"/>
            <w:vAlign w:val="center"/>
          </w:tcPr>
          <w:p w14:paraId="00B2B258" w14:textId="77777777" w:rsidR="008D5654" w:rsidRDefault="008D5654" w:rsidP="006103C0">
            <w:pPr>
              <w:tabs>
                <w:tab w:val="left" w:pos="426"/>
              </w:tabs>
              <w:spacing w:before="120" w:line="276" w:lineRule="auto"/>
              <w:jc w:val="center"/>
            </w:pPr>
            <w:r>
              <w:t>8</w:t>
            </w:r>
          </w:p>
        </w:tc>
        <w:tc>
          <w:tcPr>
            <w:tcW w:w="690" w:type="dxa"/>
            <w:vAlign w:val="center"/>
          </w:tcPr>
          <w:p w14:paraId="62709190" w14:textId="77777777" w:rsidR="008D5654" w:rsidRDefault="008D5654" w:rsidP="006103C0">
            <w:pPr>
              <w:tabs>
                <w:tab w:val="left" w:pos="426"/>
              </w:tabs>
              <w:spacing w:before="120" w:line="276" w:lineRule="auto"/>
              <w:jc w:val="center"/>
            </w:pPr>
            <w:r>
              <w:t>9</w:t>
            </w:r>
          </w:p>
        </w:tc>
        <w:tc>
          <w:tcPr>
            <w:tcW w:w="731" w:type="dxa"/>
            <w:vAlign w:val="center"/>
          </w:tcPr>
          <w:p w14:paraId="138D38FA" w14:textId="77777777" w:rsidR="008D5654" w:rsidRDefault="008D5654" w:rsidP="006103C0">
            <w:pPr>
              <w:tabs>
                <w:tab w:val="left" w:pos="426"/>
              </w:tabs>
              <w:spacing w:before="120" w:line="276" w:lineRule="auto"/>
              <w:jc w:val="center"/>
            </w:pPr>
            <w:r>
              <w:t>11</w:t>
            </w:r>
          </w:p>
        </w:tc>
        <w:tc>
          <w:tcPr>
            <w:tcW w:w="731" w:type="dxa"/>
            <w:vAlign w:val="center"/>
          </w:tcPr>
          <w:p w14:paraId="2BCF90D5" w14:textId="77777777" w:rsidR="008D5654" w:rsidRDefault="008D5654" w:rsidP="006103C0">
            <w:pPr>
              <w:tabs>
                <w:tab w:val="left" w:pos="426"/>
              </w:tabs>
              <w:spacing w:before="120" w:line="276" w:lineRule="auto"/>
              <w:jc w:val="center"/>
            </w:pPr>
            <w:r>
              <w:t>12</w:t>
            </w:r>
          </w:p>
        </w:tc>
        <w:tc>
          <w:tcPr>
            <w:tcW w:w="731" w:type="dxa"/>
            <w:vAlign w:val="center"/>
          </w:tcPr>
          <w:p w14:paraId="54F41631" w14:textId="77777777" w:rsidR="008D5654" w:rsidRDefault="008D5654" w:rsidP="006103C0">
            <w:pPr>
              <w:tabs>
                <w:tab w:val="left" w:pos="426"/>
              </w:tabs>
              <w:spacing w:before="120" w:line="276" w:lineRule="auto"/>
              <w:jc w:val="center"/>
            </w:pPr>
            <w:r>
              <w:t>13</w:t>
            </w:r>
          </w:p>
        </w:tc>
        <w:tc>
          <w:tcPr>
            <w:tcW w:w="732" w:type="dxa"/>
            <w:vAlign w:val="center"/>
          </w:tcPr>
          <w:p w14:paraId="33043556" w14:textId="77777777" w:rsidR="008D5654" w:rsidRDefault="008D5654" w:rsidP="006103C0">
            <w:pPr>
              <w:tabs>
                <w:tab w:val="left" w:pos="426"/>
              </w:tabs>
              <w:spacing w:before="120" w:line="276" w:lineRule="auto"/>
              <w:jc w:val="center"/>
            </w:pPr>
            <w:r>
              <w:t>15</w:t>
            </w:r>
          </w:p>
        </w:tc>
        <w:tc>
          <w:tcPr>
            <w:tcW w:w="732" w:type="dxa"/>
            <w:vAlign w:val="center"/>
          </w:tcPr>
          <w:p w14:paraId="437EEE6C" w14:textId="77777777" w:rsidR="008D5654" w:rsidRDefault="008D5654" w:rsidP="006103C0">
            <w:pPr>
              <w:tabs>
                <w:tab w:val="left" w:pos="426"/>
              </w:tabs>
              <w:spacing w:before="120" w:line="276" w:lineRule="auto"/>
              <w:jc w:val="center"/>
            </w:pPr>
            <w:r>
              <w:t>16</w:t>
            </w:r>
          </w:p>
        </w:tc>
        <w:tc>
          <w:tcPr>
            <w:tcW w:w="651" w:type="dxa"/>
          </w:tcPr>
          <w:p w14:paraId="778D7854" w14:textId="77777777" w:rsidR="008D5654" w:rsidRDefault="008D5654" w:rsidP="006103C0">
            <w:pPr>
              <w:tabs>
                <w:tab w:val="left" w:pos="426"/>
              </w:tabs>
              <w:spacing w:before="120" w:line="276" w:lineRule="auto"/>
              <w:jc w:val="center"/>
            </w:pPr>
            <w:r>
              <w:t>17</w:t>
            </w:r>
          </w:p>
        </w:tc>
        <w:tc>
          <w:tcPr>
            <w:tcW w:w="651" w:type="dxa"/>
          </w:tcPr>
          <w:p w14:paraId="094E1938" w14:textId="77777777" w:rsidR="008D5654" w:rsidRDefault="008D5654" w:rsidP="006103C0">
            <w:pPr>
              <w:tabs>
                <w:tab w:val="left" w:pos="426"/>
              </w:tabs>
              <w:spacing w:before="120" w:line="276" w:lineRule="auto"/>
              <w:jc w:val="center"/>
            </w:pPr>
            <w:r>
              <w:t>18</w:t>
            </w:r>
          </w:p>
        </w:tc>
        <w:tc>
          <w:tcPr>
            <w:tcW w:w="651" w:type="dxa"/>
          </w:tcPr>
          <w:p w14:paraId="142A1FA3" w14:textId="77777777" w:rsidR="008D5654" w:rsidRDefault="008D5654" w:rsidP="006103C0">
            <w:pPr>
              <w:tabs>
                <w:tab w:val="left" w:pos="426"/>
              </w:tabs>
              <w:spacing w:before="120" w:line="276" w:lineRule="auto"/>
              <w:jc w:val="center"/>
            </w:pPr>
            <w:r>
              <w:t>19</w:t>
            </w:r>
          </w:p>
        </w:tc>
      </w:tr>
      <w:tr w:rsidR="008D5654" w14:paraId="4E92FB22" w14:textId="77777777" w:rsidTr="006103C0">
        <w:tc>
          <w:tcPr>
            <w:tcW w:w="690" w:type="dxa"/>
            <w:vAlign w:val="center"/>
          </w:tcPr>
          <w:p w14:paraId="084DFB01" w14:textId="77777777" w:rsidR="008D5654" w:rsidRDefault="008D5654" w:rsidP="006103C0">
            <w:pPr>
              <w:tabs>
                <w:tab w:val="left" w:pos="426"/>
              </w:tabs>
              <w:spacing w:before="120" w:line="276" w:lineRule="auto"/>
              <w:jc w:val="center"/>
            </w:pPr>
            <w:r>
              <w:t>1</w:t>
            </w:r>
          </w:p>
        </w:tc>
        <w:tc>
          <w:tcPr>
            <w:tcW w:w="691" w:type="dxa"/>
            <w:vAlign w:val="center"/>
          </w:tcPr>
          <w:p w14:paraId="32A30804" w14:textId="77777777" w:rsidR="008D5654" w:rsidRDefault="008D5654" w:rsidP="006103C0">
            <w:pPr>
              <w:tabs>
                <w:tab w:val="left" w:pos="426"/>
              </w:tabs>
              <w:spacing w:before="120" w:line="276" w:lineRule="auto"/>
              <w:jc w:val="center"/>
            </w:pPr>
            <w:r>
              <w:t>1</w:t>
            </w:r>
          </w:p>
        </w:tc>
        <w:tc>
          <w:tcPr>
            <w:tcW w:w="691" w:type="dxa"/>
            <w:vAlign w:val="center"/>
          </w:tcPr>
          <w:p w14:paraId="33775333" w14:textId="77777777" w:rsidR="008D5654" w:rsidRDefault="008D5654" w:rsidP="006103C0">
            <w:pPr>
              <w:tabs>
                <w:tab w:val="left" w:pos="426"/>
              </w:tabs>
              <w:spacing w:before="120" w:line="276" w:lineRule="auto"/>
              <w:jc w:val="center"/>
            </w:pPr>
            <w:r>
              <w:t>1</w:t>
            </w:r>
          </w:p>
        </w:tc>
        <w:tc>
          <w:tcPr>
            <w:tcW w:w="690" w:type="dxa"/>
            <w:vAlign w:val="center"/>
          </w:tcPr>
          <w:p w14:paraId="03BFABE4" w14:textId="77777777" w:rsidR="008D5654" w:rsidRDefault="008D5654" w:rsidP="006103C0">
            <w:pPr>
              <w:tabs>
                <w:tab w:val="left" w:pos="426"/>
              </w:tabs>
              <w:spacing w:before="120" w:line="276" w:lineRule="auto"/>
              <w:jc w:val="center"/>
            </w:pPr>
            <w:r>
              <w:t>1</w:t>
            </w:r>
          </w:p>
        </w:tc>
        <w:tc>
          <w:tcPr>
            <w:tcW w:w="690" w:type="dxa"/>
            <w:vAlign w:val="center"/>
          </w:tcPr>
          <w:p w14:paraId="6B31ED91" w14:textId="77777777" w:rsidR="008D5654" w:rsidRDefault="008D5654" w:rsidP="006103C0">
            <w:pPr>
              <w:tabs>
                <w:tab w:val="left" w:pos="426"/>
              </w:tabs>
              <w:spacing w:before="120" w:line="276" w:lineRule="auto"/>
              <w:jc w:val="center"/>
            </w:pPr>
            <w:r>
              <w:t>1</w:t>
            </w:r>
          </w:p>
        </w:tc>
        <w:tc>
          <w:tcPr>
            <w:tcW w:w="731" w:type="dxa"/>
            <w:vAlign w:val="center"/>
          </w:tcPr>
          <w:p w14:paraId="7573C62A" w14:textId="77777777" w:rsidR="008D5654" w:rsidRDefault="008D5654" w:rsidP="006103C0">
            <w:pPr>
              <w:tabs>
                <w:tab w:val="left" w:pos="426"/>
              </w:tabs>
              <w:spacing w:before="120" w:line="276" w:lineRule="auto"/>
              <w:jc w:val="center"/>
            </w:pPr>
            <w:r>
              <w:t>3</w:t>
            </w:r>
          </w:p>
        </w:tc>
        <w:tc>
          <w:tcPr>
            <w:tcW w:w="731" w:type="dxa"/>
            <w:vAlign w:val="center"/>
          </w:tcPr>
          <w:p w14:paraId="75862813" w14:textId="77777777" w:rsidR="008D5654" w:rsidRDefault="008D5654" w:rsidP="006103C0">
            <w:pPr>
              <w:tabs>
                <w:tab w:val="left" w:pos="426"/>
              </w:tabs>
              <w:spacing w:before="120" w:line="276" w:lineRule="auto"/>
              <w:jc w:val="center"/>
            </w:pPr>
            <w:r>
              <w:t>2</w:t>
            </w:r>
          </w:p>
        </w:tc>
        <w:tc>
          <w:tcPr>
            <w:tcW w:w="731" w:type="dxa"/>
            <w:vAlign w:val="center"/>
          </w:tcPr>
          <w:p w14:paraId="36BC539E" w14:textId="77777777" w:rsidR="008D5654" w:rsidRDefault="008D5654" w:rsidP="006103C0">
            <w:pPr>
              <w:tabs>
                <w:tab w:val="left" w:pos="426"/>
              </w:tabs>
              <w:spacing w:before="120" w:line="276" w:lineRule="auto"/>
              <w:jc w:val="center"/>
            </w:pPr>
            <w:r>
              <w:t>4</w:t>
            </w:r>
          </w:p>
        </w:tc>
        <w:tc>
          <w:tcPr>
            <w:tcW w:w="732" w:type="dxa"/>
            <w:vAlign w:val="center"/>
          </w:tcPr>
          <w:p w14:paraId="71E0B1D5" w14:textId="77777777" w:rsidR="008D5654" w:rsidRDefault="008D5654" w:rsidP="006103C0">
            <w:pPr>
              <w:tabs>
                <w:tab w:val="left" w:pos="426"/>
              </w:tabs>
              <w:spacing w:before="120" w:line="276" w:lineRule="auto"/>
              <w:jc w:val="center"/>
            </w:pPr>
            <w:r>
              <w:t>1</w:t>
            </w:r>
          </w:p>
        </w:tc>
        <w:tc>
          <w:tcPr>
            <w:tcW w:w="732" w:type="dxa"/>
            <w:vAlign w:val="center"/>
          </w:tcPr>
          <w:p w14:paraId="541325A0" w14:textId="77777777" w:rsidR="008D5654" w:rsidRDefault="008D5654" w:rsidP="006103C0">
            <w:pPr>
              <w:tabs>
                <w:tab w:val="left" w:pos="426"/>
              </w:tabs>
              <w:spacing w:before="120" w:line="276" w:lineRule="auto"/>
              <w:jc w:val="center"/>
            </w:pPr>
            <w:r>
              <w:t>7</w:t>
            </w:r>
          </w:p>
        </w:tc>
        <w:tc>
          <w:tcPr>
            <w:tcW w:w="651" w:type="dxa"/>
          </w:tcPr>
          <w:p w14:paraId="7D973EAB" w14:textId="77777777" w:rsidR="008D5654" w:rsidRDefault="008D5654" w:rsidP="006103C0">
            <w:pPr>
              <w:tabs>
                <w:tab w:val="left" w:pos="426"/>
              </w:tabs>
              <w:spacing w:before="120" w:line="276" w:lineRule="auto"/>
              <w:jc w:val="center"/>
            </w:pPr>
            <w:r>
              <w:t>1</w:t>
            </w:r>
          </w:p>
        </w:tc>
        <w:tc>
          <w:tcPr>
            <w:tcW w:w="651" w:type="dxa"/>
          </w:tcPr>
          <w:p w14:paraId="2E4C1444" w14:textId="77777777" w:rsidR="008D5654" w:rsidRDefault="008D5654" w:rsidP="006103C0">
            <w:pPr>
              <w:tabs>
                <w:tab w:val="left" w:pos="426"/>
              </w:tabs>
              <w:spacing w:before="120" w:line="276" w:lineRule="auto"/>
              <w:jc w:val="center"/>
            </w:pPr>
            <w:r>
              <w:t>2</w:t>
            </w:r>
          </w:p>
        </w:tc>
        <w:tc>
          <w:tcPr>
            <w:tcW w:w="651" w:type="dxa"/>
          </w:tcPr>
          <w:p w14:paraId="37B24F24" w14:textId="77777777" w:rsidR="008D5654" w:rsidRDefault="008D5654" w:rsidP="006103C0">
            <w:pPr>
              <w:tabs>
                <w:tab w:val="left" w:pos="426"/>
              </w:tabs>
              <w:spacing w:before="120" w:line="276" w:lineRule="auto"/>
              <w:jc w:val="center"/>
            </w:pPr>
            <w:r>
              <w:t>2</w:t>
            </w:r>
          </w:p>
        </w:tc>
      </w:tr>
    </w:tbl>
    <w:p w14:paraId="14F8DDF1" w14:textId="77777777" w:rsidR="008D5654" w:rsidRDefault="008D5654" w:rsidP="008D5654">
      <w:pPr>
        <w:pStyle w:val="Listenabsatz"/>
        <w:tabs>
          <w:tab w:val="left" w:pos="426"/>
        </w:tabs>
        <w:spacing w:before="120" w:after="0" w:line="276" w:lineRule="auto"/>
        <w:ind w:left="0"/>
        <w:jc w:val="both"/>
      </w:pPr>
      <w:r>
        <w:tab/>
        <w:t>Klasse 9b</w:t>
      </w:r>
    </w:p>
    <w:tbl>
      <w:tblPr>
        <w:tblStyle w:val="Tabellenraster"/>
        <w:tblW w:w="0" w:type="auto"/>
        <w:tblLook w:val="04A0" w:firstRow="1" w:lastRow="0" w:firstColumn="1" w:lastColumn="0" w:noHBand="0" w:noVBand="1"/>
      </w:tblPr>
      <w:tblGrid>
        <w:gridCol w:w="690"/>
        <w:gridCol w:w="691"/>
        <w:gridCol w:w="691"/>
        <w:gridCol w:w="690"/>
        <w:gridCol w:w="690"/>
        <w:gridCol w:w="731"/>
        <w:gridCol w:w="731"/>
        <w:gridCol w:w="731"/>
        <w:gridCol w:w="732"/>
        <w:gridCol w:w="732"/>
        <w:gridCol w:w="651"/>
        <w:gridCol w:w="651"/>
      </w:tblGrid>
      <w:tr w:rsidR="008D5654" w14:paraId="2ABBD184" w14:textId="77777777" w:rsidTr="006103C0">
        <w:tc>
          <w:tcPr>
            <w:tcW w:w="690" w:type="dxa"/>
            <w:vAlign w:val="center"/>
          </w:tcPr>
          <w:p w14:paraId="2A671622" w14:textId="77777777" w:rsidR="008D5654" w:rsidRDefault="008D5654" w:rsidP="006103C0">
            <w:pPr>
              <w:tabs>
                <w:tab w:val="left" w:pos="426"/>
              </w:tabs>
              <w:spacing w:before="120" w:line="276" w:lineRule="auto"/>
              <w:jc w:val="center"/>
            </w:pPr>
            <w:r>
              <w:t>1</w:t>
            </w:r>
          </w:p>
        </w:tc>
        <w:tc>
          <w:tcPr>
            <w:tcW w:w="691" w:type="dxa"/>
            <w:vAlign w:val="center"/>
          </w:tcPr>
          <w:p w14:paraId="4FC8D6F0" w14:textId="77777777" w:rsidR="008D5654" w:rsidRDefault="008D5654" w:rsidP="006103C0">
            <w:pPr>
              <w:tabs>
                <w:tab w:val="left" w:pos="426"/>
              </w:tabs>
              <w:spacing w:before="120" w:line="276" w:lineRule="auto"/>
              <w:jc w:val="center"/>
            </w:pPr>
            <w:r>
              <w:t>4</w:t>
            </w:r>
          </w:p>
        </w:tc>
        <w:tc>
          <w:tcPr>
            <w:tcW w:w="691" w:type="dxa"/>
            <w:vAlign w:val="center"/>
          </w:tcPr>
          <w:p w14:paraId="66EAA50E" w14:textId="77777777" w:rsidR="008D5654" w:rsidRDefault="008D5654" w:rsidP="006103C0">
            <w:pPr>
              <w:tabs>
                <w:tab w:val="left" w:pos="426"/>
              </w:tabs>
              <w:spacing w:before="120" w:line="276" w:lineRule="auto"/>
              <w:jc w:val="center"/>
            </w:pPr>
            <w:r>
              <w:t>8</w:t>
            </w:r>
          </w:p>
        </w:tc>
        <w:tc>
          <w:tcPr>
            <w:tcW w:w="690" w:type="dxa"/>
            <w:vAlign w:val="center"/>
          </w:tcPr>
          <w:p w14:paraId="52CAEB31" w14:textId="77777777" w:rsidR="008D5654" w:rsidRDefault="008D5654" w:rsidP="006103C0">
            <w:pPr>
              <w:tabs>
                <w:tab w:val="left" w:pos="426"/>
              </w:tabs>
              <w:spacing w:before="120" w:line="276" w:lineRule="auto"/>
              <w:jc w:val="center"/>
            </w:pPr>
            <w:r>
              <w:t>9</w:t>
            </w:r>
          </w:p>
        </w:tc>
        <w:tc>
          <w:tcPr>
            <w:tcW w:w="690" w:type="dxa"/>
            <w:vAlign w:val="center"/>
          </w:tcPr>
          <w:p w14:paraId="4DADA039" w14:textId="77777777" w:rsidR="008D5654" w:rsidRDefault="008D5654" w:rsidP="006103C0">
            <w:pPr>
              <w:tabs>
                <w:tab w:val="left" w:pos="426"/>
              </w:tabs>
              <w:spacing w:before="120" w:line="276" w:lineRule="auto"/>
              <w:jc w:val="center"/>
            </w:pPr>
            <w:r>
              <w:t>10</w:t>
            </w:r>
          </w:p>
        </w:tc>
        <w:tc>
          <w:tcPr>
            <w:tcW w:w="731" w:type="dxa"/>
            <w:vAlign w:val="center"/>
          </w:tcPr>
          <w:p w14:paraId="18E89A5A" w14:textId="77777777" w:rsidR="008D5654" w:rsidRDefault="008D5654" w:rsidP="006103C0">
            <w:pPr>
              <w:tabs>
                <w:tab w:val="left" w:pos="426"/>
              </w:tabs>
              <w:spacing w:before="120" w:line="276" w:lineRule="auto"/>
              <w:jc w:val="center"/>
            </w:pPr>
            <w:r>
              <w:t>12</w:t>
            </w:r>
          </w:p>
        </w:tc>
        <w:tc>
          <w:tcPr>
            <w:tcW w:w="731" w:type="dxa"/>
            <w:vAlign w:val="center"/>
          </w:tcPr>
          <w:p w14:paraId="2E763AE6" w14:textId="77777777" w:rsidR="008D5654" w:rsidRDefault="008D5654" w:rsidP="006103C0">
            <w:pPr>
              <w:tabs>
                <w:tab w:val="left" w:pos="426"/>
              </w:tabs>
              <w:spacing w:before="120" w:line="276" w:lineRule="auto"/>
              <w:jc w:val="center"/>
            </w:pPr>
            <w:r>
              <w:t>13</w:t>
            </w:r>
          </w:p>
        </w:tc>
        <w:tc>
          <w:tcPr>
            <w:tcW w:w="731" w:type="dxa"/>
            <w:vAlign w:val="center"/>
          </w:tcPr>
          <w:p w14:paraId="08BE58FB" w14:textId="77777777" w:rsidR="008D5654" w:rsidRDefault="008D5654" w:rsidP="006103C0">
            <w:pPr>
              <w:tabs>
                <w:tab w:val="left" w:pos="426"/>
              </w:tabs>
              <w:spacing w:before="120" w:line="276" w:lineRule="auto"/>
              <w:jc w:val="center"/>
            </w:pPr>
            <w:r>
              <w:t>15</w:t>
            </w:r>
          </w:p>
        </w:tc>
        <w:tc>
          <w:tcPr>
            <w:tcW w:w="732" w:type="dxa"/>
            <w:vAlign w:val="center"/>
          </w:tcPr>
          <w:p w14:paraId="09685D58" w14:textId="77777777" w:rsidR="008D5654" w:rsidRDefault="008D5654" w:rsidP="006103C0">
            <w:pPr>
              <w:tabs>
                <w:tab w:val="left" w:pos="426"/>
              </w:tabs>
              <w:spacing w:before="120" w:line="276" w:lineRule="auto"/>
              <w:jc w:val="center"/>
            </w:pPr>
            <w:r>
              <w:t>16</w:t>
            </w:r>
          </w:p>
        </w:tc>
        <w:tc>
          <w:tcPr>
            <w:tcW w:w="732" w:type="dxa"/>
            <w:vAlign w:val="center"/>
          </w:tcPr>
          <w:p w14:paraId="03D1A960" w14:textId="77777777" w:rsidR="008D5654" w:rsidRDefault="008D5654" w:rsidP="006103C0">
            <w:pPr>
              <w:tabs>
                <w:tab w:val="left" w:pos="426"/>
              </w:tabs>
              <w:spacing w:before="120" w:line="276" w:lineRule="auto"/>
              <w:jc w:val="center"/>
            </w:pPr>
            <w:r>
              <w:t>17</w:t>
            </w:r>
          </w:p>
        </w:tc>
        <w:tc>
          <w:tcPr>
            <w:tcW w:w="651" w:type="dxa"/>
          </w:tcPr>
          <w:p w14:paraId="1D5B8864" w14:textId="77777777" w:rsidR="008D5654" w:rsidRDefault="008D5654" w:rsidP="006103C0">
            <w:pPr>
              <w:tabs>
                <w:tab w:val="left" w:pos="426"/>
              </w:tabs>
              <w:spacing w:before="120" w:line="276" w:lineRule="auto"/>
              <w:jc w:val="center"/>
            </w:pPr>
            <w:r>
              <w:t>18</w:t>
            </w:r>
          </w:p>
        </w:tc>
        <w:tc>
          <w:tcPr>
            <w:tcW w:w="651" w:type="dxa"/>
          </w:tcPr>
          <w:p w14:paraId="5B8C26DD" w14:textId="77777777" w:rsidR="008D5654" w:rsidRDefault="008D5654" w:rsidP="006103C0">
            <w:pPr>
              <w:tabs>
                <w:tab w:val="left" w:pos="426"/>
              </w:tabs>
              <w:spacing w:before="120" w:line="276" w:lineRule="auto"/>
              <w:jc w:val="center"/>
            </w:pPr>
            <w:r>
              <w:t>19</w:t>
            </w:r>
          </w:p>
        </w:tc>
      </w:tr>
      <w:tr w:rsidR="008D5654" w14:paraId="275D0930" w14:textId="77777777" w:rsidTr="006103C0">
        <w:tc>
          <w:tcPr>
            <w:tcW w:w="690" w:type="dxa"/>
            <w:vAlign w:val="center"/>
          </w:tcPr>
          <w:p w14:paraId="026177A5" w14:textId="77777777" w:rsidR="008D5654" w:rsidRDefault="008D5654" w:rsidP="006103C0">
            <w:pPr>
              <w:tabs>
                <w:tab w:val="left" w:pos="426"/>
              </w:tabs>
              <w:spacing w:before="120" w:line="276" w:lineRule="auto"/>
              <w:jc w:val="center"/>
            </w:pPr>
            <w:r>
              <w:t>1</w:t>
            </w:r>
          </w:p>
        </w:tc>
        <w:tc>
          <w:tcPr>
            <w:tcW w:w="691" w:type="dxa"/>
            <w:vAlign w:val="center"/>
          </w:tcPr>
          <w:p w14:paraId="70379B61" w14:textId="77777777" w:rsidR="008D5654" w:rsidRDefault="008D5654" w:rsidP="006103C0">
            <w:pPr>
              <w:tabs>
                <w:tab w:val="left" w:pos="426"/>
              </w:tabs>
              <w:spacing w:before="120" w:line="276" w:lineRule="auto"/>
              <w:jc w:val="center"/>
            </w:pPr>
            <w:r>
              <w:t>1</w:t>
            </w:r>
          </w:p>
        </w:tc>
        <w:tc>
          <w:tcPr>
            <w:tcW w:w="691" w:type="dxa"/>
            <w:vAlign w:val="center"/>
          </w:tcPr>
          <w:p w14:paraId="2050B90D" w14:textId="77777777" w:rsidR="008D5654" w:rsidRDefault="008D5654" w:rsidP="006103C0">
            <w:pPr>
              <w:tabs>
                <w:tab w:val="left" w:pos="426"/>
              </w:tabs>
              <w:spacing w:before="120" w:line="276" w:lineRule="auto"/>
              <w:jc w:val="center"/>
            </w:pPr>
            <w:r>
              <w:t>2</w:t>
            </w:r>
          </w:p>
        </w:tc>
        <w:tc>
          <w:tcPr>
            <w:tcW w:w="690" w:type="dxa"/>
            <w:vAlign w:val="center"/>
          </w:tcPr>
          <w:p w14:paraId="53D7E5FD" w14:textId="77777777" w:rsidR="008D5654" w:rsidRDefault="008D5654" w:rsidP="006103C0">
            <w:pPr>
              <w:tabs>
                <w:tab w:val="left" w:pos="426"/>
              </w:tabs>
              <w:spacing w:before="120" w:line="276" w:lineRule="auto"/>
              <w:jc w:val="center"/>
            </w:pPr>
            <w:r>
              <w:t>2</w:t>
            </w:r>
          </w:p>
        </w:tc>
        <w:tc>
          <w:tcPr>
            <w:tcW w:w="690" w:type="dxa"/>
            <w:vAlign w:val="center"/>
          </w:tcPr>
          <w:p w14:paraId="1C9EF294" w14:textId="77777777" w:rsidR="008D5654" w:rsidRDefault="008D5654" w:rsidP="006103C0">
            <w:pPr>
              <w:tabs>
                <w:tab w:val="left" w:pos="426"/>
              </w:tabs>
              <w:spacing w:before="120" w:line="276" w:lineRule="auto"/>
              <w:jc w:val="center"/>
            </w:pPr>
            <w:r>
              <w:t>1</w:t>
            </w:r>
          </w:p>
        </w:tc>
        <w:tc>
          <w:tcPr>
            <w:tcW w:w="731" w:type="dxa"/>
            <w:vAlign w:val="center"/>
          </w:tcPr>
          <w:p w14:paraId="18CCDF2D" w14:textId="77777777" w:rsidR="008D5654" w:rsidRDefault="008D5654" w:rsidP="006103C0">
            <w:pPr>
              <w:tabs>
                <w:tab w:val="left" w:pos="426"/>
              </w:tabs>
              <w:spacing w:before="120" w:line="276" w:lineRule="auto"/>
              <w:jc w:val="center"/>
            </w:pPr>
            <w:r>
              <w:t>1</w:t>
            </w:r>
          </w:p>
        </w:tc>
        <w:tc>
          <w:tcPr>
            <w:tcW w:w="731" w:type="dxa"/>
            <w:vAlign w:val="center"/>
          </w:tcPr>
          <w:p w14:paraId="069A78CC" w14:textId="77777777" w:rsidR="008D5654" w:rsidRDefault="008D5654" w:rsidP="006103C0">
            <w:pPr>
              <w:tabs>
                <w:tab w:val="left" w:pos="426"/>
              </w:tabs>
              <w:spacing w:before="120" w:line="276" w:lineRule="auto"/>
              <w:jc w:val="center"/>
            </w:pPr>
            <w:r>
              <w:t>1</w:t>
            </w:r>
          </w:p>
        </w:tc>
        <w:tc>
          <w:tcPr>
            <w:tcW w:w="731" w:type="dxa"/>
            <w:vAlign w:val="center"/>
          </w:tcPr>
          <w:p w14:paraId="6F18ED78" w14:textId="77777777" w:rsidR="008D5654" w:rsidRDefault="008D5654" w:rsidP="006103C0">
            <w:pPr>
              <w:tabs>
                <w:tab w:val="left" w:pos="426"/>
              </w:tabs>
              <w:spacing w:before="120" w:line="276" w:lineRule="auto"/>
              <w:jc w:val="center"/>
            </w:pPr>
            <w:r>
              <w:t>3</w:t>
            </w:r>
          </w:p>
        </w:tc>
        <w:tc>
          <w:tcPr>
            <w:tcW w:w="732" w:type="dxa"/>
            <w:vAlign w:val="center"/>
          </w:tcPr>
          <w:p w14:paraId="2A5AF9C0" w14:textId="77777777" w:rsidR="008D5654" w:rsidRDefault="008D5654" w:rsidP="006103C0">
            <w:pPr>
              <w:tabs>
                <w:tab w:val="left" w:pos="426"/>
              </w:tabs>
              <w:spacing w:before="120" w:line="276" w:lineRule="auto"/>
              <w:jc w:val="center"/>
            </w:pPr>
            <w:r>
              <w:t>3</w:t>
            </w:r>
          </w:p>
        </w:tc>
        <w:tc>
          <w:tcPr>
            <w:tcW w:w="732" w:type="dxa"/>
            <w:vAlign w:val="center"/>
          </w:tcPr>
          <w:p w14:paraId="7F2BF69D" w14:textId="77777777" w:rsidR="008D5654" w:rsidRDefault="008D5654" w:rsidP="006103C0">
            <w:pPr>
              <w:tabs>
                <w:tab w:val="left" w:pos="426"/>
              </w:tabs>
              <w:spacing w:before="120" w:line="276" w:lineRule="auto"/>
              <w:jc w:val="center"/>
            </w:pPr>
            <w:r>
              <w:t>2</w:t>
            </w:r>
          </w:p>
        </w:tc>
        <w:tc>
          <w:tcPr>
            <w:tcW w:w="651" w:type="dxa"/>
          </w:tcPr>
          <w:p w14:paraId="54A0EA42" w14:textId="77777777" w:rsidR="008D5654" w:rsidRDefault="008D5654" w:rsidP="006103C0">
            <w:pPr>
              <w:tabs>
                <w:tab w:val="left" w:pos="426"/>
              </w:tabs>
              <w:spacing w:before="120" w:line="276" w:lineRule="auto"/>
              <w:jc w:val="center"/>
            </w:pPr>
            <w:r>
              <w:t>4</w:t>
            </w:r>
          </w:p>
        </w:tc>
        <w:tc>
          <w:tcPr>
            <w:tcW w:w="651" w:type="dxa"/>
          </w:tcPr>
          <w:p w14:paraId="3C47BE51" w14:textId="77777777" w:rsidR="008D5654" w:rsidRDefault="008D5654" w:rsidP="006103C0">
            <w:pPr>
              <w:tabs>
                <w:tab w:val="left" w:pos="426"/>
              </w:tabs>
              <w:spacing w:before="120" w:line="276" w:lineRule="auto"/>
              <w:jc w:val="center"/>
            </w:pPr>
            <w:r>
              <w:t>3</w:t>
            </w:r>
          </w:p>
        </w:tc>
      </w:tr>
    </w:tbl>
    <w:p w14:paraId="37362F29" w14:textId="77777777" w:rsidR="008D5654" w:rsidRDefault="008D5654" w:rsidP="008D5654">
      <w:pPr>
        <w:pStyle w:val="Listenabsatz"/>
        <w:tabs>
          <w:tab w:val="left" w:pos="426"/>
        </w:tabs>
        <w:spacing w:before="120" w:after="0" w:line="276" w:lineRule="auto"/>
        <w:ind w:left="0"/>
        <w:jc w:val="both"/>
      </w:pPr>
      <w:r>
        <w:t xml:space="preserve">b) </w:t>
      </w:r>
    </w:p>
    <w:tbl>
      <w:tblPr>
        <w:tblStyle w:val="Tabellenraster"/>
        <w:tblW w:w="0" w:type="auto"/>
        <w:tblLook w:val="04A0" w:firstRow="1" w:lastRow="0" w:firstColumn="1" w:lastColumn="0" w:noHBand="0" w:noVBand="1"/>
      </w:tblPr>
      <w:tblGrid>
        <w:gridCol w:w="1271"/>
        <w:gridCol w:w="2597"/>
        <w:gridCol w:w="2597"/>
        <w:gridCol w:w="2597"/>
      </w:tblGrid>
      <w:tr w:rsidR="008D5654" w14:paraId="744AE616" w14:textId="77777777" w:rsidTr="006103C0">
        <w:tc>
          <w:tcPr>
            <w:tcW w:w="1271" w:type="dxa"/>
          </w:tcPr>
          <w:p w14:paraId="34BBFEA1" w14:textId="77777777" w:rsidR="008D5654" w:rsidRDefault="008D5654" w:rsidP="006103C0">
            <w:pPr>
              <w:tabs>
                <w:tab w:val="left" w:pos="426"/>
              </w:tabs>
              <w:spacing w:line="276" w:lineRule="auto"/>
              <w:jc w:val="both"/>
            </w:pPr>
          </w:p>
        </w:tc>
        <w:tc>
          <w:tcPr>
            <w:tcW w:w="2597" w:type="dxa"/>
            <w:vAlign w:val="center"/>
          </w:tcPr>
          <w:p w14:paraId="2B242BF3" w14:textId="77777777" w:rsidR="008D5654" w:rsidRDefault="008D5654" w:rsidP="006103C0">
            <w:pPr>
              <w:tabs>
                <w:tab w:val="left" w:pos="426"/>
              </w:tabs>
              <w:spacing w:line="276" w:lineRule="auto"/>
              <w:jc w:val="center"/>
            </w:pPr>
            <w:r>
              <w:t>Mittelwert</w:t>
            </w:r>
          </w:p>
        </w:tc>
        <w:tc>
          <w:tcPr>
            <w:tcW w:w="2597" w:type="dxa"/>
            <w:vAlign w:val="center"/>
          </w:tcPr>
          <w:p w14:paraId="25B6CB5E" w14:textId="77777777" w:rsidR="008D5654" w:rsidRDefault="008D5654" w:rsidP="006103C0">
            <w:pPr>
              <w:tabs>
                <w:tab w:val="left" w:pos="426"/>
              </w:tabs>
              <w:spacing w:line="276" w:lineRule="auto"/>
              <w:jc w:val="center"/>
            </w:pPr>
            <w:r>
              <w:t>Varianz</w:t>
            </w:r>
          </w:p>
        </w:tc>
        <w:tc>
          <w:tcPr>
            <w:tcW w:w="2597" w:type="dxa"/>
            <w:vAlign w:val="center"/>
          </w:tcPr>
          <w:p w14:paraId="70A49090" w14:textId="77777777" w:rsidR="008D5654" w:rsidRDefault="008D5654" w:rsidP="006103C0">
            <w:pPr>
              <w:tabs>
                <w:tab w:val="left" w:pos="426"/>
              </w:tabs>
              <w:spacing w:line="276" w:lineRule="auto"/>
              <w:jc w:val="center"/>
            </w:pPr>
            <w:r>
              <w:t>Standardabweichung</w:t>
            </w:r>
          </w:p>
        </w:tc>
      </w:tr>
      <w:tr w:rsidR="008D5654" w14:paraId="3E30AA7D" w14:textId="77777777" w:rsidTr="006103C0">
        <w:tc>
          <w:tcPr>
            <w:tcW w:w="1271" w:type="dxa"/>
          </w:tcPr>
          <w:p w14:paraId="7869CAE8" w14:textId="77777777" w:rsidR="008D5654" w:rsidRDefault="008D5654" w:rsidP="006103C0">
            <w:pPr>
              <w:tabs>
                <w:tab w:val="left" w:pos="426"/>
              </w:tabs>
              <w:spacing w:line="276" w:lineRule="auto"/>
              <w:jc w:val="both"/>
            </w:pPr>
            <w:r>
              <w:t>Klasse 9a</w:t>
            </w:r>
          </w:p>
        </w:tc>
        <w:tc>
          <w:tcPr>
            <w:tcW w:w="2597" w:type="dxa"/>
            <w:vAlign w:val="center"/>
          </w:tcPr>
          <w:p w14:paraId="0D9A1C4C" w14:textId="77777777" w:rsidR="008D5654" w:rsidRDefault="008D5654" w:rsidP="006103C0">
            <w:pPr>
              <w:tabs>
                <w:tab w:val="left" w:pos="426"/>
              </w:tabs>
              <w:spacing w:line="276" w:lineRule="auto"/>
              <w:jc w:val="center"/>
            </w:pPr>
            <w:r>
              <w:t>13,37</w:t>
            </w:r>
          </w:p>
        </w:tc>
        <w:tc>
          <w:tcPr>
            <w:tcW w:w="2597" w:type="dxa"/>
            <w:vAlign w:val="center"/>
          </w:tcPr>
          <w:p w14:paraId="6C3C4661" w14:textId="77777777" w:rsidR="008D5654" w:rsidRDefault="008D5654" w:rsidP="006103C0">
            <w:pPr>
              <w:tabs>
                <w:tab w:val="left" w:pos="426"/>
              </w:tabs>
              <w:spacing w:line="276" w:lineRule="auto"/>
              <w:jc w:val="center"/>
            </w:pPr>
            <w:r>
              <w:t>15,64</w:t>
            </w:r>
          </w:p>
        </w:tc>
        <w:tc>
          <w:tcPr>
            <w:tcW w:w="2597" w:type="dxa"/>
            <w:vAlign w:val="center"/>
          </w:tcPr>
          <w:p w14:paraId="5F64EEF9" w14:textId="77777777" w:rsidR="008D5654" w:rsidRDefault="008D5654" w:rsidP="006103C0">
            <w:pPr>
              <w:tabs>
                <w:tab w:val="left" w:pos="426"/>
              </w:tabs>
              <w:spacing w:line="276" w:lineRule="auto"/>
              <w:jc w:val="center"/>
            </w:pPr>
            <w:r>
              <w:t>3,95</w:t>
            </w:r>
          </w:p>
        </w:tc>
      </w:tr>
      <w:tr w:rsidR="008D5654" w14:paraId="4A5A2088" w14:textId="77777777" w:rsidTr="006103C0">
        <w:tc>
          <w:tcPr>
            <w:tcW w:w="1271" w:type="dxa"/>
          </w:tcPr>
          <w:p w14:paraId="6C0943B1" w14:textId="77777777" w:rsidR="008D5654" w:rsidRDefault="008D5654" w:rsidP="006103C0">
            <w:pPr>
              <w:tabs>
                <w:tab w:val="left" w:pos="426"/>
              </w:tabs>
              <w:spacing w:line="276" w:lineRule="auto"/>
              <w:jc w:val="both"/>
            </w:pPr>
            <w:r>
              <w:t>Klasse 9b</w:t>
            </w:r>
          </w:p>
        </w:tc>
        <w:tc>
          <w:tcPr>
            <w:tcW w:w="2597" w:type="dxa"/>
            <w:vAlign w:val="center"/>
          </w:tcPr>
          <w:p w14:paraId="3A76C5AD" w14:textId="77777777" w:rsidR="008D5654" w:rsidRDefault="008D5654" w:rsidP="006103C0">
            <w:pPr>
              <w:tabs>
                <w:tab w:val="left" w:pos="426"/>
              </w:tabs>
              <w:spacing w:line="276" w:lineRule="auto"/>
              <w:jc w:val="center"/>
            </w:pPr>
            <w:r>
              <w:t>13,75</w:t>
            </w:r>
          </w:p>
        </w:tc>
        <w:tc>
          <w:tcPr>
            <w:tcW w:w="2597" w:type="dxa"/>
            <w:vAlign w:val="center"/>
          </w:tcPr>
          <w:p w14:paraId="798A58BC" w14:textId="77777777" w:rsidR="008D5654" w:rsidRDefault="008D5654" w:rsidP="006103C0">
            <w:pPr>
              <w:tabs>
                <w:tab w:val="left" w:pos="426"/>
              </w:tabs>
              <w:spacing w:line="276" w:lineRule="auto"/>
              <w:jc w:val="center"/>
            </w:pPr>
            <w:r>
              <w:t>24,27</w:t>
            </w:r>
          </w:p>
        </w:tc>
        <w:tc>
          <w:tcPr>
            <w:tcW w:w="2597" w:type="dxa"/>
            <w:vAlign w:val="center"/>
          </w:tcPr>
          <w:p w14:paraId="4B7B0ACC" w14:textId="77777777" w:rsidR="008D5654" w:rsidRDefault="008D5654" w:rsidP="006103C0">
            <w:pPr>
              <w:tabs>
                <w:tab w:val="left" w:pos="426"/>
              </w:tabs>
              <w:spacing w:line="276" w:lineRule="auto"/>
              <w:jc w:val="center"/>
            </w:pPr>
            <w:r>
              <w:t>4,93</w:t>
            </w:r>
          </w:p>
        </w:tc>
      </w:tr>
    </w:tbl>
    <w:p w14:paraId="7E9ED4DF" w14:textId="77777777" w:rsidR="008D5654" w:rsidRDefault="008D5654" w:rsidP="008D5654">
      <w:pPr>
        <w:pStyle w:val="Listenabsatz"/>
        <w:tabs>
          <w:tab w:val="left" w:pos="426"/>
        </w:tabs>
        <w:spacing w:line="276" w:lineRule="auto"/>
        <w:ind w:left="0"/>
        <w:jc w:val="both"/>
      </w:pPr>
      <w:r>
        <w:t>Die Mittelwerte liegen für beide Klassen nahe zusammen, so dass beide Klassen insgesamt in etwa gleich gut abgeschnitten haben. Allerdings weisen die Ergebnisse der Klasse 9b eine größere Streuung auf, so dass hier die Anzahl derer, die gut abgeschnitten haben höher ist.</w:t>
      </w:r>
    </w:p>
    <w:p w14:paraId="2E597C8D" w14:textId="77777777" w:rsidR="008D5654" w:rsidRPr="00035715" w:rsidRDefault="008D5654" w:rsidP="008D5654">
      <w:pPr>
        <w:spacing w:after="0" w:line="276" w:lineRule="auto"/>
        <w:jc w:val="both"/>
        <w:rPr>
          <w:u w:val="single"/>
        </w:rPr>
      </w:pPr>
      <w:r w:rsidRPr="00035715">
        <w:rPr>
          <w:u w:val="single"/>
        </w:rPr>
        <w:t xml:space="preserve">Aufgabe 2: </w:t>
      </w:r>
    </w:p>
    <w:p w14:paraId="3A0C0BB5" w14:textId="77777777" w:rsidR="008D5654" w:rsidRDefault="008D5654" w:rsidP="008D5654">
      <w:pPr>
        <w:spacing w:before="120"/>
      </w:pPr>
      <w:r>
        <w:t>Durchschnitt: 3,39</w:t>
      </w:r>
      <w:r>
        <w:tab/>
        <w:t>Standardabweichung: 1,23</w:t>
      </w:r>
    </w:p>
    <w:p w14:paraId="7B29FA76" w14:textId="77777777" w:rsidR="008D5654" w:rsidRPr="00035715" w:rsidRDefault="008D5654" w:rsidP="008D5654">
      <w:pPr>
        <w:spacing w:after="0" w:line="276" w:lineRule="auto"/>
        <w:jc w:val="both"/>
        <w:rPr>
          <w:u w:val="single"/>
        </w:rPr>
      </w:pPr>
      <w:r>
        <w:rPr>
          <w:u w:val="single"/>
        </w:rPr>
        <w:t>Aufgabe 3:</w:t>
      </w:r>
    </w:p>
    <w:p w14:paraId="147A8DA9" w14:textId="77777777" w:rsidR="008D5654" w:rsidRDefault="008D5654" w:rsidP="008D5654">
      <w:pPr>
        <w:pStyle w:val="Listenabsatz"/>
        <w:numPr>
          <w:ilvl w:val="0"/>
          <w:numId w:val="13"/>
        </w:numPr>
        <w:tabs>
          <w:tab w:val="left" w:pos="426"/>
        </w:tabs>
        <w:ind w:left="426" w:hanging="426"/>
      </w:pPr>
      <w:r>
        <w:t>Wahrscheinlichkeitsverteilung</w:t>
      </w:r>
    </w:p>
    <w:tbl>
      <w:tblPr>
        <w:tblStyle w:val="Tabellenraster"/>
        <w:tblW w:w="0" w:type="auto"/>
        <w:tblInd w:w="426" w:type="dxa"/>
        <w:tblLook w:val="04A0" w:firstRow="1" w:lastRow="0" w:firstColumn="1" w:lastColumn="0" w:noHBand="0" w:noVBand="1"/>
      </w:tblPr>
      <w:tblGrid>
        <w:gridCol w:w="1234"/>
        <w:gridCol w:w="1234"/>
        <w:gridCol w:w="1234"/>
        <w:gridCol w:w="1233"/>
        <w:gridCol w:w="1233"/>
        <w:gridCol w:w="1234"/>
        <w:gridCol w:w="1234"/>
      </w:tblGrid>
      <w:tr w:rsidR="008D5654" w14:paraId="01459BB5" w14:textId="77777777" w:rsidTr="006103C0">
        <w:tc>
          <w:tcPr>
            <w:tcW w:w="1234" w:type="dxa"/>
          </w:tcPr>
          <w:p w14:paraId="3C994B8F" w14:textId="77777777" w:rsidR="008D5654" w:rsidRDefault="008D5654" w:rsidP="006103C0">
            <w:pPr>
              <w:pStyle w:val="Listenabsatz"/>
              <w:tabs>
                <w:tab w:val="left" w:pos="426"/>
              </w:tabs>
              <w:ind w:left="0"/>
            </w:pPr>
            <w:r>
              <w:t>k</w:t>
            </w:r>
          </w:p>
        </w:tc>
        <w:tc>
          <w:tcPr>
            <w:tcW w:w="1234" w:type="dxa"/>
            <w:vAlign w:val="center"/>
          </w:tcPr>
          <w:p w14:paraId="5FF48B82" w14:textId="77777777" w:rsidR="008D5654" w:rsidRDefault="008D5654" w:rsidP="006103C0">
            <w:pPr>
              <w:pStyle w:val="Listenabsatz"/>
              <w:tabs>
                <w:tab w:val="left" w:pos="426"/>
              </w:tabs>
              <w:ind w:left="0"/>
              <w:jc w:val="center"/>
            </w:pPr>
            <w:r>
              <w:t>1</w:t>
            </w:r>
          </w:p>
        </w:tc>
        <w:tc>
          <w:tcPr>
            <w:tcW w:w="1234" w:type="dxa"/>
            <w:vAlign w:val="center"/>
          </w:tcPr>
          <w:p w14:paraId="4398DCE8" w14:textId="77777777" w:rsidR="008D5654" w:rsidRDefault="008D5654" w:rsidP="006103C0">
            <w:pPr>
              <w:pStyle w:val="Listenabsatz"/>
              <w:tabs>
                <w:tab w:val="left" w:pos="426"/>
              </w:tabs>
              <w:ind w:left="0"/>
              <w:jc w:val="center"/>
            </w:pPr>
            <w:r>
              <w:t>2</w:t>
            </w:r>
          </w:p>
        </w:tc>
        <w:tc>
          <w:tcPr>
            <w:tcW w:w="1233" w:type="dxa"/>
            <w:vAlign w:val="center"/>
          </w:tcPr>
          <w:p w14:paraId="5A5F9296" w14:textId="77777777" w:rsidR="008D5654" w:rsidRDefault="008D5654" w:rsidP="006103C0">
            <w:pPr>
              <w:pStyle w:val="Listenabsatz"/>
              <w:tabs>
                <w:tab w:val="left" w:pos="426"/>
              </w:tabs>
              <w:ind w:left="0"/>
              <w:jc w:val="center"/>
            </w:pPr>
            <w:r>
              <w:t>3</w:t>
            </w:r>
          </w:p>
        </w:tc>
        <w:tc>
          <w:tcPr>
            <w:tcW w:w="1233" w:type="dxa"/>
            <w:vAlign w:val="center"/>
          </w:tcPr>
          <w:p w14:paraId="1F876A52" w14:textId="77777777" w:rsidR="008D5654" w:rsidRDefault="008D5654" w:rsidP="006103C0">
            <w:pPr>
              <w:pStyle w:val="Listenabsatz"/>
              <w:tabs>
                <w:tab w:val="left" w:pos="426"/>
              </w:tabs>
              <w:ind w:left="0"/>
              <w:jc w:val="center"/>
            </w:pPr>
            <w:r>
              <w:t>4</w:t>
            </w:r>
          </w:p>
        </w:tc>
        <w:tc>
          <w:tcPr>
            <w:tcW w:w="1234" w:type="dxa"/>
            <w:vAlign w:val="center"/>
          </w:tcPr>
          <w:p w14:paraId="29069FDC" w14:textId="77777777" w:rsidR="008D5654" w:rsidRDefault="008D5654" w:rsidP="006103C0">
            <w:pPr>
              <w:pStyle w:val="Listenabsatz"/>
              <w:tabs>
                <w:tab w:val="left" w:pos="426"/>
              </w:tabs>
              <w:ind w:left="0"/>
              <w:jc w:val="center"/>
            </w:pPr>
            <w:r>
              <w:t>5</w:t>
            </w:r>
          </w:p>
        </w:tc>
        <w:tc>
          <w:tcPr>
            <w:tcW w:w="1234" w:type="dxa"/>
            <w:vAlign w:val="center"/>
          </w:tcPr>
          <w:p w14:paraId="7E2F8D1D" w14:textId="77777777" w:rsidR="008D5654" w:rsidRDefault="008D5654" w:rsidP="006103C0">
            <w:pPr>
              <w:pStyle w:val="Listenabsatz"/>
              <w:tabs>
                <w:tab w:val="left" w:pos="426"/>
              </w:tabs>
              <w:ind w:left="0"/>
              <w:jc w:val="center"/>
            </w:pPr>
            <w:r>
              <w:t>6</w:t>
            </w:r>
          </w:p>
        </w:tc>
      </w:tr>
      <w:tr w:rsidR="008D5654" w14:paraId="68D94415" w14:textId="77777777" w:rsidTr="006103C0">
        <w:trPr>
          <w:trHeight w:val="684"/>
        </w:trPr>
        <w:tc>
          <w:tcPr>
            <w:tcW w:w="1234" w:type="dxa"/>
            <w:vAlign w:val="center"/>
          </w:tcPr>
          <w:p w14:paraId="66732021" w14:textId="77777777" w:rsidR="008D5654" w:rsidRDefault="008D5654" w:rsidP="006103C0">
            <w:pPr>
              <w:pStyle w:val="Listenabsatz"/>
              <w:tabs>
                <w:tab w:val="left" w:pos="426"/>
              </w:tabs>
              <w:ind w:left="0"/>
            </w:pPr>
            <w:proofErr w:type="gramStart"/>
            <w:r>
              <w:t>P(</w:t>
            </w:r>
            <w:proofErr w:type="gramEnd"/>
            <w:r>
              <w:t>X = k)</w:t>
            </w:r>
          </w:p>
        </w:tc>
        <w:tc>
          <w:tcPr>
            <w:tcW w:w="1234" w:type="dxa"/>
            <w:vAlign w:val="center"/>
          </w:tcPr>
          <w:p w14:paraId="69A486BA"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234" w:type="dxa"/>
            <w:vAlign w:val="center"/>
          </w:tcPr>
          <w:p w14:paraId="67D172B9"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233" w:type="dxa"/>
            <w:vAlign w:val="center"/>
          </w:tcPr>
          <w:p w14:paraId="692B0549"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233" w:type="dxa"/>
            <w:vAlign w:val="center"/>
          </w:tcPr>
          <w:p w14:paraId="3276B8CE"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234" w:type="dxa"/>
            <w:vAlign w:val="center"/>
          </w:tcPr>
          <w:p w14:paraId="0F9C9746"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c>
          <w:tcPr>
            <w:tcW w:w="1234" w:type="dxa"/>
            <w:vAlign w:val="center"/>
          </w:tcPr>
          <w:p w14:paraId="05640325"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6</m:t>
                    </m:r>
                  </m:den>
                </m:f>
              </m:oMath>
            </m:oMathPara>
          </w:p>
        </w:tc>
      </w:tr>
    </w:tbl>
    <w:p w14:paraId="7215C8D2" w14:textId="77777777" w:rsidR="008D5654" w:rsidRDefault="008D5654" w:rsidP="008D5654">
      <w:pPr>
        <w:pStyle w:val="Listenabsatz"/>
        <w:numPr>
          <w:ilvl w:val="0"/>
          <w:numId w:val="13"/>
        </w:numPr>
        <w:tabs>
          <w:tab w:val="left" w:pos="426"/>
        </w:tabs>
        <w:ind w:left="426" w:hanging="426"/>
      </w:pPr>
      <w:r>
        <w:t>Erwartungswert: 3,5</w:t>
      </w:r>
      <w:r>
        <w:tab/>
      </w:r>
      <w:r>
        <w:tab/>
        <w:t>Varianz: 2,92</w:t>
      </w:r>
      <w:r>
        <w:tab/>
      </w:r>
      <w:r>
        <w:tab/>
        <w:t>Standardabweichung: 1,71</w:t>
      </w:r>
    </w:p>
    <w:p w14:paraId="48C60F68" w14:textId="77777777" w:rsidR="008D5654" w:rsidRPr="00035715" w:rsidRDefault="008D5654" w:rsidP="008D5654">
      <w:pPr>
        <w:spacing w:after="0" w:line="276" w:lineRule="auto"/>
        <w:jc w:val="both"/>
        <w:rPr>
          <w:u w:val="single"/>
        </w:rPr>
      </w:pPr>
      <w:r>
        <w:rPr>
          <w:u w:val="single"/>
        </w:rPr>
        <w:t>Aufgabe 4:</w:t>
      </w:r>
    </w:p>
    <w:p w14:paraId="7149F101" w14:textId="77777777" w:rsidR="008D5654" w:rsidRDefault="008D5654" w:rsidP="008D5654">
      <w:pPr>
        <w:pStyle w:val="Listenabsatz"/>
        <w:numPr>
          <w:ilvl w:val="0"/>
          <w:numId w:val="14"/>
        </w:numPr>
        <w:tabs>
          <w:tab w:val="left" w:pos="426"/>
        </w:tabs>
        <w:ind w:left="426" w:hanging="426"/>
      </w:pPr>
      <w:r>
        <w:t>Wahrscheinlichkeitsverteilungen</w:t>
      </w:r>
    </w:p>
    <w:tbl>
      <w:tblPr>
        <w:tblStyle w:val="Tabellenraster"/>
        <w:tblW w:w="0" w:type="auto"/>
        <w:tblInd w:w="426" w:type="dxa"/>
        <w:tblLook w:val="04A0" w:firstRow="1" w:lastRow="0" w:firstColumn="1" w:lastColumn="0" w:noHBand="0" w:noVBand="1"/>
      </w:tblPr>
      <w:tblGrid>
        <w:gridCol w:w="1234"/>
        <w:gridCol w:w="1234"/>
        <w:gridCol w:w="1234"/>
        <w:gridCol w:w="1233"/>
        <w:gridCol w:w="1233"/>
        <w:gridCol w:w="1234"/>
        <w:gridCol w:w="1234"/>
      </w:tblGrid>
      <w:tr w:rsidR="008D5654" w14:paraId="4E219C1D" w14:textId="77777777" w:rsidTr="006103C0">
        <w:tc>
          <w:tcPr>
            <w:tcW w:w="1234" w:type="dxa"/>
          </w:tcPr>
          <w:p w14:paraId="3CAFA69B" w14:textId="77777777" w:rsidR="008D5654" w:rsidRDefault="008D5654" w:rsidP="006103C0">
            <w:pPr>
              <w:pStyle w:val="Listenabsatz"/>
              <w:tabs>
                <w:tab w:val="left" w:pos="426"/>
              </w:tabs>
              <w:ind w:left="0"/>
            </w:pPr>
            <w:r>
              <w:t>k</w:t>
            </w:r>
          </w:p>
        </w:tc>
        <w:tc>
          <w:tcPr>
            <w:tcW w:w="1234" w:type="dxa"/>
            <w:vAlign w:val="center"/>
          </w:tcPr>
          <w:p w14:paraId="399749DF" w14:textId="77777777" w:rsidR="008D5654" w:rsidRDefault="008D5654" w:rsidP="006103C0">
            <w:pPr>
              <w:pStyle w:val="Listenabsatz"/>
              <w:tabs>
                <w:tab w:val="left" w:pos="426"/>
              </w:tabs>
              <w:ind w:left="0"/>
              <w:jc w:val="center"/>
            </w:pPr>
            <w:r>
              <w:t>1</w:t>
            </w:r>
          </w:p>
        </w:tc>
        <w:tc>
          <w:tcPr>
            <w:tcW w:w="1234" w:type="dxa"/>
            <w:vAlign w:val="center"/>
          </w:tcPr>
          <w:p w14:paraId="7BF9C760" w14:textId="77777777" w:rsidR="008D5654" w:rsidRDefault="008D5654" w:rsidP="006103C0">
            <w:pPr>
              <w:pStyle w:val="Listenabsatz"/>
              <w:tabs>
                <w:tab w:val="left" w:pos="426"/>
              </w:tabs>
              <w:ind w:left="0"/>
              <w:jc w:val="center"/>
            </w:pPr>
            <w:r>
              <w:t>2</w:t>
            </w:r>
          </w:p>
        </w:tc>
        <w:tc>
          <w:tcPr>
            <w:tcW w:w="1233" w:type="dxa"/>
            <w:vAlign w:val="center"/>
          </w:tcPr>
          <w:p w14:paraId="3862A623" w14:textId="77777777" w:rsidR="008D5654" w:rsidRDefault="008D5654" w:rsidP="006103C0">
            <w:pPr>
              <w:pStyle w:val="Listenabsatz"/>
              <w:tabs>
                <w:tab w:val="left" w:pos="426"/>
              </w:tabs>
              <w:ind w:left="0"/>
              <w:jc w:val="center"/>
            </w:pPr>
            <w:r>
              <w:t>3</w:t>
            </w:r>
          </w:p>
        </w:tc>
        <w:tc>
          <w:tcPr>
            <w:tcW w:w="1233" w:type="dxa"/>
            <w:vAlign w:val="center"/>
          </w:tcPr>
          <w:p w14:paraId="3B8C54B9" w14:textId="77777777" w:rsidR="008D5654" w:rsidRDefault="008D5654" w:rsidP="006103C0">
            <w:pPr>
              <w:pStyle w:val="Listenabsatz"/>
              <w:tabs>
                <w:tab w:val="left" w:pos="426"/>
              </w:tabs>
              <w:ind w:left="0"/>
              <w:jc w:val="center"/>
            </w:pPr>
            <w:r>
              <w:t>4</w:t>
            </w:r>
          </w:p>
        </w:tc>
        <w:tc>
          <w:tcPr>
            <w:tcW w:w="1234" w:type="dxa"/>
            <w:vAlign w:val="center"/>
          </w:tcPr>
          <w:p w14:paraId="119B060A" w14:textId="77777777" w:rsidR="008D5654" w:rsidRDefault="008D5654" w:rsidP="006103C0">
            <w:pPr>
              <w:pStyle w:val="Listenabsatz"/>
              <w:tabs>
                <w:tab w:val="left" w:pos="426"/>
              </w:tabs>
              <w:ind w:left="0"/>
              <w:jc w:val="center"/>
            </w:pPr>
            <w:r>
              <w:t>5</w:t>
            </w:r>
          </w:p>
        </w:tc>
        <w:tc>
          <w:tcPr>
            <w:tcW w:w="1234" w:type="dxa"/>
            <w:vAlign w:val="center"/>
          </w:tcPr>
          <w:p w14:paraId="03437664" w14:textId="77777777" w:rsidR="008D5654" w:rsidRDefault="008D5654" w:rsidP="006103C0">
            <w:pPr>
              <w:pStyle w:val="Listenabsatz"/>
              <w:tabs>
                <w:tab w:val="left" w:pos="426"/>
              </w:tabs>
              <w:ind w:left="0"/>
              <w:jc w:val="center"/>
            </w:pPr>
            <w:r>
              <w:t>6</w:t>
            </w:r>
          </w:p>
        </w:tc>
      </w:tr>
      <w:tr w:rsidR="008D5654" w14:paraId="2F00E8B1" w14:textId="77777777" w:rsidTr="006103C0">
        <w:trPr>
          <w:trHeight w:val="684"/>
        </w:trPr>
        <w:tc>
          <w:tcPr>
            <w:tcW w:w="1234" w:type="dxa"/>
            <w:vAlign w:val="center"/>
          </w:tcPr>
          <w:p w14:paraId="7A6EF0CE" w14:textId="77777777" w:rsidR="008D5654" w:rsidRDefault="008D5654" w:rsidP="006103C0">
            <w:pPr>
              <w:pStyle w:val="Listenabsatz"/>
              <w:tabs>
                <w:tab w:val="left" w:pos="426"/>
              </w:tabs>
              <w:ind w:left="0"/>
            </w:pPr>
            <w:proofErr w:type="gramStart"/>
            <w:r>
              <w:t>P(</w:t>
            </w:r>
            <w:proofErr w:type="gramEnd"/>
            <w:r>
              <w:t>X = k)</w:t>
            </w:r>
          </w:p>
        </w:tc>
        <w:tc>
          <w:tcPr>
            <w:tcW w:w="1234" w:type="dxa"/>
            <w:vAlign w:val="center"/>
          </w:tcPr>
          <w:p w14:paraId="0D1911BD"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11</m:t>
                    </m:r>
                  </m:num>
                  <m:den>
                    <m:r>
                      <w:rPr>
                        <w:rFonts w:ascii="Cambria Math" w:hAnsi="Cambria Math"/>
                      </w:rPr>
                      <m:t>36</m:t>
                    </m:r>
                  </m:den>
                </m:f>
              </m:oMath>
            </m:oMathPara>
          </w:p>
        </w:tc>
        <w:tc>
          <w:tcPr>
            <w:tcW w:w="1234" w:type="dxa"/>
            <w:vAlign w:val="center"/>
          </w:tcPr>
          <w:p w14:paraId="15CA3FBA"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9</m:t>
                    </m:r>
                  </m:num>
                  <m:den>
                    <m:r>
                      <w:rPr>
                        <w:rFonts w:ascii="Cambria Math" w:hAnsi="Cambria Math"/>
                      </w:rPr>
                      <m:t>36</m:t>
                    </m:r>
                  </m:den>
                </m:f>
              </m:oMath>
            </m:oMathPara>
          </w:p>
        </w:tc>
        <w:tc>
          <w:tcPr>
            <w:tcW w:w="1233" w:type="dxa"/>
            <w:vAlign w:val="center"/>
          </w:tcPr>
          <w:p w14:paraId="0AFB81AA"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7</m:t>
                    </m:r>
                  </m:num>
                  <m:den>
                    <m:r>
                      <w:rPr>
                        <w:rFonts w:ascii="Cambria Math" w:hAnsi="Cambria Math"/>
                      </w:rPr>
                      <m:t>36</m:t>
                    </m:r>
                  </m:den>
                </m:f>
              </m:oMath>
            </m:oMathPara>
          </w:p>
        </w:tc>
        <w:tc>
          <w:tcPr>
            <w:tcW w:w="1233" w:type="dxa"/>
            <w:vAlign w:val="center"/>
          </w:tcPr>
          <w:p w14:paraId="6DAA07FC"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5</m:t>
                    </m:r>
                  </m:num>
                  <m:den>
                    <m:r>
                      <w:rPr>
                        <w:rFonts w:ascii="Cambria Math" w:hAnsi="Cambria Math"/>
                      </w:rPr>
                      <m:t>36</m:t>
                    </m:r>
                  </m:den>
                </m:f>
              </m:oMath>
            </m:oMathPara>
          </w:p>
        </w:tc>
        <w:tc>
          <w:tcPr>
            <w:tcW w:w="1234" w:type="dxa"/>
            <w:vAlign w:val="center"/>
          </w:tcPr>
          <w:p w14:paraId="2F01355A"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3</m:t>
                    </m:r>
                  </m:num>
                  <m:den>
                    <m:r>
                      <w:rPr>
                        <w:rFonts w:ascii="Cambria Math" w:hAnsi="Cambria Math"/>
                      </w:rPr>
                      <m:t>36</m:t>
                    </m:r>
                  </m:den>
                </m:f>
              </m:oMath>
            </m:oMathPara>
          </w:p>
        </w:tc>
        <w:tc>
          <w:tcPr>
            <w:tcW w:w="1234" w:type="dxa"/>
            <w:vAlign w:val="center"/>
          </w:tcPr>
          <w:p w14:paraId="5C687943" w14:textId="77777777" w:rsidR="008D5654" w:rsidRDefault="002C7562" w:rsidP="006103C0">
            <w:pPr>
              <w:pStyle w:val="Listenabsatz"/>
              <w:tabs>
                <w:tab w:val="left" w:pos="426"/>
              </w:tabs>
              <w:ind w:left="0"/>
              <w:jc w:val="center"/>
            </w:pPr>
            <m:oMathPara>
              <m:oMath>
                <m:f>
                  <m:fPr>
                    <m:ctrlPr>
                      <w:rPr>
                        <w:rFonts w:ascii="Cambria Math" w:hAnsi="Cambria Math"/>
                        <w:i/>
                      </w:rPr>
                    </m:ctrlPr>
                  </m:fPr>
                  <m:num>
                    <m:r>
                      <w:rPr>
                        <w:rFonts w:ascii="Cambria Math" w:hAnsi="Cambria Math"/>
                      </w:rPr>
                      <m:t>1</m:t>
                    </m:r>
                  </m:num>
                  <m:den>
                    <m:r>
                      <w:rPr>
                        <w:rFonts w:ascii="Cambria Math" w:hAnsi="Cambria Math"/>
                      </w:rPr>
                      <m:t>36</m:t>
                    </m:r>
                  </m:den>
                </m:f>
              </m:oMath>
            </m:oMathPara>
          </w:p>
        </w:tc>
      </w:tr>
      <w:tr w:rsidR="008D5654" w14:paraId="018ED1E1" w14:textId="77777777" w:rsidTr="006103C0">
        <w:trPr>
          <w:trHeight w:val="684"/>
        </w:trPr>
        <w:tc>
          <w:tcPr>
            <w:tcW w:w="1234" w:type="dxa"/>
            <w:vAlign w:val="center"/>
          </w:tcPr>
          <w:p w14:paraId="50EB909D" w14:textId="77777777" w:rsidR="008D5654" w:rsidRDefault="008D5654" w:rsidP="006103C0">
            <w:pPr>
              <w:pStyle w:val="Listenabsatz"/>
              <w:tabs>
                <w:tab w:val="left" w:pos="426"/>
              </w:tabs>
              <w:ind w:left="0"/>
            </w:pPr>
            <w:proofErr w:type="gramStart"/>
            <w:r>
              <w:t>P(</w:t>
            </w:r>
            <w:proofErr w:type="gramEnd"/>
            <w:r>
              <w:t>Y = k)</w:t>
            </w:r>
          </w:p>
        </w:tc>
        <w:tc>
          <w:tcPr>
            <w:tcW w:w="1234" w:type="dxa"/>
            <w:vAlign w:val="center"/>
          </w:tcPr>
          <w:p w14:paraId="7817A75B" w14:textId="77777777" w:rsidR="008D5654" w:rsidRPr="009C12F0" w:rsidRDefault="002C7562" w:rsidP="006103C0">
            <w:pPr>
              <w:pStyle w:val="Listenabsatz"/>
              <w:tabs>
                <w:tab w:val="left" w:pos="426"/>
              </w:tabs>
              <w:ind w:left="0"/>
              <w:jc w:val="center"/>
              <w:rPr>
                <w:rFonts w:ascii="Calibri" w:eastAsia="Calibri" w:hAnsi="Calibri" w:cs="Times New Roman"/>
              </w:rPr>
            </w:pPr>
            <m:oMathPara>
              <m:oMath>
                <m:f>
                  <m:fPr>
                    <m:ctrlPr>
                      <w:rPr>
                        <w:rFonts w:ascii="Cambria Math" w:hAnsi="Cambria Math"/>
                        <w:i/>
                      </w:rPr>
                    </m:ctrlPr>
                  </m:fPr>
                  <m:num>
                    <m:r>
                      <w:rPr>
                        <w:rFonts w:ascii="Cambria Math" w:hAnsi="Cambria Math"/>
                      </w:rPr>
                      <m:t>1</m:t>
                    </m:r>
                  </m:num>
                  <m:den>
                    <m:r>
                      <w:rPr>
                        <w:rFonts w:ascii="Cambria Math" w:hAnsi="Cambria Math"/>
                      </w:rPr>
                      <m:t>36</m:t>
                    </m:r>
                  </m:den>
                </m:f>
              </m:oMath>
            </m:oMathPara>
          </w:p>
        </w:tc>
        <w:tc>
          <w:tcPr>
            <w:tcW w:w="1234" w:type="dxa"/>
            <w:vAlign w:val="center"/>
          </w:tcPr>
          <w:p w14:paraId="3E7C4379" w14:textId="77777777" w:rsidR="008D5654" w:rsidRPr="00972AE8" w:rsidRDefault="002C7562" w:rsidP="006103C0">
            <w:pPr>
              <w:pStyle w:val="Listenabsatz"/>
              <w:tabs>
                <w:tab w:val="left" w:pos="426"/>
              </w:tabs>
              <w:ind w:left="0"/>
              <w:jc w:val="center"/>
              <w:rPr>
                <w:rFonts w:ascii="Calibri" w:eastAsia="Calibri" w:hAnsi="Calibri" w:cs="Times New Roman"/>
              </w:rPr>
            </w:pPr>
            <m:oMathPara>
              <m:oMath>
                <m:f>
                  <m:fPr>
                    <m:ctrlPr>
                      <w:rPr>
                        <w:rFonts w:ascii="Cambria Math" w:hAnsi="Cambria Math"/>
                        <w:i/>
                      </w:rPr>
                    </m:ctrlPr>
                  </m:fPr>
                  <m:num>
                    <m:r>
                      <w:rPr>
                        <w:rFonts w:ascii="Cambria Math" w:hAnsi="Cambria Math"/>
                      </w:rPr>
                      <m:t>3</m:t>
                    </m:r>
                  </m:num>
                  <m:den>
                    <m:r>
                      <w:rPr>
                        <w:rFonts w:ascii="Cambria Math" w:hAnsi="Cambria Math"/>
                      </w:rPr>
                      <m:t>36</m:t>
                    </m:r>
                  </m:den>
                </m:f>
              </m:oMath>
            </m:oMathPara>
          </w:p>
        </w:tc>
        <w:tc>
          <w:tcPr>
            <w:tcW w:w="1233" w:type="dxa"/>
            <w:vAlign w:val="center"/>
          </w:tcPr>
          <w:p w14:paraId="403544B6" w14:textId="77777777" w:rsidR="008D5654" w:rsidRPr="00972AE8" w:rsidRDefault="002C7562" w:rsidP="006103C0">
            <w:pPr>
              <w:pStyle w:val="Listenabsatz"/>
              <w:tabs>
                <w:tab w:val="left" w:pos="426"/>
              </w:tabs>
              <w:ind w:left="0"/>
              <w:jc w:val="center"/>
              <w:rPr>
                <w:rFonts w:ascii="Calibri" w:eastAsia="Calibri" w:hAnsi="Calibri" w:cs="Times New Roman"/>
              </w:rPr>
            </w:pPr>
            <m:oMathPara>
              <m:oMath>
                <m:f>
                  <m:fPr>
                    <m:ctrlPr>
                      <w:rPr>
                        <w:rFonts w:ascii="Cambria Math" w:hAnsi="Cambria Math"/>
                        <w:i/>
                      </w:rPr>
                    </m:ctrlPr>
                  </m:fPr>
                  <m:num>
                    <m:r>
                      <w:rPr>
                        <w:rFonts w:ascii="Cambria Math" w:hAnsi="Cambria Math"/>
                      </w:rPr>
                      <m:t>5</m:t>
                    </m:r>
                  </m:num>
                  <m:den>
                    <m:r>
                      <w:rPr>
                        <w:rFonts w:ascii="Cambria Math" w:hAnsi="Cambria Math"/>
                      </w:rPr>
                      <m:t>36</m:t>
                    </m:r>
                  </m:den>
                </m:f>
              </m:oMath>
            </m:oMathPara>
          </w:p>
        </w:tc>
        <w:tc>
          <w:tcPr>
            <w:tcW w:w="1233" w:type="dxa"/>
            <w:vAlign w:val="center"/>
          </w:tcPr>
          <w:p w14:paraId="5699C618" w14:textId="77777777" w:rsidR="008D5654" w:rsidRPr="00972AE8" w:rsidRDefault="002C7562" w:rsidP="006103C0">
            <w:pPr>
              <w:pStyle w:val="Listenabsatz"/>
              <w:tabs>
                <w:tab w:val="left" w:pos="426"/>
              </w:tabs>
              <w:ind w:left="0"/>
              <w:jc w:val="center"/>
              <w:rPr>
                <w:rFonts w:ascii="Calibri" w:eastAsia="Calibri" w:hAnsi="Calibri" w:cs="Times New Roman"/>
              </w:rPr>
            </w:pPr>
            <m:oMathPara>
              <m:oMath>
                <m:f>
                  <m:fPr>
                    <m:ctrlPr>
                      <w:rPr>
                        <w:rFonts w:ascii="Cambria Math" w:hAnsi="Cambria Math"/>
                        <w:i/>
                      </w:rPr>
                    </m:ctrlPr>
                  </m:fPr>
                  <m:num>
                    <m:r>
                      <w:rPr>
                        <w:rFonts w:ascii="Cambria Math" w:hAnsi="Cambria Math"/>
                      </w:rPr>
                      <m:t>7</m:t>
                    </m:r>
                  </m:num>
                  <m:den>
                    <m:r>
                      <w:rPr>
                        <w:rFonts w:ascii="Cambria Math" w:hAnsi="Cambria Math"/>
                      </w:rPr>
                      <m:t>36</m:t>
                    </m:r>
                  </m:den>
                </m:f>
              </m:oMath>
            </m:oMathPara>
          </w:p>
        </w:tc>
        <w:tc>
          <w:tcPr>
            <w:tcW w:w="1234" w:type="dxa"/>
            <w:vAlign w:val="center"/>
          </w:tcPr>
          <w:p w14:paraId="64516799" w14:textId="77777777" w:rsidR="008D5654" w:rsidRPr="00972AE8" w:rsidRDefault="002C7562" w:rsidP="006103C0">
            <w:pPr>
              <w:pStyle w:val="Listenabsatz"/>
              <w:tabs>
                <w:tab w:val="left" w:pos="426"/>
              </w:tabs>
              <w:ind w:left="0"/>
              <w:jc w:val="center"/>
              <w:rPr>
                <w:rFonts w:ascii="Calibri" w:eastAsia="Calibri" w:hAnsi="Calibri" w:cs="Times New Roman"/>
              </w:rPr>
            </w:pPr>
            <m:oMathPara>
              <m:oMath>
                <m:f>
                  <m:fPr>
                    <m:ctrlPr>
                      <w:rPr>
                        <w:rFonts w:ascii="Cambria Math" w:hAnsi="Cambria Math"/>
                        <w:i/>
                      </w:rPr>
                    </m:ctrlPr>
                  </m:fPr>
                  <m:num>
                    <m:r>
                      <w:rPr>
                        <w:rFonts w:ascii="Cambria Math" w:hAnsi="Cambria Math"/>
                      </w:rPr>
                      <m:t>9</m:t>
                    </m:r>
                  </m:num>
                  <m:den>
                    <m:r>
                      <w:rPr>
                        <w:rFonts w:ascii="Cambria Math" w:hAnsi="Cambria Math"/>
                      </w:rPr>
                      <m:t>36</m:t>
                    </m:r>
                  </m:den>
                </m:f>
              </m:oMath>
            </m:oMathPara>
          </w:p>
        </w:tc>
        <w:tc>
          <w:tcPr>
            <w:tcW w:w="1234" w:type="dxa"/>
            <w:vAlign w:val="center"/>
          </w:tcPr>
          <w:p w14:paraId="22005377" w14:textId="77777777" w:rsidR="008D5654" w:rsidRPr="00972AE8" w:rsidRDefault="002C7562" w:rsidP="006103C0">
            <w:pPr>
              <w:pStyle w:val="Listenabsatz"/>
              <w:tabs>
                <w:tab w:val="left" w:pos="426"/>
              </w:tabs>
              <w:ind w:left="0"/>
              <w:jc w:val="center"/>
              <w:rPr>
                <w:rFonts w:ascii="Calibri" w:eastAsia="Calibri" w:hAnsi="Calibri" w:cs="Times New Roman"/>
              </w:rPr>
            </w:pPr>
            <m:oMathPara>
              <m:oMath>
                <m:f>
                  <m:fPr>
                    <m:ctrlPr>
                      <w:rPr>
                        <w:rFonts w:ascii="Cambria Math" w:hAnsi="Cambria Math"/>
                        <w:i/>
                      </w:rPr>
                    </m:ctrlPr>
                  </m:fPr>
                  <m:num>
                    <m:r>
                      <w:rPr>
                        <w:rFonts w:ascii="Cambria Math" w:hAnsi="Cambria Math"/>
                      </w:rPr>
                      <m:t>11</m:t>
                    </m:r>
                  </m:num>
                  <m:den>
                    <m:r>
                      <w:rPr>
                        <w:rFonts w:ascii="Cambria Math" w:hAnsi="Cambria Math"/>
                      </w:rPr>
                      <m:t>36</m:t>
                    </m:r>
                  </m:den>
                </m:f>
              </m:oMath>
            </m:oMathPara>
          </w:p>
        </w:tc>
      </w:tr>
    </w:tbl>
    <w:p w14:paraId="5F164974" w14:textId="77777777" w:rsidR="008D5654" w:rsidRDefault="008D5654" w:rsidP="008D5654">
      <w:pPr>
        <w:pStyle w:val="Listenabsatz"/>
        <w:numPr>
          <w:ilvl w:val="0"/>
          <w:numId w:val="14"/>
        </w:numPr>
        <w:tabs>
          <w:tab w:val="left" w:pos="426"/>
        </w:tabs>
        <w:ind w:left="426" w:hanging="426"/>
      </w:pPr>
      <w:r>
        <w:t>X: Erwartungswert: 2,53</w:t>
      </w:r>
      <w:r>
        <w:tab/>
      </w:r>
      <w:r>
        <w:tab/>
        <w:t>Varianz: 1,97</w:t>
      </w:r>
      <w:r>
        <w:tab/>
      </w:r>
      <w:r>
        <w:tab/>
        <w:t>Standardabweichung: 1,40</w:t>
      </w:r>
      <w:r>
        <w:br/>
        <w:t>Y: Erwartungswert: 4,47</w:t>
      </w:r>
      <w:r>
        <w:tab/>
      </w:r>
      <w:r>
        <w:tab/>
        <w:t>Varianz: 1,97</w:t>
      </w:r>
      <w:r>
        <w:tab/>
      </w:r>
      <w:r>
        <w:tab/>
        <w:t>Standardabweichung: 1,40</w:t>
      </w:r>
    </w:p>
    <w:p w14:paraId="750CC121" w14:textId="77777777" w:rsidR="008D5654" w:rsidRPr="00F512DB" w:rsidRDefault="008D5654" w:rsidP="008D5654">
      <w:pPr>
        <w:spacing w:after="0" w:line="276" w:lineRule="auto"/>
        <w:jc w:val="both"/>
        <w:rPr>
          <w:u w:val="single"/>
        </w:rPr>
      </w:pPr>
      <w:r w:rsidRPr="00F512DB">
        <w:rPr>
          <w:u w:val="single"/>
        </w:rPr>
        <w:t>Aufgabe 5</w:t>
      </w:r>
      <w:r>
        <w:rPr>
          <w:u w:val="single"/>
        </w:rPr>
        <w:t>:</w:t>
      </w:r>
    </w:p>
    <w:p w14:paraId="2D0BBA3D" w14:textId="77777777" w:rsidR="007A3B42" w:rsidRDefault="007A3B42" w:rsidP="007A3B42">
      <w:pPr>
        <w:pStyle w:val="Listenabsatz"/>
        <w:numPr>
          <w:ilvl w:val="0"/>
          <w:numId w:val="15"/>
        </w:numPr>
        <w:tabs>
          <w:tab w:val="left" w:pos="426"/>
        </w:tabs>
        <w:ind w:left="426" w:hanging="426"/>
      </w:pPr>
      <w:r>
        <w:t>Spiel 1: Erwartungswert: 0,60</w:t>
      </w:r>
      <w:r>
        <w:tab/>
      </w:r>
      <w:r>
        <w:tab/>
        <w:t>Standardabweichung: 2,46</w:t>
      </w:r>
      <w:r>
        <w:tab/>
      </w:r>
      <w:r>
        <w:tab/>
      </w:r>
    </w:p>
    <w:p w14:paraId="2C5339BB" w14:textId="13B42ED0" w:rsidR="007A3B42" w:rsidRDefault="007A3B42" w:rsidP="007A3B42">
      <w:pPr>
        <w:pStyle w:val="Listenabsatz"/>
        <w:tabs>
          <w:tab w:val="left" w:pos="426"/>
        </w:tabs>
        <w:ind w:left="426"/>
      </w:pPr>
      <w:r>
        <w:t>Spiel 2: Erwartungswert: 0,60</w:t>
      </w:r>
      <w:r>
        <w:tab/>
      </w:r>
      <w:r>
        <w:tab/>
        <w:t>Standardabweichung: 1,4</w:t>
      </w:r>
      <w:r w:rsidR="00A16B78">
        <w:t>5</w:t>
      </w:r>
    </w:p>
    <w:p w14:paraId="0EA840A2" w14:textId="70E9D88F" w:rsidR="00BF0F00" w:rsidRDefault="00A16B78" w:rsidP="007A3B42">
      <w:pPr>
        <w:pStyle w:val="Listenabsatz"/>
        <w:tabs>
          <w:tab w:val="left" w:pos="426"/>
        </w:tabs>
        <w:ind w:left="426"/>
      </w:pPr>
      <w:r>
        <w:t xml:space="preserve">Beide Spiele haben auf lange Sicht denselben Gewinn (60 Ct </w:t>
      </w:r>
      <w:r>
        <w:rPr>
          <w:rFonts w:cstheme="minorHAnsi"/>
        </w:rPr>
        <w:t>∙</w:t>
      </w:r>
      <w:r>
        <w:t xml:space="preserve"> Anzahl der Spiele).</w:t>
      </w:r>
      <w:r>
        <w:br/>
        <w:t>Bei Spiel 1 hat man durch die Stärken Schwankungen ein höheres Risiko kurzfristig zu verlieren, aber auch die Chance schnell zu gewinnen, dieses Spiel ist also für risikofreudige Spieler geeignet.</w:t>
      </w:r>
    </w:p>
    <w:p w14:paraId="5625E866" w14:textId="0751740A" w:rsidR="00BF0F00" w:rsidRDefault="00BF0F00" w:rsidP="007A3B42">
      <w:pPr>
        <w:pStyle w:val="Listenabsatz"/>
        <w:tabs>
          <w:tab w:val="left" w:pos="426"/>
        </w:tabs>
        <w:ind w:left="426"/>
      </w:pPr>
    </w:p>
    <w:p w14:paraId="5ADD5516" w14:textId="77777777" w:rsidR="00BF0F00" w:rsidRDefault="00BF0F00" w:rsidP="007A3B42">
      <w:pPr>
        <w:pStyle w:val="Listenabsatz"/>
        <w:tabs>
          <w:tab w:val="left" w:pos="426"/>
        </w:tabs>
        <w:ind w:left="426"/>
      </w:pPr>
    </w:p>
    <w:p w14:paraId="57C234E5" w14:textId="78160255" w:rsidR="00BF0F00" w:rsidRDefault="008D5654" w:rsidP="008D5654">
      <w:pPr>
        <w:pStyle w:val="Listenabsatz"/>
        <w:numPr>
          <w:ilvl w:val="0"/>
          <w:numId w:val="15"/>
        </w:numPr>
        <w:tabs>
          <w:tab w:val="left" w:pos="426"/>
        </w:tabs>
        <w:spacing w:before="120"/>
        <w:ind w:left="425" w:hanging="425"/>
      </w:pPr>
      <w:r>
        <w:t>Vari</w:t>
      </w:r>
      <w:r w:rsidR="00BF0F00">
        <w:t xml:space="preserve">ation </w:t>
      </w:r>
      <w:r>
        <w:t>Spiel 1</w:t>
      </w:r>
      <w:r w:rsidR="00BF0F00">
        <w:t>:</w:t>
      </w:r>
    </w:p>
    <w:tbl>
      <w:tblPr>
        <w:tblStyle w:val="Tabellenraster"/>
        <w:tblW w:w="0" w:type="auto"/>
        <w:tblLook w:val="04A0" w:firstRow="1" w:lastRow="0" w:firstColumn="1" w:lastColumn="0" w:noHBand="0" w:noVBand="1"/>
      </w:tblPr>
      <w:tblGrid>
        <w:gridCol w:w="1294"/>
        <w:gridCol w:w="1294"/>
        <w:gridCol w:w="1294"/>
        <w:gridCol w:w="1294"/>
        <w:gridCol w:w="1295"/>
        <w:gridCol w:w="1295"/>
        <w:gridCol w:w="1295"/>
      </w:tblGrid>
      <w:tr w:rsidR="00BF0F00" w14:paraId="58F20642" w14:textId="77777777" w:rsidTr="006103C0">
        <w:tc>
          <w:tcPr>
            <w:tcW w:w="1294" w:type="dxa"/>
          </w:tcPr>
          <w:p w14:paraId="2246B2CA" w14:textId="77777777" w:rsidR="00BF0F00" w:rsidRDefault="00BF0F00" w:rsidP="006103C0">
            <w:pPr>
              <w:tabs>
                <w:tab w:val="left" w:pos="426"/>
              </w:tabs>
            </w:pPr>
            <w:r>
              <w:t>Gewinn in €</w:t>
            </w:r>
          </w:p>
        </w:tc>
        <w:tc>
          <w:tcPr>
            <w:tcW w:w="1294" w:type="dxa"/>
          </w:tcPr>
          <w:p w14:paraId="0D45B884" w14:textId="77777777" w:rsidR="00BF0F00" w:rsidRDefault="00BF0F00" w:rsidP="006103C0">
            <w:pPr>
              <w:tabs>
                <w:tab w:val="left" w:pos="426"/>
              </w:tabs>
            </w:pPr>
            <w:r>
              <w:t>k</w:t>
            </w:r>
          </w:p>
        </w:tc>
        <w:tc>
          <w:tcPr>
            <w:tcW w:w="1294" w:type="dxa"/>
            <w:vAlign w:val="bottom"/>
          </w:tcPr>
          <w:p w14:paraId="46C45E38" w14:textId="77777777" w:rsidR="00BF0F00" w:rsidRDefault="00BF0F00" w:rsidP="006103C0">
            <w:pPr>
              <w:tabs>
                <w:tab w:val="left" w:pos="426"/>
              </w:tabs>
            </w:pPr>
            <w:r>
              <w:rPr>
                <w:rFonts w:ascii="Calibri" w:hAnsi="Calibri" w:cs="Calibri"/>
                <w:color w:val="000000"/>
              </w:rPr>
              <w:t>-3</w:t>
            </w:r>
          </w:p>
        </w:tc>
        <w:tc>
          <w:tcPr>
            <w:tcW w:w="1294" w:type="dxa"/>
            <w:vAlign w:val="bottom"/>
          </w:tcPr>
          <w:p w14:paraId="765F6202" w14:textId="77777777" w:rsidR="00BF0F00" w:rsidRDefault="00BF0F00" w:rsidP="006103C0">
            <w:pPr>
              <w:tabs>
                <w:tab w:val="left" w:pos="426"/>
              </w:tabs>
            </w:pPr>
            <w:r>
              <w:rPr>
                <w:rFonts w:ascii="Calibri" w:hAnsi="Calibri" w:cs="Calibri"/>
                <w:color w:val="000000"/>
              </w:rPr>
              <w:t>-1</w:t>
            </w:r>
          </w:p>
        </w:tc>
        <w:tc>
          <w:tcPr>
            <w:tcW w:w="1295" w:type="dxa"/>
            <w:vAlign w:val="bottom"/>
          </w:tcPr>
          <w:p w14:paraId="443FD47F" w14:textId="77777777" w:rsidR="00BF0F00" w:rsidRDefault="00BF0F00" w:rsidP="006103C0">
            <w:pPr>
              <w:tabs>
                <w:tab w:val="left" w:pos="426"/>
              </w:tabs>
            </w:pPr>
            <w:r>
              <w:rPr>
                <w:rFonts w:ascii="Calibri" w:hAnsi="Calibri" w:cs="Calibri"/>
                <w:color w:val="000000"/>
              </w:rPr>
              <w:t>0</w:t>
            </w:r>
          </w:p>
        </w:tc>
        <w:tc>
          <w:tcPr>
            <w:tcW w:w="1295" w:type="dxa"/>
            <w:vAlign w:val="bottom"/>
          </w:tcPr>
          <w:p w14:paraId="5FC7EA05" w14:textId="77777777" w:rsidR="00BF0F00" w:rsidRDefault="00BF0F00" w:rsidP="006103C0">
            <w:pPr>
              <w:tabs>
                <w:tab w:val="left" w:pos="426"/>
              </w:tabs>
            </w:pPr>
            <w:r>
              <w:rPr>
                <w:rFonts w:ascii="Calibri" w:hAnsi="Calibri" w:cs="Calibri"/>
                <w:color w:val="000000"/>
              </w:rPr>
              <w:t>2</w:t>
            </w:r>
          </w:p>
        </w:tc>
        <w:tc>
          <w:tcPr>
            <w:tcW w:w="1295" w:type="dxa"/>
            <w:vAlign w:val="bottom"/>
          </w:tcPr>
          <w:p w14:paraId="1369B283" w14:textId="77777777" w:rsidR="00BF0F00" w:rsidRDefault="00BF0F00" w:rsidP="006103C0">
            <w:pPr>
              <w:tabs>
                <w:tab w:val="left" w:pos="426"/>
              </w:tabs>
            </w:pPr>
            <w:r>
              <w:rPr>
                <w:rFonts w:ascii="Calibri" w:hAnsi="Calibri" w:cs="Calibri"/>
                <w:color w:val="000000"/>
              </w:rPr>
              <w:t>5</w:t>
            </w:r>
          </w:p>
        </w:tc>
      </w:tr>
      <w:tr w:rsidR="00BF0F00" w14:paraId="6C31B2B4" w14:textId="77777777" w:rsidTr="006103C0">
        <w:tc>
          <w:tcPr>
            <w:tcW w:w="1294" w:type="dxa"/>
          </w:tcPr>
          <w:p w14:paraId="57E6F46E" w14:textId="77777777" w:rsidR="00BF0F00" w:rsidRDefault="00BF0F00" w:rsidP="006103C0">
            <w:pPr>
              <w:tabs>
                <w:tab w:val="left" w:pos="426"/>
              </w:tabs>
            </w:pPr>
            <w:r>
              <w:t>Spiel 1</w:t>
            </w:r>
          </w:p>
        </w:tc>
        <w:tc>
          <w:tcPr>
            <w:tcW w:w="1294" w:type="dxa"/>
          </w:tcPr>
          <w:p w14:paraId="523C13B9" w14:textId="77777777" w:rsidR="00BF0F00" w:rsidRDefault="00BF0F00" w:rsidP="006103C0">
            <w:pPr>
              <w:tabs>
                <w:tab w:val="left" w:pos="426"/>
              </w:tabs>
            </w:pPr>
            <w:proofErr w:type="gramStart"/>
            <w:r>
              <w:t>P(</w:t>
            </w:r>
            <w:proofErr w:type="gramEnd"/>
            <w:r>
              <w:t>X = k)</w:t>
            </w:r>
          </w:p>
        </w:tc>
        <w:tc>
          <w:tcPr>
            <w:tcW w:w="1294" w:type="dxa"/>
            <w:shd w:val="clear" w:color="auto" w:fill="AEAAAA" w:themeFill="background2" w:themeFillShade="BF"/>
            <w:vAlign w:val="bottom"/>
          </w:tcPr>
          <w:p w14:paraId="65CD9265" w14:textId="3A0576D3" w:rsidR="00BF0F00" w:rsidRPr="00BF0F00" w:rsidRDefault="00BF0F00" w:rsidP="006103C0">
            <w:pPr>
              <w:tabs>
                <w:tab w:val="left" w:pos="426"/>
              </w:tabs>
              <w:rPr>
                <w:b/>
                <w:bCs/>
              </w:rPr>
            </w:pPr>
            <w:r w:rsidRPr="00BF0F00">
              <w:rPr>
                <w:rFonts w:ascii="Calibri" w:hAnsi="Calibri" w:cs="Calibri"/>
                <w:b/>
                <w:bCs/>
                <w:color w:val="000000"/>
              </w:rPr>
              <w:t>0,36</w:t>
            </w:r>
          </w:p>
        </w:tc>
        <w:tc>
          <w:tcPr>
            <w:tcW w:w="1294" w:type="dxa"/>
            <w:shd w:val="clear" w:color="auto" w:fill="auto"/>
            <w:vAlign w:val="bottom"/>
          </w:tcPr>
          <w:p w14:paraId="1A762601" w14:textId="77777777" w:rsidR="00BF0F00" w:rsidRDefault="00BF0F00" w:rsidP="006103C0">
            <w:pPr>
              <w:tabs>
                <w:tab w:val="left" w:pos="426"/>
              </w:tabs>
            </w:pPr>
            <w:r>
              <w:rPr>
                <w:rFonts w:ascii="Calibri" w:hAnsi="Calibri" w:cs="Calibri"/>
                <w:color w:val="000000"/>
              </w:rPr>
              <w:t>0,19</w:t>
            </w:r>
          </w:p>
        </w:tc>
        <w:tc>
          <w:tcPr>
            <w:tcW w:w="1295" w:type="dxa"/>
            <w:shd w:val="clear" w:color="auto" w:fill="AEAAAA" w:themeFill="background2" w:themeFillShade="BF"/>
            <w:vAlign w:val="bottom"/>
          </w:tcPr>
          <w:p w14:paraId="419CAAC3" w14:textId="357EC5F0" w:rsidR="00BF0F00" w:rsidRPr="00BF0F00" w:rsidRDefault="00BF0F00" w:rsidP="006103C0">
            <w:pPr>
              <w:tabs>
                <w:tab w:val="left" w:pos="426"/>
              </w:tabs>
              <w:rPr>
                <w:rFonts w:ascii="Calibri" w:hAnsi="Calibri" w:cs="Calibri"/>
                <w:b/>
                <w:bCs/>
                <w:color w:val="000000"/>
              </w:rPr>
            </w:pPr>
            <w:r w:rsidRPr="00BF0F00">
              <w:rPr>
                <w:rFonts w:ascii="Calibri" w:hAnsi="Calibri" w:cs="Calibri"/>
                <w:b/>
                <w:bCs/>
                <w:color w:val="000000"/>
              </w:rPr>
              <w:t>0,04</w:t>
            </w:r>
          </w:p>
        </w:tc>
        <w:tc>
          <w:tcPr>
            <w:tcW w:w="1295" w:type="dxa"/>
            <w:shd w:val="clear" w:color="auto" w:fill="auto"/>
            <w:vAlign w:val="bottom"/>
          </w:tcPr>
          <w:p w14:paraId="324FCFBC" w14:textId="77777777" w:rsidR="00BF0F00" w:rsidRDefault="00BF0F00" w:rsidP="006103C0">
            <w:pPr>
              <w:tabs>
                <w:tab w:val="left" w:pos="426"/>
              </w:tabs>
            </w:pPr>
            <w:r>
              <w:rPr>
                <w:rFonts w:ascii="Calibri" w:hAnsi="Calibri" w:cs="Calibri"/>
                <w:color w:val="000000"/>
              </w:rPr>
              <w:t>0,26</w:t>
            </w:r>
          </w:p>
        </w:tc>
        <w:tc>
          <w:tcPr>
            <w:tcW w:w="1295" w:type="dxa"/>
            <w:shd w:val="clear" w:color="auto" w:fill="auto"/>
            <w:vAlign w:val="bottom"/>
          </w:tcPr>
          <w:p w14:paraId="3AE1316B" w14:textId="77777777" w:rsidR="00BF0F00" w:rsidRDefault="00BF0F00" w:rsidP="006103C0">
            <w:pPr>
              <w:tabs>
                <w:tab w:val="left" w:pos="426"/>
              </w:tabs>
            </w:pPr>
            <w:r>
              <w:rPr>
                <w:rFonts w:ascii="Calibri" w:hAnsi="Calibri" w:cs="Calibri"/>
                <w:color w:val="000000"/>
              </w:rPr>
              <w:t>0,15</w:t>
            </w:r>
          </w:p>
        </w:tc>
      </w:tr>
    </w:tbl>
    <w:p w14:paraId="37B7D87B" w14:textId="72906056" w:rsidR="00CC26D0" w:rsidRDefault="00251858" w:rsidP="00BF0F00">
      <w:pPr>
        <w:pStyle w:val="Listenabsatz"/>
        <w:tabs>
          <w:tab w:val="left" w:pos="426"/>
        </w:tabs>
        <w:spacing w:before="120"/>
        <w:ind w:left="425"/>
      </w:pPr>
      <w:r>
        <w:t>Die Chancen auf einen Gewinn sinken und a</w:t>
      </w:r>
      <w:r w:rsidR="00BF0F00">
        <w:t xml:space="preserve">uf lange </w:t>
      </w:r>
      <w:proofErr w:type="gramStart"/>
      <w:r w:rsidR="00BF0F00">
        <w:t>Sicht</w:t>
      </w:r>
      <w:r>
        <w:t xml:space="preserve"> </w:t>
      </w:r>
      <w:r w:rsidR="00BF0F00">
        <w:t xml:space="preserve"> wird</w:t>
      </w:r>
      <w:proofErr w:type="gramEnd"/>
      <w:r w:rsidR="00BF0F00">
        <w:t xml:space="preserve"> man nun keinen Gewinn machen.</w:t>
      </w:r>
      <w:r w:rsidR="00BF0F00">
        <w:br/>
        <w:t>Dadurch, dass die Wahrscheinlichkeit für den größten Verlust größer wird, ist das Risiko kurzfristig zu verlieren noch größer. Dies äußert sich in einem höheren Wert für die S</w:t>
      </w:r>
      <w:r w:rsidR="008D5654">
        <w:t>tandardabweichung</w:t>
      </w:r>
      <w:r w:rsidR="00BF0F00">
        <w:t>.</w:t>
      </w:r>
    </w:p>
    <w:p w14:paraId="27CCC877" w14:textId="76335591" w:rsidR="00140DE5" w:rsidRDefault="00140DE5" w:rsidP="00BF0F00">
      <w:pPr>
        <w:pStyle w:val="Listenabsatz"/>
        <w:tabs>
          <w:tab w:val="left" w:pos="426"/>
        </w:tabs>
        <w:spacing w:before="120"/>
        <w:ind w:left="425"/>
      </w:pPr>
    </w:p>
    <w:p w14:paraId="2A66A1CD" w14:textId="58F086E2" w:rsidR="00140DE5" w:rsidRDefault="00140DE5" w:rsidP="00BF0F00">
      <w:pPr>
        <w:pStyle w:val="Listenabsatz"/>
        <w:tabs>
          <w:tab w:val="left" w:pos="426"/>
        </w:tabs>
        <w:spacing w:before="120"/>
        <w:ind w:left="425"/>
      </w:pPr>
    </w:p>
    <w:sectPr w:rsidR="00140DE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8825" w14:textId="77777777" w:rsidR="002C7562" w:rsidRDefault="002C7562" w:rsidP="0043153B">
      <w:pPr>
        <w:spacing w:after="0" w:line="240" w:lineRule="auto"/>
      </w:pPr>
      <w:r>
        <w:separator/>
      </w:r>
    </w:p>
  </w:endnote>
  <w:endnote w:type="continuationSeparator" w:id="0">
    <w:p w14:paraId="5DFC923D" w14:textId="77777777" w:rsidR="002C7562" w:rsidRDefault="002C7562" w:rsidP="0043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E4D5" w14:textId="77777777" w:rsidR="002C7562" w:rsidRDefault="002C7562" w:rsidP="0043153B">
      <w:pPr>
        <w:spacing w:after="0" w:line="240" w:lineRule="auto"/>
      </w:pPr>
      <w:r>
        <w:separator/>
      </w:r>
    </w:p>
  </w:footnote>
  <w:footnote w:type="continuationSeparator" w:id="0">
    <w:p w14:paraId="07E91371" w14:textId="77777777" w:rsidR="002C7562" w:rsidRDefault="002C7562" w:rsidP="0043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416" w14:textId="1977DC55" w:rsidR="004F36EC" w:rsidRPr="000E393A" w:rsidRDefault="000E393A" w:rsidP="000E393A">
    <w:pPr>
      <w:pStyle w:val="Kopfzeile"/>
    </w:pPr>
    <w:r>
      <w:t>Konzeptionsgruppe Abitur 2024</w:t>
    </w:r>
    <w:r>
      <w:ptab w:relativeTo="margin" w:alignment="center" w:leader="none"/>
    </w:r>
    <w:r>
      <w:ptab w:relativeTo="margin" w:alignment="right" w:leader="none"/>
    </w:r>
    <w:r w:rsidRPr="00276A6A">
      <w:rPr>
        <w:noProof/>
      </w:rPr>
      <w:drawing>
        <wp:inline distT="0" distB="0" distL="0" distR="0" wp14:anchorId="6C36F8F9" wp14:editId="13FA467F">
          <wp:extent cx="1347535" cy="468001"/>
          <wp:effectExtent l="0" t="0" r="0" b="0"/>
          <wp:docPr id="14" name="Grafik 13">
            <a:extLst xmlns:a="http://schemas.openxmlformats.org/drawingml/2006/main">
              <a:ext uri="{FF2B5EF4-FFF2-40B4-BE49-F238E27FC236}">
                <a16:creationId xmlns:a16="http://schemas.microsoft.com/office/drawing/2014/main" id="{5CE627CD-EF60-4D64-AF9E-025377512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5CE627CD-EF60-4D64-AF9E-02537751259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535" cy="468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826"/>
    <w:multiLevelType w:val="hybridMultilevel"/>
    <w:tmpl w:val="B43E46C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C73A63"/>
    <w:multiLevelType w:val="hybridMultilevel"/>
    <w:tmpl w:val="704C8E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806B40"/>
    <w:multiLevelType w:val="hybridMultilevel"/>
    <w:tmpl w:val="AA1C9A28"/>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 w15:restartNumberingAfterBreak="0">
    <w:nsid w:val="11C42F93"/>
    <w:multiLevelType w:val="hybridMultilevel"/>
    <w:tmpl w:val="89448CF2"/>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311979"/>
    <w:multiLevelType w:val="hybridMultilevel"/>
    <w:tmpl w:val="DF88FC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C07CBC"/>
    <w:multiLevelType w:val="hybridMultilevel"/>
    <w:tmpl w:val="32ECFB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90105"/>
    <w:multiLevelType w:val="hybridMultilevel"/>
    <w:tmpl w:val="4BBA9D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EC2545"/>
    <w:multiLevelType w:val="hybridMultilevel"/>
    <w:tmpl w:val="89448CF2"/>
    <w:lvl w:ilvl="0" w:tplc="04070017">
      <w:start w:val="1"/>
      <w:numFmt w:val="lowerLetter"/>
      <w:lvlText w:val="%1)"/>
      <w:lvlJc w:val="left"/>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671150"/>
    <w:multiLevelType w:val="hybridMultilevel"/>
    <w:tmpl w:val="D6EC9F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802142"/>
    <w:multiLevelType w:val="hybridMultilevel"/>
    <w:tmpl w:val="08002DCE"/>
    <w:lvl w:ilvl="0" w:tplc="D3D063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0013B6"/>
    <w:multiLevelType w:val="hybridMultilevel"/>
    <w:tmpl w:val="89448CF2"/>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FA0553"/>
    <w:multiLevelType w:val="hybridMultilevel"/>
    <w:tmpl w:val="B43E46C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17E7447"/>
    <w:multiLevelType w:val="hybridMultilevel"/>
    <w:tmpl w:val="89448CF2"/>
    <w:lvl w:ilvl="0" w:tplc="FFFFFFFF">
      <w:start w:val="1"/>
      <w:numFmt w:val="lowerLetter"/>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26E299C"/>
    <w:multiLevelType w:val="hybridMultilevel"/>
    <w:tmpl w:val="1856DC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3C0CFD"/>
    <w:multiLevelType w:val="hybridMultilevel"/>
    <w:tmpl w:val="B43E46C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
  </w:num>
  <w:num w:numId="3">
    <w:abstractNumId w:val="5"/>
  </w:num>
  <w:num w:numId="4">
    <w:abstractNumId w:val="8"/>
  </w:num>
  <w:num w:numId="5">
    <w:abstractNumId w:val="13"/>
  </w:num>
  <w:num w:numId="6">
    <w:abstractNumId w:val="2"/>
  </w:num>
  <w:num w:numId="7">
    <w:abstractNumId w:val="9"/>
  </w:num>
  <w:num w:numId="8">
    <w:abstractNumId w:val="0"/>
  </w:num>
  <w:num w:numId="9">
    <w:abstractNumId w:val="11"/>
  </w:num>
  <w:num w:numId="10">
    <w:abstractNumId w:val="4"/>
  </w:num>
  <w:num w:numId="11">
    <w:abstractNumId w:val="6"/>
  </w:num>
  <w:num w:numId="12">
    <w:abstractNumId w:val="7"/>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B"/>
    <w:rsid w:val="00012363"/>
    <w:rsid w:val="000230E1"/>
    <w:rsid w:val="00024CE8"/>
    <w:rsid w:val="000420D0"/>
    <w:rsid w:val="00053FD0"/>
    <w:rsid w:val="0005596B"/>
    <w:rsid w:val="00062C54"/>
    <w:rsid w:val="000A5ACB"/>
    <w:rsid w:val="000E393A"/>
    <w:rsid w:val="000F1F96"/>
    <w:rsid w:val="00105593"/>
    <w:rsid w:val="00127933"/>
    <w:rsid w:val="00140DE5"/>
    <w:rsid w:val="00147F10"/>
    <w:rsid w:val="002066A2"/>
    <w:rsid w:val="00207986"/>
    <w:rsid w:val="00251858"/>
    <w:rsid w:val="00275E5F"/>
    <w:rsid w:val="002838BA"/>
    <w:rsid w:val="00293A3E"/>
    <w:rsid w:val="002A21DE"/>
    <w:rsid w:val="002C7562"/>
    <w:rsid w:val="002D2179"/>
    <w:rsid w:val="0031076E"/>
    <w:rsid w:val="00326EC1"/>
    <w:rsid w:val="00327D31"/>
    <w:rsid w:val="00332528"/>
    <w:rsid w:val="003370C4"/>
    <w:rsid w:val="003429AD"/>
    <w:rsid w:val="003519AE"/>
    <w:rsid w:val="003A584F"/>
    <w:rsid w:val="003D670A"/>
    <w:rsid w:val="003E1511"/>
    <w:rsid w:val="004206D8"/>
    <w:rsid w:val="00421BD2"/>
    <w:rsid w:val="0043153B"/>
    <w:rsid w:val="0046479A"/>
    <w:rsid w:val="0047412D"/>
    <w:rsid w:val="004742DC"/>
    <w:rsid w:val="004B14E2"/>
    <w:rsid w:val="004D7D64"/>
    <w:rsid w:val="004F36EC"/>
    <w:rsid w:val="00505596"/>
    <w:rsid w:val="0052517C"/>
    <w:rsid w:val="00533EC3"/>
    <w:rsid w:val="005605A4"/>
    <w:rsid w:val="00585662"/>
    <w:rsid w:val="005C4058"/>
    <w:rsid w:val="005C56C0"/>
    <w:rsid w:val="005E0FF5"/>
    <w:rsid w:val="005E3324"/>
    <w:rsid w:val="006607A4"/>
    <w:rsid w:val="006712B7"/>
    <w:rsid w:val="00685E12"/>
    <w:rsid w:val="006C4F36"/>
    <w:rsid w:val="007805BF"/>
    <w:rsid w:val="0079521B"/>
    <w:rsid w:val="007A3B42"/>
    <w:rsid w:val="007C4FC2"/>
    <w:rsid w:val="007E5716"/>
    <w:rsid w:val="007F375F"/>
    <w:rsid w:val="00822E0B"/>
    <w:rsid w:val="008D5654"/>
    <w:rsid w:val="008E1174"/>
    <w:rsid w:val="00906C1F"/>
    <w:rsid w:val="00921970"/>
    <w:rsid w:val="00923099"/>
    <w:rsid w:val="00924D0A"/>
    <w:rsid w:val="0099731E"/>
    <w:rsid w:val="009E6454"/>
    <w:rsid w:val="009F12A2"/>
    <w:rsid w:val="00A16B78"/>
    <w:rsid w:val="00A43B51"/>
    <w:rsid w:val="00AA6E14"/>
    <w:rsid w:val="00AF7DDC"/>
    <w:rsid w:val="00B162E4"/>
    <w:rsid w:val="00B2353F"/>
    <w:rsid w:val="00B46681"/>
    <w:rsid w:val="00BA6B69"/>
    <w:rsid w:val="00BB2670"/>
    <w:rsid w:val="00BF0758"/>
    <w:rsid w:val="00BF0F00"/>
    <w:rsid w:val="00C13146"/>
    <w:rsid w:val="00C43DC3"/>
    <w:rsid w:val="00C52A9A"/>
    <w:rsid w:val="00C56107"/>
    <w:rsid w:val="00C56EBE"/>
    <w:rsid w:val="00CA5C04"/>
    <w:rsid w:val="00CA5F4B"/>
    <w:rsid w:val="00CB46F9"/>
    <w:rsid w:val="00CC26D0"/>
    <w:rsid w:val="00D0764C"/>
    <w:rsid w:val="00D15B23"/>
    <w:rsid w:val="00D21ED3"/>
    <w:rsid w:val="00D23609"/>
    <w:rsid w:val="00D42DDE"/>
    <w:rsid w:val="00D711C4"/>
    <w:rsid w:val="00DA0E96"/>
    <w:rsid w:val="00DD344B"/>
    <w:rsid w:val="00E70BBB"/>
    <w:rsid w:val="00E96DF5"/>
    <w:rsid w:val="00EA2003"/>
    <w:rsid w:val="00EE1513"/>
    <w:rsid w:val="00EE3D03"/>
    <w:rsid w:val="00EF2BB9"/>
    <w:rsid w:val="00F22AD0"/>
    <w:rsid w:val="00F30711"/>
    <w:rsid w:val="00F57EF7"/>
    <w:rsid w:val="00F86503"/>
    <w:rsid w:val="00FB5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AC352"/>
  <w15:chartTrackingRefBased/>
  <w15:docId w15:val="{01054AA3-4374-4806-9830-D7DF86E6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53B"/>
  </w:style>
  <w:style w:type="paragraph" w:styleId="berschrift1">
    <w:name w:val="heading 1"/>
    <w:basedOn w:val="Standard"/>
    <w:next w:val="Standard"/>
    <w:link w:val="berschrift1Zchn"/>
    <w:qFormat/>
    <w:rsid w:val="000A5ACB"/>
    <w:pPr>
      <w:keepNext/>
      <w:spacing w:after="0" w:line="240" w:lineRule="auto"/>
      <w:jc w:val="center"/>
      <w:outlineLvl w:val="0"/>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153B"/>
    <w:pPr>
      <w:ind w:left="720"/>
      <w:contextualSpacing/>
    </w:pPr>
  </w:style>
  <w:style w:type="paragraph" w:styleId="Kopfzeile">
    <w:name w:val="header"/>
    <w:basedOn w:val="Standard"/>
    <w:link w:val="KopfzeileZchn"/>
    <w:uiPriority w:val="99"/>
    <w:unhideWhenUsed/>
    <w:rsid w:val="004315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53B"/>
  </w:style>
  <w:style w:type="paragraph" w:styleId="Fuzeile">
    <w:name w:val="footer"/>
    <w:basedOn w:val="Standard"/>
    <w:link w:val="FuzeileZchn"/>
    <w:uiPriority w:val="99"/>
    <w:unhideWhenUsed/>
    <w:rsid w:val="004315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53B"/>
  </w:style>
  <w:style w:type="character" w:customStyle="1" w:styleId="berschrift1Zchn">
    <w:name w:val="Überschrift 1 Zchn"/>
    <w:basedOn w:val="Absatz-Standardschriftart"/>
    <w:link w:val="berschrift1"/>
    <w:rsid w:val="000A5ACB"/>
    <w:rPr>
      <w:rFonts w:ascii="Arial" w:eastAsia="Times New Roman" w:hAnsi="Arial" w:cs="Times New Roman"/>
      <w:b/>
      <w:sz w:val="24"/>
      <w:szCs w:val="20"/>
      <w:lang w:eastAsia="de-DE"/>
    </w:rPr>
  </w:style>
  <w:style w:type="table" w:styleId="Tabellenraster">
    <w:name w:val="Table Grid"/>
    <w:basedOn w:val="NormaleTabelle"/>
    <w:uiPriority w:val="59"/>
    <w:rsid w:val="00BA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7C4F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Funotentext">
    <w:name w:val="footnote text"/>
    <w:basedOn w:val="Standard"/>
    <w:link w:val="FunotentextZchn"/>
    <w:uiPriority w:val="99"/>
    <w:semiHidden/>
    <w:unhideWhenUsed/>
    <w:rsid w:val="00F307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0711"/>
    <w:rPr>
      <w:sz w:val="20"/>
      <w:szCs w:val="20"/>
    </w:rPr>
  </w:style>
  <w:style w:type="character" w:styleId="Funotenzeichen">
    <w:name w:val="footnote reference"/>
    <w:basedOn w:val="Absatz-Standardschriftart"/>
    <w:uiPriority w:val="99"/>
    <w:semiHidden/>
    <w:unhideWhenUsed/>
    <w:rsid w:val="00F30711"/>
    <w:rPr>
      <w:vertAlign w:val="superscript"/>
    </w:rPr>
  </w:style>
  <w:style w:type="character" w:styleId="Platzhaltertext">
    <w:name w:val="Placeholder Text"/>
    <w:basedOn w:val="Absatz-Standardschriftart"/>
    <w:uiPriority w:val="99"/>
    <w:semiHidden/>
    <w:rsid w:val="003A5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Lösungen Aufgaben Streumaße</dc:title>
  <dc:subject/>
  <dc:creator>KG M Gy Abitur 24</dc:creator>
  <cp:keywords/>
  <dc:description/>
  <cp:lastModifiedBy>Claudia Uhl</cp:lastModifiedBy>
  <cp:revision>8</cp:revision>
  <cp:lastPrinted>2022-02-08T10:07:00Z</cp:lastPrinted>
  <dcterms:created xsi:type="dcterms:W3CDTF">2022-01-31T17:04:00Z</dcterms:created>
  <dcterms:modified xsi:type="dcterms:W3CDTF">2022-02-09T13:45:00Z</dcterms:modified>
</cp:coreProperties>
</file>