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CC44D1B" w14:textId="097973C6" w:rsidR="00C67E94" w:rsidRPr="00936A24" w:rsidRDefault="00B12A48" w:rsidP="00936A24">
      <w:pPr>
        <w:pStyle w:val="Titel"/>
      </w:pPr>
      <w:bookmarkStart w:id="0" w:name="_Hlk534900490"/>
      <w:r>
        <w:t>Normalverteilung</w:t>
      </w:r>
      <w:r w:rsidR="00A87DB5">
        <w:t xml:space="preserve"> – Fachliche Grundlagen</w:t>
      </w:r>
    </w:p>
    <w:p w14:paraId="53A5CD00" w14:textId="77777777" w:rsidR="001D033E" w:rsidRPr="001D033E" w:rsidRDefault="004F621D" w:rsidP="00666A0E">
      <w:pPr>
        <w:pStyle w:val="Listenabsatz"/>
        <w:numPr>
          <w:ilvl w:val="0"/>
          <w:numId w:val="14"/>
        </w:numPr>
        <w:ind w:left="426" w:hanging="426"/>
        <w:rPr>
          <w:rStyle w:val="Hervorhebung"/>
        </w:rPr>
      </w:pPr>
      <w:bookmarkStart w:id="1" w:name="c"/>
      <w:bookmarkEnd w:id="0"/>
      <w:r>
        <w:rPr>
          <w:rStyle w:val="Hervorhebung"/>
        </w:rPr>
        <w:t>Diskrete Verteilungen</w:t>
      </w:r>
    </w:p>
    <w:bookmarkEnd w:id="1"/>
    <w:p w14:paraId="1AB6540A" w14:textId="77777777" w:rsidR="00F06C5E" w:rsidRDefault="004F621D" w:rsidP="005F7678">
      <w:pPr>
        <w:spacing w:after="240" w:line="288" w:lineRule="auto"/>
        <w:jc w:val="both"/>
        <w:rPr>
          <w:rStyle w:val="tgc"/>
          <w:rFonts w:ascii="Arial" w:hAnsi="Arial" w:cs="Arial"/>
        </w:rPr>
      </w:pPr>
      <w:r w:rsidRPr="004A4F2D">
        <w:t>Diskrete Zufallsgrößen</w:t>
      </w:r>
      <w:r w:rsidRPr="004A4F2D">
        <w:rPr>
          <w:b/>
        </w:rPr>
        <w:t xml:space="preserve"> </w:t>
      </w:r>
      <w:r w:rsidRPr="004A4F2D">
        <w:t>sind Zufallsgrößen, deren Werte endlich oder abzählbar unendlich sind und durchnummeriert werden können. Ihre Wahrscheinlichkeiten kann man in Tabellen oder anschaulich mit Histogrammen darstellen.</w:t>
      </w:r>
    </w:p>
    <w:p w14:paraId="5FC2D1B5" w14:textId="77777777" w:rsidR="004F621D" w:rsidRPr="004A4F2D" w:rsidRDefault="004F621D" w:rsidP="004F621D">
      <w:pPr>
        <w:pStyle w:val="Listenabsatz"/>
        <w:ind w:left="0"/>
      </w:pPr>
      <w:r w:rsidRPr="004A4F2D">
        <w:t xml:space="preserve">Die </w:t>
      </w:r>
      <w:proofErr w:type="gramStart"/>
      <w:r w:rsidRPr="004A4F2D">
        <w:t xml:space="preserve">Zufallsgröße </w:t>
      </w:r>
      <w:r>
        <w:t xml:space="preserve"> </w:t>
      </w:r>
      <w:r w:rsidRPr="004A4F2D">
        <w:t>X</w:t>
      </w:r>
      <w:proofErr w:type="gramEnd"/>
      <w:r>
        <w:t xml:space="preserve"> </w:t>
      </w:r>
      <w:r w:rsidRPr="004A4F2D">
        <w:t xml:space="preserve"> besitzt den Erwartungswert</w:t>
      </w:r>
    </w:p>
    <w:p w14:paraId="4FF3F0EF" w14:textId="439EB866" w:rsidR="004F621D" w:rsidRPr="004A4F2D" w:rsidRDefault="00C41C43" w:rsidP="004F621D">
      <w:pPr>
        <w:pStyle w:val="Listenabsatz"/>
        <w:ind w:left="0"/>
        <w:jc w:val="center"/>
      </w:pPr>
      <w:r w:rsidRPr="004A4F2D">
        <w:rPr>
          <w:position w:val="-32"/>
        </w:rPr>
        <w:object w:dxaOrig="2560" w:dyaOrig="740" w14:anchorId="73ED1E1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206" type="#_x0000_t75" style="width:127.9pt;height:37.6pt" o:ole="">
            <v:imagedata r:id="rId8" o:title=""/>
          </v:shape>
          <o:OLEObject Type="Embed" ProgID="Equation.DSMT4" ShapeID="_x0000_i1206" DrawAspect="Content" ObjectID="_1611519739" r:id="rId9"/>
        </w:object>
      </w:r>
      <w:r w:rsidR="004F621D" w:rsidRPr="004A4F2D">
        <w:t>,</w:t>
      </w:r>
    </w:p>
    <w:p w14:paraId="5C6ED50B" w14:textId="77777777" w:rsidR="004F621D" w:rsidRDefault="004F621D" w:rsidP="004F621D">
      <w:pPr>
        <w:pStyle w:val="Listenabsatz"/>
        <w:ind w:left="0"/>
      </w:pPr>
      <w:r w:rsidRPr="004A4F2D">
        <w:t xml:space="preserve">für die </w:t>
      </w:r>
      <w:proofErr w:type="gramStart"/>
      <w:r w:rsidRPr="004A4F2D">
        <w:t xml:space="preserve">Varianz </w:t>
      </w:r>
      <w:r>
        <w:t xml:space="preserve"> </w:t>
      </w:r>
      <w:r w:rsidRPr="004A4F2D">
        <w:t>V</w:t>
      </w:r>
      <w:proofErr w:type="gramEnd"/>
      <w:r w:rsidRPr="004A4F2D">
        <w:t>(X)</w:t>
      </w:r>
      <w:r>
        <w:t xml:space="preserve"> </w:t>
      </w:r>
      <w:r w:rsidRPr="004A4F2D">
        <w:t xml:space="preserve"> und die Standardabweichung </w:t>
      </w:r>
      <w:r>
        <w:t xml:space="preserve"> </w:t>
      </w:r>
      <w:r w:rsidRPr="004A4F2D">
        <w:rPr>
          <w:position w:val="-6"/>
        </w:rPr>
        <w:object w:dxaOrig="200" w:dyaOrig="200" w14:anchorId="6AA7C5C5">
          <v:shape id="_x0000_i1026" type="#_x0000_t75" style="width:10.75pt;height:10.75pt" o:ole="">
            <v:imagedata r:id="rId10" o:title=""/>
          </v:shape>
          <o:OLEObject Type="Embed" ProgID="Equation.DSMT4" ShapeID="_x0000_i1026" DrawAspect="Content" ObjectID="_1611519740" r:id="rId11"/>
        </w:object>
      </w:r>
      <w:r w:rsidRPr="004A4F2D">
        <w:t xml:space="preserve"> </w:t>
      </w:r>
      <w:r>
        <w:t xml:space="preserve"> </w:t>
      </w:r>
      <w:r w:rsidRPr="004A4F2D">
        <w:t>gelten</w:t>
      </w:r>
    </w:p>
    <w:p w14:paraId="22EFE722" w14:textId="7448DE6A" w:rsidR="004F621D" w:rsidRPr="004A4F2D" w:rsidRDefault="00D121CB" w:rsidP="004F621D">
      <w:pPr>
        <w:pStyle w:val="Listenabsatz"/>
        <w:ind w:left="0"/>
        <w:jc w:val="center"/>
      </w:pPr>
      <w:r w:rsidRPr="004A4F2D">
        <w:rPr>
          <w:position w:val="-32"/>
        </w:rPr>
        <w:object w:dxaOrig="2920" w:dyaOrig="740" w14:anchorId="415B14F8">
          <v:shape id="_x0000_i1027" type="#_x0000_t75" style="width:145.6pt;height:37.6pt" o:ole="">
            <v:imagedata r:id="rId12" o:title=""/>
          </v:shape>
          <o:OLEObject Type="Embed" ProgID="Equation.DSMT4" ShapeID="_x0000_i1027" DrawAspect="Content" ObjectID="_1611519741" r:id="rId13"/>
        </w:object>
      </w:r>
    </w:p>
    <w:p w14:paraId="6882B88C" w14:textId="5BEE2292" w:rsidR="004F621D" w:rsidRDefault="004D5A28" w:rsidP="004D5A28">
      <w:pPr>
        <w:pStyle w:val="Listenabsatz"/>
        <w:tabs>
          <w:tab w:val="center" w:pos="4536"/>
        </w:tabs>
        <w:ind w:left="0"/>
      </w:pPr>
      <w:r>
        <w:t>u</w:t>
      </w:r>
      <w:r w:rsidR="004F621D" w:rsidRPr="004A4F2D">
        <w:t>nd</w:t>
      </w:r>
      <w:r>
        <w:tab/>
      </w:r>
      <w:r w:rsidR="00D121CB" w:rsidRPr="004A4F2D">
        <w:rPr>
          <w:position w:val="-34"/>
        </w:rPr>
        <w:object w:dxaOrig="3900" w:dyaOrig="820" w14:anchorId="5E405857">
          <v:shape id="_x0000_i1028" type="#_x0000_t75" style="width:195.6pt;height:40.3pt" o:ole="">
            <v:imagedata r:id="rId14" o:title=""/>
          </v:shape>
          <o:OLEObject Type="Embed" ProgID="Equation.DSMT4" ShapeID="_x0000_i1028" DrawAspect="Content" ObjectID="_1611519742" r:id="rId15"/>
        </w:object>
      </w:r>
      <w:r w:rsidR="004F621D" w:rsidRPr="004A4F2D">
        <w:t>.</w:t>
      </w:r>
    </w:p>
    <w:p w14:paraId="79EED1B6" w14:textId="77777777" w:rsidR="004F621D" w:rsidRDefault="004F621D" w:rsidP="004F621D">
      <w:pPr>
        <w:pStyle w:val="Listenabsatz"/>
        <w:ind w:left="0"/>
      </w:pPr>
    </w:p>
    <w:p w14:paraId="5963332B" w14:textId="77777777" w:rsidR="00E77433" w:rsidRDefault="004F621D" w:rsidP="00637C10">
      <w:pPr>
        <w:pStyle w:val="Listenabsatz"/>
        <w:ind w:left="0"/>
        <w:contextualSpacing w:val="0"/>
        <w:jc w:val="both"/>
      </w:pPr>
      <w:r w:rsidRPr="004A4F2D">
        <w:t>Beispiel 1:</w:t>
      </w:r>
      <w:r w:rsidR="004D5A28">
        <w:t xml:space="preserve"> </w:t>
      </w:r>
      <w:r w:rsidRPr="004A4F2D">
        <w:t xml:space="preserve">Einmaliges Werfen eines Würfels; die Zufallsgröße </w:t>
      </w:r>
      <w:r>
        <w:t xml:space="preserve"> </w:t>
      </w:r>
      <w:r w:rsidRPr="004A4F2D">
        <w:t>X</w:t>
      </w:r>
      <w:r>
        <w:t xml:space="preserve"> </w:t>
      </w:r>
      <w:r w:rsidRPr="004A4F2D">
        <w:t xml:space="preserve"> gibt die Augenzahl an. </w:t>
      </w:r>
    </w:p>
    <w:p w14:paraId="59F020D0" w14:textId="45F8141C" w:rsidR="004F621D" w:rsidRPr="004A4F2D" w:rsidRDefault="004F621D" w:rsidP="00637C10">
      <w:pPr>
        <w:pStyle w:val="Listenabsatz"/>
        <w:ind w:left="0"/>
        <w:jc w:val="both"/>
      </w:pPr>
      <w:r w:rsidRPr="004A4F2D">
        <w:t xml:space="preserve">Die Wahrscheinlichkeitsverteilung von </w:t>
      </w:r>
      <w:r>
        <w:t xml:space="preserve"> </w:t>
      </w:r>
      <w:r w:rsidRPr="004A4F2D">
        <w:t xml:space="preserve">X: </w:t>
      </w:r>
    </w:p>
    <w:tbl>
      <w:tblPr>
        <w:tblStyle w:val="Tabellenraster"/>
        <w:tblpPr w:leftFromText="142" w:rightFromText="142" w:vertAnchor="text" w:horzAnchor="page" w:tblpXSpec="center" w:tblpY="114"/>
        <w:tblOverlap w:val="never"/>
        <w:tblW w:w="0" w:type="auto"/>
        <w:tblLook w:val="04A0" w:firstRow="1" w:lastRow="0" w:firstColumn="1" w:lastColumn="0" w:noHBand="0" w:noVBand="1"/>
      </w:tblPr>
      <w:tblGrid>
        <w:gridCol w:w="1215"/>
        <w:gridCol w:w="649"/>
        <w:gridCol w:w="650"/>
        <w:gridCol w:w="650"/>
        <w:gridCol w:w="650"/>
        <w:gridCol w:w="650"/>
        <w:gridCol w:w="650"/>
      </w:tblGrid>
      <w:tr w:rsidR="004F621D" w:rsidRPr="004A4F2D" w14:paraId="7E1508BE" w14:textId="77777777" w:rsidTr="00E77433">
        <w:tc>
          <w:tcPr>
            <w:tcW w:w="1215" w:type="dxa"/>
            <w:vAlign w:val="center"/>
          </w:tcPr>
          <w:p w14:paraId="6C27A267" w14:textId="1149E19B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rPr>
                <w:position w:val="-12"/>
              </w:rPr>
              <w:object w:dxaOrig="240" w:dyaOrig="340" w14:anchorId="6589F12C">
                <v:shape id="_x0000_i1029" type="#_x0000_t75" style="width:11.8pt;height:16.65pt" o:ole="">
                  <v:imagedata r:id="rId16" o:title=""/>
                </v:shape>
                <o:OLEObject Type="Embed" ProgID="Equation.DSMT4" ShapeID="_x0000_i1029" DrawAspect="Content" ObjectID="_1611519743" r:id="rId17"/>
              </w:object>
            </w:r>
          </w:p>
        </w:tc>
        <w:tc>
          <w:tcPr>
            <w:tcW w:w="649" w:type="dxa"/>
            <w:vAlign w:val="center"/>
          </w:tcPr>
          <w:p w14:paraId="478E3743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t>1</w:t>
            </w:r>
          </w:p>
        </w:tc>
        <w:tc>
          <w:tcPr>
            <w:tcW w:w="650" w:type="dxa"/>
            <w:vAlign w:val="center"/>
          </w:tcPr>
          <w:p w14:paraId="35EAEA45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t>2</w:t>
            </w:r>
          </w:p>
        </w:tc>
        <w:tc>
          <w:tcPr>
            <w:tcW w:w="650" w:type="dxa"/>
            <w:vAlign w:val="center"/>
          </w:tcPr>
          <w:p w14:paraId="102A263F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t>3</w:t>
            </w:r>
          </w:p>
        </w:tc>
        <w:tc>
          <w:tcPr>
            <w:tcW w:w="650" w:type="dxa"/>
            <w:vAlign w:val="center"/>
          </w:tcPr>
          <w:p w14:paraId="3C09F5CF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t>4</w:t>
            </w:r>
          </w:p>
        </w:tc>
        <w:tc>
          <w:tcPr>
            <w:tcW w:w="650" w:type="dxa"/>
            <w:vAlign w:val="center"/>
          </w:tcPr>
          <w:p w14:paraId="6527E582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t>5</w:t>
            </w:r>
          </w:p>
        </w:tc>
        <w:tc>
          <w:tcPr>
            <w:tcW w:w="650" w:type="dxa"/>
            <w:vAlign w:val="center"/>
          </w:tcPr>
          <w:p w14:paraId="469C87DD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t>6</w:t>
            </w:r>
          </w:p>
        </w:tc>
      </w:tr>
      <w:tr w:rsidR="004F621D" w:rsidRPr="004A4F2D" w14:paraId="0853AE6A" w14:textId="77777777" w:rsidTr="00E77433">
        <w:tc>
          <w:tcPr>
            <w:tcW w:w="1215" w:type="dxa"/>
            <w:vAlign w:val="center"/>
          </w:tcPr>
          <w:p w14:paraId="07FD4A9A" w14:textId="5A60A3AA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rPr>
                <w:position w:val="-12"/>
              </w:rPr>
              <w:object w:dxaOrig="920" w:dyaOrig="340" w14:anchorId="77F61094">
                <v:shape id="_x0000_i1030" type="#_x0000_t75" style="width:46.75pt;height:16.65pt" o:ole="">
                  <v:imagedata r:id="rId18" o:title=""/>
                </v:shape>
                <o:OLEObject Type="Embed" ProgID="Equation.DSMT4" ShapeID="_x0000_i1030" DrawAspect="Content" ObjectID="_1611519744" r:id="rId19"/>
              </w:object>
            </w:r>
          </w:p>
        </w:tc>
        <w:tc>
          <w:tcPr>
            <w:tcW w:w="649" w:type="dxa"/>
            <w:vAlign w:val="center"/>
          </w:tcPr>
          <w:p w14:paraId="1B23A6E0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rPr>
                <w:position w:val="-22"/>
              </w:rPr>
              <w:object w:dxaOrig="240" w:dyaOrig="580" w14:anchorId="35E6F7AD">
                <v:shape id="_x0000_i1031" type="#_x0000_t75" style="width:11.8pt;height:28.5pt" o:ole="">
                  <v:imagedata r:id="rId20" o:title=""/>
                </v:shape>
                <o:OLEObject Type="Embed" ProgID="Equation.DSMT4" ShapeID="_x0000_i1031" DrawAspect="Content" ObjectID="_1611519745" r:id="rId21"/>
              </w:object>
            </w:r>
          </w:p>
        </w:tc>
        <w:tc>
          <w:tcPr>
            <w:tcW w:w="650" w:type="dxa"/>
            <w:vAlign w:val="center"/>
          </w:tcPr>
          <w:p w14:paraId="41C5AA4E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rPr>
                <w:position w:val="-22"/>
              </w:rPr>
              <w:object w:dxaOrig="240" w:dyaOrig="580" w14:anchorId="78B86FB3">
                <v:shape id="_x0000_i1032" type="#_x0000_t75" style="width:11.8pt;height:28.5pt" o:ole="">
                  <v:imagedata r:id="rId20" o:title=""/>
                </v:shape>
                <o:OLEObject Type="Embed" ProgID="Equation.DSMT4" ShapeID="_x0000_i1032" DrawAspect="Content" ObjectID="_1611519746" r:id="rId22"/>
              </w:object>
            </w:r>
          </w:p>
        </w:tc>
        <w:tc>
          <w:tcPr>
            <w:tcW w:w="650" w:type="dxa"/>
            <w:vAlign w:val="center"/>
          </w:tcPr>
          <w:p w14:paraId="57233E63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rPr>
                <w:position w:val="-22"/>
              </w:rPr>
              <w:object w:dxaOrig="240" w:dyaOrig="580" w14:anchorId="56A22DA6">
                <v:shape id="_x0000_i1033" type="#_x0000_t75" style="width:11.8pt;height:28.5pt" o:ole="">
                  <v:imagedata r:id="rId20" o:title=""/>
                </v:shape>
                <o:OLEObject Type="Embed" ProgID="Equation.DSMT4" ShapeID="_x0000_i1033" DrawAspect="Content" ObjectID="_1611519747" r:id="rId23"/>
              </w:object>
            </w:r>
          </w:p>
        </w:tc>
        <w:tc>
          <w:tcPr>
            <w:tcW w:w="650" w:type="dxa"/>
            <w:vAlign w:val="center"/>
          </w:tcPr>
          <w:p w14:paraId="7E1D43D0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rPr>
                <w:position w:val="-22"/>
              </w:rPr>
              <w:object w:dxaOrig="240" w:dyaOrig="580" w14:anchorId="26BE0A74">
                <v:shape id="_x0000_i1034" type="#_x0000_t75" style="width:11.8pt;height:28.5pt" o:ole="">
                  <v:imagedata r:id="rId20" o:title=""/>
                </v:shape>
                <o:OLEObject Type="Embed" ProgID="Equation.DSMT4" ShapeID="_x0000_i1034" DrawAspect="Content" ObjectID="_1611519748" r:id="rId24"/>
              </w:object>
            </w:r>
          </w:p>
        </w:tc>
        <w:tc>
          <w:tcPr>
            <w:tcW w:w="650" w:type="dxa"/>
            <w:vAlign w:val="center"/>
          </w:tcPr>
          <w:p w14:paraId="43BF7953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rPr>
                <w:position w:val="-22"/>
              </w:rPr>
              <w:object w:dxaOrig="240" w:dyaOrig="580" w14:anchorId="63A3D31D">
                <v:shape id="_x0000_i1035" type="#_x0000_t75" style="width:11.8pt;height:28.5pt" o:ole="">
                  <v:imagedata r:id="rId20" o:title=""/>
                </v:shape>
                <o:OLEObject Type="Embed" ProgID="Equation.DSMT4" ShapeID="_x0000_i1035" DrawAspect="Content" ObjectID="_1611519749" r:id="rId25"/>
              </w:object>
            </w:r>
          </w:p>
        </w:tc>
        <w:tc>
          <w:tcPr>
            <w:tcW w:w="650" w:type="dxa"/>
            <w:vAlign w:val="center"/>
          </w:tcPr>
          <w:p w14:paraId="239E3B3F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rPr>
                <w:position w:val="-22"/>
              </w:rPr>
              <w:object w:dxaOrig="240" w:dyaOrig="580" w14:anchorId="1EE6EA9C">
                <v:shape id="_x0000_i1036" type="#_x0000_t75" style="width:11.8pt;height:28.5pt" o:ole="">
                  <v:imagedata r:id="rId20" o:title=""/>
                </v:shape>
                <o:OLEObject Type="Embed" ProgID="Equation.DSMT4" ShapeID="_x0000_i1036" DrawAspect="Content" ObjectID="_1611519750" r:id="rId26"/>
              </w:object>
            </w:r>
          </w:p>
        </w:tc>
      </w:tr>
    </w:tbl>
    <w:p w14:paraId="0D56D9C6" w14:textId="77777777" w:rsidR="004F621D" w:rsidRPr="004A4F2D" w:rsidRDefault="004F621D" w:rsidP="004F621D">
      <w:pPr>
        <w:pStyle w:val="Listenabsatz"/>
        <w:ind w:left="0"/>
      </w:pPr>
    </w:p>
    <w:p w14:paraId="57ED3C6C" w14:textId="77777777" w:rsidR="004F621D" w:rsidRPr="004A4F2D" w:rsidRDefault="004F621D" w:rsidP="004F621D">
      <w:pPr>
        <w:pStyle w:val="Listenabsatz"/>
        <w:ind w:left="0"/>
      </w:pPr>
    </w:p>
    <w:p w14:paraId="4333DD9E" w14:textId="63DEA815" w:rsidR="004F621D" w:rsidRDefault="004F621D" w:rsidP="004F621D">
      <w:pPr>
        <w:pStyle w:val="Listenabsatz"/>
        <w:ind w:left="0"/>
      </w:pPr>
    </w:p>
    <w:p w14:paraId="6FE30D3C" w14:textId="77777777" w:rsidR="009A6679" w:rsidRPr="004A4F2D" w:rsidRDefault="009A6679" w:rsidP="004F621D">
      <w:pPr>
        <w:pStyle w:val="Listenabsatz"/>
        <w:ind w:left="0"/>
      </w:pPr>
    </w:p>
    <w:p w14:paraId="37C9BCD5" w14:textId="77777777" w:rsidR="004F621D" w:rsidRPr="004A4F2D" w:rsidRDefault="004F621D" w:rsidP="009A6679">
      <w:pPr>
        <w:pStyle w:val="Listenabsatz"/>
        <w:spacing w:before="120"/>
        <w:ind w:left="0"/>
        <w:contextualSpacing w:val="0"/>
        <w:jc w:val="center"/>
      </w:pPr>
      <w:r w:rsidRPr="004A4F2D">
        <w:rPr>
          <w:noProof/>
        </w:rPr>
        <w:drawing>
          <wp:inline distT="0" distB="0" distL="0" distR="0" wp14:anchorId="1BC32BCE" wp14:editId="3ACCF4F8">
            <wp:extent cx="3246120" cy="1327785"/>
            <wp:effectExtent l="0" t="0" r="0" b="5715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46120" cy="132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E0754" w14:textId="77777777" w:rsidR="004F621D" w:rsidRPr="004A4F2D" w:rsidRDefault="004F621D" w:rsidP="004F621D">
      <w:r w:rsidRPr="004A4F2D">
        <w:t>Es gilt:</w:t>
      </w:r>
    </w:p>
    <w:p w14:paraId="1F4BF417" w14:textId="1F783DFA" w:rsidR="004F621D" w:rsidRPr="004A4F2D" w:rsidRDefault="00D121CB" w:rsidP="004D5A28">
      <w:pPr>
        <w:jc w:val="center"/>
      </w:pPr>
      <w:r w:rsidRPr="00512C8D">
        <w:rPr>
          <w:position w:val="-32"/>
        </w:rPr>
        <w:object w:dxaOrig="5100" w:dyaOrig="740" w14:anchorId="6B32891C">
          <v:shape id="_x0000_i1037" type="#_x0000_t75" style="width:255.75pt;height:37.6pt" o:ole="">
            <v:imagedata r:id="rId28" o:title=""/>
          </v:shape>
          <o:OLEObject Type="Embed" ProgID="Equation.DSMT4" ShapeID="_x0000_i1037" DrawAspect="Content" ObjectID="_1611519751" r:id="rId29"/>
        </w:object>
      </w:r>
    </w:p>
    <w:p w14:paraId="3FDFD046" w14:textId="232D5543" w:rsidR="004F621D" w:rsidRPr="004A4F2D" w:rsidRDefault="00D121CB" w:rsidP="004D5A28">
      <w:pPr>
        <w:jc w:val="center"/>
      </w:pPr>
      <w:r w:rsidRPr="00512C8D">
        <w:rPr>
          <w:position w:val="-34"/>
        </w:rPr>
        <w:object w:dxaOrig="6220" w:dyaOrig="820" w14:anchorId="0CC2E4F2">
          <v:shape id="_x0000_i1038" type="#_x0000_t75" style="width:311.1pt;height:40.3pt" o:ole="">
            <v:imagedata r:id="rId30" o:title=""/>
          </v:shape>
          <o:OLEObject Type="Embed" ProgID="Equation.DSMT4" ShapeID="_x0000_i1038" DrawAspect="Content" ObjectID="_1611519752" r:id="rId31"/>
        </w:object>
      </w:r>
    </w:p>
    <w:p w14:paraId="0845F6EF" w14:textId="77777777" w:rsidR="004F621D" w:rsidRPr="004A4F2D" w:rsidRDefault="004F621D" w:rsidP="004F621D">
      <w:r w:rsidRPr="004A4F2D">
        <w:t>Interpretation dieses Ergebnisses:</w:t>
      </w:r>
    </w:p>
    <w:p w14:paraId="7F1ED8B5" w14:textId="3AF9992A" w:rsidR="004F621D" w:rsidRDefault="00D121CB" w:rsidP="004D5A28">
      <w:pPr>
        <w:jc w:val="center"/>
      </w:pPr>
      <w:r w:rsidRPr="004A4F2D">
        <w:rPr>
          <w:position w:val="-22"/>
        </w:rPr>
        <w:object w:dxaOrig="4400" w:dyaOrig="580" w14:anchorId="2BD5CF70">
          <v:shape id="_x0000_i1039" type="#_x0000_t75" style="width:220.3pt;height:28.5pt" o:ole="">
            <v:imagedata r:id="rId32" o:title=""/>
          </v:shape>
          <o:OLEObject Type="Embed" ProgID="Equation.DSMT4" ShapeID="_x0000_i1039" DrawAspect="Content" ObjectID="_1611519753" r:id="rId33"/>
        </w:object>
      </w:r>
    </w:p>
    <w:p w14:paraId="2C3DCB5D" w14:textId="77777777" w:rsidR="00A87DB5" w:rsidRDefault="00A87DB5" w:rsidP="00E77433"/>
    <w:p w14:paraId="67BF1AC7" w14:textId="2F1AA522" w:rsidR="00D167AA" w:rsidRDefault="00D167AA" w:rsidP="00E77433">
      <w:pPr>
        <w:sectPr w:rsidR="00D167AA" w:rsidSect="00CB29ED">
          <w:headerReference w:type="default" r:id="rId34"/>
          <w:footerReference w:type="default" r:id="rId35"/>
          <w:pgSz w:w="11906" w:h="16838" w:code="9"/>
          <w:pgMar w:top="992" w:right="1418" w:bottom="851" w:left="1418" w:header="709" w:footer="476" w:gutter="0"/>
          <w:cols w:space="708"/>
          <w:docGrid w:linePitch="360"/>
        </w:sectPr>
      </w:pPr>
    </w:p>
    <w:p w14:paraId="5D6C8632" w14:textId="2B0B3363" w:rsidR="004F621D" w:rsidRPr="004A4F2D" w:rsidRDefault="004F621D" w:rsidP="00E77433">
      <w:r w:rsidRPr="004A4F2D">
        <w:lastRenderedPageBreak/>
        <w:t xml:space="preserve">Beispiel 2: Zweimaliges Werfen eines Würfels; </w:t>
      </w:r>
      <w:r w:rsidR="00E77433">
        <w:br/>
      </w:r>
      <w:r w:rsidRPr="004A4F2D">
        <w:t xml:space="preserve">die Zufallsgröße </w:t>
      </w:r>
      <w:r>
        <w:t xml:space="preserve"> </w:t>
      </w:r>
      <w:r w:rsidRPr="004A4F2D">
        <w:t>X</w:t>
      </w:r>
      <w:r>
        <w:t xml:space="preserve"> </w:t>
      </w:r>
      <w:r w:rsidRPr="004A4F2D">
        <w:t xml:space="preserve"> gibt die Summe der Augenzahlen an.</w:t>
      </w:r>
    </w:p>
    <w:p w14:paraId="2765227A" w14:textId="77777777" w:rsidR="004F621D" w:rsidRPr="004A4F2D" w:rsidRDefault="004F621D" w:rsidP="004D5A28">
      <w:r w:rsidRPr="004A4F2D">
        <w:t xml:space="preserve">Die Wahrscheinlichkeitsverteilung von </w:t>
      </w:r>
      <w:r>
        <w:t xml:space="preserve"> </w:t>
      </w:r>
      <w:r w:rsidRPr="004A4F2D">
        <w:t>X:</w:t>
      </w:r>
    </w:p>
    <w:tbl>
      <w:tblPr>
        <w:tblStyle w:val="Tabellenraster"/>
        <w:tblW w:w="0" w:type="auto"/>
        <w:jc w:val="center"/>
        <w:tblLook w:val="04A0" w:firstRow="1" w:lastRow="0" w:firstColumn="1" w:lastColumn="0" w:noHBand="0" w:noVBand="1"/>
      </w:tblPr>
      <w:tblGrid>
        <w:gridCol w:w="1246"/>
        <w:gridCol w:w="596"/>
        <w:gridCol w:w="596"/>
        <w:gridCol w:w="596"/>
        <w:gridCol w:w="596"/>
        <w:gridCol w:w="596"/>
        <w:gridCol w:w="596"/>
        <w:gridCol w:w="596"/>
        <w:gridCol w:w="596"/>
        <w:gridCol w:w="596"/>
        <w:gridCol w:w="596"/>
        <w:gridCol w:w="596"/>
      </w:tblGrid>
      <w:tr w:rsidR="004F621D" w:rsidRPr="004A4F2D" w14:paraId="39DFDF5C" w14:textId="77777777" w:rsidTr="00E77433">
        <w:trPr>
          <w:jc w:val="center"/>
        </w:trPr>
        <w:tc>
          <w:tcPr>
            <w:tcW w:w="1246" w:type="dxa"/>
            <w:vAlign w:val="center"/>
          </w:tcPr>
          <w:p w14:paraId="6DE874E4" w14:textId="1836CA36" w:rsidR="004F621D" w:rsidRPr="004A4F2D" w:rsidRDefault="004F621D" w:rsidP="00E77433">
            <w:pPr>
              <w:pStyle w:val="Listenabsatz"/>
              <w:ind w:left="0"/>
              <w:jc w:val="center"/>
            </w:pPr>
            <w:r w:rsidRPr="005C4EC7">
              <w:rPr>
                <w:position w:val="-12"/>
              </w:rPr>
              <w:object w:dxaOrig="240" w:dyaOrig="340" w14:anchorId="4483C604">
                <v:shape id="_x0000_i1040" type="#_x0000_t75" style="width:11.8pt;height:16.65pt" o:ole="">
                  <v:imagedata r:id="rId36" o:title=""/>
                </v:shape>
                <o:OLEObject Type="Embed" ProgID="Equation.DSMT4" ShapeID="_x0000_i1040" DrawAspect="Content" ObjectID="_1611519754" r:id="rId37"/>
              </w:object>
            </w:r>
          </w:p>
        </w:tc>
        <w:tc>
          <w:tcPr>
            <w:tcW w:w="596" w:type="dxa"/>
            <w:vAlign w:val="center"/>
          </w:tcPr>
          <w:p w14:paraId="09D92F1D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t>2</w:t>
            </w:r>
          </w:p>
        </w:tc>
        <w:tc>
          <w:tcPr>
            <w:tcW w:w="596" w:type="dxa"/>
            <w:vAlign w:val="center"/>
          </w:tcPr>
          <w:p w14:paraId="6BF12EBE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t>3</w:t>
            </w:r>
          </w:p>
        </w:tc>
        <w:tc>
          <w:tcPr>
            <w:tcW w:w="596" w:type="dxa"/>
            <w:vAlign w:val="center"/>
          </w:tcPr>
          <w:p w14:paraId="1E9B2C9B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t>4</w:t>
            </w:r>
          </w:p>
        </w:tc>
        <w:tc>
          <w:tcPr>
            <w:tcW w:w="596" w:type="dxa"/>
            <w:vAlign w:val="center"/>
          </w:tcPr>
          <w:p w14:paraId="420AFA45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t>5</w:t>
            </w:r>
          </w:p>
        </w:tc>
        <w:tc>
          <w:tcPr>
            <w:tcW w:w="596" w:type="dxa"/>
            <w:vAlign w:val="center"/>
          </w:tcPr>
          <w:p w14:paraId="3A2FF93E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t>6</w:t>
            </w:r>
          </w:p>
        </w:tc>
        <w:tc>
          <w:tcPr>
            <w:tcW w:w="596" w:type="dxa"/>
            <w:vAlign w:val="center"/>
          </w:tcPr>
          <w:p w14:paraId="5D7980A2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t>7</w:t>
            </w:r>
          </w:p>
        </w:tc>
        <w:tc>
          <w:tcPr>
            <w:tcW w:w="596" w:type="dxa"/>
            <w:vAlign w:val="center"/>
          </w:tcPr>
          <w:p w14:paraId="1948C123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t>8</w:t>
            </w:r>
          </w:p>
        </w:tc>
        <w:tc>
          <w:tcPr>
            <w:tcW w:w="596" w:type="dxa"/>
            <w:vAlign w:val="center"/>
          </w:tcPr>
          <w:p w14:paraId="17261FFA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t>9</w:t>
            </w:r>
          </w:p>
        </w:tc>
        <w:tc>
          <w:tcPr>
            <w:tcW w:w="596" w:type="dxa"/>
            <w:vAlign w:val="center"/>
          </w:tcPr>
          <w:p w14:paraId="2CA57F81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t>10</w:t>
            </w:r>
          </w:p>
        </w:tc>
        <w:tc>
          <w:tcPr>
            <w:tcW w:w="596" w:type="dxa"/>
            <w:vAlign w:val="center"/>
          </w:tcPr>
          <w:p w14:paraId="64194EDA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t>11</w:t>
            </w:r>
          </w:p>
        </w:tc>
        <w:tc>
          <w:tcPr>
            <w:tcW w:w="596" w:type="dxa"/>
            <w:vAlign w:val="center"/>
          </w:tcPr>
          <w:p w14:paraId="39F2FCFA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t>12</w:t>
            </w:r>
          </w:p>
        </w:tc>
      </w:tr>
      <w:tr w:rsidR="004F621D" w:rsidRPr="004A4F2D" w14:paraId="49D81E87" w14:textId="77777777" w:rsidTr="00E77433">
        <w:trPr>
          <w:jc w:val="center"/>
        </w:trPr>
        <w:tc>
          <w:tcPr>
            <w:tcW w:w="1246" w:type="dxa"/>
            <w:vAlign w:val="center"/>
          </w:tcPr>
          <w:p w14:paraId="5C888C69" w14:textId="08F848AC" w:rsidR="004F621D" w:rsidRPr="004A4F2D" w:rsidRDefault="004F621D" w:rsidP="00E77433">
            <w:pPr>
              <w:pStyle w:val="Listenabsatz"/>
              <w:ind w:left="0"/>
              <w:jc w:val="center"/>
            </w:pPr>
            <w:r w:rsidRPr="005C4EC7">
              <w:rPr>
                <w:position w:val="-12"/>
              </w:rPr>
              <w:object w:dxaOrig="920" w:dyaOrig="340" w14:anchorId="0E50687D">
                <v:shape id="_x0000_i1041" type="#_x0000_t75" style="width:46.75pt;height:16.65pt" o:ole="">
                  <v:imagedata r:id="rId38" o:title=""/>
                </v:shape>
                <o:OLEObject Type="Embed" ProgID="Equation.DSMT4" ShapeID="_x0000_i1041" DrawAspect="Content" ObjectID="_1611519755" r:id="rId39"/>
              </w:object>
            </w:r>
          </w:p>
        </w:tc>
        <w:tc>
          <w:tcPr>
            <w:tcW w:w="596" w:type="dxa"/>
            <w:vAlign w:val="center"/>
          </w:tcPr>
          <w:p w14:paraId="7D7F76A0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rPr>
                <w:position w:val="-22"/>
              </w:rPr>
              <w:object w:dxaOrig="360" w:dyaOrig="580" w14:anchorId="3DC53F81">
                <v:shape id="_x0000_i1042" type="#_x0000_t75" style="width:18.25pt;height:28.5pt" o:ole="">
                  <v:imagedata r:id="rId40" o:title=""/>
                </v:shape>
                <o:OLEObject Type="Embed" ProgID="Equation.DSMT4" ShapeID="_x0000_i1042" DrawAspect="Content" ObjectID="_1611519756" r:id="rId41"/>
              </w:object>
            </w:r>
          </w:p>
        </w:tc>
        <w:tc>
          <w:tcPr>
            <w:tcW w:w="596" w:type="dxa"/>
            <w:vAlign w:val="center"/>
          </w:tcPr>
          <w:p w14:paraId="1DF6DA34" w14:textId="380893CD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rPr>
                <w:position w:val="-22"/>
              </w:rPr>
              <w:object w:dxaOrig="360" w:dyaOrig="580" w14:anchorId="53220543">
                <v:shape id="_x0000_i1043" type="#_x0000_t75" style="width:18.25pt;height:28.5pt" o:ole="">
                  <v:imagedata r:id="rId42" o:title=""/>
                </v:shape>
                <o:OLEObject Type="Embed" ProgID="Equation.DSMT4" ShapeID="_x0000_i1043" DrawAspect="Content" ObjectID="_1611519757" r:id="rId43"/>
              </w:object>
            </w:r>
          </w:p>
        </w:tc>
        <w:tc>
          <w:tcPr>
            <w:tcW w:w="596" w:type="dxa"/>
            <w:vAlign w:val="center"/>
          </w:tcPr>
          <w:p w14:paraId="221DBCF5" w14:textId="3C1AE47B" w:rsidR="004F621D" w:rsidRPr="004A4F2D" w:rsidRDefault="004F621D" w:rsidP="00E77433">
            <w:pPr>
              <w:pStyle w:val="Listenabsatz"/>
              <w:ind w:left="0"/>
              <w:jc w:val="center"/>
            </w:pPr>
            <w:r w:rsidRPr="004A4F2D">
              <w:rPr>
                <w:position w:val="-22"/>
              </w:rPr>
              <w:object w:dxaOrig="360" w:dyaOrig="580" w14:anchorId="5B30CD87">
                <v:shape id="_x0000_i1044" type="#_x0000_t75" style="width:18.25pt;height:28.5pt" o:ole="">
                  <v:imagedata r:id="rId44" o:title=""/>
                </v:shape>
                <o:OLEObject Type="Embed" ProgID="Equation.DSMT4" ShapeID="_x0000_i1044" DrawAspect="Content" ObjectID="_1611519758" r:id="rId45"/>
              </w:object>
            </w:r>
          </w:p>
        </w:tc>
        <w:tc>
          <w:tcPr>
            <w:tcW w:w="596" w:type="dxa"/>
            <w:vAlign w:val="center"/>
          </w:tcPr>
          <w:p w14:paraId="69E6C217" w14:textId="6EBC27AF" w:rsidR="004F621D" w:rsidRPr="004A4F2D" w:rsidRDefault="004F621D" w:rsidP="00E77433">
            <w:pPr>
              <w:pStyle w:val="Listenabsatz"/>
              <w:ind w:left="0"/>
              <w:jc w:val="center"/>
            </w:pPr>
            <w:r w:rsidRPr="005C4EC7">
              <w:rPr>
                <w:position w:val="-22"/>
              </w:rPr>
              <w:object w:dxaOrig="360" w:dyaOrig="580" w14:anchorId="7A49AD59">
                <v:shape id="_x0000_i1045" type="#_x0000_t75" style="width:18.25pt;height:28.5pt" o:ole="">
                  <v:imagedata r:id="rId46" o:title=""/>
                </v:shape>
                <o:OLEObject Type="Embed" ProgID="Equation.DSMT4" ShapeID="_x0000_i1045" DrawAspect="Content" ObjectID="_1611519759" r:id="rId47"/>
              </w:object>
            </w:r>
          </w:p>
        </w:tc>
        <w:tc>
          <w:tcPr>
            <w:tcW w:w="596" w:type="dxa"/>
            <w:vAlign w:val="center"/>
          </w:tcPr>
          <w:p w14:paraId="54B0EA4F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5C4EC7">
              <w:rPr>
                <w:position w:val="-22"/>
              </w:rPr>
              <w:object w:dxaOrig="360" w:dyaOrig="580" w14:anchorId="778C3274">
                <v:shape id="_x0000_i1046" type="#_x0000_t75" style="width:18.25pt;height:28.5pt" o:ole="">
                  <v:imagedata r:id="rId48" o:title=""/>
                </v:shape>
                <o:OLEObject Type="Embed" ProgID="Equation.DSMT4" ShapeID="_x0000_i1046" DrawAspect="Content" ObjectID="_1611519760" r:id="rId49"/>
              </w:object>
            </w:r>
          </w:p>
        </w:tc>
        <w:tc>
          <w:tcPr>
            <w:tcW w:w="596" w:type="dxa"/>
            <w:vAlign w:val="center"/>
          </w:tcPr>
          <w:p w14:paraId="2219BF81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5C4EC7">
              <w:rPr>
                <w:position w:val="-22"/>
              </w:rPr>
              <w:object w:dxaOrig="360" w:dyaOrig="580" w14:anchorId="5878878C">
                <v:shape id="_x0000_i1047" type="#_x0000_t75" style="width:18.25pt;height:28.5pt" o:ole="">
                  <v:imagedata r:id="rId50" o:title=""/>
                </v:shape>
                <o:OLEObject Type="Embed" ProgID="Equation.DSMT4" ShapeID="_x0000_i1047" DrawAspect="Content" ObjectID="_1611519761" r:id="rId51"/>
              </w:object>
            </w:r>
          </w:p>
        </w:tc>
        <w:tc>
          <w:tcPr>
            <w:tcW w:w="596" w:type="dxa"/>
            <w:vAlign w:val="center"/>
          </w:tcPr>
          <w:p w14:paraId="50D4736E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5C4EC7">
              <w:rPr>
                <w:position w:val="-22"/>
              </w:rPr>
              <w:object w:dxaOrig="360" w:dyaOrig="580" w14:anchorId="22F4E5FF">
                <v:shape id="_x0000_i1048" type="#_x0000_t75" style="width:18.25pt;height:28.5pt" o:ole="">
                  <v:imagedata r:id="rId52" o:title=""/>
                </v:shape>
                <o:OLEObject Type="Embed" ProgID="Equation.DSMT4" ShapeID="_x0000_i1048" DrawAspect="Content" ObjectID="_1611519762" r:id="rId53"/>
              </w:object>
            </w:r>
          </w:p>
        </w:tc>
        <w:tc>
          <w:tcPr>
            <w:tcW w:w="596" w:type="dxa"/>
            <w:vAlign w:val="center"/>
          </w:tcPr>
          <w:p w14:paraId="015D2C50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5C4EC7">
              <w:rPr>
                <w:position w:val="-22"/>
              </w:rPr>
              <w:object w:dxaOrig="360" w:dyaOrig="580" w14:anchorId="28281CD6">
                <v:shape id="_x0000_i1049" type="#_x0000_t75" style="width:18.25pt;height:28.5pt" o:ole="">
                  <v:imagedata r:id="rId46" o:title=""/>
                </v:shape>
                <o:OLEObject Type="Embed" ProgID="Equation.DSMT4" ShapeID="_x0000_i1049" DrawAspect="Content" ObjectID="_1611519763" r:id="rId54"/>
              </w:object>
            </w:r>
          </w:p>
        </w:tc>
        <w:tc>
          <w:tcPr>
            <w:tcW w:w="596" w:type="dxa"/>
            <w:vAlign w:val="center"/>
          </w:tcPr>
          <w:p w14:paraId="6E79BB5F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5C4EC7">
              <w:rPr>
                <w:position w:val="-22"/>
              </w:rPr>
              <w:object w:dxaOrig="360" w:dyaOrig="580" w14:anchorId="25E7163C">
                <v:shape id="_x0000_i1050" type="#_x0000_t75" style="width:18.25pt;height:28.5pt" o:ole="">
                  <v:imagedata r:id="rId55" o:title=""/>
                </v:shape>
                <o:OLEObject Type="Embed" ProgID="Equation.DSMT4" ShapeID="_x0000_i1050" DrawAspect="Content" ObjectID="_1611519764" r:id="rId56"/>
              </w:object>
            </w:r>
          </w:p>
        </w:tc>
        <w:tc>
          <w:tcPr>
            <w:tcW w:w="596" w:type="dxa"/>
            <w:vAlign w:val="center"/>
          </w:tcPr>
          <w:p w14:paraId="4F162233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5C4EC7">
              <w:rPr>
                <w:position w:val="-22"/>
              </w:rPr>
              <w:object w:dxaOrig="360" w:dyaOrig="580" w14:anchorId="2D4CC321">
                <v:shape id="_x0000_i1051" type="#_x0000_t75" style="width:18.25pt;height:28.5pt" o:ole="">
                  <v:imagedata r:id="rId57" o:title=""/>
                </v:shape>
                <o:OLEObject Type="Embed" ProgID="Equation.DSMT4" ShapeID="_x0000_i1051" DrawAspect="Content" ObjectID="_1611519765" r:id="rId58"/>
              </w:object>
            </w:r>
          </w:p>
        </w:tc>
        <w:tc>
          <w:tcPr>
            <w:tcW w:w="596" w:type="dxa"/>
            <w:vAlign w:val="center"/>
          </w:tcPr>
          <w:p w14:paraId="1F2AD91E" w14:textId="77777777" w:rsidR="004F621D" w:rsidRPr="004A4F2D" w:rsidRDefault="004F621D" w:rsidP="00E77433">
            <w:pPr>
              <w:pStyle w:val="Listenabsatz"/>
              <w:ind w:left="0"/>
              <w:jc w:val="center"/>
            </w:pPr>
            <w:r w:rsidRPr="005C4EC7">
              <w:rPr>
                <w:position w:val="-22"/>
              </w:rPr>
              <w:object w:dxaOrig="360" w:dyaOrig="580" w14:anchorId="74E69FD4">
                <v:shape id="_x0000_i1052" type="#_x0000_t75" style="width:18.25pt;height:28.5pt" o:ole="">
                  <v:imagedata r:id="rId59" o:title=""/>
                </v:shape>
                <o:OLEObject Type="Embed" ProgID="Equation.DSMT4" ShapeID="_x0000_i1052" DrawAspect="Content" ObjectID="_1611519766" r:id="rId60"/>
              </w:object>
            </w:r>
          </w:p>
        </w:tc>
      </w:tr>
    </w:tbl>
    <w:p w14:paraId="0055D18F" w14:textId="0BDA9AB3" w:rsidR="00D529EF" w:rsidRPr="00CB29ED" w:rsidRDefault="00E17CC0" w:rsidP="00CB29ED">
      <w:r w:rsidRPr="00CB29ED">
        <w:rPr>
          <w:noProof/>
        </w:rPr>
        <w:drawing>
          <wp:anchor distT="0" distB="0" distL="114300" distR="114300" simplePos="0" relativeHeight="251658752" behindDoc="1" locked="0" layoutInCell="1" allowOverlap="1" wp14:anchorId="4E8E75DC" wp14:editId="239AD45B">
            <wp:simplePos x="0" y="0"/>
            <wp:positionH relativeFrom="column">
              <wp:posOffset>212725</wp:posOffset>
            </wp:positionH>
            <wp:positionV relativeFrom="paragraph">
              <wp:posOffset>130175</wp:posOffset>
            </wp:positionV>
            <wp:extent cx="5327650" cy="1439545"/>
            <wp:effectExtent l="0" t="0" r="6350" b="8255"/>
            <wp:wrapTight wrapText="bothSides">
              <wp:wrapPolygon edited="0">
                <wp:start x="0" y="0"/>
                <wp:lineTo x="0" y="21438"/>
                <wp:lineTo x="21549" y="21438"/>
                <wp:lineTo x="21549" y="0"/>
                <wp:lineTo x="0" y="0"/>
              </wp:wrapPolygon>
            </wp:wrapTight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650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0C07C3" w14:textId="77777777" w:rsidR="00CB29ED" w:rsidRDefault="00CB29ED" w:rsidP="004F621D"/>
    <w:p w14:paraId="78EAB7F5" w14:textId="723CCF41" w:rsidR="00CB29ED" w:rsidRDefault="00CB29ED" w:rsidP="004F621D"/>
    <w:p w14:paraId="21E7ED39" w14:textId="598459E1" w:rsidR="00CB29ED" w:rsidRDefault="00CB29ED" w:rsidP="004F621D"/>
    <w:p w14:paraId="4578F317" w14:textId="77777777" w:rsidR="00CB29ED" w:rsidRDefault="00CB29ED" w:rsidP="004F621D"/>
    <w:p w14:paraId="2167D958" w14:textId="77777777" w:rsidR="00CB29ED" w:rsidRDefault="00CB29ED" w:rsidP="004F621D"/>
    <w:p w14:paraId="49820777" w14:textId="5FA03D98" w:rsidR="004F621D" w:rsidRPr="00CB29ED" w:rsidRDefault="004F621D" w:rsidP="004F621D">
      <w:r w:rsidRPr="00CB29ED">
        <w:t>Es gilt:</w:t>
      </w:r>
    </w:p>
    <w:p w14:paraId="1C652F23" w14:textId="77777777" w:rsidR="004F621D" w:rsidRPr="004A4F2D" w:rsidRDefault="004F621D" w:rsidP="00637C10">
      <w:pPr>
        <w:jc w:val="center"/>
      </w:pPr>
      <w:r w:rsidRPr="004A4F2D">
        <w:rPr>
          <w:position w:val="-10"/>
        </w:rPr>
        <w:object w:dxaOrig="1219" w:dyaOrig="300" w14:anchorId="6EB9415E">
          <v:shape id="_x0000_i1053" type="#_x0000_t75" style="width:61.25pt;height:15.05pt" o:ole="">
            <v:imagedata r:id="rId62" o:title=""/>
          </v:shape>
          <o:OLEObject Type="Embed" ProgID="Equation.DSMT4" ShapeID="_x0000_i1053" DrawAspect="Content" ObjectID="_1611519767" r:id="rId63"/>
        </w:object>
      </w:r>
      <w:r w:rsidRPr="004A4F2D">
        <w:t xml:space="preserve">    (Berechnung mit der Formel oder über Summenbildung </w:t>
      </w:r>
      <w:r w:rsidRPr="004A4F2D">
        <w:rPr>
          <w:position w:val="-8"/>
        </w:rPr>
        <w:object w:dxaOrig="980" w:dyaOrig="279" w14:anchorId="540DB6CC">
          <v:shape id="_x0000_i1054" type="#_x0000_t75" style="width:49.45pt;height:13.45pt" o:ole="">
            <v:imagedata r:id="rId64" o:title=""/>
          </v:shape>
          <o:OLEObject Type="Embed" ProgID="Equation.DSMT4" ShapeID="_x0000_i1054" DrawAspect="Content" ObjectID="_1611519768" r:id="rId65"/>
        </w:object>
      </w:r>
      <w:r w:rsidRPr="004A4F2D">
        <w:t>)</w:t>
      </w:r>
    </w:p>
    <w:p w14:paraId="70CE0018" w14:textId="4A89552C" w:rsidR="004F621D" w:rsidRDefault="004F621D" w:rsidP="00637C10">
      <w:pPr>
        <w:jc w:val="center"/>
      </w:pPr>
      <w:r w:rsidRPr="00FA6564">
        <w:rPr>
          <w:position w:val="-24"/>
        </w:rPr>
        <w:object w:dxaOrig="1960" w:dyaOrig="639" w14:anchorId="2D2A8F7F">
          <v:shape id="_x0000_i1055" type="#_x0000_t75" style="width:97.25pt;height:31.7pt" o:ole="">
            <v:imagedata r:id="rId66" o:title=""/>
          </v:shape>
          <o:OLEObject Type="Embed" ProgID="Equation.DSMT4" ShapeID="_x0000_i1055" DrawAspect="Content" ObjectID="_1611519769" r:id="rId67"/>
        </w:object>
      </w:r>
      <w:r w:rsidR="004D5A28">
        <w:t xml:space="preserve">  </w:t>
      </w:r>
      <w:r w:rsidR="00834F74">
        <w:t xml:space="preserve"> </w:t>
      </w:r>
      <w:r w:rsidR="004D5A28">
        <w:t>und</w:t>
      </w:r>
      <w:r w:rsidR="00834F74">
        <w:t xml:space="preserve"> </w:t>
      </w:r>
      <w:r w:rsidR="004D5A28">
        <w:t xml:space="preserve">  </w:t>
      </w:r>
      <w:r w:rsidR="00E17CC0" w:rsidRPr="00FA6564">
        <w:rPr>
          <w:position w:val="-22"/>
        </w:rPr>
        <w:object w:dxaOrig="4780" w:dyaOrig="580" w14:anchorId="54CFB761">
          <v:shape id="_x0000_i1056" type="#_x0000_t75" style="width:239.1pt;height:28.5pt" o:ole="">
            <v:imagedata r:id="rId68" o:title=""/>
          </v:shape>
          <o:OLEObject Type="Embed" ProgID="Equation.DSMT4" ShapeID="_x0000_i1056" DrawAspect="Content" ObjectID="_1611519770" r:id="rId69"/>
        </w:object>
      </w:r>
    </w:p>
    <w:p w14:paraId="29E68345" w14:textId="77777777" w:rsidR="004D5A28" w:rsidRPr="004A4F2D" w:rsidRDefault="004D5A28" w:rsidP="004F621D"/>
    <w:p w14:paraId="434B5F15" w14:textId="77777777" w:rsidR="00E77433" w:rsidRDefault="004D5A28" w:rsidP="00637C10">
      <w:pPr>
        <w:pStyle w:val="Listenabsatz"/>
        <w:ind w:left="0"/>
        <w:jc w:val="both"/>
      </w:pPr>
      <w:r w:rsidRPr="004A4F2D">
        <w:t xml:space="preserve">Beispiel 3: Binomialverteilung mit Trefferwahrscheinlichkeit </w:t>
      </w:r>
      <w:r>
        <w:t xml:space="preserve"> </w:t>
      </w:r>
      <w:r w:rsidRPr="004A4F2D">
        <w:t>p</w:t>
      </w:r>
      <w:r>
        <w:t xml:space="preserve"> </w:t>
      </w:r>
      <w:r w:rsidRPr="004A4F2D">
        <w:t xml:space="preserve"> und Länge </w:t>
      </w:r>
      <w:r>
        <w:t xml:space="preserve"> </w:t>
      </w:r>
      <w:r w:rsidRPr="004A4F2D">
        <w:t xml:space="preserve">n; </w:t>
      </w:r>
    </w:p>
    <w:p w14:paraId="0B46ACEF" w14:textId="3D8B81DE" w:rsidR="004D5A28" w:rsidRPr="004A4F2D" w:rsidRDefault="004D5A28" w:rsidP="00637C10">
      <w:pPr>
        <w:pStyle w:val="Listenabsatz"/>
        <w:ind w:left="0"/>
        <w:jc w:val="both"/>
      </w:pPr>
      <w:r w:rsidRPr="004A4F2D">
        <w:t xml:space="preserve">die </w:t>
      </w:r>
      <w:proofErr w:type="gramStart"/>
      <w:r w:rsidRPr="004A4F2D">
        <w:t xml:space="preserve">Zufallsgröße </w:t>
      </w:r>
      <w:r>
        <w:t xml:space="preserve"> </w:t>
      </w:r>
      <w:r w:rsidRPr="004A4F2D">
        <w:t>X</w:t>
      </w:r>
      <w:proofErr w:type="gramEnd"/>
      <w:r>
        <w:t xml:space="preserve"> </w:t>
      </w:r>
      <w:r w:rsidRPr="004A4F2D">
        <w:t xml:space="preserve"> gibt die Anzahl der Treffer an, z.B. </w:t>
      </w:r>
      <w:r w:rsidRPr="004A4F2D">
        <w:rPr>
          <w:position w:val="-10"/>
        </w:rPr>
        <w:object w:dxaOrig="1420" w:dyaOrig="300" w14:anchorId="3FBADF94">
          <v:shape id="_x0000_i1057" type="#_x0000_t75" style="width:70.4pt;height:15.05pt" o:ole="">
            <v:imagedata r:id="rId70" o:title=""/>
          </v:shape>
          <o:OLEObject Type="Embed" ProgID="Equation.DSMT4" ShapeID="_x0000_i1057" DrawAspect="Content" ObjectID="_1611519771" r:id="rId71"/>
        </w:object>
      </w:r>
      <w:r w:rsidRPr="004A4F2D">
        <w:t>.</w:t>
      </w:r>
    </w:p>
    <w:p w14:paraId="31650F83" w14:textId="77777777" w:rsidR="004D5A28" w:rsidRPr="004A4F2D" w:rsidRDefault="004D5A28" w:rsidP="004D5A28">
      <w:pPr>
        <w:pStyle w:val="Listenabsatz"/>
        <w:ind w:left="0"/>
        <w:jc w:val="center"/>
      </w:pPr>
      <w:r w:rsidRPr="004A4F2D">
        <w:rPr>
          <w:noProof/>
        </w:rPr>
        <w:drawing>
          <wp:inline distT="0" distB="0" distL="0" distR="0" wp14:anchorId="7F1FF459" wp14:editId="09AFF637">
            <wp:extent cx="5546195" cy="2160905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550111" cy="2162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0E165" w14:textId="77777777" w:rsidR="004D5A28" w:rsidRPr="004A4F2D" w:rsidRDefault="004D5A28" w:rsidP="004D5A28">
      <w:r w:rsidRPr="004A4F2D">
        <w:t>Es gilt:</w:t>
      </w:r>
    </w:p>
    <w:p w14:paraId="5BA39A22" w14:textId="77777777" w:rsidR="004D5A28" w:rsidRPr="004A4F2D" w:rsidRDefault="004D5A28" w:rsidP="004D5A28">
      <w:pPr>
        <w:jc w:val="center"/>
      </w:pPr>
      <w:r w:rsidRPr="004A4F2D">
        <w:rPr>
          <w:position w:val="-10"/>
        </w:rPr>
        <w:object w:dxaOrig="2840" w:dyaOrig="300" w14:anchorId="4EC5761F">
          <v:shape id="_x0000_i1058" type="#_x0000_t75" style="width:142.4pt;height:15.05pt" o:ole="">
            <v:imagedata r:id="rId73" o:title=""/>
          </v:shape>
          <o:OLEObject Type="Embed" ProgID="Equation.DSMT4" ShapeID="_x0000_i1058" DrawAspect="Content" ObjectID="_1611519772" r:id="rId74"/>
        </w:object>
      </w:r>
    </w:p>
    <w:p w14:paraId="2E5CFE44" w14:textId="77777777" w:rsidR="004D5A28" w:rsidRPr="004A4F2D" w:rsidRDefault="004D5A28" w:rsidP="004D5A28">
      <w:pPr>
        <w:jc w:val="center"/>
      </w:pPr>
      <w:r w:rsidRPr="004A4F2D">
        <w:rPr>
          <w:position w:val="-12"/>
        </w:rPr>
        <w:object w:dxaOrig="2299" w:dyaOrig="380" w14:anchorId="08515C48">
          <v:shape id="_x0000_i1059" type="#_x0000_t75" style="width:115.5pt;height:19.35pt" o:ole="">
            <v:imagedata r:id="rId75" o:title=""/>
          </v:shape>
          <o:OLEObject Type="Embed" ProgID="Equation.DSMT4" ShapeID="_x0000_i1059" DrawAspect="Content" ObjectID="_1611519773" r:id="rId76"/>
        </w:object>
      </w:r>
    </w:p>
    <w:p w14:paraId="40935078" w14:textId="4B74EE21" w:rsidR="004D5A28" w:rsidRPr="004A4F2D" w:rsidRDefault="00E17CC0" w:rsidP="004D5A28">
      <w:pPr>
        <w:jc w:val="center"/>
      </w:pPr>
      <w:r w:rsidRPr="004A4F2D">
        <w:rPr>
          <w:position w:val="-14"/>
        </w:rPr>
        <w:object w:dxaOrig="6640" w:dyaOrig="380" w14:anchorId="344DE18A">
          <v:shape id="_x0000_i1060" type="#_x0000_t75" style="width:331.5pt;height:19.35pt" o:ole="">
            <v:imagedata r:id="rId77" o:title=""/>
          </v:shape>
          <o:OLEObject Type="Embed" ProgID="Equation.DSMT4" ShapeID="_x0000_i1060" DrawAspect="Content" ObjectID="_1611519774" r:id="rId78"/>
        </w:object>
      </w:r>
      <w:r w:rsidR="004D5A28" w:rsidRPr="004A4F2D">
        <w:t>.</w:t>
      </w:r>
    </w:p>
    <w:p w14:paraId="12F235FA" w14:textId="77777777" w:rsidR="00D529EF" w:rsidRDefault="00D529EF" w:rsidP="004D5A28"/>
    <w:p w14:paraId="133F161E" w14:textId="06C3C7F3" w:rsidR="004D5A28" w:rsidRDefault="004D5A28" w:rsidP="004D5A28">
      <w:r w:rsidRPr="0087540D">
        <w:rPr>
          <w:position w:val="-6"/>
        </w:rPr>
        <w:object w:dxaOrig="200" w:dyaOrig="200" w14:anchorId="2AD24B7E">
          <v:shape id="_x0000_i1061" type="#_x0000_t75" style="width:10.75pt;height:10.75pt" o:ole="">
            <v:imagedata r:id="rId79" o:title=""/>
          </v:shape>
          <o:OLEObject Type="Embed" ProgID="Equation.DSMT4" ShapeID="_x0000_i1061" DrawAspect="Content" ObjectID="_1611519775" r:id="rId80"/>
        </w:object>
      </w:r>
      <w:r w:rsidR="00720BAF">
        <w:t>–</w:t>
      </w:r>
      <w:r w:rsidRPr="004A4F2D">
        <w:t>Regeln:</w:t>
      </w:r>
    </w:p>
    <w:p w14:paraId="764025CE" w14:textId="3264C25E" w:rsidR="004D5A28" w:rsidRPr="004A4F2D" w:rsidRDefault="004D5A28" w:rsidP="004D5A28">
      <w:r w:rsidRPr="004A4F2D">
        <w:t>Für eine binomialverteilte Zufallsgröße mit</w:t>
      </w:r>
      <w:r w:rsidR="00D022C5">
        <w:t xml:space="preserve"> </w:t>
      </w:r>
      <w:r w:rsidRPr="004A4F2D">
        <w:t xml:space="preserve"> </w:t>
      </w:r>
      <w:r w:rsidRPr="004A4F2D">
        <w:rPr>
          <w:position w:val="-6"/>
        </w:rPr>
        <w:object w:dxaOrig="560" w:dyaOrig="260" w14:anchorId="60A6EAE0">
          <v:shape id="_x0000_i1062" type="#_x0000_t75" style="width:28.5pt;height:13.45pt" o:ole="">
            <v:imagedata r:id="rId81" o:title=""/>
          </v:shape>
          <o:OLEObject Type="Embed" ProgID="Equation.DSMT4" ShapeID="_x0000_i1062" DrawAspect="Content" ObjectID="_1611519776" r:id="rId82"/>
        </w:object>
      </w:r>
      <w:r w:rsidRPr="004A4F2D">
        <w:t xml:space="preserve"> </w:t>
      </w:r>
      <w:r w:rsidR="00D022C5">
        <w:t xml:space="preserve"> </w:t>
      </w:r>
      <w:r w:rsidRPr="004A4F2D">
        <w:t>gilt in guter Näherung</w:t>
      </w:r>
      <w:r w:rsidR="00E77433">
        <w:t>:</w:t>
      </w:r>
      <w:r w:rsidRPr="004A4F2D">
        <w:t xml:space="preserve"> </w:t>
      </w:r>
    </w:p>
    <w:tbl>
      <w:tblPr>
        <w:tblStyle w:val="Tabellenraster"/>
        <w:tblpPr w:leftFromText="142" w:rightFromText="142" w:vertAnchor="text" w:horzAnchor="page" w:tblpX="6300" w:tblpY="1"/>
        <w:tblW w:w="3402" w:type="dxa"/>
        <w:tblLook w:val="04A0" w:firstRow="1" w:lastRow="0" w:firstColumn="1" w:lastColumn="0" w:noHBand="0" w:noVBand="1"/>
      </w:tblPr>
      <w:tblGrid>
        <w:gridCol w:w="1701"/>
        <w:gridCol w:w="1701"/>
      </w:tblGrid>
      <w:tr w:rsidR="004D5A28" w:rsidRPr="004A4F2D" w14:paraId="5953E0C1" w14:textId="77777777" w:rsidTr="00D167AA">
        <w:trPr>
          <w:trHeight w:val="284"/>
        </w:trPr>
        <w:tc>
          <w:tcPr>
            <w:tcW w:w="1701" w:type="dxa"/>
          </w:tcPr>
          <w:p w14:paraId="15F756C9" w14:textId="7FB3FEB6" w:rsidR="004D5A28" w:rsidRPr="004A4F2D" w:rsidRDefault="00E17CC0" w:rsidP="00D167AA">
            <w:pPr>
              <w:jc w:val="center"/>
            </w:pPr>
            <w:r w:rsidRPr="00E17CC0">
              <w:rPr>
                <w:position w:val="-14"/>
              </w:rPr>
              <w:object w:dxaOrig="1359" w:dyaOrig="380" w14:anchorId="7E8D85DD">
                <v:shape id="_x0000_i1063" type="#_x0000_t75" style="width:68.25pt;height:19.35pt" o:ole="">
                  <v:imagedata r:id="rId83" o:title=""/>
                </v:shape>
                <o:OLEObject Type="Embed" ProgID="Equation.DSMT4" ShapeID="_x0000_i1063" DrawAspect="Content" ObjectID="_1611519777" r:id="rId84"/>
              </w:object>
            </w:r>
          </w:p>
        </w:tc>
        <w:tc>
          <w:tcPr>
            <w:tcW w:w="1701" w:type="dxa"/>
          </w:tcPr>
          <w:p w14:paraId="4CC915BD" w14:textId="77777777" w:rsidR="004D5A28" w:rsidRPr="004A4F2D" w:rsidRDefault="004D5A28" w:rsidP="00D167AA">
            <w:pPr>
              <w:jc w:val="center"/>
            </w:pPr>
            <w:r w:rsidRPr="004A4F2D">
              <w:t>a</w:t>
            </w:r>
          </w:p>
        </w:tc>
      </w:tr>
      <w:tr w:rsidR="004D5A28" w:rsidRPr="004A4F2D" w14:paraId="3D78C337" w14:textId="77777777" w:rsidTr="00D167AA">
        <w:trPr>
          <w:trHeight w:val="284"/>
        </w:trPr>
        <w:tc>
          <w:tcPr>
            <w:tcW w:w="1701" w:type="dxa"/>
          </w:tcPr>
          <w:p w14:paraId="01E237F0" w14:textId="77777777" w:rsidR="004D5A28" w:rsidRPr="004A4F2D" w:rsidRDefault="004D5A28" w:rsidP="00D167AA">
            <w:pPr>
              <w:jc w:val="center"/>
            </w:pPr>
            <w:r w:rsidRPr="004A4F2D">
              <w:t>90 %</w:t>
            </w:r>
          </w:p>
        </w:tc>
        <w:tc>
          <w:tcPr>
            <w:tcW w:w="1701" w:type="dxa"/>
          </w:tcPr>
          <w:p w14:paraId="5E88B446" w14:textId="77777777" w:rsidR="004D5A28" w:rsidRPr="004A4F2D" w:rsidRDefault="004D5A28" w:rsidP="00D167AA">
            <w:pPr>
              <w:jc w:val="center"/>
            </w:pPr>
            <w:r w:rsidRPr="004A4F2D">
              <w:rPr>
                <w:position w:val="-8"/>
              </w:rPr>
              <w:object w:dxaOrig="720" w:dyaOrig="279" w14:anchorId="16555E1B">
                <v:shape id="_x0000_i1064" type="#_x0000_t75" style="width:36pt;height:13.45pt" o:ole="">
                  <v:imagedata r:id="rId85" o:title=""/>
                </v:shape>
                <o:OLEObject Type="Embed" ProgID="Equation.DSMT4" ShapeID="_x0000_i1064" DrawAspect="Content" ObjectID="_1611519778" r:id="rId86"/>
              </w:object>
            </w:r>
          </w:p>
        </w:tc>
      </w:tr>
      <w:tr w:rsidR="004D5A28" w:rsidRPr="004A4F2D" w14:paraId="0DBFFDE1" w14:textId="77777777" w:rsidTr="00D167AA">
        <w:trPr>
          <w:trHeight w:val="284"/>
        </w:trPr>
        <w:tc>
          <w:tcPr>
            <w:tcW w:w="1701" w:type="dxa"/>
          </w:tcPr>
          <w:p w14:paraId="5CE5E108" w14:textId="77777777" w:rsidR="004D5A28" w:rsidRPr="004A4F2D" w:rsidRDefault="004D5A28" w:rsidP="00D167AA">
            <w:pPr>
              <w:jc w:val="center"/>
            </w:pPr>
            <w:r w:rsidRPr="004A4F2D">
              <w:t>95 %</w:t>
            </w:r>
          </w:p>
        </w:tc>
        <w:tc>
          <w:tcPr>
            <w:tcW w:w="1701" w:type="dxa"/>
          </w:tcPr>
          <w:p w14:paraId="79F6D7C1" w14:textId="77777777" w:rsidR="004D5A28" w:rsidRPr="004A4F2D" w:rsidRDefault="004D5A28" w:rsidP="00D167AA">
            <w:pPr>
              <w:jc w:val="center"/>
            </w:pPr>
            <w:r w:rsidRPr="004A4F2D">
              <w:rPr>
                <w:position w:val="-8"/>
              </w:rPr>
              <w:object w:dxaOrig="720" w:dyaOrig="279" w14:anchorId="6407FE29">
                <v:shape id="_x0000_i1065" type="#_x0000_t75" style="width:36pt;height:13.45pt" o:ole="">
                  <v:imagedata r:id="rId87" o:title=""/>
                </v:shape>
                <o:OLEObject Type="Embed" ProgID="Equation.DSMT4" ShapeID="_x0000_i1065" DrawAspect="Content" ObjectID="_1611519779" r:id="rId88"/>
              </w:object>
            </w:r>
          </w:p>
        </w:tc>
      </w:tr>
      <w:tr w:rsidR="004D5A28" w:rsidRPr="004A4F2D" w14:paraId="431E9886" w14:textId="77777777" w:rsidTr="00D167AA">
        <w:trPr>
          <w:trHeight w:val="284"/>
        </w:trPr>
        <w:tc>
          <w:tcPr>
            <w:tcW w:w="1701" w:type="dxa"/>
          </w:tcPr>
          <w:p w14:paraId="197B5078" w14:textId="77777777" w:rsidR="004D5A28" w:rsidRPr="004A4F2D" w:rsidRDefault="004D5A28" w:rsidP="00D167AA">
            <w:pPr>
              <w:jc w:val="center"/>
            </w:pPr>
            <w:r w:rsidRPr="004A4F2D">
              <w:t>99 %</w:t>
            </w:r>
          </w:p>
        </w:tc>
        <w:tc>
          <w:tcPr>
            <w:tcW w:w="1701" w:type="dxa"/>
          </w:tcPr>
          <w:p w14:paraId="2ACADA1F" w14:textId="77777777" w:rsidR="004D5A28" w:rsidRPr="004A4F2D" w:rsidRDefault="004D5A28" w:rsidP="00D167AA">
            <w:pPr>
              <w:jc w:val="center"/>
            </w:pPr>
            <w:r w:rsidRPr="004A4F2D">
              <w:rPr>
                <w:position w:val="-8"/>
              </w:rPr>
              <w:object w:dxaOrig="760" w:dyaOrig="279" w14:anchorId="21AE4842">
                <v:shape id="_x0000_i1066" type="#_x0000_t75" style="width:37.6pt;height:13.45pt" o:ole="">
                  <v:imagedata r:id="rId89" o:title=""/>
                </v:shape>
                <o:OLEObject Type="Embed" ProgID="Equation.DSMT4" ShapeID="_x0000_i1066" DrawAspect="Content" ObjectID="_1611519780" r:id="rId90"/>
              </w:object>
            </w:r>
          </w:p>
        </w:tc>
      </w:tr>
    </w:tbl>
    <w:tbl>
      <w:tblPr>
        <w:tblStyle w:val="Tabellenraster"/>
        <w:tblpPr w:leftFromText="142" w:rightFromText="142" w:vertAnchor="text" w:horzAnchor="page" w:tblpX="2099" w:tblpY="1"/>
        <w:tblOverlap w:val="never"/>
        <w:tblW w:w="3402" w:type="dxa"/>
        <w:tblLook w:val="04A0" w:firstRow="1" w:lastRow="0" w:firstColumn="1" w:lastColumn="0" w:noHBand="0" w:noVBand="1"/>
      </w:tblPr>
      <w:tblGrid>
        <w:gridCol w:w="1701"/>
        <w:gridCol w:w="1701"/>
      </w:tblGrid>
      <w:tr w:rsidR="004D5A28" w:rsidRPr="004A4F2D" w14:paraId="16CA3E9A" w14:textId="77777777" w:rsidTr="00D167AA">
        <w:trPr>
          <w:trHeight w:val="284"/>
        </w:trPr>
        <w:tc>
          <w:tcPr>
            <w:tcW w:w="1701" w:type="dxa"/>
          </w:tcPr>
          <w:p w14:paraId="07CE2E8A" w14:textId="77777777" w:rsidR="004D5A28" w:rsidRPr="004A4F2D" w:rsidRDefault="004D5A28" w:rsidP="00D167AA">
            <w:pPr>
              <w:jc w:val="center"/>
            </w:pPr>
            <w:r w:rsidRPr="004A4F2D">
              <w:t>a</w:t>
            </w:r>
          </w:p>
        </w:tc>
        <w:tc>
          <w:tcPr>
            <w:tcW w:w="1701" w:type="dxa"/>
          </w:tcPr>
          <w:p w14:paraId="0BDC2027" w14:textId="476C246D" w:rsidR="004D5A28" w:rsidRPr="004A4F2D" w:rsidRDefault="00E17CC0" w:rsidP="00D167AA">
            <w:pPr>
              <w:jc w:val="center"/>
            </w:pPr>
            <w:r w:rsidRPr="00E17CC0">
              <w:rPr>
                <w:position w:val="-14"/>
              </w:rPr>
              <w:object w:dxaOrig="1359" w:dyaOrig="380" w14:anchorId="3616CBE4">
                <v:shape id="_x0000_i1067" type="#_x0000_t75" style="width:68.25pt;height:19.35pt" o:ole="">
                  <v:imagedata r:id="rId91" o:title=""/>
                </v:shape>
                <o:OLEObject Type="Embed" ProgID="Equation.DSMT4" ShapeID="_x0000_i1067" DrawAspect="Content" ObjectID="_1611519781" r:id="rId92"/>
              </w:object>
            </w:r>
          </w:p>
        </w:tc>
      </w:tr>
      <w:tr w:rsidR="004D5A28" w:rsidRPr="004A4F2D" w14:paraId="31A34120" w14:textId="77777777" w:rsidTr="00D167AA">
        <w:trPr>
          <w:trHeight w:val="284"/>
        </w:trPr>
        <w:tc>
          <w:tcPr>
            <w:tcW w:w="1701" w:type="dxa"/>
          </w:tcPr>
          <w:p w14:paraId="67D069E4" w14:textId="77777777" w:rsidR="004D5A28" w:rsidRPr="004A4F2D" w:rsidRDefault="004D5A28" w:rsidP="00D167AA">
            <w:pPr>
              <w:jc w:val="center"/>
            </w:pPr>
            <w:r w:rsidRPr="004A4F2D">
              <w:rPr>
                <w:position w:val="-6"/>
              </w:rPr>
              <w:object w:dxaOrig="200" w:dyaOrig="200" w14:anchorId="2398C159">
                <v:shape id="_x0000_i1068" type="#_x0000_t75" style="width:10.75pt;height:10.75pt" o:ole="">
                  <v:imagedata r:id="rId93" o:title=""/>
                </v:shape>
                <o:OLEObject Type="Embed" ProgID="Equation.DSMT4" ShapeID="_x0000_i1068" DrawAspect="Content" ObjectID="_1611519782" r:id="rId94"/>
              </w:object>
            </w:r>
          </w:p>
        </w:tc>
        <w:tc>
          <w:tcPr>
            <w:tcW w:w="1701" w:type="dxa"/>
          </w:tcPr>
          <w:p w14:paraId="417B48C3" w14:textId="77777777" w:rsidR="004D5A28" w:rsidRPr="004A4F2D" w:rsidRDefault="004D5A28" w:rsidP="00D167AA">
            <w:pPr>
              <w:jc w:val="center"/>
            </w:pPr>
            <w:r w:rsidRPr="004A4F2D">
              <w:t>68,3 %</w:t>
            </w:r>
          </w:p>
        </w:tc>
      </w:tr>
      <w:tr w:rsidR="004D5A28" w:rsidRPr="004A4F2D" w14:paraId="7542426F" w14:textId="77777777" w:rsidTr="00D167AA">
        <w:trPr>
          <w:trHeight w:val="284"/>
        </w:trPr>
        <w:tc>
          <w:tcPr>
            <w:tcW w:w="1701" w:type="dxa"/>
          </w:tcPr>
          <w:p w14:paraId="5F062BC2" w14:textId="77777777" w:rsidR="004D5A28" w:rsidRPr="004A4F2D" w:rsidRDefault="004D5A28" w:rsidP="00D167AA">
            <w:pPr>
              <w:jc w:val="center"/>
            </w:pPr>
            <w:r w:rsidRPr="004A4F2D">
              <w:rPr>
                <w:position w:val="-6"/>
              </w:rPr>
              <w:object w:dxaOrig="460" w:dyaOrig="260" w14:anchorId="363E2CCE">
                <v:shape id="_x0000_i1069" type="#_x0000_t75" style="width:22.55pt;height:13.45pt" o:ole="">
                  <v:imagedata r:id="rId95" o:title=""/>
                </v:shape>
                <o:OLEObject Type="Embed" ProgID="Equation.DSMT4" ShapeID="_x0000_i1069" DrawAspect="Content" ObjectID="_1611519783" r:id="rId96"/>
              </w:object>
            </w:r>
          </w:p>
        </w:tc>
        <w:tc>
          <w:tcPr>
            <w:tcW w:w="1701" w:type="dxa"/>
          </w:tcPr>
          <w:p w14:paraId="0AC9A817" w14:textId="77777777" w:rsidR="004D5A28" w:rsidRPr="004A4F2D" w:rsidRDefault="004D5A28" w:rsidP="00D167AA">
            <w:pPr>
              <w:jc w:val="center"/>
            </w:pPr>
            <w:r w:rsidRPr="004A4F2D">
              <w:t>95,5 %</w:t>
            </w:r>
          </w:p>
        </w:tc>
      </w:tr>
      <w:tr w:rsidR="004D5A28" w:rsidRPr="004A4F2D" w14:paraId="21D29065" w14:textId="77777777" w:rsidTr="00D167AA">
        <w:trPr>
          <w:trHeight w:val="284"/>
        </w:trPr>
        <w:tc>
          <w:tcPr>
            <w:tcW w:w="1701" w:type="dxa"/>
          </w:tcPr>
          <w:p w14:paraId="09FB927D" w14:textId="77777777" w:rsidR="004D5A28" w:rsidRPr="004A4F2D" w:rsidRDefault="004D5A28" w:rsidP="00D167AA">
            <w:pPr>
              <w:jc w:val="center"/>
            </w:pPr>
            <w:r w:rsidRPr="004A4F2D">
              <w:rPr>
                <w:position w:val="-6"/>
              </w:rPr>
              <w:object w:dxaOrig="460" w:dyaOrig="260" w14:anchorId="0A499A87">
                <v:shape id="_x0000_i1070" type="#_x0000_t75" style="width:22.55pt;height:13.45pt" o:ole="">
                  <v:imagedata r:id="rId97" o:title=""/>
                </v:shape>
                <o:OLEObject Type="Embed" ProgID="Equation.DSMT4" ShapeID="_x0000_i1070" DrawAspect="Content" ObjectID="_1611519784" r:id="rId98"/>
              </w:object>
            </w:r>
          </w:p>
        </w:tc>
        <w:tc>
          <w:tcPr>
            <w:tcW w:w="1701" w:type="dxa"/>
          </w:tcPr>
          <w:p w14:paraId="132F8A1F" w14:textId="77777777" w:rsidR="004D5A28" w:rsidRPr="004A4F2D" w:rsidRDefault="004D5A28" w:rsidP="00D167AA">
            <w:pPr>
              <w:jc w:val="center"/>
            </w:pPr>
            <w:r>
              <w:t>99</w:t>
            </w:r>
            <w:r w:rsidRPr="004A4F2D">
              <w:t>,7 %</w:t>
            </w:r>
          </w:p>
        </w:tc>
      </w:tr>
    </w:tbl>
    <w:p w14:paraId="25FA30F5" w14:textId="3EE429BC" w:rsidR="004D5A28" w:rsidRDefault="004D5A28" w:rsidP="00E17CC0">
      <w:pPr>
        <w:spacing w:line="240" w:lineRule="auto"/>
      </w:pPr>
    </w:p>
    <w:p w14:paraId="5221DFAC" w14:textId="77777777" w:rsidR="00E17CC0" w:rsidRDefault="00E17CC0" w:rsidP="00E17CC0">
      <w:pPr>
        <w:spacing w:line="240" w:lineRule="auto"/>
      </w:pPr>
    </w:p>
    <w:p w14:paraId="0A34FEAC" w14:textId="77777777" w:rsidR="004D5A28" w:rsidRDefault="004D5A28" w:rsidP="00E17CC0">
      <w:pPr>
        <w:spacing w:line="240" w:lineRule="auto"/>
      </w:pPr>
    </w:p>
    <w:p w14:paraId="2E1AD3E4" w14:textId="77777777" w:rsidR="004D5A28" w:rsidRDefault="004D5A28" w:rsidP="00E17CC0">
      <w:pPr>
        <w:spacing w:line="240" w:lineRule="auto"/>
      </w:pPr>
    </w:p>
    <w:p w14:paraId="6441E9F0" w14:textId="77777777" w:rsidR="004D5A28" w:rsidRPr="009153F3" w:rsidRDefault="004D5A28" w:rsidP="00834F74">
      <w:pPr>
        <w:pStyle w:val="Listenabsatz"/>
        <w:numPr>
          <w:ilvl w:val="0"/>
          <w:numId w:val="14"/>
        </w:numPr>
        <w:ind w:left="426" w:hanging="426"/>
        <w:rPr>
          <w:b/>
        </w:rPr>
      </w:pPr>
      <w:bookmarkStart w:id="2" w:name="a"/>
      <w:r w:rsidRPr="009153F3">
        <w:rPr>
          <w:b/>
        </w:rPr>
        <w:t>Stetige Verteilungen</w:t>
      </w:r>
    </w:p>
    <w:bookmarkEnd w:id="2"/>
    <w:p w14:paraId="4FB88157" w14:textId="77777777" w:rsidR="004D5A28" w:rsidRPr="004A4F2D" w:rsidRDefault="004D5A28" w:rsidP="00637C10">
      <w:pPr>
        <w:jc w:val="both"/>
      </w:pPr>
      <w:r w:rsidRPr="004A4F2D">
        <w:t xml:space="preserve">Eine stetige Zufallsgröße </w:t>
      </w:r>
      <w:r>
        <w:t xml:space="preserve"> </w:t>
      </w:r>
      <w:r w:rsidRPr="004A4F2D">
        <w:t>X</w:t>
      </w:r>
      <w:r>
        <w:t xml:space="preserve"> </w:t>
      </w:r>
      <w:r w:rsidRPr="004A4F2D">
        <w:t xml:space="preserve"> ist dadurch gekennzeichnet, dass ihr Wert</w:t>
      </w:r>
      <w:r>
        <w:t>ebereich ein Intervall sein kann</w:t>
      </w:r>
      <w:r w:rsidRPr="004A4F2D">
        <w:t xml:space="preserve">. Die Wahrscheinlichkeitsverteilung von </w:t>
      </w:r>
      <w:r>
        <w:t xml:space="preserve"> </w:t>
      </w:r>
      <w:r w:rsidRPr="004A4F2D">
        <w:t>X</w:t>
      </w:r>
      <w:r>
        <w:t xml:space="preserve"> </w:t>
      </w:r>
      <w:r w:rsidRPr="004A4F2D">
        <w:t xml:space="preserve"> wird mit Hilfe der zugehörigen Wah</w:t>
      </w:r>
      <w:bookmarkStart w:id="3" w:name="_GoBack"/>
      <w:bookmarkEnd w:id="3"/>
      <w:r w:rsidRPr="004A4F2D">
        <w:t>rscheinlichkeitsdichte berechnet.</w:t>
      </w:r>
    </w:p>
    <w:p w14:paraId="7446C8AF" w14:textId="77777777" w:rsidR="004D5A28" w:rsidRPr="004A4F2D" w:rsidRDefault="004D5A28" w:rsidP="004D5A28">
      <w:pPr>
        <w:tabs>
          <w:tab w:val="left" w:pos="567"/>
          <w:tab w:val="left" w:pos="6516"/>
        </w:tabs>
        <w:rPr>
          <w:b/>
        </w:rPr>
      </w:pPr>
      <w:r w:rsidRPr="004A4F2D">
        <w:rPr>
          <w:b/>
        </w:rPr>
        <w:t>Definition:</w:t>
      </w:r>
    </w:p>
    <w:p w14:paraId="0C934AF3" w14:textId="71CF01E6" w:rsidR="00A4301B" w:rsidRDefault="004D5A28" w:rsidP="00864083">
      <w:pPr>
        <w:tabs>
          <w:tab w:val="left" w:pos="567"/>
          <w:tab w:val="left" w:pos="6516"/>
        </w:tabs>
        <w:spacing w:after="80"/>
        <w:ind w:right="-142"/>
      </w:pPr>
      <w:r w:rsidRPr="004A4F2D">
        <w:t>Eine integrierbare Funktion</w:t>
      </w:r>
      <w:r>
        <w:t xml:space="preserve"> </w:t>
      </w:r>
      <w:r w:rsidRPr="004A4F2D">
        <w:t xml:space="preserve"> f</w:t>
      </w:r>
      <w:r>
        <w:t xml:space="preserve"> </w:t>
      </w:r>
      <w:r w:rsidRPr="004A4F2D">
        <w:t xml:space="preserve"> heißt </w:t>
      </w:r>
      <w:r w:rsidRPr="004A4F2D">
        <w:rPr>
          <w:b/>
        </w:rPr>
        <w:t>Wahrscheinlichkeitsdichte</w:t>
      </w:r>
      <w:r w:rsidRPr="004A4F2D">
        <w:t xml:space="preserve"> über einem Intervall</w:t>
      </w:r>
      <w:r>
        <w:t xml:space="preserve"> </w:t>
      </w:r>
      <w:r w:rsidRPr="004A4F2D">
        <w:t xml:space="preserve"> I</w:t>
      </w:r>
      <w:r w:rsidR="00A4301B">
        <w:t>,</w:t>
      </w:r>
      <w:r w:rsidRPr="004A4F2D">
        <w:t xml:space="preserve"> </w:t>
      </w:r>
      <w:r w:rsidR="00A4301B">
        <w:t xml:space="preserve"> </w:t>
      </w:r>
    </w:p>
    <w:p w14:paraId="5A8DD8DC" w14:textId="329478DF" w:rsidR="004D5A28" w:rsidRPr="004D5A28" w:rsidRDefault="00A4301B" w:rsidP="00864083">
      <w:pPr>
        <w:tabs>
          <w:tab w:val="left" w:pos="567"/>
          <w:tab w:val="left" w:pos="6516"/>
        </w:tabs>
        <w:spacing w:after="80"/>
        <w:ind w:right="-142"/>
      </w:pPr>
      <w:r>
        <w:t xml:space="preserve">z.B. </w:t>
      </w:r>
      <w:r w:rsidR="00BA1D36" w:rsidRPr="007A6429">
        <w:rPr>
          <w:position w:val="-10"/>
        </w:rPr>
        <w:object w:dxaOrig="760" w:dyaOrig="300" w14:anchorId="44B9EFA7">
          <v:shape id="_x0000_i1071" type="#_x0000_t75" style="width:37.6pt;height:15.05pt" o:ole="">
            <v:imagedata r:id="rId99" o:title=""/>
          </v:shape>
          <o:OLEObject Type="Embed" ProgID="Equation.DSMT4" ShapeID="_x0000_i1071" DrawAspect="Content" ObjectID="_1611519785" r:id="rId100"/>
        </w:object>
      </w:r>
      <w:r w:rsidR="004D5A28" w:rsidRPr="004D5A28">
        <w:t xml:space="preserve"> </w:t>
      </w:r>
      <w:r w:rsidR="004D5A28">
        <w:t xml:space="preserve"> </w:t>
      </w:r>
      <w:r w:rsidR="004D5A28" w:rsidRPr="004D5A28">
        <w:t>oder</w:t>
      </w:r>
      <w:r w:rsidR="004D5A28">
        <w:t xml:space="preserve"> </w:t>
      </w:r>
      <w:r w:rsidR="004D5A28" w:rsidRPr="004D5A28">
        <w:t xml:space="preserve"> </w:t>
      </w:r>
      <w:r w:rsidRPr="00A4301B">
        <w:rPr>
          <w:position w:val="-10"/>
        </w:rPr>
        <w:object w:dxaOrig="780" w:dyaOrig="300" w14:anchorId="26529437">
          <v:shape id="_x0000_i1072" type="#_x0000_t75" style="width:39.2pt;height:15.05pt" o:ole="">
            <v:imagedata r:id="rId101" o:title=""/>
          </v:shape>
          <o:OLEObject Type="Embed" ProgID="Equation.DSMT4" ShapeID="_x0000_i1072" DrawAspect="Content" ObjectID="_1611519786" r:id="rId102"/>
        </w:object>
      </w:r>
      <w:r>
        <w:t>,</w:t>
      </w:r>
      <w:r w:rsidR="004D5A28" w:rsidRPr="004D5A28">
        <w:t xml:space="preserve"> wenn gilt:</w:t>
      </w:r>
    </w:p>
    <w:p w14:paraId="0EC5505C" w14:textId="5527F258" w:rsidR="004D5A28" w:rsidRPr="004A4F2D" w:rsidRDefault="004D5A28" w:rsidP="004D5A28">
      <w:pPr>
        <w:tabs>
          <w:tab w:val="left" w:pos="567"/>
          <w:tab w:val="left" w:pos="6516"/>
        </w:tabs>
        <w:spacing w:after="0"/>
        <w:jc w:val="center"/>
      </w:pPr>
      <w:r w:rsidRPr="004A4F2D">
        <w:t>(1)</w:t>
      </w:r>
      <w:r w:rsidR="00BA1D36">
        <w:t xml:space="preserve"> </w:t>
      </w:r>
      <w:r w:rsidRPr="004A4F2D">
        <w:t xml:space="preserve"> </w:t>
      </w:r>
      <w:r w:rsidR="003B348C" w:rsidRPr="004A4F2D">
        <w:rPr>
          <w:position w:val="-10"/>
        </w:rPr>
        <w:object w:dxaOrig="780" w:dyaOrig="320" w14:anchorId="490CCF28">
          <v:shape id="_x0000_i1073" type="#_x0000_t75" style="width:39.2pt;height:16.65pt" o:ole="">
            <v:imagedata r:id="rId103" o:title=""/>
          </v:shape>
          <o:OLEObject Type="Embed" ProgID="Equation.DSMT4" ShapeID="_x0000_i1073" DrawAspect="Content" ObjectID="_1611519787" r:id="rId104"/>
        </w:object>
      </w:r>
      <w:r w:rsidRPr="004A4F2D">
        <w:t xml:space="preserve"> für </w:t>
      </w:r>
      <w:proofErr w:type="gramStart"/>
      <w:r w:rsidRPr="004A4F2D">
        <w:t>alle  x</w:t>
      </w:r>
      <w:proofErr w:type="gramEnd"/>
      <w:r w:rsidRPr="004A4F2D">
        <w:t xml:space="preserve">  aus I,</w:t>
      </w:r>
    </w:p>
    <w:p w14:paraId="42A88422" w14:textId="77777777" w:rsidR="004D5A28" w:rsidRPr="004A4F2D" w:rsidRDefault="004D5A28" w:rsidP="004D5A28">
      <w:pPr>
        <w:tabs>
          <w:tab w:val="left" w:pos="567"/>
          <w:tab w:val="left" w:pos="6516"/>
        </w:tabs>
        <w:spacing w:after="0"/>
        <w:jc w:val="center"/>
      </w:pPr>
      <w:r w:rsidRPr="004A4F2D">
        <w:t>(2)</w:t>
      </w:r>
      <w:r w:rsidR="00BA1D36">
        <w:t xml:space="preserve"> </w:t>
      </w:r>
      <w:r w:rsidRPr="004A4F2D">
        <w:t xml:space="preserve"> </w:t>
      </w:r>
      <w:r w:rsidRPr="004A4F2D">
        <w:rPr>
          <w:position w:val="-32"/>
        </w:rPr>
        <w:object w:dxaOrig="1219" w:dyaOrig="760" w14:anchorId="0B740ED2">
          <v:shape id="_x0000_i1074" type="#_x0000_t75" style="width:61.25pt;height:37.6pt" o:ole="">
            <v:imagedata r:id="rId105" o:title=""/>
          </v:shape>
          <o:OLEObject Type="Embed" ProgID="Equation.DSMT4" ShapeID="_x0000_i1074" DrawAspect="Content" ObjectID="_1611519788" r:id="rId106"/>
        </w:object>
      </w:r>
      <w:proofErr w:type="gramStart"/>
      <w:r w:rsidRPr="004A4F2D">
        <w:t xml:space="preserve">   (</w:t>
      </w:r>
      <w:proofErr w:type="gramEnd"/>
      <w:r w:rsidRPr="004A4F2D">
        <w:t xml:space="preserve">falls  </w:t>
      </w:r>
      <w:r w:rsidR="00BA1D36" w:rsidRPr="00BA1D36">
        <w:rPr>
          <w:position w:val="-4"/>
        </w:rPr>
        <w:object w:dxaOrig="540" w:dyaOrig="240" w14:anchorId="7E69473B">
          <v:shape id="_x0000_i1075" type="#_x0000_t75" style="width:26.85pt;height:11.8pt" o:ole="">
            <v:imagedata r:id="rId107" o:title=""/>
          </v:shape>
          <o:OLEObject Type="Embed" ProgID="Equation.DSMT4" ShapeID="_x0000_i1075" DrawAspect="Content" ObjectID="_1611519789" r:id="rId108"/>
        </w:object>
      </w:r>
      <w:r w:rsidRPr="004A4F2D">
        <w:t>:</w:t>
      </w:r>
      <w:r w:rsidRPr="004A4F2D">
        <w:rPr>
          <w:position w:val="-30"/>
        </w:rPr>
        <w:object w:dxaOrig="1340" w:dyaOrig="740" w14:anchorId="27DEA470">
          <v:shape id="_x0000_i1076" type="#_x0000_t75" style="width:67.7pt;height:37.6pt" o:ole="">
            <v:imagedata r:id="rId109" o:title=""/>
          </v:shape>
          <o:OLEObject Type="Embed" ProgID="Equation.DSMT4" ShapeID="_x0000_i1076" DrawAspect="Content" ObjectID="_1611519790" r:id="rId110"/>
        </w:object>
      </w:r>
      <w:r w:rsidRPr="004A4F2D">
        <w:t>).</w:t>
      </w:r>
    </w:p>
    <w:p w14:paraId="55E1D45B" w14:textId="77777777" w:rsidR="004D5A28" w:rsidRPr="004A4F2D" w:rsidRDefault="004D5A28" w:rsidP="00637C10">
      <w:pPr>
        <w:tabs>
          <w:tab w:val="left" w:pos="567"/>
          <w:tab w:val="left" w:pos="6516"/>
        </w:tabs>
        <w:jc w:val="both"/>
      </w:pPr>
      <w:r w:rsidRPr="004A4F2D">
        <w:t xml:space="preserve">Eine </w:t>
      </w:r>
      <w:proofErr w:type="gramStart"/>
      <w:r w:rsidRPr="004A4F2D">
        <w:rPr>
          <w:b/>
        </w:rPr>
        <w:t>Zufallsgröße</w:t>
      </w:r>
      <w:r w:rsidRPr="004A4F2D">
        <w:t xml:space="preserve"> </w:t>
      </w:r>
      <w:r>
        <w:t xml:space="preserve"> </w:t>
      </w:r>
      <w:r w:rsidRPr="004A4F2D">
        <w:t>X</w:t>
      </w:r>
      <w:proofErr w:type="gramEnd"/>
      <w:r w:rsidRPr="004A4F2D">
        <w:t xml:space="preserve">, die Werte aus dem Intervall I annimmt, heißt </w:t>
      </w:r>
      <w:r w:rsidRPr="004A4F2D">
        <w:rPr>
          <w:b/>
        </w:rPr>
        <w:t>stetig verteilt</w:t>
      </w:r>
      <w:r w:rsidRPr="004A4F2D">
        <w:t xml:space="preserve"> mit der Wahrscheinlichkeitsdichte </w:t>
      </w:r>
      <w:r>
        <w:t xml:space="preserve"> </w:t>
      </w:r>
      <w:r w:rsidRPr="004A4F2D">
        <w:t>f, wenn für alle</w:t>
      </w:r>
      <w:r>
        <w:t xml:space="preserve"> </w:t>
      </w:r>
      <w:r w:rsidRPr="004A4F2D">
        <w:t xml:space="preserve"> </w:t>
      </w:r>
      <w:r w:rsidRPr="004A4F2D">
        <w:rPr>
          <w:position w:val="-12"/>
        </w:rPr>
        <w:object w:dxaOrig="180" w:dyaOrig="360" w14:anchorId="235715DC">
          <v:shape id="_x0000_i1077" type="#_x0000_t75" style="width:9.15pt;height:18.25pt" o:ole="">
            <v:imagedata r:id="rId111" o:title=""/>
          </v:shape>
          <o:OLEObject Type="Embed" ProgID="Equation.DSMT4" ShapeID="_x0000_i1077" DrawAspect="Content" ObjectID="_1611519791" r:id="rId112"/>
        </w:object>
      </w:r>
      <w:r w:rsidRPr="004A4F2D">
        <w:t xml:space="preserve">, </w:t>
      </w:r>
      <w:r w:rsidRPr="004A4F2D">
        <w:rPr>
          <w:position w:val="-12"/>
        </w:rPr>
        <w:object w:dxaOrig="220" w:dyaOrig="360" w14:anchorId="5EEE6319">
          <v:shape id="_x0000_i1078" type="#_x0000_t75" style="width:10.75pt;height:18.25pt" o:ole="">
            <v:imagedata r:id="rId113" o:title=""/>
          </v:shape>
          <o:OLEObject Type="Embed" ProgID="Equation.DSMT4" ShapeID="_x0000_i1078" DrawAspect="Content" ObjectID="_1611519792" r:id="rId114"/>
        </w:object>
      </w:r>
      <w:r w:rsidRPr="004A4F2D">
        <w:t xml:space="preserve"> aus I gilt</w:t>
      </w:r>
    </w:p>
    <w:p w14:paraId="631C9A7A" w14:textId="6E1D04C2" w:rsidR="003B348C" w:rsidRDefault="004D5A28" w:rsidP="0082021F">
      <w:pPr>
        <w:tabs>
          <w:tab w:val="left" w:pos="6516"/>
        </w:tabs>
        <w:jc w:val="center"/>
      </w:pPr>
      <w:r w:rsidRPr="008F3A29">
        <w:rPr>
          <w:position w:val="-38"/>
        </w:rPr>
        <w:object w:dxaOrig="2280" w:dyaOrig="859" w14:anchorId="7A5CAF8A">
          <v:shape id="_x0000_i1079" type="#_x0000_t75" style="width:113.9pt;height:43.5pt" o:ole="">
            <v:imagedata r:id="rId115" o:title=""/>
          </v:shape>
          <o:OLEObject Type="Embed" ProgID="Equation.DSMT4" ShapeID="_x0000_i1079" DrawAspect="Content" ObjectID="_1611519793" r:id="rId116"/>
        </w:object>
      </w:r>
      <w:r w:rsidRPr="004A4F2D">
        <w:t>.</w:t>
      </w:r>
    </w:p>
    <w:p w14:paraId="393D045F" w14:textId="77777777" w:rsidR="004D5A28" w:rsidRDefault="004D5A28" w:rsidP="00F31A1E">
      <w:pPr>
        <w:tabs>
          <w:tab w:val="left" w:pos="567"/>
          <w:tab w:val="center" w:pos="4536"/>
          <w:tab w:val="left" w:pos="6516"/>
        </w:tabs>
      </w:pPr>
      <w:r>
        <w:t xml:space="preserve">Die </w:t>
      </w:r>
      <w:proofErr w:type="gramStart"/>
      <w:r>
        <w:t xml:space="preserve">Funktion  </w:t>
      </w:r>
      <w:r w:rsidRPr="00C80E3A">
        <w:rPr>
          <w:b/>
        </w:rPr>
        <w:t>F</w:t>
      </w:r>
      <w:proofErr w:type="gramEnd"/>
      <w:r>
        <w:t xml:space="preserve">  mit </w:t>
      </w:r>
      <w:r w:rsidR="00F31A1E">
        <w:tab/>
      </w:r>
      <w:r w:rsidRPr="00C2772C">
        <w:rPr>
          <w:position w:val="-36"/>
        </w:rPr>
        <w:object w:dxaOrig="2540" w:dyaOrig="840" w14:anchorId="50C72BD4">
          <v:shape id="_x0000_i1080" type="#_x0000_t75" style="width:127.35pt;height:41.9pt" o:ole="">
            <v:imagedata r:id="rId117" o:title=""/>
          </v:shape>
          <o:OLEObject Type="Embed" ProgID="Equation.DSMT4" ShapeID="_x0000_i1080" DrawAspect="Content" ObjectID="_1611519794" r:id="rId118"/>
        </w:object>
      </w:r>
    </w:p>
    <w:p w14:paraId="2FEAB783" w14:textId="77777777" w:rsidR="0082021F" w:rsidRDefault="004D5A28" w:rsidP="00E17CC0">
      <w:pPr>
        <w:tabs>
          <w:tab w:val="left" w:pos="567"/>
          <w:tab w:val="left" w:pos="6516"/>
        </w:tabs>
        <w:spacing w:line="240" w:lineRule="auto"/>
      </w:pPr>
      <w:r>
        <w:t xml:space="preserve">heißt </w:t>
      </w:r>
      <w:r>
        <w:rPr>
          <w:b/>
        </w:rPr>
        <w:t xml:space="preserve">Verteilungsfunktion </w:t>
      </w:r>
      <w:r>
        <w:t>der Zufallsgröße  X.</w:t>
      </w:r>
      <w:r w:rsidR="0082021F">
        <w:t xml:space="preserve"> </w:t>
      </w:r>
    </w:p>
    <w:p w14:paraId="74DD724C" w14:textId="42789819" w:rsidR="004D5A28" w:rsidRDefault="0082021F" w:rsidP="00E17CC0">
      <w:pPr>
        <w:tabs>
          <w:tab w:val="left" w:pos="567"/>
          <w:tab w:val="left" w:pos="6516"/>
        </w:tabs>
        <w:spacing w:line="240" w:lineRule="auto"/>
      </w:pPr>
      <w:r>
        <w:t xml:space="preserve">Falls </w:t>
      </w:r>
      <w:r w:rsidR="00675B9C">
        <w:t xml:space="preserve"> </w:t>
      </w:r>
      <w:r w:rsidRPr="0082021F">
        <w:rPr>
          <w:position w:val="-4"/>
        </w:rPr>
        <w:object w:dxaOrig="580" w:dyaOrig="240" w14:anchorId="6F428E25">
          <v:shape id="_x0000_i1081" type="#_x0000_t75" style="width:29pt;height:11.8pt" o:ole="">
            <v:imagedata r:id="rId119" o:title=""/>
          </v:shape>
          <o:OLEObject Type="Embed" ProgID="Equation.DSMT4" ShapeID="_x0000_i1081" DrawAspect="Content" ObjectID="_1611519795" r:id="rId120"/>
        </w:object>
      </w:r>
      <w:r>
        <w:t xml:space="preserve">, muss hierzu die </w:t>
      </w:r>
      <w:proofErr w:type="gramStart"/>
      <w:r>
        <w:t>Dichtefunktion</w:t>
      </w:r>
      <w:r w:rsidR="00675B9C">
        <w:t xml:space="preserve"> </w:t>
      </w:r>
      <w:r>
        <w:t xml:space="preserve"> f</w:t>
      </w:r>
      <w:proofErr w:type="gramEnd"/>
      <w:r w:rsidR="00675B9C">
        <w:t xml:space="preserve"> </w:t>
      </w:r>
      <w:r>
        <w:t xml:space="preserve"> durch Null auf</w:t>
      </w:r>
      <w:r w:rsidR="00675B9C">
        <w:t xml:space="preserve"> </w:t>
      </w:r>
      <w:r>
        <w:t xml:space="preserve"> </w:t>
      </w:r>
      <w:r w:rsidRPr="0082021F">
        <w:rPr>
          <w:position w:val="-4"/>
        </w:rPr>
        <w:object w:dxaOrig="480" w:dyaOrig="240" w14:anchorId="030CEBD6">
          <v:shape id="_x0000_i1082" type="#_x0000_t75" style="width:24.2pt;height:11.8pt" o:ole="">
            <v:imagedata r:id="rId121" o:title=""/>
          </v:shape>
          <o:OLEObject Type="Embed" ProgID="Equation.DSMT4" ShapeID="_x0000_i1082" DrawAspect="Content" ObjectID="_1611519796" r:id="rId122"/>
        </w:object>
      </w:r>
      <w:r>
        <w:t xml:space="preserve"> fortgesetzt werden.</w:t>
      </w:r>
      <w:r w:rsidR="003B348C">
        <w:t xml:space="preserve">   </w:t>
      </w:r>
    </w:p>
    <w:p w14:paraId="5BC5D8B5" w14:textId="77777777" w:rsidR="00BD561A" w:rsidRPr="004A4F2D" w:rsidRDefault="00BD561A" w:rsidP="00BA1D36">
      <w:pPr>
        <w:pStyle w:val="Listenabsatz"/>
        <w:ind w:left="0"/>
        <w:contextualSpacing w:val="0"/>
        <w:jc w:val="both"/>
      </w:pPr>
      <w:r w:rsidRPr="004A4F2D">
        <w:t>Anmerkungen:</w:t>
      </w:r>
    </w:p>
    <w:p w14:paraId="50178E37" w14:textId="77777777" w:rsidR="00BD561A" w:rsidRPr="004A4F2D" w:rsidRDefault="00BD561A" w:rsidP="00BA1D36">
      <w:pPr>
        <w:pStyle w:val="Listenabsatz"/>
        <w:numPr>
          <w:ilvl w:val="0"/>
          <w:numId w:val="29"/>
        </w:numPr>
        <w:ind w:left="284" w:hanging="284"/>
        <w:contextualSpacing w:val="0"/>
        <w:jc w:val="both"/>
      </w:pPr>
      <w:r w:rsidRPr="004A4F2D">
        <w:t>Durch (1) ist gewährleistet, dass die Wahrscheinlichkeiten von Teilintervallen nicht negativ sind.</w:t>
      </w:r>
    </w:p>
    <w:p w14:paraId="32B7B47D" w14:textId="77777777" w:rsidR="00BD561A" w:rsidRPr="004A4F2D" w:rsidRDefault="00BD561A" w:rsidP="00BA1D36">
      <w:pPr>
        <w:pStyle w:val="Listenabsatz"/>
        <w:numPr>
          <w:ilvl w:val="0"/>
          <w:numId w:val="29"/>
        </w:numPr>
        <w:ind w:left="284" w:hanging="284"/>
        <w:contextualSpacing w:val="0"/>
        <w:jc w:val="both"/>
      </w:pPr>
      <w:r w:rsidRPr="004A4F2D">
        <w:t xml:space="preserve">Die Wahrscheinlichkeit des gesamten Intervalls beträgt </w:t>
      </w:r>
      <w:r>
        <w:t xml:space="preserve"> </w:t>
      </w:r>
      <w:r w:rsidRPr="004A4F2D">
        <w:t>1 = 100%.</w:t>
      </w:r>
    </w:p>
    <w:p w14:paraId="4C93F773" w14:textId="77777777" w:rsidR="00BD561A" w:rsidRPr="004A4F2D" w:rsidRDefault="00BD561A" w:rsidP="00BA1D36">
      <w:pPr>
        <w:pStyle w:val="Listenabsatz"/>
        <w:numPr>
          <w:ilvl w:val="0"/>
          <w:numId w:val="29"/>
        </w:numPr>
        <w:ind w:left="284" w:hanging="284"/>
        <w:contextualSpacing w:val="0"/>
        <w:jc w:val="both"/>
      </w:pPr>
      <w:r w:rsidRPr="004A4F2D">
        <w:t xml:space="preserve">Man nennt </w:t>
      </w:r>
      <w:r>
        <w:t xml:space="preserve"> </w:t>
      </w:r>
      <w:r w:rsidRPr="004A4F2D">
        <w:t>f</w:t>
      </w:r>
      <w:r>
        <w:t xml:space="preserve"> </w:t>
      </w:r>
      <w:r w:rsidRPr="004A4F2D">
        <w:t xml:space="preserve"> auch </w:t>
      </w:r>
      <w:r w:rsidRPr="004A4F2D">
        <w:rPr>
          <w:b/>
        </w:rPr>
        <w:t>Dichtefunktion.</w:t>
      </w:r>
    </w:p>
    <w:p w14:paraId="6388E106" w14:textId="77777777" w:rsidR="00BD561A" w:rsidRPr="004A4F2D" w:rsidRDefault="00BD561A" w:rsidP="00BA1D36">
      <w:pPr>
        <w:pStyle w:val="Listenabsatz"/>
        <w:numPr>
          <w:ilvl w:val="0"/>
          <w:numId w:val="29"/>
        </w:numPr>
        <w:ind w:left="284" w:hanging="284"/>
        <w:contextualSpacing w:val="0"/>
        <w:jc w:val="both"/>
      </w:pPr>
      <w:r w:rsidRPr="004A4F2D">
        <w:t xml:space="preserve">Die Funktionswerte </w:t>
      </w:r>
      <w:r>
        <w:t xml:space="preserve"> </w:t>
      </w:r>
      <w:r w:rsidRPr="004A4F2D">
        <w:t>f(x)</w:t>
      </w:r>
      <w:r>
        <w:t xml:space="preserve"> </w:t>
      </w:r>
      <w:r w:rsidRPr="004A4F2D">
        <w:t xml:space="preserve"> sind keine Wahrscheinlichkeiten.</w:t>
      </w:r>
      <w:r>
        <w:t xml:space="preserve"> </w:t>
      </w:r>
      <w:r w:rsidRPr="004A4F2D">
        <w:t xml:space="preserve">Denn die Wahrscheinlichkeit, dass die </w:t>
      </w:r>
      <w:proofErr w:type="gramStart"/>
      <w:r w:rsidRPr="004A4F2D">
        <w:t xml:space="preserve">Zufallsgröße </w:t>
      </w:r>
      <w:r>
        <w:t xml:space="preserve"> </w:t>
      </w:r>
      <w:r w:rsidRPr="004A4F2D">
        <w:t>X</w:t>
      </w:r>
      <w:proofErr w:type="gramEnd"/>
      <w:r>
        <w:t xml:space="preserve"> </w:t>
      </w:r>
      <w:r w:rsidRPr="004A4F2D">
        <w:t xml:space="preserve"> genau den Wert </w:t>
      </w:r>
      <w:r>
        <w:t xml:space="preserve"> </w:t>
      </w:r>
      <w:r w:rsidRPr="004A4F2D">
        <w:t>k</w:t>
      </w:r>
      <w:r>
        <w:t xml:space="preserve"> </w:t>
      </w:r>
      <w:r w:rsidRPr="004A4F2D">
        <w:t xml:space="preserve"> annimmt, berechnet sich </w:t>
      </w:r>
      <w:r w:rsidRPr="006114BA">
        <w:t>durch</w:t>
      </w:r>
      <w:r w:rsidRPr="004A4F2D">
        <w:t xml:space="preserve">  </w:t>
      </w:r>
      <w:r w:rsidRPr="00245D3D">
        <w:rPr>
          <w:position w:val="-34"/>
        </w:rPr>
        <w:object w:dxaOrig="2320" w:dyaOrig="800" w14:anchorId="03E95709">
          <v:shape id="_x0000_i1083" type="#_x0000_t75" style="width:116.05pt;height:40.3pt" o:ole="">
            <v:imagedata r:id="rId123" o:title=""/>
          </v:shape>
          <o:OLEObject Type="Embed" ProgID="Equation.DSMT4" ShapeID="_x0000_i1083" DrawAspect="Content" ObjectID="_1611519797" r:id="rId124"/>
        </w:object>
      </w:r>
      <w:r w:rsidRPr="004A4F2D">
        <w:t>,</w:t>
      </w:r>
      <w:r>
        <w:t xml:space="preserve"> </w:t>
      </w:r>
      <w:r w:rsidR="00637C10">
        <w:t xml:space="preserve"> </w:t>
      </w:r>
      <w:r w:rsidRPr="004A4F2D">
        <w:t>d.h. die Einzelwahrscheinlichkeiten sind exakt null.</w:t>
      </w:r>
    </w:p>
    <w:p w14:paraId="152D92C0" w14:textId="73ED1979" w:rsidR="00BD561A" w:rsidRPr="004A4F2D" w:rsidRDefault="0074522D" w:rsidP="00637C10">
      <w:pPr>
        <w:jc w:val="both"/>
      </w:pPr>
      <w:r w:rsidRPr="00331A1D">
        <w:rPr>
          <w:noProof/>
        </w:rPr>
        <w:lastRenderedPageBreak/>
        <w:drawing>
          <wp:anchor distT="0" distB="0" distL="114300" distR="114300" simplePos="0" relativeHeight="251655168" behindDoc="0" locked="0" layoutInCell="1" allowOverlap="1" wp14:anchorId="29BCA0C7" wp14:editId="3E856124">
            <wp:simplePos x="0" y="0"/>
            <wp:positionH relativeFrom="column">
              <wp:posOffset>4456430</wp:posOffset>
            </wp:positionH>
            <wp:positionV relativeFrom="paragraph">
              <wp:posOffset>0</wp:posOffset>
            </wp:positionV>
            <wp:extent cx="1303020" cy="1284605"/>
            <wp:effectExtent l="0" t="0" r="0" b="0"/>
            <wp:wrapSquare wrapText="bothSides"/>
            <wp:docPr id="318" name="Grafik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1284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561A" w:rsidRPr="004A4F2D">
        <w:t xml:space="preserve">Beispiel 1: </w:t>
      </w:r>
      <w:bookmarkStart w:id="4" w:name="b"/>
      <w:r w:rsidR="00BD561A" w:rsidRPr="004A4F2D">
        <w:t>Gleichverteilung</w:t>
      </w:r>
      <w:bookmarkEnd w:id="4"/>
    </w:p>
    <w:p w14:paraId="106394FD" w14:textId="02B392DD" w:rsidR="00BD561A" w:rsidRPr="003935B4" w:rsidRDefault="006E6AD7" w:rsidP="00637C10">
      <w:pPr>
        <w:jc w:val="both"/>
        <w:rPr>
          <w:spacing w:val="-2"/>
        </w:rPr>
      </w:pPr>
      <w:r w:rsidRPr="003935B4">
        <w:rPr>
          <w:spacing w:val="-2"/>
        </w:rPr>
        <w:t xml:space="preserve">Die </w:t>
      </w:r>
      <w:proofErr w:type="gramStart"/>
      <w:r w:rsidRPr="003935B4">
        <w:rPr>
          <w:spacing w:val="-2"/>
        </w:rPr>
        <w:t>Zufallsgröße  X</w:t>
      </w:r>
      <w:proofErr w:type="gramEnd"/>
      <w:r w:rsidRPr="003935B4">
        <w:rPr>
          <w:spacing w:val="-2"/>
        </w:rPr>
        <w:t xml:space="preserve">  beschreibt </w:t>
      </w:r>
      <w:r w:rsidR="00BD561A" w:rsidRPr="003935B4">
        <w:rPr>
          <w:spacing w:val="-2"/>
        </w:rPr>
        <w:t>eine</w:t>
      </w:r>
      <w:r w:rsidR="003935B4" w:rsidRPr="003935B4">
        <w:rPr>
          <w:spacing w:val="-2"/>
        </w:rPr>
        <w:t xml:space="preserve"> </w:t>
      </w:r>
      <w:r w:rsidR="00BD561A" w:rsidRPr="003935B4">
        <w:rPr>
          <w:spacing w:val="-2"/>
        </w:rPr>
        <w:t xml:space="preserve">Zufallszahl  X  im Intervall  </w:t>
      </w:r>
      <w:r w:rsidR="00BA1D36" w:rsidRPr="003935B4">
        <w:rPr>
          <w:spacing w:val="-2"/>
          <w:position w:val="-10"/>
        </w:rPr>
        <w:object w:dxaOrig="720" w:dyaOrig="300" w14:anchorId="35B8CD02">
          <v:shape id="_x0000_i1084" type="#_x0000_t75" style="width:36pt;height:15.05pt" o:ole="">
            <v:imagedata r:id="rId126" o:title=""/>
          </v:shape>
          <o:OLEObject Type="Embed" ProgID="Equation.DSMT4" ShapeID="_x0000_i1084" DrawAspect="Content" ObjectID="_1611519798" r:id="rId127"/>
        </w:object>
      </w:r>
      <w:r w:rsidR="00BD561A" w:rsidRPr="003935B4">
        <w:rPr>
          <w:spacing w:val="-2"/>
        </w:rPr>
        <w:t xml:space="preserve">. </w:t>
      </w:r>
      <w:bookmarkStart w:id="5" w:name="_Hlk534903078"/>
      <w:bookmarkEnd w:id="5"/>
    </w:p>
    <w:p w14:paraId="57575B17" w14:textId="77777777" w:rsidR="00BD561A" w:rsidRPr="004A4F2D" w:rsidRDefault="00BD561A" w:rsidP="00637C10">
      <w:pPr>
        <w:jc w:val="both"/>
      </w:pPr>
      <w:r w:rsidRPr="004A4F2D">
        <w:t xml:space="preserve">Die Wahrscheinlichkeitsdichte ist </w:t>
      </w:r>
      <w:proofErr w:type="gramStart"/>
      <w:r w:rsidRPr="004A4F2D">
        <w:t xml:space="preserve">durch </w:t>
      </w:r>
      <w:r>
        <w:t xml:space="preserve"> </w:t>
      </w:r>
      <w:r w:rsidRPr="004A4F2D">
        <w:t>f</w:t>
      </w:r>
      <w:proofErr w:type="gramEnd"/>
      <w:r>
        <w:t xml:space="preserve"> </w:t>
      </w:r>
      <w:r w:rsidRPr="004A4F2D">
        <w:t xml:space="preserve"> mit</w:t>
      </w:r>
      <w:r>
        <w:t xml:space="preserve"> </w:t>
      </w:r>
      <w:r w:rsidRPr="004A4F2D">
        <w:t xml:space="preserve"> </w:t>
      </w:r>
      <w:r w:rsidR="00BA1D36" w:rsidRPr="007A6429">
        <w:rPr>
          <w:position w:val="-10"/>
        </w:rPr>
        <w:object w:dxaOrig="740" w:dyaOrig="320" w14:anchorId="0D9D977A">
          <v:shape id="_x0000_i1085" type="#_x0000_t75" style="width:37.6pt;height:16.65pt" o:ole="">
            <v:imagedata r:id="rId128" o:title=""/>
          </v:shape>
          <o:OLEObject Type="Embed" ProgID="Equation.DSMT4" ShapeID="_x0000_i1085" DrawAspect="Content" ObjectID="_1611519799" r:id="rId129"/>
        </w:object>
      </w:r>
      <w:r w:rsidRPr="004A4F2D">
        <w:t xml:space="preserve"> </w:t>
      </w:r>
      <w:r>
        <w:t xml:space="preserve"> </w:t>
      </w:r>
      <w:r w:rsidRPr="004A4F2D">
        <w:t xml:space="preserve">für </w:t>
      </w:r>
      <w:r w:rsidRPr="004A4F2D">
        <w:rPr>
          <w:position w:val="-6"/>
        </w:rPr>
        <w:object w:dxaOrig="840" w:dyaOrig="260" w14:anchorId="71C8DD50">
          <v:shape id="_x0000_i1086" type="#_x0000_t75" style="width:41.9pt;height:13.45pt" o:ole="">
            <v:imagedata r:id="rId130" o:title=""/>
          </v:shape>
          <o:OLEObject Type="Embed" ProgID="Equation.DSMT4" ShapeID="_x0000_i1086" DrawAspect="Content" ObjectID="_1611519800" r:id="rId131"/>
        </w:object>
      </w:r>
      <w:r w:rsidRPr="004A4F2D">
        <w:t xml:space="preserve"> gegeben.</w:t>
      </w:r>
    </w:p>
    <w:p w14:paraId="4D4E6F80" w14:textId="029002BE" w:rsidR="00BD561A" w:rsidRPr="004A4F2D" w:rsidRDefault="0074522D" w:rsidP="00E17CC0">
      <w:pPr>
        <w:spacing w:line="240" w:lineRule="auto"/>
      </w:pPr>
      <w:r w:rsidRPr="00CD0C4C">
        <w:rPr>
          <w:noProof/>
        </w:rPr>
        <w:drawing>
          <wp:anchor distT="0" distB="0" distL="114300" distR="114300" simplePos="0" relativeHeight="251656192" behindDoc="0" locked="0" layoutInCell="1" allowOverlap="1" wp14:anchorId="41DF3688" wp14:editId="1DEC6EA8">
            <wp:simplePos x="0" y="0"/>
            <wp:positionH relativeFrom="column">
              <wp:posOffset>4425950</wp:posOffset>
            </wp:positionH>
            <wp:positionV relativeFrom="paragraph">
              <wp:posOffset>107315</wp:posOffset>
            </wp:positionV>
            <wp:extent cx="1327785" cy="1281430"/>
            <wp:effectExtent l="0" t="0" r="5715" b="0"/>
            <wp:wrapSquare wrapText="bothSides"/>
            <wp:docPr id="319" name="Grafik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7785" cy="1281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185BCA" w14:textId="39A4CE6D" w:rsidR="00BD561A" w:rsidRDefault="00BD561A" w:rsidP="00637C10">
      <w:pPr>
        <w:jc w:val="both"/>
        <w:rPr>
          <w:noProof/>
        </w:rPr>
      </w:pPr>
      <w:r w:rsidRPr="004A4F2D">
        <w:t xml:space="preserve">Für die Wahrscheinlichkeit des Teilintervalls </w:t>
      </w:r>
      <w:r>
        <w:t xml:space="preserve"> </w:t>
      </w:r>
      <w:r w:rsidR="00BA1D36" w:rsidRPr="007A6429">
        <w:rPr>
          <w:position w:val="-10"/>
        </w:rPr>
        <w:object w:dxaOrig="900" w:dyaOrig="300" w14:anchorId="2FFEEF19">
          <v:shape id="_x0000_i1087" type="#_x0000_t75" style="width:45.15pt;height:15.05pt" o:ole="">
            <v:imagedata r:id="rId133" o:title=""/>
          </v:shape>
          <o:OLEObject Type="Embed" ProgID="Equation.DSMT4" ShapeID="_x0000_i1087" DrawAspect="Content" ObjectID="_1611519801" r:id="rId134"/>
        </w:object>
      </w:r>
      <w:r>
        <w:t xml:space="preserve"> </w:t>
      </w:r>
      <w:r w:rsidRPr="004A4F2D">
        <w:t xml:space="preserve"> gilt dann:</w:t>
      </w:r>
      <w:r w:rsidRPr="0087540D">
        <w:rPr>
          <w:noProof/>
        </w:rPr>
        <w:t xml:space="preserve"> </w:t>
      </w:r>
    </w:p>
    <w:p w14:paraId="22862981" w14:textId="77777777" w:rsidR="00BD561A" w:rsidRPr="004A4F2D" w:rsidRDefault="00BD561A" w:rsidP="00BD561A">
      <w:pPr>
        <w:jc w:val="center"/>
      </w:pPr>
      <w:r w:rsidRPr="00245D3D">
        <w:rPr>
          <w:position w:val="-36"/>
        </w:rPr>
        <w:object w:dxaOrig="4060" w:dyaOrig="820" w14:anchorId="62275A3C">
          <v:shape id="_x0000_i1088" type="#_x0000_t75" style="width:202.55pt;height:40.3pt" o:ole="">
            <v:imagedata r:id="rId135" o:title=""/>
          </v:shape>
          <o:OLEObject Type="Embed" ProgID="Equation.DSMT4" ShapeID="_x0000_i1088" DrawAspect="Content" ObjectID="_1611519802" r:id="rId136"/>
        </w:object>
      </w:r>
    </w:p>
    <w:p w14:paraId="36F44F53" w14:textId="3D676603" w:rsidR="0074522D" w:rsidRDefault="00124D65" w:rsidP="00E17CC0">
      <w:pPr>
        <w:spacing w:line="240" w:lineRule="auto"/>
      </w:pPr>
      <w:r w:rsidRPr="00124D65">
        <w:rPr>
          <w:noProof/>
        </w:rPr>
        <w:drawing>
          <wp:anchor distT="0" distB="0" distL="114300" distR="114300" simplePos="0" relativeHeight="251657216" behindDoc="0" locked="0" layoutInCell="1" allowOverlap="1" wp14:anchorId="534D5DF3" wp14:editId="125DEEF0">
            <wp:simplePos x="0" y="0"/>
            <wp:positionH relativeFrom="column">
              <wp:posOffset>4445000</wp:posOffset>
            </wp:positionH>
            <wp:positionV relativeFrom="paragraph">
              <wp:posOffset>114300</wp:posOffset>
            </wp:positionV>
            <wp:extent cx="1313815" cy="1313815"/>
            <wp:effectExtent l="0" t="0" r="635" b="635"/>
            <wp:wrapSquare wrapText="bothSides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3815" cy="1313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81DD83" w14:textId="1469E448" w:rsidR="00BD561A" w:rsidRPr="004A4F2D" w:rsidRDefault="00BD561A" w:rsidP="00637C10">
      <w:pPr>
        <w:jc w:val="both"/>
      </w:pPr>
      <w:r w:rsidRPr="004A4F2D">
        <w:t xml:space="preserve">Darstellung der kumulierten Wahrscheinlichkeitsverteilung: </w:t>
      </w:r>
    </w:p>
    <w:p w14:paraId="4C1BEDF0" w14:textId="44F18D3A" w:rsidR="00BD561A" w:rsidRPr="004A4F2D" w:rsidRDefault="00BD561A" w:rsidP="00BD561A">
      <w:pPr>
        <w:jc w:val="center"/>
      </w:pPr>
      <w:r w:rsidRPr="00C64497">
        <w:rPr>
          <w:position w:val="-34"/>
        </w:rPr>
        <w:object w:dxaOrig="1840" w:dyaOrig="800" w14:anchorId="066CC75C">
          <v:shape id="_x0000_i1089" type="#_x0000_t75" style="width:91.35pt;height:40.3pt" o:ole="">
            <v:imagedata r:id="rId138" o:title=""/>
          </v:shape>
          <o:OLEObject Type="Embed" ProgID="Equation.DSMT4" ShapeID="_x0000_i1089" DrawAspect="Content" ObjectID="_1611519803" r:id="rId139"/>
        </w:object>
      </w:r>
    </w:p>
    <w:p w14:paraId="6683FA0F" w14:textId="77777777" w:rsidR="000058DA" w:rsidRDefault="000058DA" w:rsidP="00E17CC0">
      <w:pPr>
        <w:spacing w:line="240" w:lineRule="auto"/>
      </w:pPr>
    </w:p>
    <w:p w14:paraId="701D0489" w14:textId="77777777" w:rsidR="00BD561A" w:rsidRDefault="00BD561A" w:rsidP="00637C10">
      <w:pPr>
        <w:tabs>
          <w:tab w:val="left" w:pos="567"/>
          <w:tab w:val="left" w:pos="6516"/>
        </w:tabs>
      </w:pPr>
      <w:r>
        <w:t>Erwartungswert und Standardabweichung einer stetigen Zufallsgröße  X:</w:t>
      </w:r>
    </w:p>
    <w:p w14:paraId="2443FBF9" w14:textId="77777777" w:rsidR="00637C10" w:rsidRDefault="00BD561A" w:rsidP="00637C10">
      <w:pPr>
        <w:tabs>
          <w:tab w:val="left" w:pos="567"/>
          <w:tab w:val="left" w:pos="6516"/>
        </w:tabs>
        <w:spacing w:after="0" w:line="240" w:lineRule="auto"/>
        <w:jc w:val="both"/>
      </w:pPr>
      <w:r>
        <w:t>In Anlehnung an die Definition des Erwartungswerts im diskreten Fall</w:t>
      </w:r>
      <w:r w:rsidR="000058DA">
        <w:t xml:space="preserve"> </w:t>
      </w:r>
    </w:p>
    <w:p w14:paraId="5F265134" w14:textId="4999B34E" w:rsidR="00637C10" w:rsidRDefault="0040734B" w:rsidP="00637C10">
      <w:pPr>
        <w:tabs>
          <w:tab w:val="left" w:pos="567"/>
          <w:tab w:val="left" w:pos="6516"/>
        </w:tabs>
        <w:spacing w:after="0" w:line="240" w:lineRule="auto"/>
        <w:jc w:val="center"/>
      </w:pPr>
      <w:r w:rsidRPr="00FD2848">
        <w:rPr>
          <w:position w:val="-32"/>
        </w:rPr>
        <w:object w:dxaOrig="2560" w:dyaOrig="740" w14:anchorId="1628D34A">
          <v:shape id="_x0000_i1090" type="#_x0000_t75" style="width:128.95pt;height:37.6pt" o:ole="">
            <v:imagedata r:id="rId140" o:title=""/>
          </v:shape>
          <o:OLEObject Type="Embed" ProgID="Equation.DSMT4" ShapeID="_x0000_i1090" DrawAspect="Content" ObjectID="_1611519804" r:id="rId141"/>
        </w:object>
      </w:r>
    </w:p>
    <w:p w14:paraId="5C06183F" w14:textId="77777777" w:rsidR="00BD561A" w:rsidRDefault="00BD561A" w:rsidP="00637C10">
      <w:pPr>
        <w:tabs>
          <w:tab w:val="left" w:pos="567"/>
          <w:tab w:val="left" w:pos="6516"/>
        </w:tabs>
        <w:spacing w:after="0" w:line="240" w:lineRule="auto"/>
        <w:jc w:val="both"/>
      </w:pPr>
      <w:r>
        <w:t xml:space="preserve">legt man den </w:t>
      </w:r>
      <w:r w:rsidRPr="00BD561A">
        <w:rPr>
          <w:b/>
        </w:rPr>
        <w:t>Erwartungswert von  X</w:t>
      </w:r>
      <w:r>
        <w:t xml:space="preserve">  im stetigen Fall fest durch:</w:t>
      </w:r>
    </w:p>
    <w:p w14:paraId="70DD195A" w14:textId="77777777" w:rsidR="00BD561A" w:rsidRDefault="00BD561A" w:rsidP="000058DA">
      <w:pPr>
        <w:tabs>
          <w:tab w:val="left" w:pos="567"/>
          <w:tab w:val="left" w:pos="6516"/>
        </w:tabs>
        <w:spacing w:line="240" w:lineRule="auto"/>
        <w:jc w:val="center"/>
      </w:pPr>
      <w:r w:rsidRPr="00FD2848">
        <w:rPr>
          <w:position w:val="-34"/>
        </w:rPr>
        <w:object w:dxaOrig="2120" w:dyaOrig="800" w14:anchorId="373E8092">
          <v:shape id="_x0000_i1091" type="#_x0000_t75" style="width:106.4pt;height:40.3pt" o:ole="">
            <v:imagedata r:id="rId142" o:title=""/>
          </v:shape>
          <o:OLEObject Type="Embed" ProgID="Equation.DSMT4" ShapeID="_x0000_i1091" DrawAspect="Content" ObjectID="_1611519805" r:id="rId143"/>
        </w:object>
      </w:r>
      <w:r>
        <w:t>.</w:t>
      </w:r>
    </w:p>
    <w:p w14:paraId="6D22842F" w14:textId="77777777" w:rsidR="00BD561A" w:rsidRDefault="00BD561A" w:rsidP="000058DA">
      <w:pPr>
        <w:tabs>
          <w:tab w:val="left" w:pos="567"/>
          <w:tab w:val="left" w:pos="6516"/>
        </w:tabs>
        <w:spacing w:line="240" w:lineRule="auto"/>
        <w:jc w:val="both"/>
      </w:pPr>
      <w:r>
        <w:t xml:space="preserve">Entsprechend gilt für die </w:t>
      </w:r>
      <w:r w:rsidRPr="00BD561A">
        <w:rPr>
          <w:b/>
        </w:rPr>
        <w:t>Standardabweichung von  X</w:t>
      </w:r>
      <w:r>
        <w:t>:</w:t>
      </w:r>
    </w:p>
    <w:p w14:paraId="6035EDE4" w14:textId="646BA59A" w:rsidR="00BD561A" w:rsidRPr="00245D3D" w:rsidRDefault="0040734B" w:rsidP="000058DA">
      <w:pPr>
        <w:tabs>
          <w:tab w:val="left" w:pos="567"/>
          <w:tab w:val="left" w:pos="6516"/>
        </w:tabs>
        <w:spacing w:after="0" w:line="240" w:lineRule="auto"/>
        <w:jc w:val="center"/>
      </w:pPr>
      <w:r w:rsidRPr="00FD2848">
        <w:rPr>
          <w:position w:val="-36"/>
        </w:rPr>
        <w:object w:dxaOrig="2260" w:dyaOrig="859" w14:anchorId="73D72DD6">
          <v:shape id="_x0000_i1092" type="#_x0000_t75" style="width:113.35pt;height:43.5pt" o:ole="">
            <v:imagedata r:id="rId144" o:title=""/>
          </v:shape>
          <o:OLEObject Type="Embed" ProgID="Equation.DSMT4" ShapeID="_x0000_i1092" DrawAspect="Content" ObjectID="_1611519806" r:id="rId145"/>
        </w:object>
      </w:r>
      <w:r w:rsidR="00BD561A">
        <w:t>.</w:t>
      </w:r>
    </w:p>
    <w:p w14:paraId="0FF4368C" w14:textId="77777777" w:rsidR="00BD561A" w:rsidRPr="004A4F2D" w:rsidRDefault="00BD561A" w:rsidP="000058DA">
      <w:pPr>
        <w:spacing w:line="240" w:lineRule="auto"/>
      </w:pPr>
      <w:r w:rsidRPr="004A4F2D">
        <w:t xml:space="preserve">Für </w:t>
      </w:r>
      <w:r>
        <w:t>Beispiel 1 ergibt sich somit</w:t>
      </w:r>
      <w:r w:rsidRPr="004A4F2D">
        <w:t>:</w:t>
      </w:r>
    </w:p>
    <w:p w14:paraId="26DD4FDC" w14:textId="2AF38A22" w:rsidR="00BD561A" w:rsidRDefault="00BD561A" w:rsidP="000058DA">
      <w:pPr>
        <w:spacing w:line="240" w:lineRule="auto"/>
        <w:jc w:val="center"/>
      </w:pPr>
      <w:r w:rsidRPr="00F94013">
        <w:rPr>
          <w:position w:val="-34"/>
        </w:rPr>
        <w:object w:dxaOrig="2400" w:dyaOrig="800" w14:anchorId="210671EA">
          <v:shape id="_x0000_i1093" type="#_x0000_t75" style="width:119.8pt;height:40.3pt" o:ole="">
            <v:imagedata r:id="rId146" o:title=""/>
          </v:shape>
          <o:OLEObject Type="Embed" ProgID="Equation.DSMT4" ShapeID="_x0000_i1093" DrawAspect="Content" ObjectID="_1611519807" r:id="rId147"/>
        </w:object>
      </w:r>
      <w:r w:rsidRPr="004A4F2D">
        <w:t xml:space="preserve">, </w:t>
      </w:r>
      <w:r w:rsidR="0040734B" w:rsidRPr="00F94013">
        <w:rPr>
          <w:position w:val="-36"/>
        </w:rPr>
        <w:object w:dxaOrig="2820" w:dyaOrig="859" w14:anchorId="0F4CEB90">
          <v:shape id="_x0000_i1094" type="#_x0000_t75" style="width:140.25pt;height:43.5pt" o:ole="">
            <v:imagedata r:id="rId148" o:title=""/>
          </v:shape>
          <o:OLEObject Type="Embed" ProgID="Equation.DSMT4" ShapeID="_x0000_i1094" DrawAspect="Content" ObjectID="_1611519808" r:id="rId149"/>
        </w:object>
      </w:r>
      <w:r w:rsidRPr="004A4F2D">
        <w:t xml:space="preserve">,  </w:t>
      </w:r>
      <w:r w:rsidR="0040734B" w:rsidRPr="0040734B">
        <w:rPr>
          <w:position w:val="-14"/>
        </w:rPr>
        <w:object w:dxaOrig="2040" w:dyaOrig="380" w14:anchorId="14F5A6B7">
          <v:shape id="_x0000_i1095" type="#_x0000_t75" style="width:102.65pt;height:19.35pt" o:ole="">
            <v:imagedata r:id="rId150" o:title=""/>
          </v:shape>
          <o:OLEObject Type="Embed" ProgID="Equation.DSMT4" ShapeID="_x0000_i1095" DrawAspect="Content" ObjectID="_1611519809" r:id="rId151"/>
        </w:object>
      </w:r>
      <w:r w:rsidRPr="004A4F2D">
        <w:t>.</w:t>
      </w:r>
    </w:p>
    <w:p w14:paraId="134D6AD7" w14:textId="7A1BA1A7" w:rsidR="00637C10" w:rsidRPr="004A4F2D" w:rsidRDefault="0040734B" w:rsidP="00E17CC0">
      <w:pPr>
        <w:spacing w:line="240" w:lineRule="auto"/>
        <w:jc w:val="center"/>
      </w:pPr>
      <w:r w:rsidRPr="009153F3">
        <w:rPr>
          <w:rFonts w:ascii="Arial" w:eastAsia="Times New Roman" w:hAnsi="Arial" w:cs="Arial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2F09852F" wp14:editId="38A420BD">
            <wp:simplePos x="0" y="0"/>
            <wp:positionH relativeFrom="column">
              <wp:posOffset>3549650</wp:posOffset>
            </wp:positionH>
            <wp:positionV relativeFrom="paragraph">
              <wp:posOffset>27305</wp:posOffset>
            </wp:positionV>
            <wp:extent cx="2202815" cy="1536700"/>
            <wp:effectExtent l="0" t="0" r="6985" b="6350"/>
            <wp:wrapSquare wrapText="bothSides"/>
            <wp:docPr id="517" name="Grafik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2815" cy="1536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086B43" w14:textId="77777777" w:rsidR="00BD561A" w:rsidRDefault="00BD561A" w:rsidP="0040734B">
      <w:pPr>
        <w:tabs>
          <w:tab w:val="left" w:pos="567"/>
          <w:tab w:val="left" w:pos="6516"/>
        </w:tabs>
        <w:spacing w:line="240" w:lineRule="auto"/>
      </w:pPr>
      <w:r w:rsidRPr="004A4F2D">
        <w:t>Beispiel 2: Summe zweier Zufallszahlen</w:t>
      </w:r>
    </w:p>
    <w:p w14:paraId="0A07A2D0" w14:textId="77777777" w:rsidR="00637C10" w:rsidRDefault="00637C10" w:rsidP="0040734B">
      <w:pPr>
        <w:tabs>
          <w:tab w:val="left" w:pos="567"/>
          <w:tab w:val="left" w:pos="6516"/>
        </w:tabs>
        <w:spacing w:line="240" w:lineRule="auto"/>
      </w:pPr>
    </w:p>
    <w:p w14:paraId="61FDC540" w14:textId="77777777" w:rsidR="00BD561A" w:rsidRDefault="00BD561A" w:rsidP="00637C10">
      <w:pPr>
        <w:jc w:val="both"/>
      </w:pPr>
      <w:r w:rsidRPr="004A4F2D">
        <w:t xml:space="preserve">Die Zufallsgröße </w:t>
      </w:r>
      <w:r>
        <w:t xml:space="preserve"> </w:t>
      </w:r>
      <w:r w:rsidRPr="004A4F2D">
        <w:t>X</w:t>
      </w:r>
      <w:r>
        <w:t xml:space="preserve"> </w:t>
      </w:r>
      <w:r w:rsidRPr="004A4F2D">
        <w:t xml:space="preserve"> gibt die Summe aus zwei Zu</w:t>
      </w:r>
      <w:r>
        <w:t>fallszahlen zwischen</w:t>
      </w:r>
      <w:r w:rsidR="00BA1D36">
        <w:t xml:space="preserve"> </w:t>
      </w:r>
      <w:r>
        <w:t xml:space="preserve"> 0</w:t>
      </w:r>
      <w:r w:rsidR="00BA1D36">
        <w:t xml:space="preserve"> </w:t>
      </w:r>
      <w:r>
        <w:t xml:space="preserve"> und</w:t>
      </w:r>
      <w:r w:rsidR="00BA1D36">
        <w:t xml:space="preserve"> </w:t>
      </w:r>
      <w:r>
        <w:t xml:space="preserve"> 1</w:t>
      </w:r>
      <w:r w:rsidR="00BA1D36">
        <w:t xml:space="preserve"> </w:t>
      </w:r>
      <w:r>
        <w:t xml:space="preserve"> an, d.h.</w:t>
      </w:r>
      <w:r w:rsidR="00BA1D36">
        <w:t xml:space="preserve"> </w:t>
      </w:r>
      <w:r>
        <w:t xml:space="preserve"> </w:t>
      </w:r>
      <w:r w:rsidRPr="007A6429">
        <w:rPr>
          <w:position w:val="-10"/>
        </w:rPr>
        <w:object w:dxaOrig="840" w:dyaOrig="300" w14:anchorId="1678FD58">
          <v:shape id="_x0000_i1096" type="#_x0000_t75" style="width:41.9pt;height:15.05pt" o:ole="">
            <v:imagedata r:id="rId153" o:title=""/>
          </v:shape>
          <o:OLEObject Type="Embed" ProgID="Equation.DSMT4" ShapeID="_x0000_i1096" DrawAspect="Content" ObjectID="_1611519810" r:id="rId154"/>
        </w:object>
      </w:r>
      <w:r>
        <w:t xml:space="preserve">. </w:t>
      </w:r>
    </w:p>
    <w:p w14:paraId="5F851139" w14:textId="77777777" w:rsidR="000058DA" w:rsidRPr="004A4F2D" w:rsidRDefault="000058DA" w:rsidP="00BD561A"/>
    <w:p w14:paraId="0EF2A3E8" w14:textId="77777777" w:rsidR="00BD561A" w:rsidRPr="00F94013" w:rsidRDefault="000058DA" w:rsidP="00637C10">
      <w:pPr>
        <w:jc w:val="both"/>
      </w:pPr>
      <w:r w:rsidRPr="00300B31">
        <w:rPr>
          <w:noProof/>
        </w:rPr>
        <w:drawing>
          <wp:anchor distT="0" distB="0" distL="114300" distR="114300" simplePos="0" relativeHeight="251654144" behindDoc="0" locked="0" layoutInCell="1" allowOverlap="1" wp14:anchorId="3A9BE83E" wp14:editId="0B88CB4E">
            <wp:simplePos x="0" y="0"/>
            <wp:positionH relativeFrom="column">
              <wp:posOffset>3833495</wp:posOffset>
            </wp:positionH>
            <wp:positionV relativeFrom="paragraph">
              <wp:posOffset>0</wp:posOffset>
            </wp:positionV>
            <wp:extent cx="1925955" cy="1158875"/>
            <wp:effectExtent l="0" t="0" r="0" b="3175"/>
            <wp:wrapSquare wrapText="bothSides"/>
            <wp:docPr id="519" name="Grafik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66"/>
                    <a:stretch/>
                  </pic:blipFill>
                  <pic:spPr bwMode="auto">
                    <a:xfrm>
                      <a:off x="0" y="0"/>
                      <a:ext cx="1925955" cy="1158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561A" w:rsidRPr="00F94013">
        <w:t xml:space="preserve">Aus der Abbildung rechts ergibt sich für die Wahrscheinlichkeitsdichte </w:t>
      </w:r>
      <w:r w:rsidR="00BD561A">
        <w:t xml:space="preserve"> </w:t>
      </w:r>
      <w:r w:rsidR="00BD561A" w:rsidRPr="00F94013">
        <w:t xml:space="preserve">f: </w:t>
      </w:r>
    </w:p>
    <w:p w14:paraId="0D86B9DA" w14:textId="657ED582" w:rsidR="00BD561A" w:rsidRPr="004A4F2D" w:rsidRDefault="00112C79" w:rsidP="00BD561A">
      <w:pPr>
        <w:tabs>
          <w:tab w:val="center" w:pos="5031"/>
        </w:tabs>
      </w:pPr>
      <w:r w:rsidRPr="00112C79">
        <w:rPr>
          <w:position w:val="-30"/>
        </w:rPr>
        <w:object w:dxaOrig="2500" w:dyaOrig="720" w14:anchorId="6655CBD1">
          <v:shape id="_x0000_i1097" type="#_x0000_t75" style="width:124.65pt;height:36pt" o:ole="">
            <v:imagedata r:id="rId156" o:title=""/>
          </v:shape>
          <o:OLEObject Type="Embed" ProgID="Equation.DSMT4" ShapeID="_x0000_i1097" DrawAspect="Content" ObjectID="_1611519811" r:id="rId157"/>
        </w:object>
      </w:r>
    </w:p>
    <w:p w14:paraId="2ADBFB4A" w14:textId="77777777" w:rsidR="00542182" w:rsidRDefault="00542182" w:rsidP="00BD561A"/>
    <w:p w14:paraId="04948703" w14:textId="25C8FE99" w:rsidR="00BD561A" w:rsidRDefault="00BD561A" w:rsidP="00BD561A">
      <w:r>
        <w:t xml:space="preserve">Begründung: </w:t>
      </w:r>
    </w:p>
    <w:p w14:paraId="510C3503" w14:textId="7A1893CA" w:rsidR="00BD561A" w:rsidRDefault="00BD561A" w:rsidP="00637C10">
      <w:pPr>
        <w:jc w:val="both"/>
      </w:pPr>
      <w:r>
        <w:t xml:space="preserve">Die Zufallsgröße  X  kann Werte zwischen  0  und  2  annehmen. Dabei gilt  </w:t>
      </w:r>
      <w:r w:rsidRPr="008F3A29">
        <w:rPr>
          <w:position w:val="-10"/>
        </w:rPr>
        <w:object w:dxaOrig="1359" w:dyaOrig="320" w14:anchorId="547F850D">
          <v:shape id="_x0000_i1098" type="#_x0000_t75" style="width:67.7pt;height:16.65pt" o:ole="">
            <v:imagedata r:id="rId158" o:title=""/>
          </v:shape>
          <o:OLEObject Type="Embed" ProgID="Equation.DSMT4" ShapeID="_x0000_i1098" DrawAspect="Content" ObjectID="_1611519812" r:id="rId159"/>
        </w:object>
      </w:r>
      <w:r>
        <w:t>.</w:t>
      </w:r>
    </w:p>
    <w:p w14:paraId="5C5A9366" w14:textId="484B3470" w:rsidR="00BD561A" w:rsidRPr="004A4F2D" w:rsidRDefault="004E0293" w:rsidP="00637C10">
      <w:pPr>
        <w:jc w:val="both"/>
      </w:pPr>
      <w:r w:rsidRPr="00112C79">
        <w:rPr>
          <w:noProof/>
        </w:rPr>
        <w:drawing>
          <wp:anchor distT="0" distB="0" distL="114300" distR="114300" simplePos="0" relativeHeight="251658240" behindDoc="0" locked="0" layoutInCell="1" allowOverlap="1" wp14:anchorId="7EA7DE0D" wp14:editId="3713BCAD">
            <wp:simplePos x="0" y="0"/>
            <wp:positionH relativeFrom="column">
              <wp:posOffset>3907790</wp:posOffset>
            </wp:positionH>
            <wp:positionV relativeFrom="page">
              <wp:posOffset>3669030</wp:posOffset>
            </wp:positionV>
            <wp:extent cx="1833245" cy="1273810"/>
            <wp:effectExtent l="0" t="0" r="0" b="2540"/>
            <wp:wrapSquare wrapText="bothSides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51"/>
                    <a:stretch/>
                  </pic:blipFill>
                  <pic:spPr bwMode="auto">
                    <a:xfrm>
                      <a:off x="0" y="0"/>
                      <a:ext cx="1833245" cy="1273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561A">
        <w:t xml:space="preserve">Im Bereich von  0  bis  1  nimmt die Dichte  f  proportional zu, im Bereich von  1  bis  2 </w:t>
      </w:r>
      <w:r w:rsidR="00BA1D36">
        <w:t xml:space="preserve"> </w:t>
      </w:r>
      <w:r w:rsidR="00BD561A">
        <w:t xml:space="preserve">entsprechend ab. Somit ist  f  eine Dreiecksfunktion. Der Funktionswert  </w:t>
      </w:r>
      <w:r w:rsidR="00BD561A" w:rsidRPr="008F3A29">
        <w:rPr>
          <w:position w:val="-10"/>
        </w:rPr>
        <w:object w:dxaOrig="680" w:dyaOrig="320" w14:anchorId="57B98292">
          <v:shape id="_x0000_i1099" type="#_x0000_t75" style="width:34.4pt;height:16.65pt" o:ole="">
            <v:imagedata r:id="rId161" o:title=""/>
          </v:shape>
          <o:OLEObject Type="Embed" ProgID="Equation.DSMT4" ShapeID="_x0000_i1099" DrawAspect="Content" ObjectID="_1611519813" r:id="rId162"/>
        </w:object>
      </w:r>
      <w:r w:rsidR="00BD561A">
        <w:t xml:space="preserve">  ergibt sich aus der Bedingung  </w:t>
      </w:r>
      <w:r w:rsidR="00BD561A" w:rsidRPr="00F94013">
        <w:rPr>
          <w:position w:val="-34"/>
        </w:rPr>
        <w:object w:dxaOrig="2200" w:dyaOrig="800" w14:anchorId="02D30B70">
          <v:shape id="_x0000_i1100" type="#_x0000_t75" style="width:109.6pt;height:40.3pt" o:ole="">
            <v:imagedata r:id="rId163" o:title=""/>
          </v:shape>
          <o:OLEObject Type="Embed" ProgID="Equation.DSMT4" ShapeID="_x0000_i1100" DrawAspect="Content" ObjectID="_1611519814" r:id="rId164"/>
        </w:object>
      </w:r>
      <w:r w:rsidR="00BD561A">
        <w:t xml:space="preserve">. </w:t>
      </w:r>
    </w:p>
    <w:p w14:paraId="19D58BB2" w14:textId="796CA61C" w:rsidR="00BD561A" w:rsidRPr="004A4F2D" w:rsidRDefault="00BD561A" w:rsidP="00F72C90">
      <w:pPr>
        <w:spacing w:line="240" w:lineRule="auto"/>
        <w:jc w:val="both"/>
      </w:pPr>
      <w:r w:rsidRPr="004A4F2D">
        <w:t>Für die Wahrscheinlichkeit des Teilintervalls</w:t>
      </w:r>
      <w:r>
        <w:t xml:space="preserve"> </w:t>
      </w:r>
      <w:r w:rsidRPr="004A4F2D">
        <w:t xml:space="preserve"> </w:t>
      </w:r>
      <w:r w:rsidR="004E0293" w:rsidRPr="007A6429">
        <w:rPr>
          <w:position w:val="-10"/>
        </w:rPr>
        <w:object w:dxaOrig="859" w:dyaOrig="300" w14:anchorId="756A667B">
          <v:shape id="_x0000_i1101" type="#_x0000_t75" style="width:43.5pt;height:15.05pt" o:ole="">
            <v:imagedata r:id="rId165" o:title=""/>
          </v:shape>
          <o:OLEObject Type="Embed" ProgID="Equation.DSMT4" ShapeID="_x0000_i1101" DrawAspect="Content" ObjectID="_1611519815" r:id="rId166"/>
        </w:object>
      </w:r>
      <w:r>
        <w:t xml:space="preserve"> </w:t>
      </w:r>
      <w:r w:rsidRPr="004A4F2D">
        <w:t xml:space="preserve"> gilt dann:</w:t>
      </w:r>
      <w:r w:rsidR="001F11D9" w:rsidRPr="001F11D9">
        <w:rPr>
          <w:noProof/>
        </w:rPr>
        <w:t xml:space="preserve"> </w:t>
      </w:r>
      <w:r w:rsidR="00F72C90">
        <w:rPr>
          <w:noProof/>
        </w:rPr>
        <w:t xml:space="preserve">  </w:t>
      </w:r>
      <w:r w:rsidR="00F72C90" w:rsidRPr="008F3A29">
        <w:rPr>
          <w:position w:val="-36"/>
        </w:rPr>
        <w:object w:dxaOrig="3400" w:dyaOrig="820" w14:anchorId="21A1C1C0">
          <v:shape id="_x0000_i1102" type="#_x0000_t75" style="width:169.25pt;height:40.3pt" o:ole="">
            <v:imagedata r:id="rId167" o:title=""/>
          </v:shape>
          <o:OLEObject Type="Embed" ProgID="Equation.DSMT4" ShapeID="_x0000_i1102" DrawAspect="Content" ObjectID="_1611519816" r:id="rId168"/>
        </w:object>
      </w:r>
    </w:p>
    <w:p w14:paraId="305CE4C3" w14:textId="27C5BBDA" w:rsidR="00BD561A" w:rsidRPr="004A4F2D" w:rsidRDefault="00F72C90" w:rsidP="00F72C90">
      <w:pPr>
        <w:spacing w:line="240" w:lineRule="auto"/>
        <w:jc w:val="center"/>
      </w:pPr>
      <w:r w:rsidRPr="005B35D6">
        <w:rPr>
          <w:noProof/>
        </w:rPr>
        <w:drawing>
          <wp:anchor distT="0" distB="0" distL="114300" distR="114300" simplePos="0" relativeHeight="251659264" behindDoc="0" locked="0" layoutInCell="1" allowOverlap="1" wp14:anchorId="0DEA6FA1" wp14:editId="1250FF20">
            <wp:simplePos x="0" y="0"/>
            <wp:positionH relativeFrom="column">
              <wp:posOffset>3884295</wp:posOffset>
            </wp:positionH>
            <wp:positionV relativeFrom="paragraph">
              <wp:posOffset>134620</wp:posOffset>
            </wp:positionV>
            <wp:extent cx="1875155" cy="1094105"/>
            <wp:effectExtent l="0" t="0" r="0" b="0"/>
            <wp:wrapSquare wrapText="bothSides"/>
            <wp:docPr id="522" name="Grafik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5155" cy="1094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C0D00C" w14:textId="063B30A4" w:rsidR="00BD561A" w:rsidRPr="004A4F2D" w:rsidRDefault="00BD561A" w:rsidP="00637C10">
      <w:pPr>
        <w:jc w:val="both"/>
      </w:pPr>
      <w:r w:rsidRPr="004A4F2D">
        <w:t>Darstellung der kumulierten Wahrscheinlichkeitsverteilung</w:t>
      </w:r>
    </w:p>
    <w:p w14:paraId="5DFA59F0" w14:textId="49101BAD" w:rsidR="00BD561A" w:rsidRPr="004A4F2D" w:rsidRDefault="00112C79" w:rsidP="00BD561A">
      <w:r w:rsidRPr="008F3A29">
        <w:rPr>
          <w:position w:val="-36"/>
        </w:rPr>
        <w:object w:dxaOrig="4080" w:dyaOrig="820" w14:anchorId="455FF678">
          <v:shape id="_x0000_i1103" type="#_x0000_t75" style="width:204.2pt;height:40.3pt" o:ole="">
            <v:imagedata r:id="rId170" o:title=""/>
          </v:shape>
          <o:OLEObject Type="Embed" ProgID="Equation.DSMT4" ShapeID="_x0000_i1103" DrawAspect="Content" ObjectID="_1611519817" r:id="rId171"/>
        </w:object>
      </w:r>
    </w:p>
    <w:p w14:paraId="68593682" w14:textId="77777777" w:rsidR="00BD561A" w:rsidRPr="004A4F2D" w:rsidRDefault="00BD561A" w:rsidP="00BD561A">
      <w:r w:rsidRPr="004A4F2D">
        <w:t>Für die Kenngrößen ergibt sich:</w:t>
      </w:r>
    </w:p>
    <w:p w14:paraId="418D0FC3" w14:textId="1043FD5A" w:rsidR="00BD561A" w:rsidRPr="004A4F2D" w:rsidRDefault="00BD561A" w:rsidP="009153F3">
      <w:pPr>
        <w:jc w:val="center"/>
      </w:pPr>
      <w:r w:rsidRPr="00C64497">
        <w:rPr>
          <w:position w:val="-10"/>
        </w:rPr>
        <w:object w:dxaOrig="499" w:dyaOrig="300" w14:anchorId="0D7F2F2A">
          <v:shape id="_x0000_i1104" type="#_x0000_t75" style="width:25.25pt;height:15.05pt" o:ole="">
            <v:imagedata r:id="rId172" o:title=""/>
          </v:shape>
          <o:OLEObject Type="Embed" ProgID="Equation.DSMT4" ShapeID="_x0000_i1104" DrawAspect="Content" ObjectID="_1611519818" r:id="rId173"/>
        </w:object>
      </w:r>
      <w:r w:rsidR="00BA1D36">
        <w:t xml:space="preserve"> </w:t>
      </w:r>
      <w:r w:rsidRPr="004A4F2D">
        <w:t>,</w:t>
      </w:r>
      <w:r w:rsidR="00BA1D36">
        <w:t xml:space="preserve"> </w:t>
      </w:r>
      <w:r w:rsidRPr="004A4F2D">
        <w:t xml:space="preserve"> </w:t>
      </w:r>
      <w:r w:rsidR="00626A07" w:rsidRPr="008F3A29">
        <w:rPr>
          <w:position w:val="-36"/>
        </w:rPr>
        <w:object w:dxaOrig="3400" w:dyaOrig="859" w14:anchorId="6341225E">
          <v:shape id="_x0000_i1105" type="#_x0000_t75" style="width:169.25pt;height:43.5pt" o:ole="">
            <v:imagedata r:id="rId174" o:title=""/>
          </v:shape>
          <o:OLEObject Type="Embed" ProgID="Equation.DSMT4" ShapeID="_x0000_i1105" DrawAspect="Content" ObjectID="_1611519819" r:id="rId175"/>
        </w:object>
      </w:r>
      <w:r w:rsidR="00BA1D36">
        <w:t xml:space="preserve"> </w:t>
      </w:r>
      <w:r>
        <w:t>,</w:t>
      </w:r>
      <w:r w:rsidR="00BA1D36">
        <w:t xml:space="preserve"> </w:t>
      </w:r>
      <w:r>
        <w:t xml:space="preserve"> </w:t>
      </w:r>
      <w:r w:rsidR="00626A07" w:rsidRPr="00774934">
        <w:rPr>
          <w:position w:val="-22"/>
        </w:rPr>
        <w:object w:dxaOrig="3140" w:dyaOrig="620" w14:anchorId="54D04E42">
          <v:shape id="_x0000_i1106" type="#_x0000_t75" style="width:156.9pt;height:31.7pt" o:ole="">
            <v:imagedata r:id="rId176" o:title=""/>
          </v:shape>
          <o:OLEObject Type="Embed" ProgID="Equation.DSMT4" ShapeID="_x0000_i1106" DrawAspect="Content" ObjectID="_1611519820" r:id="rId177"/>
        </w:object>
      </w:r>
      <w:r w:rsidRPr="004A4F2D">
        <w:t>.</w:t>
      </w:r>
    </w:p>
    <w:p w14:paraId="6EF3171F" w14:textId="3515D221" w:rsidR="00E77433" w:rsidRDefault="00E77433" w:rsidP="00E77433">
      <w:pPr>
        <w:tabs>
          <w:tab w:val="left" w:pos="567"/>
          <w:tab w:val="left" w:pos="6516"/>
        </w:tabs>
      </w:pPr>
      <w:r w:rsidRPr="004A4F2D">
        <w:t xml:space="preserve">Beispiel </w:t>
      </w:r>
      <w:r w:rsidR="00F02867">
        <w:t>3</w:t>
      </w:r>
      <w:r w:rsidRPr="004A4F2D">
        <w:t xml:space="preserve">: </w:t>
      </w:r>
      <w:r>
        <w:t>Exponential</w:t>
      </w:r>
      <w:r w:rsidRPr="004A4F2D">
        <w:t>verteilung</w:t>
      </w:r>
    </w:p>
    <w:p w14:paraId="4DF7FA24" w14:textId="4D0BA4E8" w:rsidR="00E77433" w:rsidRPr="004A4F2D" w:rsidRDefault="00E77433" w:rsidP="00E77433">
      <w:pPr>
        <w:tabs>
          <w:tab w:val="left" w:pos="567"/>
          <w:tab w:val="left" w:pos="6516"/>
        </w:tabs>
        <w:rPr>
          <w:b/>
        </w:rPr>
      </w:pPr>
      <w:r w:rsidRPr="004A4F2D">
        <w:rPr>
          <w:b/>
        </w:rPr>
        <w:t>Definition:</w:t>
      </w:r>
    </w:p>
    <w:p w14:paraId="3D4415B7" w14:textId="77777777" w:rsidR="00E77433" w:rsidRDefault="00E77433" w:rsidP="00E77433">
      <w:pPr>
        <w:tabs>
          <w:tab w:val="left" w:pos="567"/>
          <w:tab w:val="left" w:pos="6516"/>
        </w:tabs>
        <w:spacing w:after="80"/>
        <w:ind w:right="-142"/>
        <w:jc w:val="both"/>
      </w:pPr>
      <w:r>
        <w:t xml:space="preserve">Eine Verteilung  F  mit der </w:t>
      </w:r>
      <w:r w:rsidRPr="004A4F2D">
        <w:t xml:space="preserve"> </w:t>
      </w:r>
      <w:r w:rsidRPr="004A4F2D">
        <w:rPr>
          <w:b/>
        </w:rPr>
        <w:t>Wahrscheinlichkeitsdichte</w:t>
      </w:r>
      <w:r>
        <w:rPr>
          <w:b/>
        </w:rPr>
        <w:t xml:space="preserve">  f</w:t>
      </w:r>
      <w:r w:rsidRPr="004A4F2D">
        <w:t xml:space="preserve"> </w:t>
      </w:r>
      <w:r>
        <w:t xml:space="preserve"> mit  </w:t>
      </w:r>
    </w:p>
    <w:p w14:paraId="7801D0C3" w14:textId="04E7EDBF" w:rsidR="00E77433" w:rsidRDefault="00C14E50" w:rsidP="00E77433">
      <w:pPr>
        <w:tabs>
          <w:tab w:val="left" w:pos="567"/>
          <w:tab w:val="left" w:pos="6516"/>
        </w:tabs>
        <w:spacing w:after="80"/>
        <w:ind w:right="-142"/>
        <w:jc w:val="center"/>
      </w:pPr>
      <w:r w:rsidRPr="00C14E50">
        <w:rPr>
          <w:position w:val="-14"/>
        </w:rPr>
        <w:object w:dxaOrig="3300" w:dyaOrig="420" w14:anchorId="7384AA6F">
          <v:shape id="_x0000_i1107" type="#_x0000_t75" style="width:164.95pt;height:20.95pt" o:ole="">
            <v:imagedata r:id="rId178" o:title=""/>
          </v:shape>
          <o:OLEObject Type="Embed" ProgID="Equation.DSMT4" ShapeID="_x0000_i1107" DrawAspect="Content" ObjectID="_1611519821" r:id="rId179"/>
        </w:object>
      </w:r>
    </w:p>
    <w:p w14:paraId="78B2CD63" w14:textId="77777777" w:rsidR="00E77433" w:rsidRDefault="00E77433" w:rsidP="00E77433">
      <w:pPr>
        <w:tabs>
          <w:tab w:val="left" w:pos="567"/>
          <w:tab w:val="left" w:pos="6516"/>
        </w:tabs>
        <w:spacing w:after="80"/>
        <w:ind w:right="-142"/>
        <w:jc w:val="both"/>
      </w:pPr>
      <w:r>
        <w:t xml:space="preserve">heißt </w:t>
      </w:r>
      <w:r>
        <w:rPr>
          <w:b/>
        </w:rPr>
        <w:t>Exponentialverteilung</w:t>
      </w:r>
      <w:r>
        <w:t>.</w:t>
      </w:r>
      <w:r w:rsidRPr="004A4F2D">
        <w:t xml:space="preserve"> </w:t>
      </w:r>
    </w:p>
    <w:p w14:paraId="7E7E353D" w14:textId="77777777" w:rsidR="00E77433" w:rsidRDefault="00E77433" w:rsidP="00E77433">
      <w:pPr>
        <w:tabs>
          <w:tab w:val="left" w:pos="567"/>
          <w:tab w:val="left" w:pos="6516"/>
        </w:tabs>
        <w:spacing w:after="80"/>
        <w:ind w:right="-142"/>
        <w:jc w:val="both"/>
      </w:pPr>
    </w:p>
    <w:p w14:paraId="4ACD631D" w14:textId="77777777" w:rsidR="00E77433" w:rsidRDefault="00E77433" w:rsidP="00E77433">
      <w:pPr>
        <w:tabs>
          <w:tab w:val="left" w:pos="567"/>
          <w:tab w:val="left" w:pos="6516"/>
        </w:tabs>
        <w:spacing w:after="80"/>
        <w:ind w:right="-142"/>
      </w:pPr>
      <w:r>
        <w:t xml:space="preserve">Für eine Exponentialverteilung gilt: </w:t>
      </w:r>
    </w:p>
    <w:p w14:paraId="44603669" w14:textId="639CAB54" w:rsidR="00E77433" w:rsidRPr="004A4F2D" w:rsidRDefault="00C14E50" w:rsidP="00E77433">
      <w:pPr>
        <w:tabs>
          <w:tab w:val="left" w:pos="567"/>
          <w:tab w:val="left" w:pos="6516"/>
        </w:tabs>
        <w:spacing w:after="80"/>
        <w:ind w:right="-142"/>
        <w:jc w:val="center"/>
      </w:pPr>
      <w:r w:rsidRPr="0080434E">
        <w:rPr>
          <w:position w:val="-36"/>
        </w:rPr>
        <w:object w:dxaOrig="5319" w:dyaOrig="859" w14:anchorId="438B594A">
          <v:shape id="_x0000_i1108" type="#_x0000_t75" style="width:265.95pt;height:43.5pt" o:ole="">
            <v:imagedata r:id="rId180" o:title=""/>
          </v:shape>
          <o:OLEObject Type="Embed" ProgID="Equation.DSMT4" ShapeID="_x0000_i1108" DrawAspect="Content" ObjectID="_1611519822" r:id="rId181"/>
        </w:object>
      </w:r>
    </w:p>
    <w:p w14:paraId="5BA29350" w14:textId="77777777" w:rsidR="00BD561A" w:rsidRPr="004A4F2D" w:rsidRDefault="00BD561A" w:rsidP="00BD561A"/>
    <w:p w14:paraId="06FA5E59" w14:textId="77777777" w:rsidR="009153F3" w:rsidRPr="00ED6C54" w:rsidRDefault="009153F3" w:rsidP="00834F74">
      <w:pPr>
        <w:pStyle w:val="Listenabsatz"/>
        <w:numPr>
          <w:ilvl w:val="0"/>
          <w:numId w:val="14"/>
        </w:numPr>
        <w:ind w:left="426" w:hanging="426"/>
        <w:rPr>
          <w:b/>
        </w:rPr>
      </w:pPr>
      <w:bookmarkStart w:id="6" w:name="d"/>
      <w:r w:rsidRPr="00ED6C54">
        <w:rPr>
          <w:b/>
        </w:rPr>
        <w:lastRenderedPageBreak/>
        <w:t>Die Gaußsche Glockenfunktion</w:t>
      </w:r>
      <w:bookmarkEnd w:id="6"/>
    </w:p>
    <w:p w14:paraId="4E024097" w14:textId="6A543C10" w:rsidR="009153F3" w:rsidRPr="009153F3" w:rsidRDefault="009153F3" w:rsidP="00637C10">
      <w:pPr>
        <w:jc w:val="both"/>
      </w:pPr>
      <w:r>
        <w:t>Die Gaußsche Glockenfunk</w:t>
      </w:r>
      <w:r w:rsidR="005D2E71">
        <w:t>t</w:t>
      </w:r>
      <w:r>
        <w:t>ion ist eine besonders wichtige Dichtefunktion, die unter anderem im Zusammenhang mit der Binomialverteilung gesehen werden kann.</w:t>
      </w:r>
    </w:p>
    <w:p w14:paraId="4774CCE7" w14:textId="77777777" w:rsidR="009153F3" w:rsidRPr="004A4F2D" w:rsidRDefault="009153F3" w:rsidP="00626A07">
      <w:pPr>
        <w:tabs>
          <w:tab w:val="left" w:pos="567"/>
          <w:tab w:val="left" w:pos="6516"/>
        </w:tabs>
        <w:spacing w:after="0" w:line="240" w:lineRule="auto"/>
        <w:jc w:val="both"/>
      </w:pPr>
      <w:r w:rsidRPr="004A4F2D">
        <w:t xml:space="preserve">Die </w:t>
      </w:r>
      <w:r w:rsidRPr="004A4F2D">
        <w:rPr>
          <w:b/>
        </w:rPr>
        <w:t>Gaußfunktion</w:t>
      </w:r>
      <w:r w:rsidRPr="005D2E71">
        <w:t xml:space="preserve"> </w:t>
      </w:r>
      <w:r w:rsidRPr="004A4F2D">
        <w:t xml:space="preserve"> </w:t>
      </w:r>
      <w:r w:rsidRPr="004A4F2D">
        <w:rPr>
          <w:position w:val="-10"/>
        </w:rPr>
        <w:object w:dxaOrig="200" w:dyaOrig="260" w14:anchorId="56571936">
          <v:shape id="_x0000_i1109" type="#_x0000_t75" style="width:10.75pt;height:13.45pt" o:ole="">
            <v:imagedata r:id="rId182" o:title=""/>
          </v:shape>
          <o:OLEObject Type="Embed" ProgID="Equation.DSMT4" ShapeID="_x0000_i1109" DrawAspect="Content" ObjectID="_1611519823" r:id="rId183"/>
        </w:object>
      </w:r>
      <w:r w:rsidRPr="004A4F2D">
        <w:t xml:space="preserve"> </w:t>
      </w:r>
      <w:r>
        <w:t xml:space="preserve"> </w:t>
      </w:r>
      <w:r w:rsidRPr="004A4F2D">
        <w:t xml:space="preserve">mit  </w:t>
      </w:r>
      <w:r w:rsidRPr="004F4EBB">
        <w:rPr>
          <w:position w:val="-26"/>
        </w:rPr>
        <w:object w:dxaOrig="1719" w:dyaOrig="760" w14:anchorId="666F0149">
          <v:shape id="_x0000_i1110" type="#_x0000_t75" style="width:85.95pt;height:38.15pt" o:ole="">
            <v:imagedata r:id="rId184" o:title=""/>
          </v:shape>
          <o:OLEObject Type="Embed" ProgID="Equation.DSMT4" ShapeID="_x0000_i1110" DrawAspect="Content" ObjectID="_1611519824" r:id="rId185"/>
        </w:object>
      </w:r>
      <w:r w:rsidRPr="004A4F2D">
        <w:t xml:space="preserve">; </w:t>
      </w:r>
      <w:r w:rsidRPr="004A4F2D">
        <w:rPr>
          <w:position w:val="-4"/>
        </w:rPr>
        <w:object w:dxaOrig="620" w:dyaOrig="240" w14:anchorId="4B913119">
          <v:shape id="_x0000_i1111" type="#_x0000_t75" style="width:31.7pt;height:11.8pt" o:ole="">
            <v:imagedata r:id="rId186" o:title=""/>
          </v:shape>
          <o:OLEObject Type="Embed" ProgID="Equation.DSMT4" ShapeID="_x0000_i1111" DrawAspect="Content" ObjectID="_1611519825" r:id="rId187"/>
        </w:object>
      </w:r>
      <w:r w:rsidRPr="004A4F2D">
        <w:t xml:space="preserve"> </w:t>
      </w:r>
      <w:r w:rsidR="00834F74">
        <w:t xml:space="preserve"> </w:t>
      </w:r>
      <w:r w:rsidRPr="004A4F2D">
        <w:t>erfüllt die Bedingungen einer Wahrscheinlichkeitsdichte, d.h.</w:t>
      </w:r>
      <w:r w:rsidRPr="004A4F2D">
        <w:rPr>
          <w:noProof/>
        </w:rPr>
        <w:t xml:space="preserve"> </w:t>
      </w:r>
    </w:p>
    <w:p w14:paraId="66E590E8" w14:textId="77777777" w:rsidR="009153F3" w:rsidRDefault="009153F3" w:rsidP="00626A07">
      <w:pPr>
        <w:tabs>
          <w:tab w:val="left" w:pos="567"/>
          <w:tab w:val="left" w:pos="2552"/>
          <w:tab w:val="left" w:pos="6516"/>
        </w:tabs>
        <w:spacing w:after="0" w:line="240" w:lineRule="auto"/>
        <w:jc w:val="center"/>
      </w:pPr>
      <w:r w:rsidRPr="004A4F2D">
        <w:t xml:space="preserve">(1)  </w:t>
      </w:r>
      <w:r w:rsidRPr="004A4F2D">
        <w:rPr>
          <w:position w:val="-10"/>
        </w:rPr>
        <w:object w:dxaOrig="820" w:dyaOrig="300" w14:anchorId="1C157549">
          <v:shape id="_x0000_i1112" type="#_x0000_t75" style="width:40.3pt;height:15.05pt" o:ole="">
            <v:imagedata r:id="rId188" o:title=""/>
          </v:shape>
          <o:OLEObject Type="Embed" ProgID="Equation.DSMT4" ShapeID="_x0000_i1112" DrawAspect="Content" ObjectID="_1611519826" r:id="rId189"/>
        </w:object>
      </w:r>
      <w:r w:rsidRPr="004A4F2D">
        <w:tab/>
        <w:t xml:space="preserve">(2)  </w:t>
      </w:r>
      <w:r w:rsidRPr="004F4EBB">
        <w:rPr>
          <w:position w:val="-34"/>
        </w:rPr>
        <w:object w:dxaOrig="1340" w:dyaOrig="800" w14:anchorId="7E4125E4">
          <v:shape id="_x0000_i1113" type="#_x0000_t75" style="width:67.7pt;height:40.3pt" o:ole="">
            <v:imagedata r:id="rId190" o:title=""/>
          </v:shape>
          <o:OLEObject Type="Embed" ProgID="Equation.DSMT4" ShapeID="_x0000_i1113" DrawAspect="Content" ObjectID="_1611519827" r:id="rId191"/>
        </w:object>
      </w:r>
    </w:p>
    <w:p w14:paraId="0FF51011" w14:textId="77777777" w:rsidR="002D1283" w:rsidRDefault="000058DA" w:rsidP="002D1283">
      <w:pPr>
        <w:tabs>
          <w:tab w:val="left" w:pos="567"/>
          <w:tab w:val="left" w:pos="2552"/>
          <w:tab w:val="left" w:pos="6516"/>
        </w:tabs>
        <w:spacing w:after="0"/>
      </w:pPr>
      <w:r w:rsidRPr="004A4F2D">
        <w:t xml:space="preserve">Nachweis </w:t>
      </w:r>
      <w:r>
        <w:t>von (2):</w:t>
      </w:r>
      <w:r w:rsidR="002D1283">
        <w:t xml:space="preserve"> </w:t>
      </w:r>
    </w:p>
    <w:p w14:paraId="47761259" w14:textId="2C79B3C5" w:rsidR="000058DA" w:rsidRDefault="000058DA" w:rsidP="000058DA">
      <w:pPr>
        <w:tabs>
          <w:tab w:val="left" w:pos="567"/>
          <w:tab w:val="left" w:pos="2552"/>
          <w:tab w:val="left" w:pos="6516"/>
        </w:tabs>
      </w:pPr>
      <w:r>
        <w:t xml:space="preserve">Mit </w:t>
      </w:r>
      <w:r w:rsidR="00637C10">
        <w:t xml:space="preserve">  </w:t>
      </w:r>
      <w:r w:rsidR="002D1283">
        <w:t xml:space="preserve"> </w:t>
      </w:r>
      <w:r w:rsidRPr="00E71821">
        <w:rPr>
          <w:position w:val="-34"/>
        </w:rPr>
        <w:object w:dxaOrig="1460" w:dyaOrig="880" w14:anchorId="24579AC2">
          <v:shape id="_x0000_i1114" type="#_x0000_t75" style="width:73.6pt;height:43.5pt" o:ole="">
            <v:imagedata r:id="rId192" o:title=""/>
          </v:shape>
          <o:OLEObject Type="Embed" ProgID="Equation.DSMT4" ShapeID="_x0000_i1114" DrawAspect="Content" ObjectID="_1611519828" r:id="rId193"/>
        </w:object>
      </w:r>
      <w:r>
        <w:t xml:space="preserve"> </w:t>
      </w:r>
      <w:r w:rsidR="00637C10">
        <w:t xml:space="preserve">  </w:t>
      </w:r>
      <w:r w:rsidR="002D1283">
        <w:t xml:space="preserve"> </w:t>
      </w:r>
      <w:r>
        <w:t>folgt</w:t>
      </w:r>
      <w:r w:rsidR="00637C10">
        <w:t xml:space="preserve">  </w:t>
      </w:r>
      <w:r>
        <w:t xml:space="preserve"> </w:t>
      </w:r>
      <w:r w:rsidR="002D1283">
        <w:t xml:space="preserve"> </w:t>
      </w:r>
      <w:r w:rsidR="00626A07" w:rsidRPr="00E71821">
        <w:rPr>
          <w:position w:val="-34"/>
        </w:rPr>
        <w:object w:dxaOrig="4920" w:dyaOrig="960" w14:anchorId="4FD8D2ED">
          <v:shape id="_x0000_i1115" type="#_x0000_t75" style="width:246.1pt;height:47.3pt" o:ole="">
            <v:imagedata r:id="rId194" o:title=""/>
          </v:shape>
          <o:OLEObject Type="Embed" ProgID="Equation.DSMT4" ShapeID="_x0000_i1115" DrawAspect="Content" ObjectID="_1611519829" r:id="rId195"/>
        </w:object>
      </w:r>
      <w:r>
        <w:t>.</w:t>
      </w:r>
    </w:p>
    <w:p w14:paraId="17AAC6B0" w14:textId="77777777" w:rsidR="000058DA" w:rsidRDefault="000058DA" w:rsidP="000058DA">
      <w:pPr>
        <w:tabs>
          <w:tab w:val="left" w:pos="567"/>
          <w:tab w:val="left" w:pos="2552"/>
          <w:tab w:val="left" w:pos="6516"/>
        </w:tabs>
      </w:pPr>
      <w:r>
        <w:t>Durch Transformation in Polarkoordinaten erhält man:</w:t>
      </w:r>
    </w:p>
    <w:p w14:paraId="0D950610" w14:textId="77777777" w:rsidR="000058DA" w:rsidRDefault="000058DA" w:rsidP="00023318">
      <w:pPr>
        <w:tabs>
          <w:tab w:val="left" w:pos="567"/>
          <w:tab w:val="left" w:pos="2552"/>
          <w:tab w:val="left" w:pos="6516"/>
        </w:tabs>
        <w:spacing w:after="0"/>
        <w:jc w:val="center"/>
      </w:pPr>
      <w:r w:rsidRPr="005939FB">
        <w:rPr>
          <w:position w:val="-48"/>
        </w:rPr>
        <w:object w:dxaOrig="6520" w:dyaOrig="1120" w14:anchorId="4C20AEC1">
          <v:shape id="_x0000_i1116" type="#_x0000_t75" style="width:325.6pt;height:55.35pt" o:ole="">
            <v:imagedata r:id="rId196" o:title=""/>
          </v:shape>
          <o:OLEObject Type="Embed" ProgID="Equation.DSMT4" ShapeID="_x0000_i1116" DrawAspect="Content" ObjectID="_1611519830" r:id="rId197"/>
        </w:object>
      </w:r>
    </w:p>
    <w:p w14:paraId="2916492A" w14:textId="77777777" w:rsidR="002D1283" w:rsidRDefault="000058DA" w:rsidP="002D1283">
      <w:pPr>
        <w:tabs>
          <w:tab w:val="center" w:pos="4536"/>
        </w:tabs>
        <w:spacing w:after="0"/>
      </w:pPr>
      <w:r>
        <w:t>Also ist:</w:t>
      </w:r>
      <w:r w:rsidR="002D1283">
        <w:tab/>
      </w:r>
      <w:r w:rsidRPr="00E71821">
        <w:rPr>
          <w:position w:val="-34"/>
        </w:rPr>
        <w:object w:dxaOrig="3040" w:dyaOrig="900" w14:anchorId="1CDD0818">
          <v:shape id="_x0000_i1117" type="#_x0000_t75" style="width:151.5pt;height:45.15pt" o:ole="">
            <v:imagedata r:id="rId198" o:title=""/>
          </v:shape>
          <o:OLEObject Type="Embed" ProgID="Equation.DSMT4" ShapeID="_x0000_i1117" DrawAspect="Content" ObjectID="_1611519831" r:id="rId199"/>
        </w:object>
      </w:r>
      <w:r>
        <w:t>.</w:t>
      </w:r>
    </w:p>
    <w:p w14:paraId="50BB5838" w14:textId="77777777" w:rsidR="00626A07" w:rsidRDefault="000058DA" w:rsidP="00626A07">
      <w:pPr>
        <w:tabs>
          <w:tab w:val="center" w:pos="4536"/>
        </w:tabs>
        <w:spacing w:after="0"/>
        <w:jc w:val="center"/>
      </w:pPr>
      <w:r w:rsidRPr="004F6E61">
        <w:rPr>
          <w:position w:val="-4"/>
        </w:rPr>
        <w:object w:dxaOrig="180" w:dyaOrig="260" w14:anchorId="668C3C5C">
          <v:shape id="_x0000_i1118" type="#_x0000_t75" style="width:9.15pt;height:13.45pt" o:ole="">
            <v:imagedata r:id="rId200" o:title=""/>
          </v:shape>
          <o:OLEObject Type="Embed" ProgID="Equation.DSMT4" ShapeID="_x0000_i1118" DrawAspect="Content" ObjectID="_1611519832" r:id="rId201"/>
        </w:object>
      </w:r>
      <w:r w:rsidR="002D1283" w:rsidRPr="004A4F2D">
        <w:rPr>
          <w:noProof/>
        </w:rPr>
        <w:drawing>
          <wp:inline distT="0" distB="0" distL="0" distR="0" wp14:anchorId="2CF485BE" wp14:editId="485836DB">
            <wp:extent cx="4355465" cy="1850390"/>
            <wp:effectExtent l="0" t="0" r="6985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5465" cy="185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0A7F3D" w14:textId="1F6715C8" w:rsidR="002D1283" w:rsidRDefault="000058DA" w:rsidP="00626A07">
      <w:pPr>
        <w:tabs>
          <w:tab w:val="center" w:pos="4536"/>
        </w:tabs>
        <w:spacing w:after="0"/>
        <w:rPr>
          <w:noProof/>
        </w:rPr>
      </w:pPr>
      <w:r w:rsidRPr="004A4F2D">
        <w:t xml:space="preserve">Für die Wahrscheinlichkeit des Teilintervalls </w:t>
      </w:r>
      <w:r>
        <w:t xml:space="preserve"> </w:t>
      </w:r>
      <w:r w:rsidR="00BA1D36" w:rsidRPr="007A6429">
        <w:rPr>
          <w:position w:val="-10"/>
        </w:rPr>
        <w:object w:dxaOrig="620" w:dyaOrig="300" w14:anchorId="246576AE">
          <v:shape id="_x0000_i1119" type="#_x0000_t75" style="width:31.7pt;height:15.05pt" o:ole="">
            <v:imagedata r:id="rId203" o:title=""/>
          </v:shape>
          <o:OLEObject Type="Embed" ProgID="Equation.DSMT4" ShapeID="_x0000_i1119" DrawAspect="Content" ObjectID="_1611519833" r:id="rId204"/>
        </w:object>
      </w:r>
      <w:r>
        <w:t xml:space="preserve"> </w:t>
      </w:r>
      <w:r w:rsidRPr="004A4F2D">
        <w:t xml:space="preserve"> gilt dann:</w:t>
      </w:r>
    </w:p>
    <w:p w14:paraId="17C0451E" w14:textId="21DA37C7" w:rsidR="000058DA" w:rsidRPr="004A4F2D" w:rsidRDefault="00626A07" w:rsidP="002D1283">
      <w:pPr>
        <w:spacing w:after="0"/>
        <w:jc w:val="center"/>
        <w:rPr>
          <w:noProof/>
        </w:rPr>
      </w:pPr>
      <w:r w:rsidRPr="004F6E61">
        <w:rPr>
          <w:position w:val="-34"/>
        </w:rPr>
        <w:object w:dxaOrig="3120" w:dyaOrig="800" w14:anchorId="6386BCBD">
          <v:shape id="_x0000_i1120" type="#_x0000_t75" style="width:156.9pt;height:40.3pt" o:ole="">
            <v:imagedata r:id="rId205" o:title=""/>
          </v:shape>
          <o:OLEObject Type="Embed" ProgID="Equation.DSMT4" ShapeID="_x0000_i1120" DrawAspect="Content" ObjectID="_1611519834" r:id="rId206"/>
        </w:object>
      </w:r>
    </w:p>
    <w:p w14:paraId="46285069" w14:textId="77777777" w:rsidR="000058DA" w:rsidRPr="004A4F2D" w:rsidRDefault="000058DA" w:rsidP="002D1283">
      <w:pPr>
        <w:jc w:val="center"/>
      </w:pPr>
      <w:r w:rsidRPr="004A4F2D">
        <w:rPr>
          <w:noProof/>
        </w:rPr>
        <w:drawing>
          <wp:inline distT="0" distB="0" distL="0" distR="0" wp14:anchorId="43037C19" wp14:editId="7B3D4D4A">
            <wp:extent cx="4381783" cy="1860605"/>
            <wp:effectExtent l="0" t="0" r="0" b="635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4402473" cy="186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1B50C" w14:textId="77777777" w:rsidR="00023318" w:rsidRDefault="000058DA" w:rsidP="00E77433">
      <w:pPr>
        <w:tabs>
          <w:tab w:val="left" w:pos="567"/>
          <w:tab w:val="left" w:pos="2552"/>
          <w:tab w:val="left" w:pos="6516"/>
        </w:tabs>
        <w:spacing w:after="0"/>
      </w:pPr>
      <w:r>
        <w:lastRenderedPageBreak/>
        <w:t>Eine stetig verteilte</w:t>
      </w:r>
      <w:r w:rsidRPr="004A4F2D">
        <w:t xml:space="preserve"> </w:t>
      </w:r>
      <w:proofErr w:type="gramStart"/>
      <w:r w:rsidRPr="004A4F2D">
        <w:t xml:space="preserve">Zufallsgröße </w:t>
      </w:r>
      <w:r>
        <w:t xml:space="preserve"> </w:t>
      </w:r>
      <w:r w:rsidRPr="004A4F2D">
        <w:t>X</w:t>
      </w:r>
      <w:proofErr w:type="gramEnd"/>
      <w:r w:rsidRPr="004A4F2D">
        <w:t xml:space="preserve">, die die Gaußfunktion als Wahrscheinlichkeitsdichte besitzt, heißt </w:t>
      </w:r>
      <w:r w:rsidRPr="004A4F2D">
        <w:rPr>
          <w:b/>
        </w:rPr>
        <w:t>standardnormalverteilt</w:t>
      </w:r>
      <w:r>
        <w:rPr>
          <w:b/>
        </w:rPr>
        <w:t xml:space="preserve"> </w:t>
      </w:r>
      <w:r w:rsidRPr="004A4F2D">
        <w:t xml:space="preserve">mit  </w:t>
      </w:r>
      <w:r w:rsidRPr="004F6E61">
        <w:rPr>
          <w:position w:val="-34"/>
        </w:rPr>
        <w:object w:dxaOrig="1660" w:dyaOrig="800" w14:anchorId="18388421">
          <v:shape id="_x0000_i1121" type="#_x0000_t75" style="width:82.75pt;height:40.3pt" o:ole="">
            <v:imagedata r:id="rId208" o:title=""/>
          </v:shape>
          <o:OLEObject Type="Embed" ProgID="Equation.DSMT4" ShapeID="_x0000_i1121" DrawAspect="Content" ObjectID="_1611519835" r:id="rId209"/>
        </w:object>
      </w:r>
      <w:r w:rsidRPr="004A4F2D">
        <w:t>.</w:t>
      </w:r>
    </w:p>
    <w:p w14:paraId="3DAB4C3A" w14:textId="77777777" w:rsidR="000058DA" w:rsidRPr="004A4F2D" w:rsidRDefault="00023318" w:rsidP="00023318">
      <w:pPr>
        <w:tabs>
          <w:tab w:val="left" w:pos="567"/>
          <w:tab w:val="left" w:pos="2552"/>
          <w:tab w:val="left" w:pos="6516"/>
        </w:tabs>
        <w:spacing w:after="0"/>
        <w:jc w:val="center"/>
      </w:pPr>
      <w:r w:rsidRPr="004A4F2D">
        <w:rPr>
          <w:noProof/>
        </w:rPr>
        <w:drawing>
          <wp:inline distT="0" distB="0" distL="0" distR="0" wp14:anchorId="4B319FE8" wp14:editId="79CB1900">
            <wp:extent cx="4777200" cy="1810800"/>
            <wp:effectExtent l="0" t="0" r="4445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7200" cy="181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80FC1" w14:textId="6DA8C7B7" w:rsidR="002D1283" w:rsidRDefault="002D1283" w:rsidP="00A87DB5">
      <w:pPr>
        <w:tabs>
          <w:tab w:val="center" w:pos="4536"/>
          <w:tab w:val="left" w:pos="6516"/>
        </w:tabs>
        <w:spacing w:after="120"/>
      </w:pPr>
      <w:r w:rsidRPr="004A4F2D">
        <w:t>Es gilt:</w:t>
      </w:r>
      <w:r>
        <w:tab/>
      </w:r>
      <w:r w:rsidR="00C218BC" w:rsidRPr="0025441E">
        <w:rPr>
          <w:position w:val="-34"/>
        </w:rPr>
        <w:object w:dxaOrig="3600" w:dyaOrig="800" w14:anchorId="5C8378E7">
          <v:shape id="_x0000_i1122" type="#_x0000_t75" style="width:180pt;height:40.3pt" o:ole="">
            <v:imagedata r:id="rId211" o:title=""/>
          </v:shape>
          <o:OLEObject Type="Embed" ProgID="Equation.DSMT4" ShapeID="_x0000_i1122" DrawAspect="Content" ObjectID="_1611519836" r:id="rId212"/>
        </w:object>
      </w:r>
      <w:r w:rsidRPr="004A4F2D">
        <w:t>.</w:t>
      </w:r>
    </w:p>
    <w:p w14:paraId="37A15247" w14:textId="77777777" w:rsidR="00023318" w:rsidRDefault="002D1283" w:rsidP="00A87DB5">
      <w:pPr>
        <w:tabs>
          <w:tab w:val="left" w:pos="567"/>
          <w:tab w:val="left" w:pos="2552"/>
          <w:tab w:val="left" w:pos="6516"/>
        </w:tabs>
        <w:spacing w:after="120"/>
        <w:jc w:val="both"/>
      </w:pPr>
      <w:r>
        <w:t xml:space="preserve">Für eine stetige Zufallsgröße  X  gilt: </w:t>
      </w:r>
    </w:p>
    <w:p w14:paraId="42DE4EAD" w14:textId="77777777" w:rsidR="002D1283" w:rsidRDefault="002D1283" w:rsidP="00A87DB5">
      <w:pPr>
        <w:tabs>
          <w:tab w:val="left" w:pos="567"/>
          <w:tab w:val="left" w:pos="2552"/>
          <w:tab w:val="left" w:pos="6516"/>
        </w:tabs>
        <w:spacing w:after="120"/>
        <w:jc w:val="center"/>
      </w:pPr>
      <w:r w:rsidRPr="004F6E61">
        <w:rPr>
          <w:position w:val="-10"/>
        </w:rPr>
        <w:object w:dxaOrig="2560" w:dyaOrig="300" w14:anchorId="3AC2245D">
          <v:shape id="_x0000_i1123" type="#_x0000_t75" style="width:127.35pt;height:15.05pt" o:ole="">
            <v:imagedata r:id="rId213" o:title=""/>
          </v:shape>
          <o:OLEObject Type="Embed" ProgID="Equation.DSMT4" ShapeID="_x0000_i1123" DrawAspect="Content" ObjectID="_1611519837" r:id="rId214"/>
        </w:object>
      </w:r>
      <w:r w:rsidR="00023318">
        <w:t xml:space="preserve"> </w:t>
      </w:r>
      <w:proofErr w:type="gramStart"/>
      <w:r>
        <w:t>,</w:t>
      </w:r>
      <w:r w:rsidR="00023318">
        <w:t xml:space="preserve"> </w:t>
      </w:r>
      <w:r>
        <w:t xml:space="preserve"> da</w:t>
      </w:r>
      <w:proofErr w:type="gramEnd"/>
      <w:r>
        <w:t xml:space="preserve"> </w:t>
      </w:r>
      <w:r w:rsidRPr="00411760">
        <w:rPr>
          <w:position w:val="-10"/>
        </w:rPr>
        <w:object w:dxaOrig="2220" w:dyaOrig="300" w14:anchorId="44F9D395">
          <v:shape id="_x0000_i1124" type="#_x0000_t75" style="width:111.2pt;height:15.05pt" o:ole="">
            <v:imagedata r:id="rId215" o:title=""/>
          </v:shape>
          <o:OLEObject Type="Embed" ProgID="Equation.DSMT4" ShapeID="_x0000_i1124" DrawAspect="Content" ObjectID="_1611519838" r:id="rId216"/>
        </w:object>
      </w:r>
      <w:r>
        <w:t>.</w:t>
      </w:r>
    </w:p>
    <w:p w14:paraId="657D175D" w14:textId="66DDE6CA" w:rsidR="002D1283" w:rsidRDefault="002D1283" w:rsidP="00A87DB5">
      <w:pPr>
        <w:tabs>
          <w:tab w:val="left" w:pos="567"/>
          <w:tab w:val="left" w:pos="2552"/>
          <w:tab w:val="left" w:pos="6516"/>
        </w:tabs>
        <w:spacing w:after="120"/>
        <w:jc w:val="both"/>
      </w:pPr>
      <w:r>
        <w:t xml:space="preserve">Für den Erwartungswert </w:t>
      </w:r>
      <w:proofErr w:type="gramStart"/>
      <w:r>
        <w:t>von  X</w:t>
      </w:r>
      <w:proofErr w:type="gramEnd"/>
      <w:r>
        <w:t xml:space="preserve">  gilt aufgrund der Symmetrie von  </w:t>
      </w:r>
      <w:r w:rsidRPr="0089681F">
        <w:rPr>
          <w:position w:val="-10"/>
        </w:rPr>
        <w:object w:dxaOrig="200" w:dyaOrig="260" w14:anchorId="3F36E620">
          <v:shape id="_x0000_i1125" type="#_x0000_t75" style="width:10.75pt;height:13.45pt" o:ole="">
            <v:imagedata r:id="rId217" o:title=""/>
          </v:shape>
          <o:OLEObject Type="Embed" ProgID="Equation.DSMT4" ShapeID="_x0000_i1125" DrawAspect="Content" ObjectID="_1611519839" r:id="rId218"/>
        </w:object>
      </w:r>
      <w:r>
        <w:t xml:space="preserve"> </w:t>
      </w:r>
      <w:r w:rsidR="00ED6C54">
        <w:t xml:space="preserve"> </w:t>
      </w:r>
      <w:r>
        <w:t>(</w:t>
      </w:r>
      <w:r w:rsidR="00ED6C54">
        <w:t xml:space="preserve"> </w:t>
      </w:r>
      <w:r w:rsidRPr="0089681F">
        <w:rPr>
          <w:position w:val="-10"/>
        </w:rPr>
        <w:object w:dxaOrig="1219" w:dyaOrig="300" w14:anchorId="38274227">
          <v:shape id="_x0000_i1126" type="#_x0000_t75" style="width:61.25pt;height:15.05pt" o:ole="">
            <v:imagedata r:id="rId219" o:title=""/>
          </v:shape>
          <o:OLEObject Type="Embed" ProgID="Equation.DSMT4" ShapeID="_x0000_i1126" DrawAspect="Content" ObjectID="_1611519840" r:id="rId220"/>
        </w:object>
      </w:r>
      <w:r w:rsidR="00ED6C54">
        <w:t xml:space="preserve"> </w:t>
      </w:r>
      <w:r>
        <w:t>):</w:t>
      </w:r>
    </w:p>
    <w:p w14:paraId="0AF646CC" w14:textId="77777777" w:rsidR="002D1283" w:rsidRDefault="002D1283" w:rsidP="00A87DB5">
      <w:pPr>
        <w:tabs>
          <w:tab w:val="left" w:pos="567"/>
          <w:tab w:val="left" w:pos="2552"/>
          <w:tab w:val="left" w:pos="6516"/>
        </w:tabs>
        <w:spacing w:after="120"/>
        <w:jc w:val="center"/>
      </w:pPr>
      <w:r w:rsidRPr="0025441E">
        <w:rPr>
          <w:position w:val="-34"/>
        </w:rPr>
        <w:object w:dxaOrig="2620" w:dyaOrig="800" w14:anchorId="5521948E">
          <v:shape id="_x0000_i1127" type="#_x0000_t75" style="width:130.55pt;height:40.3pt" o:ole="">
            <v:imagedata r:id="rId221" o:title=""/>
          </v:shape>
          <o:OLEObject Type="Embed" ProgID="Equation.DSMT4" ShapeID="_x0000_i1127" DrawAspect="Content" ObjectID="_1611519841" r:id="rId222"/>
        </w:object>
      </w:r>
      <w:r>
        <w:t>.</w:t>
      </w:r>
    </w:p>
    <w:p w14:paraId="2506A4D4" w14:textId="77777777" w:rsidR="002D1283" w:rsidRDefault="002D1283" w:rsidP="00A87DB5">
      <w:pPr>
        <w:tabs>
          <w:tab w:val="left" w:pos="567"/>
          <w:tab w:val="left" w:pos="2552"/>
          <w:tab w:val="left" w:pos="6516"/>
        </w:tabs>
        <w:spacing w:after="120"/>
        <w:jc w:val="both"/>
      </w:pPr>
      <w:r>
        <w:t>Die Standardabweichung von  X  berechnet man mit Hilfe partieller Integration:</w:t>
      </w:r>
    </w:p>
    <w:p w14:paraId="0AEE0CA5" w14:textId="77777777" w:rsidR="002D1283" w:rsidRDefault="002D1283" w:rsidP="00A87DB5">
      <w:pPr>
        <w:tabs>
          <w:tab w:val="left" w:pos="567"/>
          <w:tab w:val="left" w:pos="2552"/>
          <w:tab w:val="left" w:pos="6516"/>
        </w:tabs>
        <w:spacing w:after="120"/>
        <w:jc w:val="center"/>
      </w:pPr>
      <w:r w:rsidRPr="005939FB">
        <w:rPr>
          <w:position w:val="-100"/>
        </w:rPr>
        <w:object w:dxaOrig="6740" w:dyaOrig="2120" w14:anchorId="044CE2E2">
          <v:shape id="_x0000_i1128" type="#_x0000_t75" style="width:337.45pt;height:106.4pt" o:ole="">
            <v:imagedata r:id="rId223" o:title=""/>
          </v:shape>
          <o:OLEObject Type="Embed" ProgID="Equation.DSMT4" ShapeID="_x0000_i1128" DrawAspect="Content" ObjectID="_1611519842" r:id="rId224"/>
        </w:object>
      </w:r>
    </w:p>
    <w:p w14:paraId="4E843596" w14:textId="77777777" w:rsidR="002D1283" w:rsidRDefault="002D1283" w:rsidP="00637C10">
      <w:pPr>
        <w:jc w:val="both"/>
      </w:pPr>
      <w:r>
        <w:t xml:space="preserve">Bemerkung: </w:t>
      </w:r>
      <w:r w:rsidRPr="004A4F2D">
        <w:t xml:space="preserve">Zur Funktion </w:t>
      </w:r>
      <w:r>
        <w:t xml:space="preserve"> </w:t>
      </w:r>
      <w:r w:rsidRPr="004A4F2D">
        <w:rPr>
          <w:position w:val="-10"/>
        </w:rPr>
        <w:object w:dxaOrig="200" w:dyaOrig="260" w14:anchorId="14A89CAB">
          <v:shape id="_x0000_i1129" type="#_x0000_t75" style="width:10.75pt;height:13.45pt" o:ole="">
            <v:imagedata r:id="rId225" o:title=""/>
          </v:shape>
          <o:OLEObject Type="Embed" ProgID="Equation.DSMT4" ShapeID="_x0000_i1129" DrawAspect="Content" ObjectID="_1611519843" r:id="rId226"/>
        </w:object>
      </w:r>
      <w:r>
        <w:t xml:space="preserve"> </w:t>
      </w:r>
      <w:r w:rsidRPr="004A4F2D">
        <w:t xml:space="preserve"> lässt sich keine Stammfunktion in geschlossener Form angeben, daher kann man die Werte von </w:t>
      </w:r>
      <w:r>
        <w:t xml:space="preserve"> </w:t>
      </w:r>
      <w:r w:rsidRPr="004A4F2D">
        <w:rPr>
          <w:position w:val="-4"/>
        </w:rPr>
        <w:object w:dxaOrig="240" w:dyaOrig="240" w14:anchorId="238F182D">
          <v:shape id="_x0000_i1130" type="#_x0000_t75" style="width:11.8pt;height:11.8pt" o:ole="">
            <v:imagedata r:id="rId227" o:title=""/>
          </v:shape>
          <o:OLEObject Type="Embed" ProgID="Equation.DSMT4" ShapeID="_x0000_i1130" DrawAspect="Content" ObjectID="_1611519844" r:id="rId228"/>
        </w:object>
      </w:r>
      <w:r>
        <w:t xml:space="preserve"> </w:t>
      </w:r>
      <w:r w:rsidRPr="004A4F2D">
        <w:t xml:space="preserve"> nur numerisch berechnen.</w:t>
      </w:r>
      <w:r>
        <w:t xml:space="preserve"> </w:t>
      </w:r>
    </w:p>
    <w:p w14:paraId="7FB4E24D" w14:textId="12E5D2A0" w:rsidR="002D1283" w:rsidRDefault="002D1283" w:rsidP="00FD77D0">
      <w:pPr>
        <w:spacing w:after="120"/>
      </w:pPr>
      <w:r>
        <w:t xml:space="preserve">Man erhält beispielsweise  </w:t>
      </w:r>
      <w:r w:rsidR="00FD77D0" w:rsidRPr="00FD77D0">
        <w:rPr>
          <w:position w:val="-14"/>
        </w:rPr>
        <w:object w:dxaOrig="4760" w:dyaOrig="380" w14:anchorId="439F37D6">
          <v:shape id="_x0000_i1131" type="#_x0000_t75" style="width:238.05pt;height:19.35pt" o:ole="">
            <v:imagedata r:id="rId229" o:title=""/>
          </v:shape>
          <o:OLEObject Type="Embed" ProgID="Equation.DSMT4" ShapeID="_x0000_i1131" DrawAspect="Content" ObjectID="_1611519845" r:id="rId230"/>
        </w:object>
      </w:r>
      <w:r w:rsidRPr="004A4F2D">
        <w:t>.</w:t>
      </w:r>
    </w:p>
    <w:tbl>
      <w:tblPr>
        <w:tblStyle w:val="Tabellenraster"/>
        <w:tblpPr w:leftFromText="141" w:rightFromText="141" w:vertAnchor="text" w:horzAnchor="margin" w:tblpXSpec="right" w:tblpY="33"/>
        <w:tblOverlap w:val="never"/>
        <w:tblW w:w="0" w:type="auto"/>
        <w:tblLook w:val="04A0" w:firstRow="1" w:lastRow="0" w:firstColumn="1" w:lastColumn="0" w:noHBand="0" w:noVBand="1"/>
      </w:tblPr>
      <w:tblGrid>
        <w:gridCol w:w="1644"/>
        <w:gridCol w:w="1644"/>
      </w:tblGrid>
      <w:tr w:rsidR="002D1283" w:rsidRPr="004A4F2D" w14:paraId="38716F97" w14:textId="77777777" w:rsidTr="00A77617">
        <w:trPr>
          <w:trHeight w:val="284"/>
        </w:trPr>
        <w:tc>
          <w:tcPr>
            <w:tcW w:w="1644" w:type="dxa"/>
          </w:tcPr>
          <w:p w14:paraId="595A9377" w14:textId="77777777" w:rsidR="002D1283" w:rsidRPr="004A4F2D" w:rsidRDefault="002D1283" w:rsidP="001458D5">
            <w:pPr>
              <w:jc w:val="center"/>
            </w:pPr>
            <w:r>
              <w:t>a</w:t>
            </w:r>
          </w:p>
        </w:tc>
        <w:tc>
          <w:tcPr>
            <w:tcW w:w="1644" w:type="dxa"/>
          </w:tcPr>
          <w:p w14:paraId="02D820DD" w14:textId="46E8662F" w:rsidR="002D1283" w:rsidRPr="004A4F2D" w:rsidRDefault="00C218BC" w:rsidP="001458D5">
            <w:pPr>
              <w:jc w:val="center"/>
            </w:pPr>
            <w:r w:rsidRPr="00C218BC">
              <w:rPr>
                <w:position w:val="-14"/>
              </w:rPr>
              <w:object w:dxaOrig="1359" w:dyaOrig="380" w14:anchorId="4E2DDD24">
                <v:shape id="_x0000_i1132" type="#_x0000_t75" style="width:68.25pt;height:19.35pt" o:ole="">
                  <v:imagedata r:id="rId231" o:title=""/>
                </v:shape>
                <o:OLEObject Type="Embed" ProgID="Equation.DSMT4" ShapeID="_x0000_i1132" DrawAspect="Content" ObjectID="_1611519846" r:id="rId232"/>
              </w:object>
            </w:r>
          </w:p>
        </w:tc>
      </w:tr>
      <w:tr w:rsidR="002D1283" w:rsidRPr="004A4F2D" w14:paraId="1CCB2EE7" w14:textId="77777777" w:rsidTr="00A77617">
        <w:trPr>
          <w:trHeight w:val="284"/>
        </w:trPr>
        <w:tc>
          <w:tcPr>
            <w:tcW w:w="1644" w:type="dxa"/>
          </w:tcPr>
          <w:p w14:paraId="72D2BB43" w14:textId="77777777" w:rsidR="002D1283" w:rsidRPr="004A4F2D" w:rsidRDefault="002D1283" w:rsidP="001458D5">
            <w:pPr>
              <w:jc w:val="center"/>
            </w:pPr>
            <w:r w:rsidRPr="004A4F2D">
              <w:rPr>
                <w:position w:val="-6"/>
              </w:rPr>
              <w:object w:dxaOrig="200" w:dyaOrig="200" w14:anchorId="50898418">
                <v:shape id="_x0000_i1133" type="#_x0000_t75" style="width:10.75pt;height:10.75pt" o:ole="">
                  <v:imagedata r:id="rId93" o:title=""/>
                </v:shape>
                <o:OLEObject Type="Embed" ProgID="Equation.DSMT4" ShapeID="_x0000_i1133" DrawAspect="Content" ObjectID="_1611519847" r:id="rId233"/>
              </w:object>
            </w:r>
          </w:p>
        </w:tc>
        <w:tc>
          <w:tcPr>
            <w:tcW w:w="1644" w:type="dxa"/>
          </w:tcPr>
          <w:p w14:paraId="1966EE28" w14:textId="77777777" w:rsidR="002D1283" w:rsidRPr="004A4F2D" w:rsidRDefault="002D1283" w:rsidP="001458D5">
            <w:pPr>
              <w:jc w:val="center"/>
            </w:pPr>
            <w:r w:rsidRPr="004A4F2D">
              <w:t>68,3 %</w:t>
            </w:r>
          </w:p>
        </w:tc>
      </w:tr>
      <w:tr w:rsidR="002D1283" w:rsidRPr="004A4F2D" w14:paraId="5E79664B" w14:textId="77777777" w:rsidTr="00A77617">
        <w:trPr>
          <w:trHeight w:val="284"/>
        </w:trPr>
        <w:tc>
          <w:tcPr>
            <w:tcW w:w="1644" w:type="dxa"/>
          </w:tcPr>
          <w:p w14:paraId="39D31A80" w14:textId="77777777" w:rsidR="002D1283" w:rsidRPr="004A4F2D" w:rsidRDefault="002D1283" w:rsidP="001458D5">
            <w:pPr>
              <w:jc w:val="center"/>
            </w:pPr>
            <w:r w:rsidRPr="004A4F2D">
              <w:rPr>
                <w:position w:val="-6"/>
              </w:rPr>
              <w:object w:dxaOrig="460" w:dyaOrig="260" w14:anchorId="469D7AA3">
                <v:shape id="_x0000_i1134" type="#_x0000_t75" style="width:22.55pt;height:13.45pt" o:ole="">
                  <v:imagedata r:id="rId95" o:title=""/>
                </v:shape>
                <o:OLEObject Type="Embed" ProgID="Equation.DSMT4" ShapeID="_x0000_i1134" DrawAspect="Content" ObjectID="_1611519848" r:id="rId234"/>
              </w:object>
            </w:r>
          </w:p>
        </w:tc>
        <w:tc>
          <w:tcPr>
            <w:tcW w:w="1644" w:type="dxa"/>
          </w:tcPr>
          <w:p w14:paraId="72AC7E62" w14:textId="77777777" w:rsidR="002D1283" w:rsidRPr="004A4F2D" w:rsidRDefault="002D1283" w:rsidP="001458D5">
            <w:pPr>
              <w:jc w:val="center"/>
            </w:pPr>
            <w:r w:rsidRPr="004A4F2D">
              <w:t>95,5 %</w:t>
            </w:r>
          </w:p>
        </w:tc>
      </w:tr>
      <w:tr w:rsidR="002D1283" w:rsidRPr="004A4F2D" w14:paraId="28AA9ECD" w14:textId="77777777" w:rsidTr="00A77617">
        <w:trPr>
          <w:trHeight w:val="284"/>
        </w:trPr>
        <w:tc>
          <w:tcPr>
            <w:tcW w:w="1644" w:type="dxa"/>
          </w:tcPr>
          <w:p w14:paraId="72562C47" w14:textId="77777777" w:rsidR="002D1283" w:rsidRPr="004A4F2D" w:rsidRDefault="002D1283" w:rsidP="001458D5">
            <w:pPr>
              <w:jc w:val="center"/>
            </w:pPr>
            <w:r w:rsidRPr="004A4F2D">
              <w:rPr>
                <w:position w:val="-6"/>
              </w:rPr>
              <w:object w:dxaOrig="460" w:dyaOrig="260" w14:anchorId="2276AAF7">
                <v:shape id="_x0000_i1135" type="#_x0000_t75" style="width:22.55pt;height:13.45pt" o:ole="">
                  <v:imagedata r:id="rId97" o:title=""/>
                </v:shape>
                <o:OLEObject Type="Embed" ProgID="Equation.DSMT4" ShapeID="_x0000_i1135" DrawAspect="Content" ObjectID="_1611519849" r:id="rId235"/>
              </w:object>
            </w:r>
          </w:p>
        </w:tc>
        <w:tc>
          <w:tcPr>
            <w:tcW w:w="1644" w:type="dxa"/>
          </w:tcPr>
          <w:p w14:paraId="6EED823F" w14:textId="77777777" w:rsidR="002D1283" w:rsidRPr="004A4F2D" w:rsidRDefault="002D1283" w:rsidP="001458D5">
            <w:pPr>
              <w:jc w:val="center"/>
            </w:pPr>
            <w:r>
              <w:t>99</w:t>
            </w:r>
            <w:r w:rsidRPr="004A4F2D">
              <w:t>,7 %</w:t>
            </w:r>
          </w:p>
        </w:tc>
      </w:tr>
    </w:tbl>
    <w:p w14:paraId="3834E6BC" w14:textId="128C8A25" w:rsidR="002D1283" w:rsidRDefault="002D1283" w:rsidP="00A87DB5">
      <w:pPr>
        <w:jc w:val="both"/>
      </w:pPr>
      <w:r>
        <w:t xml:space="preserve">Betrachtet man um den Erwartungswert symmetrische Intervalle </w:t>
      </w:r>
      <w:r w:rsidRPr="00304DD4">
        <w:rPr>
          <w:position w:val="-10"/>
        </w:rPr>
        <w:object w:dxaOrig="1719" w:dyaOrig="300" w14:anchorId="3D8980D9">
          <v:shape id="_x0000_i1136" type="#_x0000_t75" style="width:85.45pt;height:15.05pt" o:ole="">
            <v:imagedata r:id="rId236" o:title=""/>
          </v:shape>
          <o:OLEObject Type="Embed" ProgID="Equation.DSMT4" ShapeID="_x0000_i1136" DrawAspect="Content" ObjectID="_1611519850" r:id="rId237"/>
        </w:object>
      </w:r>
      <w:r>
        <w:t>,  so ergeben sich die für die Praxis wichtigen</w:t>
      </w:r>
      <w:r w:rsidR="00BA1D36">
        <w:t xml:space="preserve"> </w:t>
      </w:r>
      <w:r>
        <w:t xml:space="preserve"> </w:t>
      </w:r>
      <w:r w:rsidRPr="00304DD4">
        <w:rPr>
          <w:position w:val="-6"/>
        </w:rPr>
        <w:object w:dxaOrig="200" w:dyaOrig="200" w14:anchorId="5F20EABC">
          <v:shape id="_x0000_i1137" type="#_x0000_t75" style="width:10.75pt;height:10.75pt" o:ole="">
            <v:imagedata r:id="rId238" o:title=""/>
          </v:shape>
          <o:OLEObject Type="Embed" ProgID="Equation.DSMT4" ShapeID="_x0000_i1137" DrawAspect="Content" ObjectID="_1611519851" r:id="rId239"/>
        </w:object>
      </w:r>
      <w:r>
        <w:t>-Regeln</w:t>
      </w:r>
      <w:r w:rsidR="00BA1D36">
        <w:t xml:space="preserve"> </w:t>
      </w:r>
      <w:r>
        <w:t xml:space="preserve"> (mit </w:t>
      </w:r>
      <w:r w:rsidR="00556B3E">
        <w:t xml:space="preserve"> </w:t>
      </w:r>
      <w:r w:rsidRPr="002944B8">
        <w:rPr>
          <w:position w:val="-10"/>
        </w:rPr>
        <w:object w:dxaOrig="540" w:dyaOrig="300" w14:anchorId="0CDA0957">
          <v:shape id="_x0000_i1138" type="#_x0000_t75" style="width:26.85pt;height:15.05pt" o:ole="">
            <v:imagedata r:id="rId240" o:title=""/>
          </v:shape>
          <o:OLEObject Type="Embed" ProgID="Equation.DSMT4" ShapeID="_x0000_i1138" DrawAspect="Content" ObjectID="_1611519852" r:id="rId241"/>
        </w:object>
      </w:r>
      <w:r>
        <w:t xml:space="preserve"> </w:t>
      </w:r>
      <w:r w:rsidR="00556B3E">
        <w:t xml:space="preserve"> </w:t>
      </w:r>
      <w:r>
        <w:t xml:space="preserve">und </w:t>
      </w:r>
      <w:r w:rsidR="00556B3E">
        <w:t xml:space="preserve"> </w:t>
      </w:r>
      <w:r w:rsidRPr="002944B8">
        <w:rPr>
          <w:position w:val="-6"/>
        </w:rPr>
        <w:object w:dxaOrig="520" w:dyaOrig="260" w14:anchorId="23A4F652">
          <v:shape id="_x0000_i1139" type="#_x0000_t75" style="width:25.25pt;height:13.45pt" o:ole="">
            <v:imagedata r:id="rId242" o:title=""/>
          </v:shape>
          <o:OLEObject Type="Embed" ProgID="Equation.DSMT4" ShapeID="_x0000_i1139" DrawAspect="Content" ObjectID="_1611519853" r:id="rId243"/>
        </w:object>
      </w:r>
      <w:r>
        <w:t>):</w:t>
      </w:r>
    </w:p>
    <w:tbl>
      <w:tblPr>
        <w:tblStyle w:val="Tabellenraster"/>
        <w:tblpPr w:leftFromText="142" w:rightFromText="142" w:vertAnchor="text" w:horzAnchor="margin" w:tblpXSpec="right" w:tblpY="398"/>
        <w:tblW w:w="0" w:type="auto"/>
        <w:tblLook w:val="04A0" w:firstRow="1" w:lastRow="0" w:firstColumn="1" w:lastColumn="0" w:noHBand="0" w:noVBand="1"/>
      </w:tblPr>
      <w:tblGrid>
        <w:gridCol w:w="1639"/>
        <w:gridCol w:w="1639"/>
      </w:tblGrid>
      <w:tr w:rsidR="002D1283" w:rsidRPr="004A4F2D" w14:paraId="1EC13803" w14:textId="77777777" w:rsidTr="00C218BC">
        <w:trPr>
          <w:trHeight w:val="284"/>
        </w:trPr>
        <w:tc>
          <w:tcPr>
            <w:tcW w:w="1639" w:type="dxa"/>
          </w:tcPr>
          <w:p w14:paraId="608493AF" w14:textId="5F279424" w:rsidR="002D1283" w:rsidRPr="004A4F2D" w:rsidRDefault="00C218BC" w:rsidP="00C218BC">
            <w:pPr>
              <w:jc w:val="center"/>
            </w:pPr>
            <w:r w:rsidRPr="00C218BC">
              <w:rPr>
                <w:position w:val="-14"/>
              </w:rPr>
              <w:object w:dxaOrig="1359" w:dyaOrig="380" w14:anchorId="0A8A659C">
                <v:shape id="_x0000_i1140" type="#_x0000_t75" style="width:68.25pt;height:19.35pt" o:ole="">
                  <v:imagedata r:id="rId244" o:title=""/>
                </v:shape>
                <o:OLEObject Type="Embed" ProgID="Equation.DSMT4" ShapeID="_x0000_i1140" DrawAspect="Content" ObjectID="_1611519854" r:id="rId245"/>
              </w:object>
            </w:r>
          </w:p>
        </w:tc>
        <w:tc>
          <w:tcPr>
            <w:tcW w:w="1639" w:type="dxa"/>
          </w:tcPr>
          <w:p w14:paraId="59229529" w14:textId="77777777" w:rsidR="002D1283" w:rsidRPr="004A4F2D" w:rsidRDefault="002D1283" w:rsidP="00C218BC">
            <w:pPr>
              <w:jc w:val="center"/>
            </w:pPr>
            <w:r>
              <w:t>a</w:t>
            </w:r>
          </w:p>
        </w:tc>
      </w:tr>
      <w:tr w:rsidR="002D1283" w:rsidRPr="004A4F2D" w14:paraId="75473C0A" w14:textId="77777777" w:rsidTr="00C218BC">
        <w:trPr>
          <w:trHeight w:val="284"/>
        </w:trPr>
        <w:tc>
          <w:tcPr>
            <w:tcW w:w="1639" w:type="dxa"/>
          </w:tcPr>
          <w:p w14:paraId="758E9710" w14:textId="77777777" w:rsidR="002D1283" w:rsidRPr="004A4F2D" w:rsidRDefault="002D1283" w:rsidP="00C218BC">
            <w:pPr>
              <w:jc w:val="center"/>
            </w:pPr>
            <w:r w:rsidRPr="004A4F2D">
              <w:t>90 %</w:t>
            </w:r>
          </w:p>
        </w:tc>
        <w:tc>
          <w:tcPr>
            <w:tcW w:w="1639" w:type="dxa"/>
          </w:tcPr>
          <w:p w14:paraId="7A46480E" w14:textId="77777777" w:rsidR="002D1283" w:rsidRPr="004A4F2D" w:rsidRDefault="002D1283" w:rsidP="00C218BC">
            <w:pPr>
              <w:jc w:val="center"/>
            </w:pPr>
            <w:r w:rsidRPr="004A4F2D">
              <w:rPr>
                <w:position w:val="-8"/>
              </w:rPr>
              <w:object w:dxaOrig="720" w:dyaOrig="279" w14:anchorId="7A68BF86">
                <v:shape id="_x0000_i1141" type="#_x0000_t75" style="width:36pt;height:13.45pt" o:ole="">
                  <v:imagedata r:id="rId85" o:title=""/>
                </v:shape>
                <o:OLEObject Type="Embed" ProgID="Equation.DSMT4" ShapeID="_x0000_i1141" DrawAspect="Content" ObjectID="_1611519855" r:id="rId246"/>
              </w:object>
            </w:r>
          </w:p>
        </w:tc>
      </w:tr>
      <w:tr w:rsidR="002D1283" w:rsidRPr="004A4F2D" w14:paraId="1AFCAD9E" w14:textId="77777777" w:rsidTr="00C218BC">
        <w:trPr>
          <w:trHeight w:val="284"/>
        </w:trPr>
        <w:tc>
          <w:tcPr>
            <w:tcW w:w="1639" w:type="dxa"/>
          </w:tcPr>
          <w:p w14:paraId="48D74EAF" w14:textId="77777777" w:rsidR="002D1283" w:rsidRPr="004A4F2D" w:rsidRDefault="002D1283" w:rsidP="00C218BC">
            <w:pPr>
              <w:jc w:val="center"/>
            </w:pPr>
            <w:r w:rsidRPr="004A4F2D">
              <w:t>95 %</w:t>
            </w:r>
          </w:p>
        </w:tc>
        <w:tc>
          <w:tcPr>
            <w:tcW w:w="1639" w:type="dxa"/>
          </w:tcPr>
          <w:p w14:paraId="06F25D94" w14:textId="77777777" w:rsidR="002D1283" w:rsidRPr="004A4F2D" w:rsidRDefault="002D1283" w:rsidP="00C218BC">
            <w:pPr>
              <w:jc w:val="center"/>
            </w:pPr>
            <w:r w:rsidRPr="004A4F2D">
              <w:rPr>
                <w:position w:val="-8"/>
              </w:rPr>
              <w:object w:dxaOrig="720" w:dyaOrig="279" w14:anchorId="1F887E2E">
                <v:shape id="_x0000_i1142" type="#_x0000_t75" style="width:36pt;height:13.45pt" o:ole="">
                  <v:imagedata r:id="rId87" o:title=""/>
                </v:shape>
                <o:OLEObject Type="Embed" ProgID="Equation.DSMT4" ShapeID="_x0000_i1142" DrawAspect="Content" ObjectID="_1611519856" r:id="rId247"/>
              </w:object>
            </w:r>
          </w:p>
        </w:tc>
      </w:tr>
      <w:tr w:rsidR="002D1283" w:rsidRPr="004A4F2D" w14:paraId="0FA117F0" w14:textId="77777777" w:rsidTr="00C218BC">
        <w:trPr>
          <w:trHeight w:val="284"/>
        </w:trPr>
        <w:tc>
          <w:tcPr>
            <w:tcW w:w="1639" w:type="dxa"/>
          </w:tcPr>
          <w:p w14:paraId="6A9D3860" w14:textId="77777777" w:rsidR="002D1283" w:rsidRPr="004A4F2D" w:rsidRDefault="002D1283" w:rsidP="00C218BC">
            <w:pPr>
              <w:jc w:val="center"/>
            </w:pPr>
            <w:r w:rsidRPr="004A4F2D">
              <w:t>99 %</w:t>
            </w:r>
          </w:p>
        </w:tc>
        <w:tc>
          <w:tcPr>
            <w:tcW w:w="1639" w:type="dxa"/>
          </w:tcPr>
          <w:p w14:paraId="2C889AA3" w14:textId="77777777" w:rsidR="002D1283" w:rsidRPr="004A4F2D" w:rsidRDefault="002D1283" w:rsidP="00C218BC">
            <w:pPr>
              <w:jc w:val="center"/>
            </w:pPr>
            <w:r w:rsidRPr="004A4F2D">
              <w:rPr>
                <w:position w:val="-8"/>
              </w:rPr>
              <w:object w:dxaOrig="760" w:dyaOrig="279" w14:anchorId="525D5FFC">
                <v:shape id="_x0000_i1143" type="#_x0000_t75" style="width:37.6pt;height:13.45pt" o:ole="">
                  <v:imagedata r:id="rId89" o:title=""/>
                </v:shape>
                <o:OLEObject Type="Embed" ProgID="Equation.DSMT4" ShapeID="_x0000_i1143" DrawAspect="Content" ObjectID="_1611519857" r:id="rId248"/>
              </w:object>
            </w:r>
          </w:p>
        </w:tc>
      </w:tr>
    </w:tbl>
    <w:p w14:paraId="17635136" w14:textId="77777777" w:rsidR="00A87DB5" w:rsidRDefault="00A87DB5" w:rsidP="00FD77D0">
      <w:pPr>
        <w:spacing w:after="120"/>
        <w:jc w:val="both"/>
      </w:pPr>
    </w:p>
    <w:p w14:paraId="322018EC" w14:textId="4B1A1ACD" w:rsidR="002D1283" w:rsidRDefault="002D1283" w:rsidP="00A77617">
      <w:pPr>
        <w:jc w:val="both"/>
      </w:pPr>
      <w:r>
        <w:t xml:space="preserve">Gibt man umgekehrt markante Werte für die Wahrscheinlichkeiten vor, so ergeben sich die folgenden </w:t>
      </w:r>
      <w:r w:rsidR="00BA1D36">
        <w:t xml:space="preserve"> </w:t>
      </w:r>
      <w:r w:rsidRPr="00304DD4">
        <w:rPr>
          <w:position w:val="-6"/>
        </w:rPr>
        <w:object w:dxaOrig="200" w:dyaOrig="200" w14:anchorId="63382601">
          <v:shape id="_x0000_i1144" type="#_x0000_t75" style="width:10.75pt;height:10.75pt" o:ole="">
            <v:imagedata r:id="rId238" o:title=""/>
          </v:shape>
          <o:OLEObject Type="Embed" ProgID="Equation.DSMT4" ShapeID="_x0000_i1144" DrawAspect="Content" ObjectID="_1611519858" r:id="rId249"/>
        </w:object>
      </w:r>
      <w:r>
        <w:t>-Regeln (mit</w:t>
      </w:r>
      <w:r w:rsidR="00556B3E">
        <w:t xml:space="preserve"> </w:t>
      </w:r>
      <w:r>
        <w:t xml:space="preserve"> </w:t>
      </w:r>
      <w:r w:rsidRPr="002944B8">
        <w:rPr>
          <w:position w:val="-10"/>
        </w:rPr>
        <w:object w:dxaOrig="540" w:dyaOrig="300" w14:anchorId="7C16DDEF">
          <v:shape id="_x0000_i1145" type="#_x0000_t75" style="width:26.85pt;height:15.05pt" o:ole="">
            <v:imagedata r:id="rId240" o:title=""/>
          </v:shape>
          <o:OLEObject Type="Embed" ProgID="Equation.DSMT4" ShapeID="_x0000_i1145" DrawAspect="Content" ObjectID="_1611519859" r:id="rId250"/>
        </w:object>
      </w:r>
      <w:r>
        <w:t xml:space="preserve"> </w:t>
      </w:r>
      <w:r w:rsidR="00556B3E">
        <w:t xml:space="preserve"> </w:t>
      </w:r>
      <w:r>
        <w:t xml:space="preserve">und </w:t>
      </w:r>
      <w:r w:rsidR="00556B3E">
        <w:t xml:space="preserve"> </w:t>
      </w:r>
      <w:r w:rsidRPr="002944B8">
        <w:rPr>
          <w:position w:val="-6"/>
        </w:rPr>
        <w:object w:dxaOrig="520" w:dyaOrig="260" w14:anchorId="144D1768">
          <v:shape id="_x0000_i1146" type="#_x0000_t75" style="width:25.25pt;height:13.45pt" o:ole="">
            <v:imagedata r:id="rId242" o:title=""/>
          </v:shape>
          <o:OLEObject Type="Embed" ProgID="Equation.DSMT4" ShapeID="_x0000_i1146" DrawAspect="Content" ObjectID="_1611519860" r:id="rId251"/>
        </w:object>
      </w:r>
      <w:r>
        <w:t>):</w:t>
      </w:r>
    </w:p>
    <w:p w14:paraId="47F4AC08" w14:textId="6D351B9E" w:rsidR="002D1283" w:rsidRDefault="002D1283" w:rsidP="00FD77D0">
      <w:pPr>
        <w:jc w:val="both"/>
      </w:pPr>
      <w:r>
        <w:t xml:space="preserve">Die </w:t>
      </w:r>
      <w:r w:rsidRPr="00304DD4">
        <w:rPr>
          <w:position w:val="-6"/>
        </w:rPr>
        <w:object w:dxaOrig="200" w:dyaOrig="200" w14:anchorId="6C87B4BD">
          <v:shape id="_x0000_i1147" type="#_x0000_t75" style="width:10.75pt;height:10.75pt" o:ole="">
            <v:imagedata r:id="rId238" o:title=""/>
          </v:shape>
          <o:OLEObject Type="Embed" ProgID="Equation.DSMT4" ShapeID="_x0000_i1147" DrawAspect="Content" ObjectID="_1611519861" r:id="rId252"/>
        </w:object>
      </w:r>
      <w:r>
        <w:t xml:space="preserve">-Regeln wurden bereits in </w:t>
      </w:r>
      <w:proofErr w:type="gramStart"/>
      <w:r>
        <w:t xml:space="preserve">Kapitel </w:t>
      </w:r>
      <w:r w:rsidR="00556B3E">
        <w:t xml:space="preserve"> </w:t>
      </w:r>
      <w:r>
        <w:t>1</w:t>
      </w:r>
      <w:proofErr w:type="gramEnd"/>
      <w:r>
        <w:t xml:space="preserve"> </w:t>
      </w:r>
      <w:r w:rsidR="00556B3E">
        <w:t xml:space="preserve"> </w:t>
      </w:r>
      <w:r>
        <w:t>im Zusammen</w:t>
      </w:r>
      <w:r>
        <w:lastRenderedPageBreak/>
        <w:t xml:space="preserve">hang mit der Binomialverteilung angegeben. Dieser Zusammenhang wird in Kapitel </w:t>
      </w:r>
      <w:r w:rsidR="00556B3E">
        <w:t xml:space="preserve"> </w:t>
      </w:r>
      <w:r>
        <w:t xml:space="preserve">7 </w:t>
      </w:r>
      <w:r w:rsidR="00556B3E">
        <w:t xml:space="preserve"> </w:t>
      </w:r>
      <w:r>
        <w:t>noch genauer erläutert.</w:t>
      </w:r>
    </w:p>
    <w:p w14:paraId="29717BA1" w14:textId="77777777" w:rsidR="00AF39D2" w:rsidRDefault="00AF39D2" w:rsidP="00FD77D0">
      <w:pPr>
        <w:jc w:val="both"/>
      </w:pPr>
    </w:p>
    <w:p w14:paraId="10788A52" w14:textId="77777777" w:rsidR="002D1283" w:rsidRPr="00834F74" w:rsidRDefault="002D1283" w:rsidP="00834F74">
      <w:pPr>
        <w:pStyle w:val="Listenabsatz"/>
        <w:numPr>
          <w:ilvl w:val="0"/>
          <w:numId w:val="14"/>
        </w:numPr>
        <w:ind w:left="426" w:hanging="426"/>
        <w:rPr>
          <w:b/>
        </w:rPr>
      </w:pPr>
      <w:r w:rsidRPr="00834F74">
        <w:rPr>
          <w:b/>
        </w:rPr>
        <w:t>Normalverteilung</w:t>
      </w:r>
    </w:p>
    <w:p w14:paraId="0EB49D8C" w14:textId="6893CB1F" w:rsidR="00023318" w:rsidRPr="004A4F2D" w:rsidRDefault="002D1283" w:rsidP="00A77617">
      <w:pPr>
        <w:tabs>
          <w:tab w:val="left" w:pos="567"/>
          <w:tab w:val="left" w:pos="3402"/>
          <w:tab w:val="left" w:pos="6516"/>
        </w:tabs>
        <w:jc w:val="both"/>
      </w:pPr>
      <w:r w:rsidRPr="00B30A81">
        <w:rPr>
          <w:spacing w:val="-4"/>
        </w:rPr>
        <w:t>Ausgehend von der Standardnormalverteilung lässt sich eine Wahrscheinlichkeitsverteilung zu beliebig vorgegebenen Werten von</w:t>
      </w:r>
      <w:r w:rsidR="00B30A81" w:rsidRPr="00B30A81">
        <w:rPr>
          <w:spacing w:val="-4"/>
        </w:rPr>
        <w:t xml:space="preserve"> </w:t>
      </w:r>
      <w:r w:rsidRPr="00B30A81">
        <w:rPr>
          <w:spacing w:val="-4"/>
        </w:rPr>
        <w:t xml:space="preserve"> </w:t>
      </w:r>
      <w:r w:rsidRPr="00B30A81">
        <w:rPr>
          <w:spacing w:val="-4"/>
          <w:position w:val="-10"/>
        </w:rPr>
        <w:object w:dxaOrig="200" w:dyaOrig="240" w14:anchorId="2D2DAD33">
          <v:shape id="_x0000_i1148" type="#_x0000_t75" style="width:10.75pt;height:11.8pt" o:ole="">
            <v:imagedata r:id="rId253" o:title=""/>
          </v:shape>
          <o:OLEObject Type="Embed" ProgID="Equation.DSMT4" ShapeID="_x0000_i1148" DrawAspect="Content" ObjectID="_1611519862" r:id="rId254"/>
        </w:object>
      </w:r>
      <w:r w:rsidRPr="00B30A81">
        <w:rPr>
          <w:spacing w:val="-4"/>
        </w:rPr>
        <w:t xml:space="preserve"> </w:t>
      </w:r>
      <w:r w:rsidR="00B30A81" w:rsidRPr="00B30A81">
        <w:rPr>
          <w:spacing w:val="-4"/>
        </w:rPr>
        <w:t xml:space="preserve"> </w:t>
      </w:r>
      <w:r w:rsidRPr="00B30A81">
        <w:rPr>
          <w:spacing w:val="-4"/>
        </w:rPr>
        <w:t xml:space="preserve">und </w:t>
      </w:r>
      <w:r w:rsidR="00B30A81" w:rsidRPr="00B30A81">
        <w:rPr>
          <w:spacing w:val="-4"/>
        </w:rPr>
        <w:t xml:space="preserve"> </w:t>
      </w:r>
      <w:r w:rsidRPr="00B30A81">
        <w:rPr>
          <w:spacing w:val="-4"/>
          <w:position w:val="-6"/>
        </w:rPr>
        <w:object w:dxaOrig="200" w:dyaOrig="200" w14:anchorId="4C5A3ECA">
          <v:shape id="_x0000_i1149" type="#_x0000_t75" style="width:10.75pt;height:10.75pt" o:ole="">
            <v:imagedata r:id="rId255" o:title=""/>
          </v:shape>
          <o:OLEObject Type="Embed" ProgID="Equation.DSMT4" ShapeID="_x0000_i1149" DrawAspect="Content" ObjectID="_1611519863" r:id="rId256"/>
        </w:object>
      </w:r>
      <w:r w:rsidR="00B30A81" w:rsidRPr="00B30A81">
        <w:rPr>
          <w:spacing w:val="-4"/>
        </w:rPr>
        <w:t xml:space="preserve"> </w:t>
      </w:r>
      <w:r w:rsidRPr="00B30A81">
        <w:rPr>
          <w:spacing w:val="-4"/>
        </w:rPr>
        <w:t xml:space="preserve"> mit Hilfe einfacher Transformationen erzeugen. </w:t>
      </w:r>
    </w:p>
    <w:p w14:paraId="19D99701" w14:textId="5F327AA4" w:rsidR="00402B45" w:rsidRDefault="002D1283" w:rsidP="00556B3E">
      <w:pPr>
        <w:tabs>
          <w:tab w:val="left" w:pos="567"/>
          <w:tab w:val="left" w:pos="3402"/>
          <w:tab w:val="left" w:pos="6516"/>
        </w:tabs>
      </w:pPr>
      <w:r w:rsidRPr="004A4F2D">
        <w:t xml:space="preserve">Verschiebt man den Graphen von </w:t>
      </w:r>
      <w:r>
        <w:t xml:space="preserve"> </w:t>
      </w:r>
      <w:r w:rsidRPr="004A4F2D">
        <w:rPr>
          <w:position w:val="-10"/>
        </w:rPr>
        <w:object w:dxaOrig="200" w:dyaOrig="260" w14:anchorId="3D27AD3D">
          <v:shape id="_x0000_i1150" type="#_x0000_t75" style="width:10.75pt;height:13.45pt" o:ole="">
            <v:imagedata r:id="rId257" o:title=""/>
          </v:shape>
          <o:OLEObject Type="Embed" ProgID="Equation.DSMT4" ShapeID="_x0000_i1150" DrawAspect="Content" ObjectID="_1611519864" r:id="rId258"/>
        </w:object>
      </w:r>
      <w:r>
        <w:t xml:space="preserve"> </w:t>
      </w:r>
      <w:r w:rsidRPr="004A4F2D">
        <w:t xml:space="preserve"> um den Wert </w:t>
      </w:r>
      <w:r>
        <w:t xml:space="preserve"> </w:t>
      </w:r>
      <w:r w:rsidRPr="004A4F2D">
        <w:rPr>
          <w:position w:val="-10"/>
        </w:rPr>
        <w:object w:dxaOrig="200" w:dyaOrig="240" w14:anchorId="362DDF8B">
          <v:shape id="_x0000_i1151" type="#_x0000_t75" style="width:10.75pt;height:11.8pt" o:ole="">
            <v:imagedata r:id="rId259" o:title=""/>
          </v:shape>
          <o:OLEObject Type="Embed" ProgID="Equation.DSMT4" ShapeID="_x0000_i1151" DrawAspect="Content" ObjectID="_1611519865" r:id="rId260"/>
        </w:object>
      </w:r>
      <w:r w:rsidR="00402B45">
        <w:t xml:space="preserve"> </w:t>
      </w:r>
      <w:r w:rsidRPr="004A4F2D">
        <w:t xml:space="preserve"> in</w:t>
      </w:r>
      <w:r w:rsidR="00FD77D0">
        <w:t xml:space="preserve"> </w:t>
      </w:r>
      <w:r w:rsidRPr="004A4F2D">
        <w:t xml:space="preserve"> x-Richtung </w:t>
      </w:r>
    </w:p>
    <w:p w14:paraId="5605A233" w14:textId="49385F89" w:rsidR="004E01CE" w:rsidRDefault="005F14A3" w:rsidP="00556B3E">
      <w:pPr>
        <w:tabs>
          <w:tab w:val="left" w:pos="567"/>
          <w:tab w:val="left" w:pos="3402"/>
          <w:tab w:val="left" w:pos="6516"/>
        </w:tabs>
      </w:pPr>
      <w:r>
        <w:t xml:space="preserve"> </w:t>
      </w:r>
      <w:r w:rsidRPr="005F14A3">
        <w:rPr>
          <w:noProof/>
        </w:rPr>
        <w:drawing>
          <wp:inline distT="0" distB="0" distL="0" distR="0" wp14:anchorId="3747A1DA" wp14:editId="58FB07D0">
            <wp:extent cx="2626917" cy="2076336"/>
            <wp:effectExtent l="0" t="0" r="2540" b="635"/>
            <wp:docPr id="37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2641247" cy="2087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01CE">
        <w:t xml:space="preserve">  </w:t>
      </w:r>
      <w:r>
        <w:t xml:space="preserve"> </w:t>
      </w:r>
      <w:r w:rsidR="00814439">
        <w:t xml:space="preserve"> </w:t>
      </w:r>
      <w:r>
        <w:t xml:space="preserve">   </w:t>
      </w:r>
      <w:r w:rsidR="004E01CE" w:rsidRPr="004E01CE">
        <w:rPr>
          <w:noProof/>
        </w:rPr>
        <w:drawing>
          <wp:inline distT="0" distB="0" distL="0" distR="0" wp14:anchorId="30090996" wp14:editId="66D4BCCA">
            <wp:extent cx="2809266" cy="2034936"/>
            <wp:effectExtent l="0" t="0" r="0" b="3810"/>
            <wp:docPr id="3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2905445" cy="210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35EF6" w14:textId="6A914AED" w:rsidR="004A0AAD" w:rsidRDefault="002D1283" w:rsidP="00556B3E">
      <w:pPr>
        <w:tabs>
          <w:tab w:val="left" w:pos="567"/>
          <w:tab w:val="left" w:pos="3402"/>
          <w:tab w:val="left" w:pos="6516"/>
        </w:tabs>
      </w:pPr>
      <w:r w:rsidRPr="004A4F2D">
        <w:t xml:space="preserve">und streckt ihn anschließend </w:t>
      </w:r>
      <w:r w:rsidR="004A0AAD">
        <w:t xml:space="preserve">bezüglich der Achse </w:t>
      </w:r>
      <w:r w:rsidR="004A0AAD" w:rsidRPr="004A0AAD">
        <w:rPr>
          <w:position w:val="-10"/>
        </w:rPr>
        <w:object w:dxaOrig="560" w:dyaOrig="260" w14:anchorId="19888297">
          <v:shape id="_x0000_i1152" type="#_x0000_t75" style="width:27.95pt;height:12.9pt" o:ole="">
            <v:imagedata r:id="rId263" o:title=""/>
          </v:shape>
          <o:OLEObject Type="Embed" ProgID="Equation.DSMT4" ShapeID="_x0000_i1152" DrawAspect="Content" ObjectID="_1611519866" r:id="rId264"/>
        </w:object>
      </w:r>
      <w:r w:rsidR="004A0AAD">
        <w:t xml:space="preserve"> </w:t>
      </w:r>
      <w:r w:rsidRPr="004A4F2D">
        <w:t>in x-Richtung mit dem Faktor</w:t>
      </w:r>
      <w:r>
        <w:t xml:space="preserve"> </w:t>
      </w:r>
      <w:r w:rsidRPr="004A4F2D">
        <w:t xml:space="preserve"> </w:t>
      </w:r>
      <w:r w:rsidRPr="004A4F2D">
        <w:rPr>
          <w:position w:val="-6"/>
        </w:rPr>
        <w:object w:dxaOrig="200" w:dyaOrig="200" w14:anchorId="4F095DDF">
          <v:shape id="_x0000_i1153" type="#_x0000_t75" style="width:10.75pt;height:10.75pt" o:ole="">
            <v:imagedata r:id="rId265" o:title=""/>
          </v:shape>
          <o:OLEObject Type="Embed" ProgID="Equation.DSMT4" ShapeID="_x0000_i1153" DrawAspect="Content" ObjectID="_1611519867" r:id="rId266"/>
        </w:object>
      </w:r>
      <w:r w:rsidRPr="004A4F2D">
        <w:t xml:space="preserve">  und in y-Richtung mit dem Faktor </w:t>
      </w:r>
      <w:r>
        <w:t xml:space="preserve"> </w:t>
      </w:r>
      <w:r w:rsidRPr="00EB0EEC">
        <w:rPr>
          <w:position w:val="-22"/>
        </w:rPr>
        <w:object w:dxaOrig="240" w:dyaOrig="580" w14:anchorId="35631C8A">
          <v:shape id="_x0000_i1154" type="#_x0000_t75" style="width:11.8pt;height:28.5pt" o:ole="">
            <v:imagedata r:id="rId267" o:title=""/>
          </v:shape>
          <o:OLEObject Type="Embed" ProgID="Equation.DSMT4" ShapeID="_x0000_i1154" DrawAspect="Content" ObjectID="_1611519868" r:id="rId268"/>
        </w:object>
      </w:r>
      <w:r w:rsidRPr="004A4F2D">
        <w:t xml:space="preserve">, </w:t>
      </w:r>
    </w:p>
    <w:p w14:paraId="0754446A" w14:textId="2847AE55" w:rsidR="004A0AAD" w:rsidRDefault="004A0AAD" w:rsidP="00556B3E">
      <w:pPr>
        <w:tabs>
          <w:tab w:val="left" w:pos="567"/>
          <w:tab w:val="left" w:pos="3402"/>
          <w:tab w:val="left" w:pos="6516"/>
        </w:tabs>
      </w:pPr>
      <w:r w:rsidRPr="004A0AAD">
        <w:t xml:space="preserve"> </w:t>
      </w:r>
      <w:r w:rsidR="00402B45">
        <w:rPr>
          <w:noProof/>
        </w:rPr>
        <w:t xml:space="preserve"> </w:t>
      </w:r>
      <w:r w:rsidR="005F14A3" w:rsidRPr="005F14A3">
        <w:rPr>
          <w:noProof/>
        </w:rPr>
        <w:drawing>
          <wp:inline distT="0" distB="0" distL="0" distR="0" wp14:anchorId="65F686BA" wp14:editId="2E6C6DF3">
            <wp:extent cx="2668996" cy="1980413"/>
            <wp:effectExtent l="0" t="0" r="0" b="1270"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2676541" cy="1986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2B45">
        <w:rPr>
          <w:noProof/>
        </w:rPr>
        <w:t xml:space="preserve"> </w:t>
      </w:r>
      <w:r w:rsidR="00814439">
        <w:rPr>
          <w:noProof/>
        </w:rPr>
        <w:t xml:space="preserve">  </w:t>
      </w:r>
      <w:r w:rsidR="00402B45">
        <w:rPr>
          <w:noProof/>
        </w:rPr>
        <w:t xml:space="preserve"> </w:t>
      </w:r>
      <w:r w:rsidR="005F14A3" w:rsidRPr="005F14A3">
        <w:rPr>
          <w:noProof/>
        </w:rPr>
        <w:drawing>
          <wp:inline distT="0" distB="0" distL="0" distR="0" wp14:anchorId="3975EB03" wp14:editId="4CFD6DCE">
            <wp:extent cx="2748486" cy="1973032"/>
            <wp:effectExtent l="0" t="0" r="0" b="8255"/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2760164" cy="198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41412" w14:textId="046A9149" w:rsidR="002D1283" w:rsidRDefault="002D1283" w:rsidP="00556B3E">
      <w:pPr>
        <w:tabs>
          <w:tab w:val="left" w:pos="567"/>
          <w:tab w:val="left" w:pos="3402"/>
          <w:tab w:val="left" w:pos="6516"/>
        </w:tabs>
      </w:pPr>
      <w:r w:rsidRPr="004A4F2D">
        <w:t xml:space="preserve">so ändert sich der Flächeninhalt zwischen dem Graphen und x-Achse nicht. </w:t>
      </w:r>
    </w:p>
    <w:p w14:paraId="2752B601" w14:textId="77777777" w:rsidR="002D1283" w:rsidRPr="004A4F2D" w:rsidRDefault="002D1283" w:rsidP="00AA018A">
      <w:pPr>
        <w:tabs>
          <w:tab w:val="left" w:pos="567"/>
          <w:tab w:val="left" w:pos="3402"/>
          <w:tab w:val="left" w:pos="6516"/>
        </w:tabs>
        <w:spacing w:after="0"/>
      </w:pPr>
      <w:r w:rsidRPr="004A4F2D">
        <w:t xml:space="preserve">Die zugehörige Funktion </w:t>
      </w:r>
      <w:r w:rsidRPr="004A4F2D">
        <w:rPr>
          <w:position w:val="-14"/>
        </w:rPr>
        <w:object w:dxaOrig="420" w:dyaOrig="380" w14:anchorId="364A9C85">
          <v:shape id="_x0000_i1155" type="#_x0000_t75" style="width:20.95pt;height:19.35pt" o:ole="">
            <v:imagedata r:id="rId271" o:title=""/>
          </v:shape>
          <o:OLEObject Type="Embed" ProgID="Equation.DSMT4" ShapeID="_x0000_i1155" DrawAspect="Content" ObjectID="_1611519869" r:id="rId272"/>
        </w:object>
      </w:r>
      <w:r w:rsidRPr="004A4F2D">
        <w:t xml:space="preserve"> mit</w:t>
      </w:r>
    </w:p>
    <w:p w14:paraId="2B1D186F" w14:textId="4BD279E9" w:rsidR="002D1283" w:rsidRPr="004A4F2D" w:rsidRDefault="00C218BC" w:rsidP="00AA018A">
      <w:pPr>
        <w:tabs>
          <w:tab w:val="left" w:pos="567"/>
          <w:tab w:val="left" w:pos="3402"/>
          <w:tab w:val="left" w:pos="6516"/>
        </w:tabs>
        <w:spacing w:after="80"/>
        <w:jc w:val="center"/>
      </w:pPr>
      <w:r w:rsidRPr="00C218BC">
        <w:rPr>
          <w:position w:val="-28"/>
        </w:rPr>
        <w:object w:dxaOrig="4040" w:dyaOrig="840" w14:anchorId="6763719B">
          <v:shape id="_x0000_i1156" type="#_x0000_t75" style="width:202.55pt;height:40.3pt" o:ole="">
            <v:imagedata r:id="rId273" o:title=""/>
          </v:shape>
          <o:OLEObject Type="Embed" ProgID="Equation.DSMT4" ShapeID="_x0000_i1156" DrawAspect="Content" ObjectID="_1611519870" r:id="rId274"/>
        </w:object>
      </w:r>
    </w:p>
    <w:p w14:paraId="163F2C86" w14:textId="77777777" w:rsidR="002D1283" w:rsidRPr="004A4F2D" w:rsidRDefault="002D1283" w:rsidP="002D1283">
      <w:pPr>
        <w:tabs>
          <w:tab w:val="left" w:pos="567"/>
          <w:tab w:val="left" w:pos="3402"/>
          <w:tab w:val="left" w:pos="6516"/>
        </w:tabs>
        <w:spacing w:after="80"/>
      </w:pPr>
      <w:r w:rsidRPr="004A4F2D">
        <w:t>stellt somit eine Wahrscheinlichkeitsdichte dar, denn es gilt</w:t>
      </w:r>
    </w:p>
    <w:p w14:paraId="109BCE20" w14:textId="77777777" w:rsidR="002D1283" w:rsidRDefault="002D1283" w:rsidP="00AA018A">
      <w:pPr>
        <w:tabs>
          <w:tab w:val="left" w:pos="567"/>
          <w:tab w:val="left" w:pos="2552"/>
          <w:tab w:val="left" w:pos="6516"/>
        </w:tabs>
        <w:jc w:val="center"/>
      </w:pPr>
      <w:r w:rsidRPr="004A4F2D">
        <w:t xml:space="preserve">(1)  </w:t>
      </w:r>
      <w:r w:rsidRPr="004A4F2D">
        <w:rPr>
          <w:position w:val="-14"/>
        </w:rPr>
        <w:object w:dxaOrig="1100" w:dyaOrig="360" w14:anchorId="6D0A3899">
          <v:shape id="_x0000_i1157" type="#_x0000_t75" style="width:55.35pt;height:18.25pt" o:ole="">
            <v:imagedata r:id="rId275" o:title=""/>
          </v:shape>
          <o:OLEObject Type="Embed" ProgID="Equation.DSMT4" ShapeID="_x0000_i1157" DrawAspect="Content" ObjectID="_1611519871" r:id="rId276"/>
        </w:object>
      </w:r>
      <w:r>
        <w:tab/>
      </w:r>
      <w:r w:rsidRPr="004A4F2D">
        <w:t xml:space="preserve">(2)  </w:t>
      </w:r>
      <w:r w:rsidRPr="002E7AF8">
        <w:rPr>
          <w:position w:val="-34"/>
        </w:rPr>
        <w:object w:dxaOrig="1620" w:dyaOrig="800" w14:anchorId="3C2A3800">
          <v:shape id="_x0000_i1158" type="#_x0000_t75" style="width:81.15pt;height:40.3pt" o:ole="">
            <v:imagedata r:id="rId277" o:title=""/>
          </v:shape>
          <o:OLEObject Type="Embed" ProgID="Equation.DSMT4" ShapeID="_x0000_i1158" DrawAspect="Content" ObjectID="_1611519872" r:id="rId278"/>
        </w:object>
      </w:r>
    </w:p>
    <w:p w14:paraId="443F5301" w14:textId="77777777" w:rsidR="002D1283" w:rsidRDefault="002D1283" w:rsidP="002D1283">
      <w:pPr>
        <w:tabs>
          <w:tab w:val="left" w:pos="567"/>
          <w:tab w:val="left" w:pos="2552"/>
          <w:tab w:val="left" w:pos="6516"/>
        </w:tabs>
      </w:pPr>
      <w:r>
        <w:lastRenderedPageBreak/>
        <w:t>Nachweis von (2):</w:t>
      </w:r>
      <w:r w:rsidR="00AA018A">
        <w:t xml:space="preserve">  Mit </w:t>
      </w:r>
      <w:r>
        <w:t xml:space="preserve"> </w:t>
      </w:r>
      <w:r w:rsidRPr="008D1533">
        <w:rPr>
          <w:position w:val="-22"/>
        </w:rPr>
        <w:object w:dxaOrig="820" w:dyaOrig="580" w14:anchorId="3AB31990">
          <v:shape id="_x0000_i1159" type="#_x0000_t75" style="width:40.3pt;height:28.5pt" o:ole="">
            <v:imagedata r:id="rId279" o:title=""/>
          </v:shape>
          <o:OLEObject Type="Embed" ProgID="Equation.DSMT4" ShapeID="_x0000_i1159" DrawAspect="Content" ObjectID="_1611519873" r:id="rId280"/>
        </w:object>
      </w:r>
      <w:r>
        <w:t xml:space="preserve"> </w:t>
      </w:r>
      <w:r w:rsidR="00AA018A">
        <w:t xml:space="preserve"> ist</w:t>
      </w:r>
    </w:p>
    <w:p w14:paraId="4C601BBD" w14:textId="31F3B0BC" w:rsidR="002D1283" w:rsidRDefault="00891030" w:rsidP="00AA018A">
      <w:pPr>
        <w:tabs>
          <w:tab w:val="left" w:pos="567"/>
          <w:tab w:val="left" w:pos="2552"/>
          <w:tab w:val="left" w:pos="6516"/>
        </w:tabs>
        <w:jc w:val="center"/>
      </w:pPr>
      <w:r w:rsidRPr="002E7AF8">
        <w:rPr>
          <w:position w:val="-34"/>
        </w:rPr>
        <w:object w:dxaOrig="8040" w:dyaOrig="900" w14:anchorId="03E880AF">
          <v:shape id="_x0000_i1160" type="#_x0000_t75" style="width:403pt;height:45.15pt" o:ole="">
            <v:imagedata r:id="rId281" o:title=""/>
          </v:shape>
          <o:OLEObject Type="Embed" ProgID="Equation.DSMT4" ShapeID="_x0000_i1160" DrawAspect="Content" ObjectID="_1611519874" r:id="rId282"/>
        </w:object>
      </w:r>
      <w:r w:rsidR="002D1283">
        <w:t>.</w:t>
      </w:r>
    </w:p>
    <w:p w14:paraId="1E14FB5A" w14:textId="1A9E12BE" w:rsidR="00AA018A" w:rsidRDefault="002D1283" w:rsidP="00AF39D2">
      <w:pPr>
        <w:tabs>
          <w:tab w:val="left" w:pos="567"/>
          <w:tab w:val="left" w:pos="3402"/>
          <w:tab w:val="left" w:pos="6516"/>
        </w:tabs>
        <w:spacing w:after="0"/>
        <w:jc w:val="both"/>
      </w:pPr>
      <w:r w:rsidRPr="004A4F2D">
        <w:t>Eine stetige Zufallsgröße X</w:t>
      </w:r>
      <w:r>
        <w:t xml:space="preserve">, die eine </w:t>
      </w:r>
      <w:r w:rsidRPr="004A4F2D">
        <w:t xml:space="preserve">Gaußsche </w:t>
      </w:r>
      <w:r w:rsidRPr="004A4F2D">
        <w:rPr>
          <w:b/>
        </w:rPr>
        <w:t>Glockenfunktion</w:t>
      </w:r>
      <w:r w:rsidRPr="004A4F2D">
        <w:t xml:space="preserve">  </w:t>
      </w:r>
      <w:r w:rsidRPr="004A4F2D">
        <w:rPr>
          <w:position w:val="-14"/>
        </w:rPr>
        <w:object w:dxaOrig="460" w:dyaOrig="360" w14:anchorId="099D651C">
          <v:shape id="_x0000_i1161" type="#_x0000_t75" style="width:22.55pt;height:18.25pt" o:ole="">
            <v:imagedata r:id="rId283" o:title=""/>
          </v:shape>
          <o:OLEObject Type="Embed" ProgID="Equation.DSMT4" ShapeID="_x0000_i1161" DrawAspect="Content" ObjectID="_1611519875" r:id="rId284"/>
        </w:object>
      </w:r>
      <w:r w:rsidRPr="004A4F2D">
        <w:t xml:space="preserve"> </w:t>
      </w:r>
      <w:r>
        <w:t xml:space="preserve"> </w:t>
      </w:r>
      <w:r w:rsidRPr="004A4F2D">
        <w:t xml:space="preserve">als Wahrscheinlichkeitsdichte besitzt, heißt </w:t>
      </w:r>
      <w:r w:rsidRPr="004A4F2D">
        <w:rPr>
          <w:b/>
        </w:rPr>
        <w:t xml:space="preserve">normalverteilt mit den Parametern </w:t>
      </w:r>
      <w:r>
        <w:rPr>
          <w:b/>
        </w:rPr>
        <w:t xml:space="preserve"> </w:t>
      </w:r>
      <w:r w:rsidRPr="004A4F2D">
        <w:rPr>
          <w:b/>
          <w:position w:val="-10"/>
        </w:rPr>
        <w:object w:dxaOrig="200" w:dyaOrig="240" w14:anchorId="763CAB1A">
          <v:shape id="_x0000_i1162" type="#_x0000_t75" style="width:10.75pt;height:11.8pt" o:ole="">
            <v:imagedata r:id="rId285" o:title=""/>
          </v:shape>
          <o:OLEObject Type="Embed" ProgID="Equation.DSMT4" ShapeID="_x0000_i1162" DrawAspect="Content" ObjectID="_1611519876" r:id="rId286"/>
        </w:object>
      </w:r>
      <w:r>
        <w:rPr>
          <w:b/>
        </w:rPr>
        <w:t xml:space="preserve"> </w:t>
      </w:r>
      <w:r w:rsidRPr="004A4F2D">
        <w:rPr>
          <w:b/>
        </w:rPr>
        <w:t xml:space="preserve"> und</w:t>
      </w:r>
      <w:r>
        <w:rPr>
          <w:b/>
        </w:rPr>
        <w:t xml:space="preserve"> </w:t>
      </w:r>
      <w:r w:rsidRPr="004A4F2D">
        <w:rPr>
          <w:b/>
        </w:rPr>
        <w:t xml:space="preserve"> </w:t>
      </w:r>
      <w:r w:rsidRPr="004A4F2D">
        <w:rPr>
          <w:b/>
          <w:position w:val="-6"/>
        </w:rPr>
        <w:object w:dxaOrig="200" w:dyaOrig="200" w14:anchorId="107CECAC">
          <v:shape id="_x0000_i1163" type="#_x0000_t75" style="width:10.75pt;height:10.75pt" o:ole="">
            <v:imagedata r:id="rId287" o:title=""/>
          </v:shape>
          <o:OLEObject Type="Embed" ProgID="Equation.DSMT4" ShapeID="_x0000_i1163" DrawAspect="Content" ObjectID="_1611519877" r:id="rId288"/>
        </w:object>
      </w:r>
      <w:r w:rsidRPr="004A4F2D">
        <w:rPr>
          <w:b/>
        </w:rPr>
        <w:t>,</w:t>
      </w:r>
      <w:r w:rsidR="00023318">
        <w:rPr>
          <w:b/>
        </w:rPr>
        <w:t xml:space="preserve"> </w:t>
      </w:r>
      <w:r w:rsidRPr="004A4F2D">
        <w:rPr>
          <w:b/>
        </w:rPr>
        <w:t xml:space="preserve"> </w:t>
      </w:r>
      <w:r w:rsidRPr="00EB0EEC">
        <w:t>kurz</w:t>
      </w:r>
      <w:r w:rsidRPr="004A4F2D">
        <w:rPr>
          <w:b/>
        </w:rPr>
        <w:t xml:space="preserve"> </w:t>
      </w:r>
      <w:r>
        <w:rPr>
          <w:b/>
        </w:rPr>
        <w:t xml:space="preserve"> </w:t>
      </w:r>
      <w:r w:rsidR="00760B81" w:rsidRPr="00760B81">
        <w:rPr>
          <w:b/>
          <w:position w:val="-14"/>
        </w:rPr>
        <w:object w:dxaOrig="660" w:dyaOrig="360" w14:anchorId="300DE1D1">
          <v:shape id="_x0000_i1164" type="#_x0000_t75" style="width:32.8pt;height:18.25pt" o:ole="">
            <v:imagedata r:id="rId289" o:title=""/>
          </v:shape>
          <o:OLEObject Type="Embed" ProgID="Equation.DSMT4" ShapeID="_x0000_i1164" DrawAspect="Content" ObjectID="_1611519878" r:id="rId290"/>
        </w:object>
      </w:r>
      <w:r w:rsidRPr="00EB0EEC">
        <w:t>verteilt</w:t>
      </w:r>
      <w:r w:rsidRPr="004A4F2D">
        <w:t xml:space="preserve">. </w:t>
      </w:r>
    </w:p>
    <w:p w14:paraId="25FB6F6F" w14:textId="67C96DF3" w:rsidR="002D1283" w:rsidRPr="004A4F2D" w:rsidRDefault="002D1283" w:rsidP="00AA018A">
      <w:pPr>
        <w:tabs>
          <w:tab w:val="center" w:pos="4536"/>
          <w:tab w:val="left" w:pos="6516"/>
        </w:tabs>
      </w:pPr>
      <w:r w:rsidRPr="004A4F2D">
        <w:t>Es gilt:</w:t>
      </w:r>
      <w:r w:rsidR="00AA018A">
        <w:tab/>
      </w:r>
      <w:r w:rsidR="00891030" w:rsidRPr="006C2564">
        <w:rPr>
          <w:position w:val="-34"/>
        </w:rPr>
        <w:object w:dxaOrig="4459" w:dyaOrig="800" w14:anchorId="72444411">
          <v:shape id="_x0000_i1165" type="#_x0000_t75" style="width:223pt;height:40.3pt" o:ole="">
            <v:imagedata r:id="rId291" o:title=""/>
          </v:shape>
          <o:OLEObject Type="Embed" ProgID="Equation.DSMT4" ShapeID="_x0000_i1165" DrawAspect="Content" ObjectID="_1611519879" r:id="rId292"/>
        </w:object>
      </w:r>
      <w:r w:rsidRPr="004A4F2D">
        <w:t>.</w:t>
      </w:r>
    </w:p>
    <w:p w14:paraId="39EEB098" w14:textId="53EA03A3" w:rsidR="002D1283" w:rsidRDefault="002D1283" w:rsidP="00AF39D2">
      <w:pPr>
        <w:tabs>
          <w:tab w:val="left" w:pos="567"/>
          <w:tab w:val="left" w:pos="3402"/>
          <w:tab w:val="left" w:pos="6516"/>
        </w:tabs>
        <w:spacing w:after="0"/>
        <w:jc w:val="both"/>
      </w:pPr>
      <w:r w:rsidRPr="004A4F2D">
        <w:t xml:space="preserve">Entsprechend nennt man eine standardnormalverteilte Zufallsgröße kurz </w:t>
      </w:r>
      <w:r>
        <w:t xml:space="preserve"> </w:t>
      </w:r>
      <w:r w:rsidR="00760B81" w:rsidRPr="00760B81">
        <w:rPr>
          <w:b/>
          <w:position w:val="-14"/>
        </w:rPr>
        <w:object w:dxaOrig="620" w:dyaOrig="360" w14:anchorId="78248067">
          <v:shape id="_x0000_i1166" type="#_x0000_t75" style="width:31.7pt;height:18.25pt" o:ole="">
            <v:imagedata r:id="rId293" o:title=""/>
          </v:shape>
          <o:OLEObject Type="Embed" ProgID="Equation.DSMT4" ShapeID="_x0000_i1166" DrawAspect="Content" ObjectID="_1611519880" r:id="rId294"/>
        </w:object>
      </w:r>
      <w:r w:rsidRPr="004A4F2D">
        <w:t>verteilt.</w:t>
      </w:r>
    </w:p>
    <w:p w14:paraId="14F984B3" w14:textId="77777777" w:rsidR="00AA018A" w:rsidRPr="004A4F2D" w:rsidRDefault="00AA018A" w:rsidP="00AF39D2">
      <w:pPr>
        <w:tabs>
          <w:tab w:val="left" w:pos="567"/>
          <w:tab w:val="left" w:pos="3402"/>
          <w:tab w:val="left" w:pos="6516"/>
        </w:tabs>
        <w:spacing w:after="0"/>
      </w:pPr>
    </w:p>
    <w:p w14:paraId="43647376" w14:textId="5C642399" w:rsidR="00AA018A" w:rsidRPr="00834F74" w:rsidRDefault="00AA018A" w:rsidP="00834F74">
      <w:pPr>
        <w:pStyle w:val="Listenabsatz"/>
        <w:numPr>
          <w:ilvl w:val="0"/>
          <w:numId w:val="14"/>
        </w:numPr>
        <w:ind w:left="426" w:hanging="426"/>
        <w:rPr>
          <w:b/>
        </w:rPr>
      </w:pPr>
      <w:r w:rsidRPr="00834F74">
        <w:rPr>
          <w:b/>
        </w:rPr>
        <w:t>Analysis der Glockenfunktion</w:t>
      </w:r>
    </w:p>
    <w:p w14:paraId="7FAE44B0" w14:textId="07FBE46A" w:rsidR="00AA018A" w:rsidRPr="004A4F2D" w:rsidRDefault="005D2E71" w:rsidP="00637C10">
      <w:pPr>
        <w:pStyle w:val="Listenabsatz"/>
        <w:tabs>
          <w:tab w:val="left" w:pos="2552"/>
          <w:tab w:val="left" w:pos="6516"/>
        </w:tabs>
        <w:ind w:left="0"/>
        <w:jc w:val="both"/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0FB12CD9" wp14:editId="0AE0B7E4">
                <wp:simplePos x="0" y="0"/>
                <wp:positionH relativeFrom="column">
                  <wp:posOffset>2139950</wp:posOffset>
                </wp:positionH>
                <wp:positionV relativeFrom="paragraph">
                  <wp:posOffset>792480</wp:posOffset>
                </wp:positionV>
                <wp:extent cx="3613785" cy="2008505"/>
                <wp:effectExtent l="0" t="0" r="5715" b="0"/>
                <wp:wrapSquare wrapText="bothSides"/>
                <wp:docPr id="29" name="Gruppieren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3785" cy="2008505"/>
                          <a:chOff x="0" y="0"/>
                          <a:chExt cx="3613785" cy="2008505"/>
                        </a:xfrm>
                      </wpg:grpSpPr>
                      <pic:pic xmlns:pic="http://schemas.openxmlformats.org/drawingml/2006/picture">
                        <pic:nvPicPr>
                          <pic:cNvPr id="514" name="Grafik 514"/>
                          <pic:cNvPicPr>
                            <a:picLocks noChangeAspect="1"/>
                          </pic:cNvPicPr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3785" cy="2008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Rechteck 28"/>
                        <wps:cNvSpPr/>
                        <wps:spPr>
                          <a:xfrm>
                            <a:off x="388620" y="53340"/>
                            <a:ext cx="403860" cy="609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AC90B7" id="Gruppieren 29" o:spid="_x0000_s1026" style="position:absolute;margin-left:168.5pt;margin-top:62.4pt;width:284.55pt;height:158.15pt;z-index:251662336" coordsize="36137,200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">
                <v:shape id="Grafik 514" o:spid="_x0000_s1027" type="#_x0000_t75" style="position:absolute;width:36137;height:200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">
                  <v:imagedata r:id="rId296" o:title=""/>
                </v:shape>
                <v:rect id="Rechteck 28" o:spid="_x0000_s1028" style="position:absolute;left:3886;top:533;width:4038;height:60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" stroked="f" strokeweight="2pt"/>
                <w10:wrap type="square"/>
              </v:group>
            </w:pict>
          </mc:Fallback>
        </mc:AlternateContent>
      </w:r>
      <w:r w:rsidR="00760B81">
        <w:rPr>
          <w:b/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6CBC0CF9" wp14:editId="69FB51BC">
                <wp:simplePos x="0" y="0"/>
                <wp:positionH relativeFrom="column">
                  <wp:posOffset>-1270</wp:posOffset>
                </wp:positionH>
                <wp:positionV relativeFrom="paragraph">
                  <wp:posOffset>803910</wp:posOffset>
                </wp:positionV>
                <wp:extent cx="2073275" cy="2008505"/>
                <wp:effectExtent l="0" t="0" r="3175" b="0"/>
                <wp:wrapSquare wrapText="bothSides"/>
                <wp:docPr id="27" name="Gruppieren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73275" cy="2008505"/>
                          <a:chOff x="0" y="0"/>
                          <a:chExt cx="2073275" cy="2008505"/>
                        </a:xfrm>
                      </wpg:grpSpPr>
                      <pic:pic xmlns:pic="http://schemas.openxmlformats.org/drawingml/2006/picture">
                        <pic:nvPicPr>
                          <pic:cNvPr id="21" name="Grafik 21"/>
                          <pic:cNvPicPr>
                            <a:picLocks noChangeAspect="1"/>
                          </pic:cNvPicPr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3275" cy="2008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Rechteck 26"/>
                        <wps:cNvSpPr/>
                        <wps:spPr>
                          <a:xfrm>
                            <a:off x="121920" y="7620"/>
                            <a:ext cx="403860" cy="6096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858777" id="Gruppieren 27" o:spid="_x0000_s1026" style="position:absolute;margin-left:-.1pt;margin-top:63.3pt;width:163.25pt;height:158.15pt;z-index:251661312" coordsize="20732,200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">
                <v:shape id="Grafik 21" o:spid="_x0000_s1027" type="#_x0000_t75" style="position:absolute;width:20732;height:200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">
                  <v:imagedata r:id="rId298" o:title=""/>
                </v:shape>
                <v:rect id="Rechteck 26" o:spid="_x0000_s1028" style="position:absolute;left:1219;top:76;width:4038;height:60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" fillcolor="white [3212]" stroked="f" strokeweight="2pt"/>
                <w10:wrap type="square"/>
              </v:group>
            </w:pict>
          </mc:Fallback>
        </mc:AlternateContent>
      </w:r>
      <w:r w:rsidR="00AA018A">
        <w:t xml:space="preserve">Der Graph der Funktion </w:t>
      </w:r>
      <w:r w:rsidR="00AA018A" w:rsidRPr="004A4F2D">
        <w:t xml:space="preserve"> </w:t>
      </w:r>
      <w:r w:rsidR="00AA018A" w:rsidRPr="004A4F2D">
        <w:rPr>
          <w:position w:val="-14"/>
        </w:rPr>
        <w:object w:dxaOrig="460" w:dyaOrig="360" w14:anchorId="5DDE05F5">
          <v:shape id="_x0000_i1167" type="#_x0000_t75" style="width:22.55pt;height:18.25pt" o:ole="">
            <v:imagedata r:id="rId299" o:title=""/>
          </v:shape>
          <o:OLEObject Type="Embed" ProgID="Equation.DSMT4" ShapeID="_x0000_i1167" DrawAspect="Content" ObjectID="_1611519881" r:id="rId300"/>
        </w:object>
      </w:r>
      <w:r w:rsidR="00AA018A" w:rsidRPr="004A4F2D">
        <w:t xml:space="preserve"> </w:t>
      </w:r>
      <w:r w:rsidR="00AA018A">
        <w:t xml:space="preserve"> ist</w:t>
      </w:r>
      <w:r w:rsidR="00AA018A" w:rsidRPr="004A4F2D">
        <w:t xml:space="preserve"> achsensymmetrisch zur Geraden </w:t>
      </w:r>
      <w:r w:rsidR="00AA018A">
        <w:t xml:space="preserve"> </w:t>
      </w:r>
      <w:r w:rsidR="00AA018A" w:rsidRPr="004A4F2D">
        <w:rPr>
          <w:position w:val="-10"/>
        </w:rPr>
        <w:object w:dxaOrig="560" w:dyaOrig="260" w14:anchorId="29977A0C">
          <v:shape id="_x0000_i1168" type="#_x0000_t75" style="width:28.5pt;height:13.45pt" o:ole="">
            <v:imagedata r:id="rId301" o:title=""/>
          </v:shape>
          <o:OLEObject Type="Embed" ProgID="Equation.DSMT4" ShapeID="_x0000_i1168" DrawAspect="Content" ObjectID="_1611519882" r:id="rId302"/>
        </w:object>
      </w:r>
      <w:r w:rsidR="00AA018A">
        <w:t>, besitzt</w:t>
      </w:r>
      <w:r w:rsidR="00AA018A" w:rsidRPr="004A4F2D">
        <w:t xml:space="preserve"> einen Hochpunkt und zwei Wendepunkte, welche sich mit den Kenntnissen aus der Kursstufenanalysis berechnen lassen.</w:t>
      </w:r>
    </w:p>
    <w:p w14:paraId="5B8E176F" w14:textId="075846DC" w:rsidR="002D1283" w:rsidRDefault="002D1283" w:rsidP="00AF39D2">
      <w:pPr>
        <w:tabs>
          <w:tab w:val="left" w:pos="567"/>
          <w:tab w:val="left" w:pos="2552"/>
          <w:tab w:val="left" w:pos="6516"/>
        </w:tabs>
      </w:pPr>
    </w:p>
    <w:p w14:paraId="4C3A0433" w14:textId="77777777" w:rsidR="00AA018A" w:rsidRPr="004A4F2D" w:rsidRDefault="00AA018A" w:rsidP="00834F74">
      <w:pPr>
        <w:pStyle w:val="Listenabsatz"/>
        <w:numPr>
          <w:ilvl w:val="0"/>
          <w:numId w:val="14"/>
        </w:numPr>
        <w:ind w:left="426" w:hanging="426"/>
        <w:rPr>
          <w:b/>
        </w:rPr>
      </w:pPr>
      <w:r w:rsidRPr="004A4F2D">
        <w:rPr>
          <w:b/>
        </w:rPr>
        <w:t>Standardisierung</w:t>
      </w:r>
    </w:p>
    <w:p w14:paraId="68BFF343" w14:textId="77777777" w:rsidR="00AA018A" w:rsidRPr="004A4F2D" w:rsidRDefault="00AA018A" w:rsidP="00AA018A">
      <w:pPr>
        <w:tabs>
          <w:tab w:val="left" w:pos="567"/>
          <w:tab w:val="left" w:pos="2552"/>
          <w:tab w:val="left" w:pos="6516"/>
        </w:tabs>
      </w:pPr>
      <w:r w:rsidRPr="004A4F2D">
        <w:t xml:space="preserve">Eine Zufallsgröße heißt </w:t>
      </w:r>
      <w:r w:rsidRPr="00637C10">
        <w:rPr>
          <w:b/>
        </w:rPr>
        <w:t>standardisiert</w:t>
      </w:r>
      <w:r w:rsidRPr="004A4F2D">
        <w:t xml:space="preserve">, wenn </w:t>
      </w:r>
      <w:r>
        <w:t xml:space="preserve"> </w:t>
      </w:r>
      <w:r w:rsidRPr="004A4F2D">
        <w:rPr>
          <w:position w:val="-10"/>
        </w:rPr>
        <w:object w:dxaOrig="540" w:dyaOrig="300" w14:anchorId="3331E35F">
          <v:shape id="_x0000_i1169" type="#_x0000_t75" style="width:26.85pt;height:15.05pt" o:ole="">
            <v:imagedata r:id="rId303" o:title=""/>
          </v:shape>
          <o:OLEObject Type="Embed" ProgID="Equation.DSMT4" ShapeID="_x0000_i1169" DrawAspect="Content" ObjectID="_1611519883" r:id="rId304"/>
        </w:object>
      </w:r>
      <w:r w:rsidRPr="004A4F2D">
        <w:t xml:space="preserve"> </w:t>
      </w:r>
      <w:r>
        <w:t xml:space="preserve"> </w:t>
      </w:r>
      <w:r w:rsidRPr="004A4F2D">
        <w:t xml:space="preserve">und </w:t>
      </w:r>
      <w:r>
        <w:t xml:space="preserve"> </w:t>
      </w:r>
      <w:r w:rsidRPr="004A4F2D">
        <w:rPr>
          <w:position w:val="-6"/>
        </w:rPr>
        <w:object w:dxaOrig="520" w:dyaOrig="260" w14:anchorId="1BEC7228">
          <v:shape id="_x0000_i1170" type="#_x0000_t75" style="width:25.25pt;height:13.45pt" o:ole="">
            <v:imagedata r:id="rId305" o:title=""/>
          </v:shape>
          <o:OLEObject Type="Embed" ProgID="Equation.DSMT4" ShapeID="_x0000_i1170" DrawAspect="Content" ObjectID="_1611519884" r:id="rId306"/>
        </w:object>
      </w:r>
      <w:r w:rsidRPr="004A4F2D">
        <w:t xml:space="preserve">. </w:t>
      </w:r>
    </w:p>
    <w:p w14:paraId="26E45045" w14:textId="4DBD495E" w:rsidR="00AA018A" w:rsidRPr="004A4F2D" w:rsidRDefault="00AA018A" w:rsidP="00556B3E">
      <w:pPr>
        <w:tabs>
          <w:tab w:val="left" w:pos="567"/>
          <w:tab w:val="left" w:pos="2552"/>
          <w:tab w:val="left" w:pos="6516"/>
        </w:tabs>
        <w:jc w:val="both"/>
      </w:pPr>
      <w:r w:rsidRPr="004A4F2D">
        <w:t xml:space="preserve">Eine normalverteilte </w:t>
      </w:r>
      <w:proofErr w:type="gramStart"/>
      <w:r w:rsidRPr="004A4F2D">
        <w:t xml:space="preserve">Zufallsgröße </w:t>
      </w:r>
      <w:r w:rsidR="00556B3E">
        <w:t xml:space="preserve"> </w:t>
      </w:r>
      <w:r w:rsidRPr="004A4F2D">
        <w:t>X</w:t>
      </w:r>
      <w:proofErr w:type="gramEnd"/>
      <w:r w:rsidRPr="004A4F2D">
        <w:t xml:space="preserve"> </w:t>
      </w:r>
      <w:r w:rsidR="00556B3E">
        <w:t xml:space="preserve"> </w:t>
      </w:r>
      <w:r w:rsidRPr="004A4F2D">
        <w:t>mit den Parametern</w:t>
      </w:r>
      <w:r w:rsidR="00637C10">
        <w:t xml:space="preserve"> </w:t>
      </w:r>
      <w:r w:rsidRPr="004A4F2D">
        <w:t xml:space="preserve"> </w:t>
      </w:r>
      <w:r w:rsidRPr="004A4F2D">
        <w:rPr>
          <w:position w:val="-10"/>
        </w:rPr>
        <w:object w:dxaOrig="200" w:dyaOrig="240" w14:anchorId="58E41650">
          <v:shape id="_x0000_i1171" type="#_x0000_t75" style="width:10.75pt;height:11.8pt" o:ole="">
            <v:imagedata r:id="rId307" o:title=""/>
          </v:shape>
          <o:OLEObject Type="Embed" ProgID="Equation.DSMT4" ShapeID="_x0000_i1171" DrawAspect="Content" ObjectID="_1611519885" r:id="rId308"/>
        </w:object>
      </w:r>
      <w:r w:rsidRPr="004A4F2D">
        <w:t xml:space="preserve"> </w:t>
      </w:r>
      <w:r w:rsidR="00637C10">
        <w:t xml:space="preserve"> </w:t>
      </w:r>
      <w:r w:rsidRPr="004A4F2D">
        <w:t>und</w:t>
      </w:r>
      <w:r w:rsidR="00637C10">
        <w:t xml:space="preserve"> </w:t>
      </w:r>
      <w:r w:rsidRPr="004A4F2D">
        <w:t xml:space="preserve"> </w:t>
      </w:r>
      <w:r w:rsidRPr="004A4F2D">
        <w:rPr>
          <w:position w:val="-6"/>
        </w:rPr>
        <w:object w:dxaOrig="200" w:dyaOrig="200" w14:anchorId="4138D43A">
          <v:shape id="_x0000_i1172" type="#_x0000_t75" style="width:10.75pt;height:10.75pt" o:ole="">
            <v:imagedata r:id="rId309" o:title=""/>
          </v:shape>
          <o:OLEObject Type="Embed" ProgID="Equation.DSMT4" ShapeID="_x0000_i1172" DrawAspect="Content" ObjectID="_1611519886" r:id="rId310"/>
        </w:object>
      </w:r>
      <w:r>
        <w:t xml:space="preserve"> </w:t>
      </w:r>
      <w:r w:rsidR="00637C10">
        <w:t xml:space="preserve"> </w:t>
      </w:r>
      <w:r>
        <w:t xml:space="preserve">lässt sich mit den in </w:t>
      </w:r>
      <w:r w:rsidR="00637C10">
        <w:t xml:space="preserve">Kapitel </w:t>
      </w:r>
      <w:r>
        <w:t>4</w:t>
      </w:r>
      <w:r w:rsidRPr="004A4F2D">
        <w:t xml:space="preserve"> dargestellten Transformationen in umgekehrter Reihenfolge standardisieren. Die </w:t>
      </w:r>
      <w:proofErr w:type="gramStart"/>
      <w:r w:rsidRPr="004A4F2D">
        <w:t>Zufallsgröße</w:t>
      </w:r>
      <w:r w:rsidR="00637C10">
        <w:t xml:space="preserve"> </w:t>
      </w:r>
      <w:r w:rsidRPr="004A4F2D">
        <w:t xml:space="preserve"> X</w:t>
      </w:r>
      <w:proofErr w:type="gramEnd"/>
      <w:r w:rsidRPr="004A4F2D">
        <w:rPr>
          <w:vertAlign w:val="superscript"/>
        </w:rPr>
        <w:t>*</w:t>
      </w:r>
      <w:r w:rsidRPr="004A4F2D">
        <w:t xml:space="preserve"> </w:t>
      </w:r>
      <w:r w:rsidR="00637C10">
        <w:t xml:space="preserve"> </w:t>
      </w:r>
      <w:r w:rsidRPr="004A4F2D">
        <w:t>mit</w:t>
      </w:r>
      <w:r w:rsidR="00637C10">
        <w:t xml:space="preserve"> </w:t>
      </w:r>
      <w:r w:rsidRPr="004A4F2D">
        <w:t xml:space="preserve"> </w:t>
      </w:r>
      <w:r w:rsidRPr="006C2564">
        <w:rPr>
          <w:position w:val="-22"/>
        </w:rPr>
        <w:object w:dxaOrig="1100" w:dyaOrig="580" w14:anchorId="3C3294C1">
          <v:shape id="_x0000_i1173" type="#_x0000_t75" style="width:55.35pt;height:28.5pt" o:ole="">
            <v:imagedata r:id="rId311" o:title=""/>
          </v:shape>
          <o:OLEObject Type="Embed" ProgID="Equation.DSMT4" ShapeID="_x0000_i1173" DrawAspect="Content" ObjectID="_1611519887" r:id="rId312"/>
        </w:object>
      </w:r>
      <w:r w:rsidRPr="004A4F2D">
        <w:t xml:space="preserve"> </w:t>
      </w:r>
      <w:r w:rsidR="00637C10">
        <w:t xml:space="preserve"> </w:t>
      </w:r>
      <w:r w:rsidRPr="004A4F2D">
        <w:t>ist standardnormalverteilt. Die Wahrscheinlichkeitsverteilung von</w:t>
      </w:r>
      <w:r w:rsidR="00637C10">
        <w:t xml:space="preserve"> </w:t>
      </w:r>
      <w:r w:rsidRPr="004A4F2D">
        <w:t xml:space="preserve"> X </w:t>
      </w:r>
      <w:r w:rsidR="00637C10">
        <w:t xml:space="preserve"> </w:t>
      </w:r>
      <w:r w:rsidRPr="004A4F2D">
        <w:t>lässt sich auf die von</w:t>
      </w:r>
      <w:r w:rsidR="00637C10">
        <w:t xml:space="preserve"> </w:t>
      </w:r>
      <w:r w:rsidRPr="004A4F2D">
        <w:t xml:space="preserve"> X</w:t>
      </w:r>
      <w:r w:rsidRPr="004A4F2D">
        <w:rPr>
          <w:vertAlign w:val="superscript"/>
        </w:rPr>
        <w:t>*</w:t>
      </w:r>
      <w:r w:rsidRPr="004A4F2D">
        <w:t xml:space="preserve"> </w:t>
      </w:r>
      <w:r w:rsidR="00637C10">
        <w:t xml:space="preserve"> </w:t>
      </w:r>
      <w:r w:rsidRPr="004A4F2D">
        <w:t xml:space="preserve">zurückführen. </w:t>
      </w:r>
    </w:p>
    <w:p w14:paraId="2A5429DF" w14:textId="35774ADD" w:rsidR="00023318" w:rsidRDefault="00891030" w:rsidP="00637C10">
      <w:pPr>
        <w:pStyle w:val="Listenabsatz"/>
        <w:tabs>
          <w:tab w:val="left" w:pos="567"/>
          <w:tab w:val="left" w:pos="2552"/>
          <w:tab w:val="left" w:pos="6516"/>
        </w:tabs>
        <w:ind w:left="0"/>
        <w:jc w:val="center"/>
      </w:pPr>
      <w:r w:rsidRPr="00891030">
        <w:rPr>
          <w:position w:val="-28"/>
        </w:rPr>
        <w:object w:dxaOrig="1980" w:dyaOrig="660" w14:anchorId="7B81883A">
          <v:shape id="_x0000_i1174" type="#_x0000_t75" style="width:97.25pt;height:32.25pt" o:ole="">
            <v:imagedata r:id="rId313" o:title=""/>
          </v:shape>
          <o:OLEObject Type="Embed" ProgID="Equation.DSMT4" ShapeID="_x0000_i1174" DrawAspect="Content" ObjectID="_1611519888" r:id="rId314"/>
        </w:object>
      </w:r>
    </w:p>
    <w:p w14:paraId="79D717DD" w14:textId="77777777" w:rsidR="00AA018A" w:rsidRDefault="00AA018A" w:rsidP="00A77617">
      <w:pPr>
        <w:pStyle w:val="Listenabsatz"/>
        <w:tabs>
          <w:tab w:val="left" w:pos="567"/>
          <w:tab w:val="left" w:pos="2552"/>
          <w:tab w:val="left" w:pos="6516"/>
        </w:tabs>
        <w:ind w:left="0"/>
        <w:contextualSpacing w:val="0"/>
        <w:jc w:val="both"/>
      </w:pPr>
      <w:r w:rsidRPr="004A4F2D">
        <w:t>Dies war in der Unterrichtspraxis bei der Verwendung von Tabellen ein wichtiger Zusammenhang, der jedoch mit den Möglichkeiten des WTR zur konkreten Berechnung von Ergebnissen nicht notwendigerweise benötigt wird.</w:t>
      </w:r>
    </w:p>
    <w:p w14:paraId="5AA24D89" w14:textId="07E74294" w:rsidR="005D2E71" w:rsidRPr="003D220D" w:rsidRDefault="00AA018A" w:rsidP="00637C10">
      <w:pPr>
        <w:pStyle w:val="Listenabsatz"/>
        <w:tabs>
          <w:tab w:val="left" w:pos="567"/>
          <w:tab w:val="left" w:pos="2552"/>
          <w:tab w:val="left" w:pos="6516"/>
        </w:tabs>
        <w:ind w:left="0"/>
        <w:contextualSpacing w:val="0"/>
      </w:pPr>
      <w:r>
        <w:t xml:space="preserve">Die in </w:t>
      </w:r>
      <w:proofErr w:type="gramStart"/>
      <w:r>
        <w:t xml:space="preserve">Kapitel </w:t>
      </w:r>
      <w:r w:rsidR="00637C10">
        <w:t xml:space="preserve"> </w:t>
      </w:r>
      <w:r>
        <w:t>3</w:t>
      </w:r>
      <w:proofErr w:type="gramEnd"/>
      <w:r>
        <w:t xml:space="preserve"> </w:t>
      </w:r>
      <w:r w:rsidR="00637C10">
        <w:t xml:space="preserve"> </w:t>
      </w:r>
      <w:r>
        <w:t>angeführten</w:t>
      </w:r>
      <w:r w:rsidR="00637C10">
        <w:t xml:space="preserve"> </w:t>
      </w:r>
      <w:r>
        <w:t xml:space="preserve"> </w:t>
      </w:r>
      <w:r w:rsidRPr="00304DD4">
        <w:rPr>
          <w:position w:val="-6"/>
        </w:rPr>
        <w:object w:dxaOrig="200" w:dyaOrig="200" w14:anchorId="33540A4A">
          <v:shape id="_x0000_i1175" type="#_x0000_t75" style="width:10.75pt;height:10.75pt" o:ole="">
            <v:imagedata r:id="rId238" o:title=""/>
          </v:shape>
          <o:OLEObject Type="Embed" ProgID="Equation.DSMT4" ShapeID="_x0000_i1175" DrawAspect="Content" ObjectID="_1611519889" r:id="rId315"/>
        </w:object>
      </w:r>
      <w:r>
        <w:t xml:space="preserve">-Regeln </w:t>
      </w:r>
      <w:r w:rsidR="00637C10">
        <w:t xml:space="preserve"> </w:t>
      </w:r>
      <w:r>
        <w:t xml:space="preserve">bleiben bei der Transformation erhalten. </w:t>
      </w:r>
    </w:p>
    <w:p w14:paraId="6F3BEBEF" w14:textId="77777777" w:rsidR="00637C10" w:rsidRPr="004A4F2D" w:rsidRDefault="00637C10" w:rsidP="00834F74">
      <w:pPr>
        <w:pStyle w:val="Listenabsatz"/>
        <w:numPr>
          <w:ilvl w:val="0"/>
          <w:numId w:val="14"/>
        </w:numPr>
        <w:ind w:left="426" w:hanging="426"/>
        <w:rPr>
          <w:b/>
        </w:rPr>
      </w:pPr>
      <w:bookmarkStart w:id="7" w:name="e"/>
      <w:r w:rsidRPr="004A4F2D">
        <w:rPr>
          <w:b/>
        </w:rPr>
        <w:lastRenderedPageBreak/>
        <w:t>Zusammenhang zwischen Binomial- und Normalverteilung</w:t>
      </w:r>
    </w:p>
    <w:bookmarkEnd w:id="7"/>
    <w:p w14:paraId="68D71B0B" w14:textId="31F90B18" w:rsidR="00637C10" w:rsidRDefault="00637C10" w:rsidP="00A77617">
      <w:pPr>
        <w:jc w:val="both"/>
      </w:pPr>
      <w:r w:rsidRPr="004A4F2D">
        <w:t>Betrachtet man die Binomialverteilungen</w:t>
      </w:r>
      <w:r>
        <w:t xml:space="preserve"> </w:t>
      </w:r>
      <w:r w:rsidRPr="004A4F2D">
        <w:t xml:space="preserve"> </w:t>
      </w:r>
      <w:r w:rsidRPr="004A4F2D">
        <w:rPr>
          <w:position w:val="-14"/>
        </w:rPr>
        <w:object w:dxaOrig="440" w:dyaOrig="360" w14:anchorId="3A1B7E0B">
          <v:shape id="_x0000_i1176" type="#_x0000_t75" style="width:22.55pt;height:18.25pt" o:ole="">
            <v:imagedata r:id="rId316" o:title=""/>
          </v:shape>
          <o:OLEObject Type="Embed" ProgID="Equation.DSMT4" ShapeID="_x0000_i1176" DrawAspect="Content" ObjectID="_1611519890" r:id="rId317"/>
        </w:object>
      </w:r>
      <w:r>
        <w:t xml:space="preserve"> </w:t>
      </w:r>
      <w:r w:rsidRPr="004A4F2D">
        <w:t xml:space="preserve"> für </w:t>
      </w:r>
      <w:proofErr w:type="gramStart"/>
      <w:r w:rsidRPr="004A4F2D">
        <w:t xml:space="preserve">wachsendes </w:t>
      </w:r>
      <w:r>
        <w:t xml:space="preserve"> </w:t>
      </w:r>
      <w:r w:rsidRPr="004A4F2D">
        <w:t>n</w:t>
      </w:r>
      <w:proofErr w:type="gramEnd"/>
      <w:r>
        <w:t xml:space="preserve"> </w:t>
      </w:r>
      <w:r w:rsidRPr="004A4F2D">
        <w:t xml:space="preserve"> bei konstantem </w:t>
      </w:r>
      <w:r>
        <w:t xml:space="preserve"> </w:t>
      </w:r>
      <w:r w:rsidRPr="004A4F2D">
        <w:t xml:space="preserve">p, so werden die Histogramme einer binomialverteilten Zufallsgröße breiter und </w:t>
      </w:r>
      <w:r>
        <w:t>nahezu symmetrisch</w:t>
      </w:r>
      <w:r w:rsidRPr="004A4F2D">
        <w:t xml:space="preserve"> um den Erwartungswert  </w:t>
      </w:r>
      <w:r w:rsidRPr="004A4F2D">
        <w:rPr>
          <w:position w:val="-10"/>
        </w:rPr>
        <w:object w:dxaOrig="780" w:dyaOrig="260" w14:anchorId="4BBF3893">
          <v:shape id="_x0000_i1177" type="#_x0000_t75" style="width:39.2pt;height:13.45pt" o:ole="">
            <v:imagedata r:id="rId318" o:title=""/>
          </v:shape>
          <o:OLEObject Type="Embed" ProgID="Equation.DSMT4" ShapeID="_x0000_i1177" DrawAspect="Content" ObjectID="_1611519891" r:id="rId319"/>
        </w:object>
      </w:r>
      <w:r w:rsidRPr="004A4F2D">
        <w:t>.</w:t>
      </w:r>
    </w:p>
    <w:p w14:paraId="1F357281" w14:textId="77777777" w:rsidR="00637C10" w:rsidRDefault="00637C10" w:rsidP="00A77617">
      <w:pPr>
        <w:jc w:val="both"/>
      </w:pPr>
      <w:r w:rsidRPr="004A4F2D">
        <w:t xml:space="preserve">Die Wahrscheinlichkeiten der einzelnen Ergebnisse werden immer kleiner, da die Flächensumme  der Rechtecke immer die Gesamtwahrscheinlichkeit </w:t>
      </w:r>
      <w:r>
        <w:t xml:space="preserve"> </w:t>
      </w:r>
      <w:r w:rsidRPr="004A4F2D">
        <w:t xml:space="preserve">1 </w:t>
      </w:r>
      <w:r>
        <w:t xml:space="preserve"> </w:t>
      </w:r>
      <w:r w:rsidRPr="004A4F2D">
        <w:t>ergibt.</w:t>
      </w:r>
    </w:p>
    <w:p w14:paraId="60767BDA" w14:textId="77777777" w:rsidR="00637C10" w:rsidRPr="004A4F2D" w:rsidRDefault="00637C10" w:rsidP="00A77617">
      <w:pPr>
        <w:jc w:val="both"/>
      </w:pPr>
      <w:r w:rsidRPr="004A4F2D">
        <w:t xml:space="preserve">Die Histogramme erhalten zunehmend Glockenform, wobei sich </w:t>
      </w:r>
      <w:r>
        <w:t>die</w:t>
      </w:r>
      <w:r w:rsidRPr="004A4F2D">
        <w:t xml:space="preserve"> Stelle</w:t>
      </w:r>
      <w:r>
        <w:t xml:space="preserve"> </w:t>
      </w:r>
      <w:r w:rsidRPr="004A4F2D">
        <w:t xml:space="preserve"> </w:t>
      </w:r>
      <w:r w:rsidRPr="004A4F2D">
        <w:rPr>
          <w:position w:val="-10"/>
        </w:rPr>
        <w:object w:dxaOrig="780" w:dyaOrig="260" w14:anchorId="01EA2B4F">
          <v:shape id="_x0000_i1178" type="#_x0000_t75" style="width:39.2pt;height:13.45pt" o:ole="">
            <v:imagedata r:id="rId320" o:title=""/>
          </v:shape>
          <o:OLEObject Type="Embed" ProgID="Equation.DSMT4" ShapeID="_x0000_i1178" DrawAspect="Content" ObjectID="_1611519892" r:id="rId321"/>
        </w:object>
      </w:r>
      <w:r>
        <w:t xml:space="preserve">  immer weiter</w:t>
      </w:r>
      <w:r w:rsidRPr="004A4F2D">
        <w:t xml:space="preserve"> nach rechts verschiebt. </w:t>
      </w:r>
    </w:p>
    <w:p w14:paraId="3C7A54DA" w14:textId="77777777" w:rsidR="00637C10" w:rsidRPr="004A4F2D" w:rsidRDefault="00637C10" w:rsidP="00637C10">
      <w:pPr>
        <w:pStyle w:val="Listenabsatz"/>
        <w:tabs>
          <w:tab w:val="left" w:pos="567"/>
          <w:tab w:val="left" w:pos="2552"/>
          <w:tab w:val="left" w:pos="6516"/>
        </w:tabs>
        <w:ind w:left="0"/>
        <w:jc w:val="center"/>
      </w:pPr>
      <w:r w:rsidRPr="002944B8">
        <w:rPr>
          <w:noProof/>
        </w:rPr>
        <w:drawing>
          <wp:inline distT="0" distB="0" distL="0" distR="0" wp14:anchorId="0F8C2941" wp14:editId="6A7BDB24">
            <wp:extent cx="4448175" cy="2496957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4496638" cy="2524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6164C" w14:textId="77777777" w:rsidR="00637C10" w:rsidRDefault="00637C10" w:rsidP="00A77617">
      <w:pPr>
        <w:jc w:val="both"/>
      </w:pPr>
      <w:r w:rsidRPr="004A4F2D">
        <w:t xml:space="preserve">Um das Verhalten von </w:t>
      </w:r>
      <w:r>
        <w:t xml:space="preserve"> </w:t>
      </w:r>
      <w:r w:rsidRPr="004A4F2D">
        <w:rPr>
          <w:position w:val="-14"/>
        </w:rPr>
        <w:object w:dxaOrig="440" w:dyaOrig="360" w14:anchorId="0D209B1A">
          <v:shape id="_x0000_i1179" type="#_x0000_t75" style="width:22.55pt;height:18.25pt" o:ole="">
            <v:imagedata r:id="rId323" o:title=""/>
          </v:shape>
          <o:OLEObject Type="Embed" ProgID="Equation.DSMT4" ShapeID="_x0000_i1179" DrawAspect="Content" ObjectID="_1611519893" r:id="rId324"/>
        </w:object>
      </w:r>
      <w:r>
        <w:t xml:space="preserve"> </w:t>
      </w:r>
      <w:r w:rsidRPr="004A4F2D">
        <w:t xml:space="preserve"> für große Werte </w:t>
      </w:r>
      <w:proofErr w:type="gramStart"/>
      <w:r w:rsidRPr="004A4F2D">
        <w:t xml:space="preserve">von </w:t>
      </w:r>
      <w:r>
        <w:t xml:space="preserve"> </w:t>
      </w:r>
      <w:r w:rsidRPr="004A4F2D">
        <w:t>n</w:t>
      </w:r>
      <w:proofErr w:type="gramEnd"/>
      <w:r>
        <w:t xml:space="preserve"> </w:t>
      </w:r>
      <w:r w:rsidRPr="004A4F2D">
        <w:t xml:space="preserve"> besser untersuchen zu können, verschiebt man die Schaubilder so, dass der Erwartungswert</w:t>
      </w:r>
      <w:r w:rsidR="00A77617">
        <w:t xml:space="preserve"> </w:t>
      </w:r>
      <w:r w:rsidRPr="004A4F2D">
        <w:t xml:space="preserve"> </w:t>
      </w:r>
      <w:r w:rsidRPr="004A4F2D">
        <w:rPr>
          <w:position w:val="-10"/>
        </w:rPr>
        <w:object w:dxaOrig="780" w:dyaOrig="260" w14:anchorId="36EAF9FB">
          <v:shape id="_x0000_i1180" type="#_x0000_t75" style="width:39.2pt;height:13.45pt" o:ole="">
            <v:imagedata r:id="rId325" o:title=""/>
          </v:shape>
          <o:OLEObject Type="Embed" ProgID="Equation.DSMT4" ShapeID="_x0000_i1180" DrawAspect="Content" ObjectID="_1611519894" r:id="rId326"/>
        </w:object>
      </w:r>
      <w:r w:rsidRPr="004A4F2D">
        <w:t xml:space="preserve">  auf der y-Achse liegt. Jeder Wert</w:t>
      </w:r>
      <w:r>
        <w:t xml:space="preserve"> </w:t>
      </w:r>
      <w:r w:rsidRPr="004A4F2D">
        <w:t xml:space="preserve"> </w:t>
      </w:r>
      <w:r w:rsidRPr="004A4F2D">
        <w:rPr>
          <w:position w:val="-4"/>
        </w:rPr>
        <w:object w:dxaOrig="580" w:dyaOrig="240" w14:anchorId="6F84DB3C">
          <v:shape id="_x0000_i1181" type="#_x0000_t75" style="width:28.5pt;height:11.8pt" o:ole="">
            <v:imagedata r:id="rId327" o:title=""/>
          </v:shape>
          <o:OLEObject Type="Embed" ProgID="Equation.DSMT4" ShapeID="_x0000_i1181" DrawAspect="Content" ObjectID="_1611519895" r:id="rId328"/>
        </w:object>
      </w:r>
      <w:r w:rsidRPr="004A4F2D">
        <w:t xml:space="preserve"> </w:t>
      </w:r>
      <w:r w:rsidR="00A77617">
        <w:t xml:space="preserve"> </w:t>
      </w:r>
      <w:r w:rsidRPr="004A4F2D">
        <w:t xml:space="preserve">wird um </w:t>
      </w:r>
      <w:r>
        <w:t xml:space="preserve"> </w:t>
      </w:r>
      <w:r w:rsidRPr="004A4F2D">
        <w:rPr>
          <w:position w:val="-10"/>
        </w:rPr>
        <w:object w:dxaOrig="200" w:dyaOrig="240" w14:anchorId="56DB90D2">
          <v:shape id="_x0000_i1182" type="#_x0000_t75" style="width:10.75pt;height:11.8pt" o:ole="">
            <v:imagedata r:id="rId329" o:title=""/>
          </v:shape>
          <o:OLEObject Type="Embed" ProgID="Equation.DSMT4" ShapeID="_x0000_i1182" DrawAspect="Content" ObjectID="_1611519896" r:id="rId330"/>
        </w:object>
      </w:r>
      <w:r w:rsidRPr="004A4F2D">
        <w:t xml:space="preserve"> </w:t>
      </w:r>
      <w:r w:rsidR="00A77617">
        <w:t xml:space="preserve"> </w:t>
      </w:r>
      <w:r w:rsidRPr="004A4F2D">
        <w:t>Einheiten nach links verschoben.</w:t>
      </w:r>
    </w:p>
    <w:p w14:paraId="3662390D" w14:textId="77777777" w:rsidR="00637C10" w:rsidRPr="004A4F2D" w:rsidRDefault="00637C10" w:rsidP="00A77617">
      <w:pPr>
        <w:jc w:val="both"/>
      </w:pPr>
      <w:r w:rsidRPr="004A4F2D">
        <w:t xml:space="preserve">Gleichzeitig streckt man die Rechteckhöhen, </w:t>
      </w:r>
      <w:r w:rsidR="004903F7">
        <w:t xml:space="preserve">also </w:t>
      </w:r>
      <w:r w:rsidRPr="004A4F2D">
        <w:t xml:space="preserve">die </w:t>
      </w:r>
      <w:r>
        <w:t xml:space="preserve"> </w:t>
      </w:r>
      <w:r w:rsidRPr="004A4F2D">
        <w:rPr>
          <w:position w:val="-14"/>
        </w:rPr>
        <w:object w:dxaOrig="1280" w:dyaOrig="360" w14:anchorId="404FA43A">
          <v:shape id="_x0000_i1183" type="#_x0000_t75" style="width:64.5pt;height:18.25pt" o:ole="">
            <v:imagedata r:id="rId331" o:title=""/>
          </v:shape>
          <o:OLEObject Type="Embed" ProgID="Equation.DSMT4" ShapeID="_x0000_i1183" DrawAspect="Content" ObjectID="_1611519897" r:id="rId332"/>
        </w:object>
      </w:r>
      <w:r w:rsidRPr="004A4F2D">
        <w:t xml:space="preserve">, mit dem Faktor </w:t>
      </w:r>
      <w:r w:rsidRPr="004A4F2D">
        <w:rPr>
          <w:position w:val="-12"/>
        </w:rPr>
        <w:object w:dxaOrig="1660" w:dyaOrig="380" w14:anchorId="4A5C1A0A">
          <v:shape id="_x0000_i1184" type="#_x0000_t75" style="width:82.75pt;height:19.35pt" o:ole="">
            <v:imagedata r:id="rId333" o:title=""/>
          </v:shape>
          <o:OLEObject Type="Embed" ProgID="Equation.DSMT4" ShapeID="_x0000_i1184" DrawAspect="Content" ObjectID="_1611519898" r:id="rId334"/>
        </w:object>
      </w:r>
      <w:r w:rsidRPr="004A4F2D">
        <w:t xml:space="preserve">  und die ursprünglichen Rechteckbreiten mit</w:t>
      </w:r>
      <w:r w:rsidR="00A77617">
        <w:t xml:space="preserve"> </w:t>
      </w:r>
      <w:r w:rsidRPr="004A4F2D">
        <w:t xml:space="preserve"> 1LE  mit dem Faktor</w:t>
      </w:r>
      <w:r>
        <w:t xml:space="preserve"> </w:t>
      </w:r>
      <w:r w:rsidRPr="004A4F2D">
        <w:t xml:space="preserve"> </w:t>
      </w:r>
      <w:r w:rsidRPr="005903D8">
        <w:rPr>
          <w:position w:val="-22"/>
        </w:rPr>
        <w:object w:dxaOrig="240" w:dyaOrig="580" w14:anchorId="4A5FCAB9">
          <v:shape id="_x0000_i1185" type="#_x0000_t75" style="width:11.8pt;height:28.5pt" o:ole="">
            <v:imagedata r:id="rId335" o:title=""/>
          </v:shape>
          <o:OLEObject Type="Embed" ProgID="Equation.DSMT4" ShapeID="_x0000_i1185" DrawAspect="Content" ObjectID="_1611519899" r:id="rId336"/>
        </w:object>
      </w:r>
      <w:r w:rsidRPr="004A4F2D">
        <w:t>. Damit gleicht man das Flacherwerden der Glockenform aus und hat die Konstanz der Flächenmaßzahlen der Rechtecke (der Einzelwahrscheinlichkeiten) gewahrt.</w:t>
      </w:r>
    </w:p>
    <w:p w14:paraId="71338096" w14:textId="69EBC100" w:rsidR="00A77617" w:rsidRDefault="00637C10" w:rsidP="00A77617">
      <w:pPr>
        <w:pStyle w:val="Listenabsatz"/>
        <w:tabs>
          <w:tab w:val="left" w:pos="3544"/>
        </w:tabs>
        <w:ind w:left="0"/>
        <w:contextualSpacing w:val="0"/>
        <w:rPr>
          <w:b/>
        </w:rPr>
      </w:pPr>
      <w:r w:rsidRPr="004A4F2D">
        <w:t>Man erhält eine neue Zufallsgröße</w:t>
      </w:r>
      <w:r w:rsidR="00ED6C54">
        <w:t xml:space="preserve"> </w:t>
      </w:r>
      <w:r w:rsidRPr="004A4F2D">
        <w:t xml:space="preserve"> X</w:t>
      </w:r>
      <w:r w:rsidRPr="004A4F2D">
        <w:rPr>
          <w:vertAlign w:val="superscript"/>
        </w:rPr>
        <w:t>*</w:t>
      </w:r>
      <w:r w:rsidRPr="004A4F2D">
        <w:t xml:space="preserve">, eine </w:t>
      </w:r>
      <w:r w:rsidRPr="004A4F2D">
        <w:rPr>
          <w:b/>
        </w:rPr>
        <w:t>standardisierte Zufallsgröße</w:t>
      </w:r>
      <w:r>
        <w:rPr>
          <w:b/>
        </w:rPr>
        <w:t xml:space="preserve"> </w:t>
      </w:r>
    </w:p>
    <w:p w14:paraId="5FD8E4AA" w14:textId="055B0E94" w:rsidR="00637C10" w:rsidRPr="004A4F2D" w:rsidRDefault="003B5D0F" w:rsidP="00A77617">
      <w:pPr>
        <w:pStyle w:val="Listenabsatz"/>
        <w:tabs>
          <w:tab w:val="left" w:pos="3544"/>
        </w:tabs>
        <w:ind w:left="0"/>
        <w:contextualSpacing w:val="0"/>
        <w:jc w:val="center"/>
      </w:pPr>
      <w:r w:rsidRPr="005903D8">
        <w:rPr>
          <w:position w:val="-22"/>
        </w:rPr>
        <w:object w:dxaOrig="2280" w:dyaOrig="580" w14:anchorId="57F0F3EC">
          <v:shape id="_x0000_i1186" type="#_x0000_t75" style="width:112.3pt;height:28.5pt" o:ole="">
            <v:imagedata r:id="rId337" o:title=""/>
          </v:shape>
          <o:OLEObject Type="Embed" ProgID="Equation.DSMT4" ShapeID="_x0000_i1186" DrawAspect="Content" ObjectID="_1611519900" r:id="rId338"/>
        </w:object>
      </w:r>
      <w:r w:rsidR="00637C10" w:rsidRPr="004A4F2D">
        <w:t xml:space="preserve"> .</w:t>
      </w:r>
    </w:p>
    <w:p w14:paraId="1EC9366F" w14:textId="77777777" w:rsidR="00637C10" w:rsidRPr="004A4F2D" w:rsidRDefault="00637C10" w:rsidP="00A77617">
      <w:pPr>
        <w:pStyle w:val="Listenabsatz"/>
        <w:tabs>
          <w:tab w:val="left" w:pos="3544"/>
        </w:tabs>
        <w:ind w:left="0"/>
        <w:contextualSpacing w:val="0"/>
        <w:jc w:val="both"/>
      </w:pPr>
      <w:r w:rsidRPr="004A4F2D">
        <w:t xml:space="preserve">Eine solche Verteilung heißt </w:t>
      </w:r>
      <w:r w:rsidRPr="004A4F2D">
        <w:rPr>
          <w:b/>
        </w:rPr>
        <w:t>standardisierte Binomialverteilung</w:t>
      </w:r>
      <w:r w:rsidRPr="004A4F2D">
        <w:t>.</w:t>
      </w:r>
    </w:p>
    <w:p w14:paraId="283A10A6" w14:textId="77777777" w:rsidR="00A77617" w:rsidRDefault="00637C10" w:rsidP="00A77617">
      <w:pPr>
        <w:pStyle w:val="Listenabsatz"/>
        <w:tabs>
          <w:tab w:val="left" w:pos="3544"/>
        </w:tabs>
        <w:ind w:left="0"/>
        <w:contextualSpacing w:val="0"/>
        <w:jc w:val="both"/>
      </w:pPr>
      <w:r w:rsidRPr="004A4F2D">
        <w:t xml:space="preserve">De Moivre hat erkannt, dass die Histogramme bestimmter standardisierter Binomialverteilungen trotz unterschiedlicher Parameter </w:t>
      </w:r>
      <w:r>
        <w:t xml:space="preserve"> </w:t>
      </w:r>
      <w:r w:rsidRPr="004A4F2D">
        <w:t>n</w:t>
      </w:r>
      <w:r>
        <w:t xml:space="preserve"> </w:t>
      </w:r>
      <w:r w:rsidRPr="004A4F2D">
        <w:t xml:space="preserve"> und </w:t>
      </w:r>
      <w:r>
        <w:t xml:space="preserve"> </w:t>
      </w:r>
      <w:r w:rsidRPr="004A4F2D">
        <w:t>p</w:t>
      </w:r>
      <w:r>
        <w:t xml:space="preserve"> </w:t>
      </w:r>
      <w:r w:rsidRPr="004A4F2D">
        <w:t xml:space="preserve"> in guter Näherung einen fast identischen Verlauf zeigen. Diese Histogramme haben einen glockenförmigen Verlauf.</w:t>
      </w:r>
    </w:p>
    <w:p w14:paraId="569D7F5A" w14:textId="77777777" w:rsidR="00637C10" w:rsidRDefault="00637C10" w:rsidP="00E830CF">
      <w:pPr>
        <w:pStyle w:val="Listenabsatz"/>
        <w:tabs>
          <w:tab w:val="left" w:pos="3544"/>
        </w:tabs>
        <w:spacing w:after="0"/>
        <w:ind w:left="0"/>
        <w:contextualSpacing w:val="0"/>
        <w:jc w:val="both"/>
      </w:pPr>
      <w:r w:rsidRPr="004A4F2D">
        <w:t xml:space="preserve">Laplace hat diese Überlegungen weitergeführt und erkannt, dass die Histogramme standardisierter Binomialverteilungen </w:t>
      </w:r>
      <w:r>
        <w:t xml:space="preserve">tendenziell </w:t>
      </w:r>
      <w:r w:rsidRPr="004A4F2D">
        <w:t>umso besser von glockenförmigen Graphen umrandet werden, je größer die Standardabweichung</w:t>
      </w:r>
      <w:r w:rsidR="00A77617">
        <w:t xml:space="preserve"> </w:t>
      </w:r>
      <w:r>
        <w:t xml:space="preserve"> </w:t>
      </w:r>
      <w:r w:rsidRPr="004A4F2D">
        <w:rPr>
          <w:position w:val="-6"/>
        </w:rPr>
        <w:object w:dxaOrig="200" w:dyaOrig="200" w14:anchorId="51CA80F8">
          <v:shape id="_x0000_i1187" type="#_x0000_t75" style="width:10.75pt;height:10.75pt" o:ole="">
            <v:imagedata r:id="rId339" o:title=""/>
          </v:shape>
          <o:OLEObject Type="Embed" ProgID="Equation.DSMT4" ShapeID="_x0000_i1187" DrawAspect="Content" ObjectID="_1611519901" r:id="rId340"/>
        </w:object>
      </w:r>
      <w:r>
        <w:t xml:space="preserve"> </w:t>
      </w:r>
      <w:r w:rsidRPr="004A4F2D">
        <w:t xml:space="preserve"> ist </w:t>
      </w:r>
      <w:r w:rsidRPr="00C723F9">
        <w:t xml:space="preserve">(Faustregel: </w:t>
      </w:r>
      <w:r w:rsidR="00A77617">
        <w:t>W</w:t>
      </w:r>
      <w:r w:rsidRPr="00C723F9">
        <w:t xml:space="preserve">enn die Laplace-Bedingung  </w:t>
      </w:r>
      <w:r w:rsidRPr="004A4F2D">
        <w:rPr>
          <w:position w:val="-6"/>
        </w:rPr>
        <w:object w:dxaOrig="540" w:dyaOrig="279" w14:anchorId="60C29AEF">
          <v:shape id="_x0000_i1188" type="#_x0000_t75" style="width:26.85pt;height:13.45pt" o:ole="">
            <v:imagedata r:id="rId341" o:title=""/>
          </v:shape>
          <o:OLEObject Type="Embed" ProgID="Equation.DSMT4" ShapeID="_x0000_i1188" DrawAspect="Content" ObjectID="_1611519902" r:id="rId342"/>
        </w:object>
      </w:r>
      <w:r w:rsidRPr="00C723F9">
        <w:t xml:space="preserve">  erfüllt ist).</w:t>
      </w:r>
    </w:p>
    <w:p w14:paraId="732B91BC" w14:textId="77777777" w:rsidR="004903F7" w:rsidRDefault="00637C10" w:rsidP="004903F7">
      <w:pPr>
        <w:pStyle w:val="Listenabsatz"/>
        <w:tabs>
          <w:tab w:val="left" w:pos="3544"/>
        </w:tabs>
        <w:ind w:left="0"/>
        <w:contextualSpacing w:val="0"/>
        <w:jc w:val="both"/>
        <w:rPr>
          <w:noProof/>
        </w:rPr>
      </w:pPr>
      <w:r>
        <w:lastRenderedPageBreak/>
        <w:t xml:space="preserve">Das Schaubild der </w:t>
      </w:r>
      <w:r w:rsidRPr="004A4F2D">
        <w:t xml:space="preserve">Gaußschen Glockenfunktion </w:t>
      </w:r>
      <w:r>
        <w:t xml:space="preserve"> </w:t>
      </w:r>
      <w:r w:rsidRPr="004A4F2D">
        <w:rPr>
          <w:position w:val="-10"/>
        </w:rPr>
        <w:object w:dxaOrig="200" w:dyaOrig="260" w14:anchorId="24BEB1CC">
          <v:shape id="_x0000_i1189" type="#_x0000_t75" style="width:10.75pt;height:13.45pt" o:ole="">
            <v:imagedata r:id="rId343" o:title=""/>
          </v:shape>
          <o:OLEObject Type="Embed" ProgID="Equation.DSMT4" ShapeID="_x0000_i1189" DrawAspect="Content" ObjectID="_1611519903" r:id="rId344"/>
        </w:object>
      </w:r>
      <w:r>
        <w:t xml:space="preserve"> </w:t>
      </w:r>
      <w:r w:rsidRPr="004A4F2D">
        <w:t xml:space="preserve"> mit</w:t>
      </w:r>
      <w:r>
        <w:t xml:space="preserve"> </w:t>
      </w:r>
      <w:r w:rsidRPr="004A4F2D">
        <w:t xml:space="preserve"> </w:t>
      </w:r>
      <w:r w:rsidRPr="005903D8">
        <w:rPr>
          <w:position w:val="-26"/>
        </w:rPr>
        <w:object w:dxaOrig="1719" w:dyaOrig="760" w14:anchorId="42B792F6">
          <v:shape id="_x0000_i1190" type="#_x0000_t75" style="width:85.45pt;height:37.6pt" o:ole="">
            <v:imagedata r:id="rId345" o:title=""/>
          </v:shape>
          <o:OLEObject Type="Embed" ProgID="Equation.DSMT4" ShapeID="_x0000_i1190" DrawAspect="Content" ObjectID="_1611519904" r:id="rId346"/>
        </w:object>
      </w:r>
      <w:r w:rsidRPr="004A4F2D">
        <w:t xml:space="preserve">  liefert die Grenzkurve.</w:t>
      </w:r>
      <w:r w:rsidR="004903F7" w:rsidRPr="004903F7">
        <w:rPr>
          <w:noProof/>
        </w:rPr>
        <w:t xml:space="preserve"> </w:t>
      </w:r>
    </w:p>
    <w:p w14:paraId="6982C4AB" w14:textId="77777777" w:rsidR="00A77617" w:rsidRDefault="004903F7" w:rsidP="00E830CF">
      <w:pPr>
        <w:pStyle w:val="Listenabsatz"/>
        <w:tabs>
          <w:tab w:val="left" w:pos="3544"/>
        </w:tabs>
        <w:ind w:left="0"/>
        <w:contextualSpacing w:val="0"/>
        <w:jc w:val="center"/>
      </w:pPr>
      <w:r w:rsidRPr="00651061">
        <w:rPr>
          <w:noProof/>
        </w:rPr>
        <w:drawing>
          <wp:inline distT="0" distB="0" distL="0" distR="0" wp14:anchorId="178DB585" wp14:editId="47C5784A">
            <wp:extent cx="5461000" cy="2444115"/>
            <wp:effectExtent l="0" t="0" r="635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1000" cy="244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FB933" w14:textId="0CACFA29" w:rsidR="00A77617" w:rsidRDefault="00637C10" w:rsidP="004903F7">
      <w:pPr>
        <w:pStyle w:val="Listenabsatz"/>
        <w:tabs>
          <w:tab w:val="left" w:pos="3544"/>
        </w:tabs>
        <w:ind w:left="0"/>
        <w:contextualSpacing w:val="0"/>
        <w:rPr>
          <w:b/>
        </w:rPr>
      </w:pPr>
      <w:r w:rsidRPr="004A4F2D">
        <w:t xml:space="preserve">Die Summenwahrscheinlichkeit  </w:t>
      </w:r>
      <w:r w:rsidRPr="004A4F2D">
        <w:rPr>
          <w:position w:val="-14"/>
        </w:rPr>
        <w:object w:dxaOrig="1100" w:dyaOrig="360" w14:anchorId="7867D98A">
          <v:shape id="_x0000_i1191" type="#_x0000_t75" style="width:55.35pt;height:18.25pt" o:ole="">
            <v:imagedata r:id="rId348" o:title=""/>
          </v:shape>
          <o:OLEObject Type="Embed" ProgID="Equation.DSMT4" ShapeID="_x0000_i1191" DrawAspect="Content" ObjectID="_1611519905" r:id="rId349"/>
        </w:object>
      </w:r>
      <w:r>
        <w:t xml:space="preserve"> </w:t>
      </w:r>
      <w:r w:rsidRPr="004A4F2D">
        <w:t xml:space="preserve"> kann dann näherungsweise durch den Inhalt der Teilfläche, die von der Gauß-Kurve und der x-Achse im Intervall</w:t>
      </w:r>
      <w:r>
        <w:t xml:space="preserve"> </w:t>
      </w:r>
      <w:r w:rsidRPr="004A4F2D">
        <w:t xml:space="preserve"> </w:t>
      </w:r>
      <w:r w:rsidRPr="004A4F2D">
        <w:rPr>
          <w:position w:val="-10"/>
        </w:rPr>
        <w:object w:dxaOrig="680" w:dyaOrig="300" w14:anchorId="43118A01">
          <v:shape id="_x0000_i1192" type="#_x0000_t75" style="width:34.4pt;height:15.05pt" o:ole="">
            <v:imagedata r:id="rId350" o:title=""/>
          </v:shape>
          <o:OLEObject Type="Embed" ProgID="Equation.DSMT4" ShapeID="_x0000_i1192" DrawAspect="Content" ObjectID="_1611519906" r:id="rId351"/>
        </w:object>
      </w:r>
      <w:r w:rsidRPr="004A4F2D">
        <w:t xml:space="preserve"> </w:t>
      </w:r>
      <w:r w:rsidR="00A77617">
        <w:t xml:space="preserve"> </w:t>
      </w:r>
      <w:r w:rsidRPr="004A4F2D">
        <w:t>einges</w:t>
      </w:r>
      <w:r>
        <w:t>chlossen wird, berechnet werden. Es gilt</w:t>
      </w:r>
      <w:r w:rsidRPr="00ED6C54">
        <w:t xml:space="preserve">:  </w:t>
      </w:r>
      <w:r w:rsidR="003B5D0F" w:rsidRPr="005903D8">
        <w:rPr>
          <w:b/>
          <w:position w:val="-34"/>
        </w:rPr>
        <w:object w:dxaOrig="5140" w:dyaOrig="800" w14:anchorId="12E82068">
          <v:shape id="_x0000_i1193" type="#_x0000_t75" style="width:257.35pt;height:40.3pt" o:ole="">
            <v:imagedata r:id="rId352" o:title=""/>
          </v:shape>
          <o:OLEObject Type="Embed" ProgID="Equation.DSMT4" ShapeID="_x0000_i1193" DrawAspect="Content" ObjectID="_1611519907" r:id="rId353"/>
        </w:object>
      </w:r>
      <w:r w:rsidRPr="004A4F2D">
        <w:rPr>
          <w:b/>
        </w:rPr>
        <w:t>.</w:t>
      </w:r>
    </w:p>
    <w:p w14:paraId="4E30B4A4" w14:textId="45B6E8EB" w:rsidR="00637C10" w:rsidRDefault="00637C10" w:rsidP="00A77617">
      <w:pPr>
        <w:jc w:val="both"/>
      </w:pPr>
      <w:r w:rsidRPr="004A4F2D">
        <w:t>Diese Gleichung bezeichnet man als integrale</w:t>
      </w:r>
      <w:r w:rsidRPr="004A4F2D">
        <w:rPr>
          <w:b/>
        </w:rPr>
        <w:t xml:space="preserve"> </w:t>
      </w:r>
      <w:r w:rsidRPr="004A4F2D">
        <w:t>Näherungsformel</w:t>
      </w:r>
      <w:r w:rsidRPr="004A4F2D">
        <w:rPr>
          <w:b/>
        </w:rPr>
        <w:t xml:space="preserve"> </w:t>
      </w:r>
      <w:r w:rsidRPr="004A4F2D">
        <w:t>von de Moivre-Laplace.</w:t>
      </w:r>
    </w:p>
    <w:p w14:paraId="3D8ECC9F" w14:textId="4F397600" w:rsidR="00637C10" w:rsidRDefault="00637C10" w:rsidP="00A77617">
      <w:pPr>
        <w:jc w:val="both"/>
      </w:pPr>
      <w:r w:rsidRPr="004A4F2D">
        <w:t>Die Intervallwahrscheinlichkeit</w:t>
      </w:r>
      <w:r w:rsidR="00A77617">
        <w:t xml:space="preserve">  </w:t>
      </w:r>
      <w:r w:rsidRPr="00651061">
        <w:rPr>
          <w:position w:val="-14"/>
        </w:rPr>
        <w:object w:dxaOrig="1660" w:dyaOrig="360" w14:anchorId="6E2FF9AA">
          <v:shape id="_x0000_i1194" type="#_x0000_t75" style="width:82.75pt;height:18.25pt" o:ole="">
            <v:imagedata r:id="rId354" o:title=""/>
          </v:shape>
          <o:OLEObject Type="Embed" ProgID="Equation.DSMT4" ShapeID="_x0000_i1194" DrawAspect="Content" ObjectID="_1611519908" r:id="rId355"/>
        </w:object>
      </w:r>
      <w:r w:rsidRPr="004A4F2D">
        <w:t xml:space="preserve"> </w:t>
      </w:r>
      <w:r w:rsidR="00A77617">
        <w:t xml:space="preserve"> </w:t>
      </w:r>
      <w:r w:rsidRPr="004A4F2D">
        <w:t>ist näherungsweise gleich der Differenz</w:t>
      </w:r>
      <w:r w:rsidR="00556B3E">
        <w:t xml:space="preserve"> aus den </w:t>
      </w:r>
      <w:r w:rsidR="00556B3E" w:rsidRPr="004A4F2D">
        <w:t>Summenwahrscheinlichkeit</w:t>
      </w:r>
      <w:r w:rsidR="00556B3E">
        <w:t>en für die obere und die untere Intervallgrenze.</w:t>
      </w:r>
    </w:p>
    <w:p w14:paraId="2A4CCFD2" w14:textId="6B2DFCC6" w:rsidR="00637C10" w:rsidRDefault="003B5D0F" w:rsidP="00A77617">
      <w:pPr>
        <w:jc w:val="center"/>
      </w:pPr>
      <w:r w:rsidRPr="00651061">
        <w:rPr>
          <w:position w:val="-34"/>
        </w:rPr>
        <w:object w:dxaOrig="5760" w:dyaOrig="820" w14:anchorId="4189DE54">
          <v:shape id="_x0000_i1195" type="#_x0000_t75" style="width:4in;height:40.3pt" o:ole="">
            <v:imagedata r:id="rId356" o:title=""/>
          </v:shape>
          <o:OLEObject Type="Embed" ProgID="Equation.DSMT4" ShapeID="_x0000_i1195" DrawAspect="Content" ObjectID="_1611519909" r:id="rId357"/>
        </w:object>
      </w:r>
    </w:p>
    <w:p w14:paraId="5FCD7FE2" w14:textId="77777777" w:rsidR="00637C10" w:rsidRDefault="00637C10" w:rsidP="00A77617">
      <w:pPr>
        <w:jc w:val="center"/>
      </w:pPr>
      <w:r w:rsidRPr="004A4F2D">
        <w:t xml:space="preserve">mit </w:t>
      </w:r>
      <w:r w:rsidRPr="00651061">
        <w:rPr>
          <w:position w:val="-22"/>
        </w:rPr>
        <w:object w:dxaOrig="1120" w:dyaOrig="580" w14:anchorId="612301D3">
          <v:shape id="_x0000_i1196" type="#_x0000_t75" style="width:55.35pt;height:28.5pt" o:ole="">
            <v:imagedata r:id="rId358" o:title=""/>
          </v:shape>
          <o:OLEObject Type="Embed" ProgID="Equation.DSMT4" ShapeID="_x0000_i1196" DrawAspect="Content" ObjectID="_1611519910" r:id="rId359"/>
        </w:object>
      </w:r>
      <w:r w:rsidRPr="004A4F2D">
        <w:t xml:space="preserve"> und  </w:t>
      </w:r>
      <w:r w:rsidRPr="00651061">
        <w:rPr>
          <w:position w:val="-22"/>
        </w:rPr>
        <w:object w:dxaOrig="1160" w:dyaOrig="580" w14:anchorId="1709D62B">
          <v:shape id="_x0000_i1197" type="#_x0000_t75" style="width:58.55pt;height:28.5pt" o:ole="">
            <v:imagedata r:id="rId360" o:title=""/>
          </v:shape>
          <o:OLEObject Type="Embed" ProgID="Equation.DSMT4" ShapeID="_x0000_i1197" DrawAspect="Content" ObjectID="_1611519911" r:id="rId361"/>
        </w:object>
      </w:r>
    </w:p>
    <w:p w14:paraId="69AFDDB6" w14:textId="77777777" w:rsidR="00637C10" w:rsidRDefault="00637C10" w:rsidP="00A77617">
      <w:pPr>
        <w:jc w:val="center"/>
      </w:pPr>
      <w:r w:rsidRPr="00DF1F94">
        <w:rPr>
          <w:noProof/>
        </w:rPr>
        <w:drawing>
          <wp:inline distT="0" distB="0" distL="0" distR="0" wp14:anchorId="6F69F347" wp14:editId="4EA6EBD2">
            <wp:extent cx="5255812" cy="1947322"/>
            <wp:effectExtent l="0" t="0" r="254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5812" cy="1947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97C71" w14:textId="2C92F734" w:rsidR="00637C10" w:rsidRDefault="00637C10" w:rsidP="00637C10">
      <w:r w:rsidRPr="004A4F2D">
        <w:t xml:space="preserve">Mit dem WTR kann man  </w:t>
      </w:r>
      <w:r w:rsidRPr="004A4F2D">
        <w:rPr>
          <w:position w:val="-14"/>
        </w:rPr>
        <w:object w:dxaOrig="440" w:dyaOrig="360" w14:anchorId="74B1A908">
          <v:shape id="_x0000_i1198" type="#_x0000_t75" style="width:22.55pt;height:18.25pt" o:ole="">
            <v:imagedata r:id="rId363" o:title=""/>
          </v:shape>
          <o:OLEObject Type="Embed" ProgID="Equation.DSMT4" ShapeID="_x0000_i1198" DrawAspect="Content" ObjectID="_1611519912" r:id="rId364"/>
        </w:object>
      </w:r>
      <w:r w:rsidRPr="004A4F2D">
        <w:t xml:space="preserve"> </w:t>
      </w:r>
      <w:r w:rsidR="00556B3E">
        <w:t xml:space="preserve"> </w:t>
      </w:r>
      <w:r w:rsidRPr="004A4F2D">
        <w:t xml:space="preserve">mit </w:t>
      </w:r>
      <w:r w:rsidR="00556B3E">
        <w:t xml:space="preserve"> </w:t>
      </w:r>
      <w:r w:rsidRPr="004A4F2D">
        <w:rPr>
          <w:position w:val="-14"/>
        </w:rPr>
        <w:object w:dxaOrig="499" w:dyaOrig="360" w14:anchorId="5EAE9EA0">
          <v:shape id="_x0000_i1199" type="#_x0000_t75" style="width:25.25pt;height:18.25pt" o:ole="">
            <v:imagedata r:id="rId365" o:title=""/>
          </v:shape>
          <o:OLEObject Type="Embed" ProgID="Equation.DSMT4" ShapeID="_x0000_i1199" DrawAspect="Content" ObjectID="_1611519913" r:id="rId366"/>
        </w:object>
      </w:r>
      <w:r w:rsidRPr="004A4F2D">
        <w:t xml:space="preserve"> </w:t>
      </w:r>
      <w:r w:rsidR="00556B3E">
        <w:t xml:space="preserve"> </w:t>
      </w:r>
      <w:r w:rsidRPr="004A4F2D">
        <w:t>vergleichen.</w:t>
      </w:r>
    </w:p>
    <w:p w14:paraId="1D225AC9" w14:textId="77777777" w:rsidR="003470D7" w:rsidRDefault="003470D7" w:rsidP="00637C10"/>
    <w:p w14:paraId="2487AF0E" w14:textId="77777777" w:rsidR="00637C10" w:rsidRDefault="00637C10" w:rsidP="00637C10">
      <w:r>
        <w:lastRenderedPageBreak/>
        <w:t>Stetigkeitsk</w:t>
      </w:r>
      <w:r w:rsidRPr="004A4F2D">
        <w:t>orrektur</w:t>
      </w:r>
      <w:r>
        <w:t>:</w:t>
      </w:r>
    </w:p>
    <w:p w14:paraId="045361D0" w14:textId="77777777" w:rsidR="00834F74" w:rsidRDefault="00637C10" w:rsidP="00834F74">
      <w:pPr>
        <w:jc w:val="center"/>
      </w:pPr>
      <w:r w:rsidRPr="004F7115">
        <w:rPr>
          <w:noProof/>
        </w:rPr>
        <w:drawing>
          <wp:inline distT="0" distB="0" distL="0" distR="0" wp14:anchorId="6C0850BD" wp14:editId="160E6317">
            <wp:extent cx="4357315" cy="3178347"/>
            <wp:effectExtent l="0" t="0" r="5715" b="3175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4361996" cy="3181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C251C" w14:textId="50F40E80" w:rsidR="00637C10" w:rsidRPr="008C008A" w:rsidRDefault="00637C10" w:rsidP="00834F74">
      <w:pPr>
        <w:jc w:val="both"/>
      </w:pPr>
      <w:r w:rsidRPr="004F7115">
        <w:rPr>
          <w:position w:val="-10"/>
        </w:rPr>
        <w:object w:dxaOrig="740" w:dyaOrig="320" w14:anchorId="40FC29B8">
          <v:shape id="_x0000_i1200" type="#_x0000_t75" style="width:37.6pt;height:16.65pt" o:ole="">
            <v:imagedata r:id="rId368" o:title=""/>
          </v:shape>
          <o:OLEObject Type="Embed" ProgID="Equation.DSMT4" ShapeID="_x0000_i1200" DrawAspect="Content" ObjectID="_1611519914" r:id="rId369"/>
        </w:object>
      </w:r>
      <w:r w:rsidRPr="008C008A">
        <w:t xml:space="preserve"> </w:t>
      </w:r>
      <w:r w:rsidR="00834F74">
        <w:t xml:space="preserve"> </w:t>
      </w:r>
      <w:r w:rsidRPr="008C008A">
        <w:t xml:space="preserve">und  </w:t>
      </w:r>
      <w:r w:rsidRPr="004F7115">
        <w:rPr>
          <w:position w:val="-10"/>
        </w:rPr>
        <w:object w:dxaOrig="760" w:dyaOrig="320" w14:anchorId="24D952CF">
          <v:shape id="_x0000_i1201" type="#_x0000_t75" style="width:37.6pt;height:16.65pt" o:ole="">
            <v:imagedata r:id="rId370" o:title=""/>
          </v:shape>
          <o:OLEObject Type="Embed" ProgID="Equation.DSMT4" ShapeID="_x0000_i1201" DrawAspect="Content" ObjectID="_1611519915" r:id="rId371"/>
        </w:object>
      </w:r>
      <w:r w:rsidRPr="008C008A">
        <w:t xml:space="preserve"> </w:t>
      </w:r>
      <w:r w:rsidR="00834F74">
        <w:t xml:space="preserve"> </w:t>
      </w:r>
      <w:r w:rsidRPr="008C008A">
        <w:t xml:space="preserve">sind die Mitten der Randrechtecke. Um die Randrechtecke nicht nur halb mit einzubeziehen, versetzt man die Intervallgrenzen jeweils um </w:t>
      </w:r>
      <w:r w:rsidR="00834F74">
        <w:t xml:space="preserve"> </w:t>
      </w:r>
      <w:r w:rsidRPr="008C008A">
        <w:t>0,5</w:t>
      </w:r>
      <w:r w:rsidR="000479D4">
        <w:t> </w:t>
      </w:r>
      <w:r w:rsidRPr="008C008A">
        <w:t xml:space="preserve">LE </w:t>
      </w:r>
      <w:r w:rsidR="00834F74">
        <w:t xml:space="preserve"> </w:t>
      </w:r>
      <w:r w:rsidRPr="008C008A">
        <w:t>nach außen</w:t>
      </w:r>
      <w:r>
        <w:t>. Dadurch</w:t>
      </w:r>
      <w:r w:rsidRPr="008C008A">
        <w:t xml:space="preserve"> erhält man einen besseren Näherungswert </w:t>
      </w:r>
      <w:r>
        <w:t>für die</w:t>
      </w:r>
      <w:r w:rsidRPr="008C008A">
        <w:t xml:space="preserve"> Intervallwahrscheinlichkeit.</w:t>
      </w:r>
      <w:r>
        <w:t xml:space="preserve"> </w:t>
      </w:r>
      <w:r w:rsidRPr="008C008A">
        <w:t>Für die standardisierten Variablen gilt dann:</w:t>
      </w:r>
    </w:p>
    <w:p w14:paraId="51884DA8" w14:textId="77777777" w:rsidR="00637C10" w:rsidRDefault="00637C10" w:rsidP="00834F74">
      <w:pPr>
        <w:jc w:val="center"/>
      </w:pPr>
      <w:r w:rsidRPr="004F7115">
        <w:rPr>
          <w:position w:val="-22"/>
        </w:rPr>
        <w:object w:dxaOrig="1620" w:dyaOrig="580" w14:anchorId="404A964E">
          <v:shape id="_x0000_i1202" type="#_x0000_t75" style="width:81.15pt;height:28.5pt" o:ole="">
            <v:imagedata r:id="rId372" o:title=""/>
          </v:shape>
          <o:OLEObject Type="Embed" ProgID="Equation.DSMT4" ShapeID="_x0000_i1202" DrawAspect="Content" ObjectID="_1611519916" r:id="rId373"/>
        </w:object>
      </w:r>
      <w:r w:rsidRPr="004A4F2D">
        <w:t xml:space="preserve"> </w:t>
      </w:r>
      <w:r>
        <w:t xml:space="preserve"> </w:t>
      </w:r>
      <w:r w:rsidRPr="004A4F2D">
        <w:t xml:space="preserve"> und</w:t>
      </w:r>
      <w:r>
        <w:t xml:space="preserve"> </w:t>
      </w:r>
      <w:r w:rsidRPr="004A4F2D">
        <w:t xml:space="preserve">  </w:t>
      </w:r>
      <w:r w:rsidRPr="004F7115">
        <w:rPr>
          <w:position w:val="-22"/>
        </w:rPr>
        <w:object w:dxaOrig="1680" w:dyaOrig="580" w14:anchorId="087516A4">
          <v:shape id="_x0000_i1203" type="#_x0000_t75" style="width:83.8pt;height:28.5pt" o:ole="">
            <v:imagedata r:id="rId374" o:title=""/>
          </v:shape>
          <o:OLEObject Type="Embed" ProgID="Equation.DSMT4" ShapeID="_x0000_i1203" DrawAspect="Content" ObjectID="_1611519917" r:id="rId375"/>
        </w:object>
      </w:r>
    </w:p>
    <w:p w14:paraId="7517FF7E" w14:textId="77777777" w:rsidR="00637C10" w:rsidRDefault="00637C10" w:rsidP="00637C10">
      <w:r>
        <w:t>und</w:t>
      </w:r>
      <w:r w:rsidRPr="004A4F2D">
        <w:t xml:space="preserve"> für die integrale Näherung </w:t>
      </w:r>
    </w:p>
    <w:p w14:paraId="34B18055" w14:textId="23CE40E4" w:rsidR="00637C10" w:rsidRDefault="003B5D0F" w:rsidP="00834F74">
      <w:pPr>
        <w:jc w:val="center"/>
      </w:pPr>
      <w:r w:rsidRPr="004F7115">
        <w:rPr>
          <w:position w:val="-28"/>
        </w:rPr>
        <w:object w:dxaOrig="5360" w:dyaOrig="660" w14:anchorId="0EF23F10">
          <v:shape id="_x0000_i1204" type="#_x0000_t75" style="width:268.65pt;height:32.25pt" o:ole="">
            <v:imagedata r:id="rId376" o:title=""/>
          </v:shape>
          <o:OLEObject Type="Embed" ProgID="Equation.DSMT4" ShapeID="_x0000_i1204" DrawAspect="Content" ObjectID="_1611519918" r:id="rId377"/>
        </w:object>
      </w:r>
    </w:p>
    <w:p w14:paraId="18950497" w14:textId="32E9828B" w:rsidR="00637C10" w:rsidRDefault="00637C10" w:rsidP="00637C10">
      <w:r w:rsidRPr="004A4F2D">
        <w:t>Diese Korrektur ist insbesondere dann wichtig, wenn</w:t>
      </w:r>
      <w:r w:rsidR="00834F74">
        <w:t xml:space="preserve"> </w:t>
      </w:r>
      <w:r w:rsidRPr="004A4F2D">
        <w:t xml:space="preserve"> n </w:t>
      </w:r>
      <w:r w:rsidR="00834F74">
        <w:t xml:space="preserve"> </w:t>
      </w:r>
      <w:r w:rsidRPr="00834F74">
        <w:t>und</w:t>
      </w:r>
      <w:r w:rsidR="00834F74" w:rsidRPr="00834F74">
        <w:t xml:space="preserve"> </w:t>
      </w:r>
      <w:r w:rsidR="000479D4">
        <w:t xml:space="preserve"> </w:t>
      </w:r>
      <w:r w:rsidR="000479D4">
        <w:rPr>
          <w:rFonts w:ascii="Symbol" w:hAnsi="Symbol"/>
        </w:rPr>
        <w:t></w:t>
      </w:r>
      <w:r w:rsidR="000479D4">
        <w:t xml:space="preserve"> </w:t>
      </w:r>
      <w:r w:rsidRPr="000479D4">
        <w:t xml:space="preserve"> </w:t>
      </w:r>
      <w:r w:rsidRPr="00834F74">
        <w:t>nicht</w:t>
      </w:r>
      <w:r w:rsidRPr="007B1088">
        <w:t xml:space="preserve"> hinreichend</w:t>
      </w:r>
      <w:r w:rsidRPr="004A4F2D">
        <w:t xml:space="preserve"> groß sind.</w:t>
      </w:r>
    </w:p>
    <w:sectPr w:rsidR="00637C10" w:rsidSect="00CB29ED">
      <w:headerReference w:type="default" r:id="rId378"/>
      <w:pgSz w:w="11906" w:h="16838" w:code="9"/>
      <w:pgMar w:top="992" w:right="1418" w:bottom="851" w:left="1418" w:header="709" w:footer="47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0DA8737" w14:textId="77777777" w:rsidR="00464FE2" w:rsidRDefault="00464FE2" w:rsidP="00E422B2">
      <w:r>
        <w:separator/>
      </w:r>
    </w:p>
  </w:endnote>
  <w:endnote w:type="continuationSeparator" w:id="0">
    <w:p w14:paraId="5ACCC2FF" w14:textId="77777777" w:rsidR="00464FE2" w:rsidRDefault="00464FE2" w:rsidP="00E422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C0B466" w14:textId="730CFFFF" w:rsidR="00B558A3" w:rsidRPr="00090895" w:rsidRDefault="00B558A3" w:rsidP="00C04D2A">
    <w:pPr>
      <w:pStyle w:val="Fuzeile"/>
    </w:pPr>
    <w:r>
      <w:rPr>
        <w:rFonts w:cs="Arial"/>
        <w:sz w:val="18"/>
        <w:szCs w:val="18"/>
      </w:rPr>
      <w:t>Groß-Schmitt, Kronberger, Mehnert, Uhl</w:t>
    </w:r>
    <w:r>
      <w:rPr>
        <w:sz w:val="20"/>
      </w:rPr>
      <w:tab/>
    </w:r>
    <w:r>
      <w:rPr>
        <w:sz w:val="20"/>
      </w:rPr>
      <w:tab/>
    </w:r>
    <w:r w:rsidRPr="002C01EA">
      <w:rPr>
        <w:sz w:val="20"/>
      </w:rPr>
      <w:t xml:space="preserve">Seite </w:t>
    </w:r>
    <w:r w:rsidRPr="002C01EA">
      <w:rPr>
        <w:sz w:val="20"/>
      </w:rPr>
      <w:fldChar w:fldCharType="begin"/>
    </w:r>
    <w:r w:rsidRPr="002C01EA">
      <w:rPr>
        <w:sz w:val="20"/>
      </w:rPr>
      <w:instrText xml:space="preserve"> PAGE </w:instrText>
    </w:r>
    <w:r w:rsidRPr="002C01EA">
      <w:rPr>
        <w:sz w:val="20"/>
      </w:rPr>
      <w:fldChar w:fldCharType="separate"/>
    </w:r>
    <w:r w:rsidR="00814439">
      <w:rPr>
        <w:noProof/>
        <w:sz w:val="20"/>
      </w:rPr>
      <w:t>8</w:t>
    </w:r>
    <w:r w:rsidRPr="002C01EA">
      <w:rPr>
        <w:sz w:val="20"/>
      </w:rPr>
      <w:fldChar w:fldCharType="end"/>
    </w:r>
    <w:r w:rsidRPr="002C01EA">
      <w:rPr>
        <w:sz w:val="20"/>
      </w:rPr>
      <w:t xml:space="preserve"> von </w:t>
    </w:r>
    <w:r w:rsidRPr="002C01EA">
      <w:rPr>
        <w:sz w:val="20"/>
      </w:rPr>
      <w:fldChar w:fldCharType="begin"/>
    </w:r>
    <w:r w:rsidRPr="002C01EA">
      <w:rPr>
        <w:sz w:val="20"/>
      </w:rPr>
      <w:instrText xml:space="preserve"> NUMPAGES </w:instrText>
    </w:r>
    <w:r w:rsidRPr="002C01EA">
      <w:rPr>
        <w:sz w:val="20"/>
      </w:rPr>
      <w:fldChar w:fldCharType="separate"/>
    </w:r>
    <w:r w:rsidR="00814439">
      <w:rPr>
        <w:noProof/>
        <w:sz w:val="20"/>
      </w:rPr>
      <w:t>12</w:t>
    </w:r>
    <w:r w:rsidRPr="002C01EA">
      <w:rPr>
        <w:sz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82BA0B" w14:textId="77777777" w:rsidR="00464FE2" w:rsidRDefault="00464FE2" w:rsidP="00E422B2">
      <w:r>
        <w:separator/>
      </w:r>
    </w:p>
  </w:footnote>
  <w:footnote w:type="continuationSeparator" w:id="0">
    <w:p w14:paraId="5D638EDC" w14:textId="77777777" w:rsidR="00464FE2" w:rsidRDefault="00464FE2" w:rsidP="00E422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7E2B96" w14:textId="77777777" w:rsidR="00B558A3" w:rsidRDefault="00B558A3">
    <w:pPr>
      <w:pStyle w:val="Kopfzeile"/>
    </w:pPr>
  </w:p>
  <w:p w14:paraId="002A663E" w14:textId="315ACC72" w:rsidR="00B558A3" w:rsidRDefault="00B558A3">
    <w:pPr>
      <w:pStyle w:val="Kopfzeile"/>
    </w:pPr>
    <w:r w:rsidRPr="00294AF0">
      <w:rPr>
        <w:noProof/>
        <w:sz w:val="20"/>
        <w:szCs w:val="20"/>
      </w:rPr>
      <w:drawing>
        <wp:anchor distT="0" distB="0" distL="114300" distR="114300" simplePos="0" relativeHeight="251652096" behindDoc="1" locked="0" layoutInCell="1" allowOverlap="1" wp14:anchorId="50C6C684" wp14:editId="74BAA0CC">
          <wp:simplePos x="0" y="0"/>
          <wp:positionH relativeFrom="column">
            <wp:posOffset>5506720</wp:posOffset>
          </wp:positionH>
          <wp:positionV relativeFrom="paragraph">
            <wp:posOffset>-154305</wp:posOffset>
          </wp:positionV>
          <wp:extent cx="861060" cy="790575"/>
          <wp:effectExtent l="0" t="0" r="0" b="9525"/>
          <wp:wrapTight wrapText="bothSides">
            <wp:wrapPolygon edited="0">
              <wp:start x="0" y="0"/>
              <wp:lineTo x="0" y="21340"/>
              <wp:lineTo x="21027" y="21340"/>
              <wp:lineTo x="21027" y="0"/>
              <wp:lineTo x="0" y="0"/>
            </wp:wrapPolygon>
          </wp:wrapTight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1060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94AF0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4384" behindDoc="0" locked="0" layoutInCell="0" allowOverlap="1" wp14:anchorId="36B7B310" wp14:editId="405D3784">
              <wp:simplePos x="0" y="0"/>
              <wp:positionH relativeFrom="column">
                <wp:align>left</wp:align>
              </wp:positionH>
              <wp:positionV relativeFrom="paragraph">
                <wp:posOffset>75416</wp:posOffset>
              </wp:positionV>
              <wp:extent cx="5301575" cy="0"/>
              <wp:effectExtent l="0" t="0" r="13970" b="19050"/>
              <wp:wrapNone/>
              <wp:docPr id="42" name="Gerade Verbindung 4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0157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64B66FF" id="Gerade Verbindung 42" o:spid="_x0000_s1026" style="position:absolute;z-index:251664384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5.95pt" to="417.45pt,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" o:allowincell="f" strokecolor="black [3040]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CB96EE" w14:textId="77777777" w:rsidR="00B558A3" w:rsidRPr="00A37239" w:rsidRDefault="00B558A3" w:rsidP="00A37239">
    <w:pPr>
      <w:pStyle w:val="Kopfzeile"/>
      <w:rPr>
        <w:sz w:val="20"/>
        <w:szCs w:val="20"/>
      </w:rPr>
    </w:pPr>
    <w:r>
      <w:rPr>
        <w:b/>
        <w:sz w:val="20"/>
        <w:szCs w:val="20"/>
      </w:rPr>
      <w:t>Normalverteilung</w:t>
    </w:r>
    <w:r w:rsidRPr="00294AF0">
      <w:rPr>
        <w:noProof/>
        <w:sz w:val="20"/>
        <w:szCs w:val="20"/>
      </w:rPr>
      <w:drawing>
        <wp:anchor distT="0" distB="0" distL="114300" distR="114300" simplePos="0" relativeHeight="251666432" behindDoc="1" locked="0" layoutInCell="1" allowOverlap="1" wp14:anchorId="6A59E4F6" wp14:editId="15B1903B">
          <wp:simplePos x="0" y="0"/>
          <wp:positionH relativeFrom="column">
            <wp:posOffset>5506720</wp:posOffset>
          </wp:positionH>
          <wp:positionV relativeFrom="paragraph">
            <wp:posOffset>-154305</wp:posOffset>
          </wp:positionV>
          <wp:extent cx="861060" cy="790575"/>
          <wp:effectExtent l="0" t="0" r="0" b="9525"/>
          <wp:wrapTight wrapText="bothSides">
            <wp:wrapPolygon edited="0">
              <wp:start x="0" y="0"/>
              <wp:lineTo x="0" y="21340"/>
              <wp:lineTo x="21027" y="21340"/>
              <wp:lineTo x="21027" y="0"/>
              <wp:lineTo x="0" y="0"/>
            </wp:wrapPolygon>
          </wp:wrapTight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1060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94AF0">
      <w:rPr>
        <w:sz w:val="20"/>
        <w:szCs w:val="20"/>
      </w:rPr>
      <w:tab/>
    </w:r>
    <w:r>
      <w:rPr>
        <w:b/>
        <w:sz w:val="20"/>
        <w:szCs w:val="20"/>
      </w:rPr>
      <w:t>Fachliche Grundlagen</w:t>
    </w:r>
  </w:p>
  <w:p w14:paraId="676A0BF7" w14:textId="77777777" w:rsidR="00B558A3" w:rsidRDefault="00B558A3">
    <w:pPr>
      <w:pStyle w:val="Kopfzeile"/>
    </w:pPr>
    <w:r w:rsidRPr="00294AF0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7456" behindDoc="0" locked="0" layoutInCell="0" allowOverlap="1" wp14:anchorId="57F6D943" wp14:editId="33F9B12A">
              <wp:simplePos x="0" y="0"/>
              <wp:positionH relativeFrom="column">
                <wp:align>left</wp:align>
              </wp:positionH>
              <wp:positionV relativeFrom="paragraph">
                <wp:posOffset>75416</wp:posOffset>
              </wp:positionV>
              <wp:extent cx="5301575" cy="0"/>
              <wp:effectExtent l="0" t="0" r="13970" b="19050"/>
              <wp:wrapNone/>
              <wp:docPr id="9" name="Gerade Verbindung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0157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84B9668" id="Gerade Verbindung 9" o:spid="_x0000_s1026" style="position:absolute;z-index:251667456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5.95pt" to="417.45pt,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" o:allowincell="f" strokecolor="black [3040]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042559"/>
    <w:multiLevelType w:val="hybridMultilevel"/>
    <w:tmpl w:val="12D2590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485D4B"/>
    <w:multiLevelType w:val="hybridMultilevel"/>
    <w:tmpl w:val="084A78F4"/>
    <w:lvl w:ilvl="0" w:tplc="395284E6">
      <w:start w:val="1"/>
      <w:numFmt w:val="upperRoman"/>
      <w:pStyle w:val="berschrift1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5464C6"/>
    <w:multiLevelType w:val="hybridMultilevel"/>
    <w:tmpl w:val="91BEC08A"/>
    <w:lvl w:ilvl="0" w:tplc="04070001">
      <w:start w:val="1"/>
      <w:numFmt w:val="bullet"/>
      <w:lvlText w:val=""/>
      <w:lvlJc w:val="left"/>
      <w:pPr>
        <w:ind w:left="10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36" w:hanging="360"/>
      </w:pPr>
      <w:rPr>
        <w:rFonts w:ascii="Wingdings" w:hAnsi="Wingdings" w:hint="default"/>
      </w:rPr>
    </w:lvl>
  </w:abstractNum>
  <w:abstractNum w:abstractNumId="3" w15:restartNumberingAfterBreak="0">
    <w:nsid w:val="17375D1A"/>
    <w:multiLevelType w:val="hybridMultilevel"/>
    <w:tmpl w:val="82EAE3C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8271A5"/>
    <w:multiLevelType w:val="hybridMultilevel"/>
    <w:tmpl w:val="1A6CEB0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9B01A2"/>
    <w:multiLevelType w:val="hybridMultilevel"/>
    <w:tmpl w:val="1A244880"/>
    <w:lvl w:ilvl="0" w:tplc="6C660C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3A6EBA"/>
    <w:multiLevelType w:val="hybridMultilevel"/>
    <w:tmpl w:val="5CC684F4"/>
    <w:lvl w:ilvl="0" w:tplc="673CDCF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DE5952"/>
    <w:multiLevelType w:val="hybridMultilevel"/>
    <w:tmpl w:val="69D44148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4440581"/>
    <w:multiLevelType w:val="hybridMultilevel"/>
    <w:tmpl w:val="1B48F5F2"/>
    <w:lvl w:ilvl="0" w:tplc="E3B0632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506" w:hanging="360"/>
      </w:pPr>
    </w:lvl>
    <w:lvl w:ilvl="2" w:tplc="0407001B" w:tentative="1">
      <w:start w:val="1"/>
      <w:numFmt w:val="lowerRoman"/>
      <w:lvlText w:val="%3."/>
      <w:lvlJc w:val="right"/>
      <w:pPr>
        <w:ind w:left="2226" w:hanging="180"/>
      </w:pPr>
    </w:lvl>
    <w:lvl w:ilvl="3" w:tplc="0407000F" w:tentative="1">
      <w:start w:val="1"/>
      <w:numFmt w:val="decimal"/>
      <w:lvlText w:val="%4."/>
      <w:lvlJc w:val="left"/>
      <w:pPr>
        <w:ind w:left="2946" w:hanging="360"/>
      </w:pPr>
    </w:lvl>
    <w:lvl w:ilvl="4" w:tplc="04070019" w:tentative="1">
      <w:start w:val="1"/>
      <w:numFmt w:val="lowerLetter"/>
      <w:lvlText w:val="%5."/>
      <w:lvlJc w:val="left"/>
      <w:pPr>
        <w:ind w:left="3666" w:hanging="360"/>
      </w:pPr>
    </w:lvl>
    <w:lvl w:ilvl="5" w:tplc="0407001B" w:tentative="1">
      <w:start w:val="1"/>
      <w:numFmt w:val="lowerRoman"/>
      <w:lvlText w:val="%6."/>
      <w:lvlJc w:val="right"/>
      <w:pPr>
        <w:ind w:left="4386" w:hanging="180"/>
      </w:pPr>
    </w:lvl>
    <w:lvl w:ilvl="6" w:tplc="0407000F" w:tentative="1">
      <w:start w:val="1"/>
      <w:numFmt w:val="decimal"/>
      <w:lvlText w:val="%7."/>
      <w:lvlJc w:val="left"/>
      <w:pPr>
        <w:ind w:left="5106" w:hanging="360"/>
      </w:pPr>
    </w:lvl>
    <w:lvl w:ilvl="7" w:tplc="04070019" w:tentative="1">
      <w:start w:val="1"/>
      <w:numFmt w:val="lowerLetter"/>
      <w:lvlText w:val="%8."/>
      <w:lvlJc w:val="left"/>
      <w:pPr>
        <w:ind w:left="5826" w:hanging="360"/>
      </w:pPr>
    </w:lvl>
    <w:lvl w:ilvl="8" w:tplc="0407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 w15:restartNumberingAfterBreak="0">
    <w:nsid w:val="25E160A0"/>
    <w:multiLevelType w:val="multilevel"/>
    <w:tmpl w:val="4324142C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strike w:val="0"/>
        <w:dstrike w:val="0"/>
        <w:u w:val="none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ECD3C9D"/>
    <w:multiLevelType w:val="hybridMultilevel"/>
    <w:tmpl w:val="A6B29BB4"/>
    <w:lvl w:ilvl="0" w:tplc="6C660C7A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1" w15:restartNumberingAfterBreak="0">
    <w:nsid w:val="34B967BE"/>
    <w:multiLevelType w:val="hybridMultilevel"/>
    <w:tmpl w:val="ABE042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C8210B"/>
    <w:multiLevelType w:val="hybridMultilevel"/>
    <w:tmpl w:val="96D2845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90111E"/>
    <w:multiLevelType w:val="multilevel"/>
    <w:tmpl w:val="7262AE2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547" w:hanging="40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4" w15:restartNumberingAfterBreak="0">
    <w:nsid w:val="41D72928"/>
    <w:multiLevelType w:val="hybridMultilevel"/>
    <w:tmpl w:val="6186E82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5E1F28"/>
    <w:multiLevelType w:val="hybridMultilevel"/>
    <w:tmpl w:val="FCC81DE4"/>
    <w:lvl w:ilvl="0" w:tplc="2E76C48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37AABE1A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880E0826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1D280B28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7E982336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53C8A996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5AFAAB6C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EA2C1CDE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BCBC1AAA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A3C3514"/>
    <w:multiLevelType w:val="multilevel"/>
    <w:tmpl w:val="9F224E8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2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7" w15:restartNumberingAfterBreak="0">
    <w:nsid w:val="508A01D4"/>
    <w:multiLevelType w:val="hybridMultilevel"/>
    <w:tmpl w:val="C4DCD14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706597F"/>
    <w:multiLevelType w:val="hybridMultilevel"/>
    <w:tmpl w:val="366E8006"/>
    <w:lvl w:ilvl="0" w:tplc="AF560E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AE3CCA9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BC7A1FEA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943A237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94CEA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8250B1B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C652AA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30810EE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B0A389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88813EA"/>
    <w:multiLevelType w:val="multilevel"/>
    <w:tmpl w:val="9F224E8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0" w15:restartNumberingAfterBreak="0">
    <w:nsid w:val="5EB80BBE"/>
    <w:multiLevelType w:val="hybridMultilevel"/>
    <w:tmpl w:val="4586B05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8240BC4"/>
    <w:multiLevelType w:val="hybridMultilevel"/>
    <w:tmpl w:val="32F8BE4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805879"/>
    <w:multiLevelType w:val="multilevel"/>
    <w:tmpl w:val="0407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3" w15:restartNumberingAfterBreak="0">
    <w:nsid w:val="6ECA0F1F"/>
    <w:multiLevelType w:val="hybridMultilevel"/>
    <w:tmpl w:val="7F7C50B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F7D6329"/>
    <w:multiLevelType w:val="hybridMultilevel"/>
    <w:tmpl w:val="DC18475A"/>
    <w:lvl w:ilvl="0" w:tplc="D636907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7FC0875C">
      <w:start w:val="1"/>
      <w:numFmt w:val="upperRoman"/>
      <w:lvlText w:val="%2."/>
      <w:lvlJc w:val="left"/>
      <w:pPr>
        <w:tabs>
          <w:tab w:val="num" w:pos="340"/>
        </w:tabs>
        <w:ind w:left="397" w:hanging="397"/>
      </w:pPr>
      <w:rPr>
        <w:rFonts w:hint="default"/>
        <w:color w:val="auto"/>
      </w:rPr>
    </w:lvl>
    <w:lvl w:ilvl="2" w:tplc="0407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25" w15:restartNumberingAfterBreak="0">
    <w:nsid w:val="79131CB8"/>
    <w:multiLevelType w:val="multilevel"/>
    <w:tmpl w:val="9F224E8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2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6" w15:restartNumberingAfterBreak="0">
    <w:nsid w:val="7A876581"/>
    <w:multiLevelType w:val="hybridMultilevel"/>
    <w:tmpl w:val="96188DA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A9A2B4F"/>
    <w:multiLevelType w:val="hybridMultilevel"/>
    <w:tmpl w:val="7FB236B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F0E03A3"/>
    <w:multiLevelType w:val="hybridMultilevel"/>
    <w:tmpl w:val="82EAE3C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4"/>
  </w:num>
  <w:num w:numId="3">
    <w:abstractNumId w:val="6"/>
  </w:num>
  <w:num w:numId="4">
    <w:abstractNumId w:val="27"/>
  </w:num>
  <w:num w:numId="5">
    <w:abstractNumId w:val="11"/>
  </w:num>
  <w:num w:numId="6">
    <w:abstractNumId w:val="0"/>
  </w:num>
  <w:num w:numId="7">
    <w:abstractNumId w:val="15"/>
  </w:num>
  <w:num w:numId="8">
    <w:abstractNumId w:val="17"/>
  </w:num>
  <w:num w:numId="9">
    <w:abstractNumId w:val="28"/>
  </w:num>
  <w:num w:numId="10">
    <w:abstractNumId w:val="3"/>
  </w:num>
  <w:num w:numId="11">
    <w:abstractNumId w:val="5"/>
  </w:num>
  <w:num w:numId="12">
    <w:abstractNumId w:val="10"/>
  </w:num>
  <w:num w:numId="13">
    <w:abstractNumId w:val="12"/>
  </w:num>
  <w:num w:numId="14">
    <w:abstractNumId w:val="13"/>
  </w:num>
  <w:num w:numId="15">
    <w:abstractNumId w:val="22"/>
  </w:num>
  <w:num w:numId="16">
    <w:abstractNumId w:val="16"/>
  </w:num>
  <w:num w:numId="17">
    <w:abstractNumId w:val="26"/>
  </w:num>
  <w:num w:numId="18">
    <w:abstractNumId w:val="7"/>
  </w:num>
  <w:num w:numId="19">
    <w:abstractNumId w:val="4"/>
  </w:num>
  <w:num w:numId="20">
    <w:abstractNumId w:val="14"/>
  </w:num>
  <w:num w:numId="21">
    <w:abstractNumId w:val="23"/>
  </w:num>
  <w:num w:numId="22">
    <w:abstractNumId w:val="25"/>
  </w:num>
  <w:num w:numId="23">
    <w:abstractNumId w:val="9"/>
  </w:num>
  <w:num w:numId="24">
    <w:abstractNumId w:val="21"/>
  </w:num>
  <w:num w:numId="25">
    <w:abstractNumId w:val="20"/>
  </w:num>
  <w:num w:numId="26">
    <w:abstractNumId w:val="18"/>
  </w:num>
  <w:num w:numId="27">
    <w:abstractNumId w:val="19"/>
  </w:num>
  <w:num w:numId="28">
    <w:abstractNumId w:val="2"/>
  </w:num>
  <w:num w:numId="2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autoHyphenation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F366C"/>
    <w:rsid w:val="000058DA"/>
    <w:rsid w:val="00007721"/>
    <w:rsid w:val="00007C58"/>
    <w:rsid w:val="00015003"/>
    <w:rsid w:val="00017AFE"/>
    <w:rsid w:val="00023318"/>
    <w:rsid w:val="0002551A"/>
    <w:rsid w:val="000479D4"/>
    <w:rsid w:val="00054CBD"/>
    <w:rsid w:val="00056330"/>
    <w:rsid w:val="00066384"/>
    <w:rsid w:val="00080E2A"/>
    <w:rsid w:val="00090895"/>
    <w:rsid w:val="00092511"/>
    <w:rsid w:val="00093D5E"/>
    <w:rsid w:val="000942BE"/>
    <w:rsid w:val="00097787"/>
    <w:rsid w:val="000A0C7D"/>
    <w:rsid w:val="000B1F83"/>
    <w:rsid w:val="000B2D01"/>
    <w:rsid w:val="000B495E"/>
    <w:rsid w:val="000C1B8B"/>
    <w:rsid w:val="000C1F44"/>
    <w:rsid w:val="000C302F"/>
    <w:rsid w:val="000C7633"/>
    <w:rsid w:val="000D14F7"/>
    <w:rsid w:val="000D39A0"/>
    <w:rsid w:val="000E0EC0"/>
    <w:rsid w:val="000F5172"/>
    <w:rsid w:val="00105B8F"/>
    <w:rsid w:val="00112C79"/>
    <w:rsid w:val="00113604"/>
    <w:rsid w:val="00114F59"/>
    <w:rsid w:val="00124D65"/>
    <w:rsid w:val="00137D71"/>
    <w:rsid w:val="00140456"/>
    <w:rsid w:val="001458D5"/>
    <w:rsid w:val="00146A78"/>
    <w:rsid w:val="00151830"/>
    <w:rsid w:val="00161675"/>
    <w:rsid w:val="0016372F"/>
    <w:rsid w:val="00173E2B"/>
    <w:rsid w:val="00176C00"/>
    <w:rsid w:val="0018107D"/>
    <w:rsid w:val="0018638C"/>
    <w:rsid w:val="001A7F43"/>
    <w:rsid w:val="001C684C"/>
    <w:rsid w:val="001D033E"/>
    <w:rsid w:val="001D11D4"/>
    <w:rsid w:val="001D297C"/>
    <w:rsid w:val="001D3AE6"/>
    <w:rsid w:val="001E587A"/>
    <w:rsid w:val="001F11D9"/>
    <w:rsid w:val="001F12BB"/>
    <w:rsid w:val="001F2FBF"/>
    <w:rsid w:val="002025C8"/>
    <w:rsid w:val="0020360B"/>
    <w:rsid w:val="002070A7"/>
    <w:rsid w:val="002110F0"/>
    <w:rsid w:val="00213450"/>
    <w:rsid w:val="00213AD6"/>
    <w:rsid w:val="00213E5E"/>
    <w:rsid w:val="002226F2"/>
    <w:rsid w:val="00224035"/>
    <w:rsid w:val="0022523F"/>
    <w:rsid w:val="00225E7D"/>
    <w:rsid w:val="00232150"/>
    <w:rsid w:val="00233D56"/>
    <w:rsid w:val="0023659E"/>
    <w:rsid w:val="00242A04"/>
    <w:rsid w:val="00254951"/>
    <w:rsid w:val="002603AB"/>
    <w:rsid w:val="00266EBC"/>
    <w:rsid w:val="00295380"/>
    <w:rsid w:val="002A3B4D"/>
    <w:rsid w:val="002A431B"/>
    <w:rsid w:val="002C01EA"/>
    <w:rsid w:val="002C18B5"/>
    <w:rsid w:val="002C1A01"/>
    <w:rsid w:val="002C33B0"/>
    <w:rsid w:val="002C3BF4"/>
    <w:rsid w:val="002D1283"/>
    <w:rsid w:val="002E7AE5"/>
    <w:rsid w:val="002F1149"/>
    <w:rsid w:val="002F38E2"/>
    <w:rsid w:val="002F7011"/>
    <w:rsid w:val="00305154"/>
    <w:rsid w:val="00306D7C"/>
    <w:rsid w:val="0031701C"/>
    <w:rsid w:val="00325947"/>
    <w:rsid w:val="00340F28"/>
    <w:rsid w:val="003470D7"/>
    <w:rsid w:val="003539E8"/>
    <w:rsid w:val="00362DB8"/>
    <w:rsid w:val="0036635C"/>
    <w:rsid w:val="00371C24"/>
    <w:rsid w:val="00377A58"/>
    <w:rsid w:val="00377B71"/>
    <w:rsid w:val="003935B4"/>
    <w:rsid w:val="003944A3"/>
    <w:rsid w:val="003A3768"/>
    <w:rsid w:val="003A6BD1"/>
    <w:rsid w:val="003A7AE2"/>
    <w:rsid w:val="003B044B"/>
    <w:rsid w:val="003B348C"/>
    <w:rsid w:val="003B5D0F"/>
    <w:rsid w:val="003C0178"/>
    <w:rsid w:val="003C2C7C"/>
    <w:rsid w:val="003C5D8D"/>
    <w:rsid w:val="003D42F7"/>
    <w:rsid w:val="003D4509"/>
    <w:rsid w:val="003D78DD"/>
    <w:rsid w:val="003E54FF"/>
    <w:rsid w:val="003F2701"/>
    <w:rsid w:val="003F50DE"/>
    <w:rsid w:val="00402B45"/>
    <w:rsid w:val="00404570"/>
    <w:rsid w:val="0040734B"/>
    <w:rsid w:val="00410FCA"/>
    <w:rsid w:val="00411974"/>
    <w:rsid w:val="00425700"/>
    <w:rsid w:val="00430C34"/>
    <w:rsid w:val="0043232A"/>
    <w:rsid w:val="00443360"/>
    <w:rsid w:val="00453BEB"/>
    <w:rsid w:val="00464FE2"/>
    <w:rsid w:val="00472363"/>
    <w:rsid w:val="00472413"/>
    <w:rsid w:val="004811EB"/>
    <w:rsid w:val="004903F7"/>
    <w:rsid w:val="00495BF2"/>
    <w:rsid w:val="004A0AAD"/>
    <w:rsid w:val="004A0C46"/>
    <w:rsid w:val="004A33B3"/>
    <w:rsid w:val="004A3CEA"/>
    <w:rsid w:val="004D2302"/>
    <w:rsid w:val="004D5A28"/>
    <w:rsid w:val="004D6E5B"/>
    <w:rsid w:val="004E01CE"/>
    <w:rsid w:val="004E0293"/>
    <w:rsid w:val="004E0567"/>
    <w:rsid w:val="004E1B4E"/>
    <w:rsid w:val="004E3C43"/>
    <w:rsid w:val="004F3F21"/>
    <w:rsid w:val="004F621D"/>
    <w:rsid w:val="004F6D0A"/>
    <w:rsid w:val="00502B53"/>
    <w:rsid w:val="00505ADD"/>
    <w:rsid w:val="00507F36"/>
    <w:rsid w:val="00516159"/>
    <w:rsid w:val="0052605B"/>
    <w:rsid w:val="0053055F"/>
    <w:rsid w:val="00542182"/>
    <w:rsid w:val="00542943"/>
    <w:rsid w:val="00547841"/>
    <w:rsid w:val="005543E1"/>
    <w:rsid w:val="00556B3E"/>
    <w:rsid w:val="00566A5B"/>
    <w:rsid w:val="0057077C"/>
    <w:rsid w:val="00581AE2"/>
    <w:rsid w:val="00587F9D"/>
    <w:rsid w:val="005A1410"/>
    <w:rsid w:val="005A3EF4"/>
    <w:rsid w:val="005D01E1"/>
    <w:rsid w:val="005D2E1A"/>
    <w:rsid w:val="005D2E71"/>
    <w:rsid w:val="005D7EC6"/>
    <w:rsid w:val="005F0183"/>
    <w:rsid w:val="005F14A3"/>
    <w:rsid w:val="005F7678"/>
    <w:rsid w:val="00605EEF"/>
    <w:rsid w:val="00606326"/>
    <w:rsid w:val="00626A07"/>
    <w:rsid w:val="0063214E"/>
    <w:rsid w:val="00633802"/>
    <w:rsid w:val="006369CE"/>
    <w:rsid w:val="00637C10"/>
    <w:rsid w:val="0064427D"/>
    <w:rsid w:val="00665243"/>
    <w:rsid w:val="00666A0E"/>
    <w:rsid w:val="006729C9"/>
    <w:rsid w:val="00675B9C"/>
    <w:rsid w:val="006A6766"/>
    <w:rsid w:val="006A7119"/>
    <w:rsid w:val="006B2F93"/>
    <w:rsid w:val="006B4E81"/>
    <w:rsid w:val="006C260D"/>
    <w:rsid w:val="006C68DC"/>
    <w:rsid w:val="006E3720"/>
    <w:rsid w:val="006E658F"/>
    <w:rsid w:val="006E6AD7"/>
    <w:rsid w:val="00701FF3"/>
    <w:rsid w:val="00704DDF"/>
    <w:rsid w:val="00707FC5"/>
    <w:rsid w:val="0072061C"/>
    <w:rsid w:val="00720BAF"/>
    <w:rsid w:val="007231BB"/>
    <w:rsid w:val="00725F73"/>
    <w:rsid w:val="0074522D"/>
    <w:rsid w:val="00754239"/>
    <w:rsid w:val="00760B81"/>
    <w:rsid w:val="007643D6"/>
    <w:rsid w:val="00766FA2"/>
    <w:rsid w:val="00770BCE"/>
    <w:rsid w:val="00774740"/>
    <w:rsid w:val="007848C9"/>
    <w:rsid w:val="00787042"/>
    <w:rsid w:val="00790822"/>
    <w:rsid w:val="00795F0B"/>
    <w:rsid w:val="007B1052"/>
    <w:rsid w:val="007C5DCA"/>
    <w:rsid w:val="007E3B13"/>
    <w:rsid w:val="007E68BC"/>
    <w:rsid w:val="007E6A66"/>
    <w:rsid w:val="007F0EF1"/>
    <w:rsid w:val="007F28C5"/>
    <w:rsid w:val="007F3DAB"/>
    <w:rsid w:val="007F3FCF"/>
    <w:rsid w:val="007F40AA"/>
    <w:rsid w:val="007F42CA"/>
    <w:rsid w:val="007F533D"/>
    <w:rsid w:val="007F5509"/>
    <w:rsid w:val="00801CDD"/>
    <w:rsid w:val="00804AC2"/>
    <w:rsid w:val="0080651E"/>
    <w:rsid w:val="00814439"/>
    <w:rsid w:val="00816D51"/>
    <w:rsid w:val="00817A98"/>
    <w:rsid w:val="0082021F"/>
    <w:rsid w:val="008202CA"/>
    <w:rsid w:val="008314FF"/>
    <w:rsid w:val="00834F74"/>
    <w:rsid w:val="00851AAB"/>
    <w:rsid w:val="00852420"/>
    <w:rsid w:val="008527CB"/>
    <w:rsid w:val="0085479D"/>
    <w:rsid w:val="00862E29"/>
    <w:rsid w:val="00864083"/>
    <w:rsid w:val="00871405"/>
    <w:rsid w:val="00881E53"/>
    <w:rsid w:val="0088757D"/>
    <w:rsid w:val="00891030"/>
    <w:rsid w:val="008B50EA"/>
    <w:rsid w:val="008B56DB"/>
    <w:rsid w:val="008C19FE"/>
    <w:rsid w:val="008C52E2"/>
    <w:rsid w:val="008C7FB6"/>
    <w:rsid w:val="008D1E19"/>
    <w:rsid w:val="008D3D0E"/>
    <w:rsid w:val="008D6A66"/>
    <w:rsid w:val="008F6EC6"/>
    <w:rsid w:val="00900024"/>
    <w:rsid w:val="00902990"/>
    <w:rsid w:val="00906727"/>
    <w:rsid w:val="009153F3"/>
    <w:rsid w:val="0091666D"/>
    <w:rsid w:val="009239AA"/>
    <w:rsid w:val="00925AFE"/>
    <w:rsid w:val="00934E18"/>
    <w:rsid w:val="00936A24"/>
    <w:rsid w:val="0094397D"/>
    <w:rsid w:val="00944D0C"/>
    <w:rsid w:val="00962E2D"/>
    <w:rsid w:val="00970156"/>
    <w:rsid w:val="009732C1"/>
    <w:rsid w:val="00976BC5"/>
    <w:rsid w:val="009814A3"/>
    <w:rsid w:val="00981D7A"/>
    <w:rsid w:val="00982DE9"/>
    <w:rsid w:val="0099522B"/>
    <w:rsid w:val="009A5F0C"/>
    <w:rsid w:val="009A6679"/>
    <w:rsid w:val="009B3518"/>
    <w:rsid w:val="009C1EF9"/>
    <w:rsid w:val="009E00E1"/>
    <w:rsid w:val="009F2A09"/>
    <w:rsid w:val="00A006A5"/>
    <w:rsid w:val="00A2122D"/>
    <w:rsid w:val="00A2455F"/>
    <w:rsid w:val="00A261E5"/>
    <w:rsid w:val="00A37239"/>
    <w:rsid w:val="00A4301B"/>
    <w:rsid w:val="00A45E63"/>
    <w:rsid w:val="00A636CE"/>
    <w:rsid w:val="00A650A2"/>
    <w:rsid w:val="00A7131A"/>
    <w:rsid w:val="00A77617"/>
    <w:rsid w:val="00A84BB7"/>
    <w:rsid w:val="00A8667E"/>
    <w:rsid w:val="00A87DB5"/>
    <w:rsid w:val="00A95C39"/>
    <w:rsid w:val="00AA018A"/>
    <w:rsid w:val="00AA6429"/>
    <w:rsid w:val="00AB2531"/>
    <w:rsid w:val="00AB32C1"/>
    <w:rsid w:val="00AB771E"/>
    <w:rsid w:val="00AE7910"/>
    <w:rsid w:val="00AF39D2"/>
    <w:rsid w:val="00AF55E5"/>
    <w:rsid w:val="00B04776"/>
    <w:rsid w:val="00B12A48"/>
    <w:rsid w:val="00B30A81"/>
    <w:rsid w:val="00B41280"/>
    <w:rsid w:val="00B44A6D"/>
    <w:rsid w:val="00B51BF5"/>
    <w:rsid w:val="00B51FC9"/>
    <w:rsid w:val="00B544C3"/>
    <w:rsid w:val="00B558A3"/>
    <w:rsid w:val="00B72B4A"/>
    <w:rsid w:val="00B7718C"/>
    <w:rsid w:val="00B803AF"/>
    <w:rsid w:val="00B8277D"/>
    <w:rsid w:val="00B874C6"/>
    <w:rsid w:val="00B949E9"/>
    <w:rsid w:val="00BA1D36"/>
    <w:rsid w:val="00BA4E68"/>
    <w:rsid w:val="00BA60C7"/>
    <w:rsid w:val="00BC4109"/>
    <w:rsid w:val="00BD561A"/>
    <w:rsid w:val="00BE53E5"/>
    <w:rsid w:val="00BF4DCB"/>
    <w:rsid w:val="00C04D2A"/>
    <w:rsid w:val="00C1317C"/>
    <w:rsid w:val="00C14E50"/>
    <w:rsid w:val="00C16646"/>
    <w:rsid w:val="00C218BC"/>
    <w:rsid w:val="00C32B23"/>
    <w:rsid w:val="00C41C43"/>
    <w:rsid w:val="00C43388"/>
    <w:rsid w:val="00C447AA"/>
    <w:rsid w:val="00C45013"/>
    <w:rsid w:val="00C527DF"/>
    <w:rsid w:val="00C63231"/>
    <w:rsid w:val="00C67E94"/>
    <w:rsid w:val="00C733D0"/>
    <w:rsid w:val="00C7630D"/>
    <w:rsid w:val="00C87720"/>
    <w:rsid w:val="00CA229E"/>
    <w:rsid w:val="00CA5F17"/>
    <w:rsid w:val="00CB29ED"/>
    <w:rsid w:val="00CB5391"/>
    <w:rsid w:val="00CC4662"/>
    <w:rsid w:val="00CD04D9"/>
    <w:rsid w:val="00CD0E23"/>
    <w:rsid w:val="00CD2F73"/>
    <w:rsid w:val="00CD7A39"/>
    <w:rsid w:val="00CE3340"/>
    <w:rsid w:val="00CE4C35"/>
    <w:rsid w:val="00CF6DFC"/>
    <w:rsid w:val="00D022C5"/>
    <w:rsid w:val="00D06690"/>
    <w:rsid w:val="00D121CB"/>
    <w:rsid w:val="00D124A5"/>
    <w:rsid w:val="00D15C9C"/>
    <w:rsid w:val="00D167AA"/>
    <w:rsid w:val="00D26DC9"/>
    <w:rsid w:val="00D276E9"/>
    <w:rsid w:val="00D4108C"/>
    <w:rsid w:val="00D45841"/>
    <w:rsid w:val="00D516A1"/>
    <w:rsid w:val="00D529EF"/>
    <w:rsid w:val="00D5513E"/>
    <w:rsid w:val="00D559C3"/>
    <w:rsid w:val="00D56BA7"/>
    <w:rsid w:val="00D81D37"/>
    <w:rsid w:val="00D83B90"/>
    <w:rsid w:val="00D93CCA"/>
    <w:rsid w:val="00D96631"/>
    <w:rsid w:val="00D96714"/>
    <w:rsid w:val="00D97F37"/>
    <w:rsid w:val="00DA6900"/>
    <w:rsid w:val="00DC6DC6"/>
    <w:rsid w:val="00DC7F55"/>
    <w:rsid w:val="00DE1041"/>
    <w:rsid w:val="00DE1135"/>
    <w:rsid w:val="00DE4380"/>
    <w:rsid w:val="00DE51DB"/>
    <w:rsid w:val="00DF11FA"/>
    <w:rsid w:val="00DF366C"/>
    <w:rsid w:val="00DF5B5F"/>
    <w:rsid w:val="00E0036E"/>
    <w:rsid w:val="00E015A4"/>
    <w:rsid w:val="00E050AB"/>
    <w:rsid w:val="00E05E74"/>
    <w:rsid w:val="00E17CC0"/>
    <w:rsid w:val="00E252D4"/>
    <w:rsid w:val="00E253B4"/>
    <w:rsid w:val="00E256A7"/>
    <w:rsid w:val="00E30C04"/>
    <w:rsid w:val="00E332DA"/>
    <w:rsid w:val="00E422B2"/>
    <w:rsid w:val="00E51C7C"/>
    <w:rsid w:val="00E559EF"/>
    <w:rsid w:val="00E76F07"/>
    <w:rsid w:val="00E77433"/>
    <w:rsid w:val="00E77FD3"/>
    <w:rsid w:val="00E82C5A"/>
    <w:rsid w:val="00E830CF"/>
    <w:rsid w:val="00E912ED"/>
    <w:rsid w:val="00E914F8"/>
    <w:rsid w:val="00E93CE0"/>
    <w:rsid w:val="00EA4D23"/>
    <w:rsid w:val="00EA5680"/>
    <w:rsid w:val="00EA6BE3"/>
    <w:rsid w:val="00EB40CA"/>
    <w:rsid w:val="00EC11DD"/>
    <w:rsid w:val="00EC4A4C"/>
    <w:rsid w:val="00ED379F"/>
    <w:rsid w:val="00ED6C54"/>
    <w:rsid w:val="00EE4201"/>
    <w:rsid w:val="00EE50F3"/>
    <w:rsid w:val="00F0268F"/>
    <w:rsid w:val="00F02867"/>
    <w:rsid w:val="00F06C5E"/>
    <w:rsid w:val="00F13AF0"/>
    <w:rsid w:val="00F21685"/>
    <w:rsid w:val="00F31A1E"/>
    <w:rsid w:val="00F336C9"/>
    <w:rsid w:val="00F3451E"/>
    <w:rsid w:val="00F43CB6"/>
    <w:rsid w:val="00F52A19"/>
    <w:rsid w:val="00F5307B"/>
    <w:rsid w:val="00F5526C"/>
    <w:rsid w:val="00F572C6"/>
    <w:rsid w:val="00F60BC5"/>
    <w:rsid w:val="00F72C90"/>
    <w:rsid w:val="00F92CDE"/>
    <w:rsid w:val="00F94F3D"/>
    <w:rsid w:val="00FA451B"/>
    <w:rsid w:val="00FA779E"/>
    <w:rsid w:val="00FC0457"/>
    <w:rsid w:val="00FC6DA7"/>
    <w:rsid w:val="00FC7588"/>
    <w:rsid w:val="00FD77D0"/>
    <w:rsid w:val="00FE49E8"/>
    <w:rsid w:val="00FF1261"/>
    <w:rsid w:val="00FF2A9D"/>
    <w:rsid w:val="00FF58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3243C315"/>
  <w15:docId w15:val="{BA74F3E3-94C3-4F11-B443-7B92AD342F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161675"/>
    <w:rPr>
      <w:rFonts w:eastAsiaTheme="minorEastAsia"/>
      <w:lang w:eastAsia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F366C"/>
    <w:pPr>
      <w:keepNext/>
      <w:keepLines/>
      <w:numPr>
        <w:numId w:val="1"/>
      </w:numPr>
      <w:spacing w:before="480" w:after="360"/>
      <w:outlineLvl w:val="0"/>
    </w:pPr>
    <w:rPr>
      <w:rFonts w:asciiTheme="majorHAnsi" w:eastAsiaTheme="majorEastAsia" w:hAnsiTheme="majorHAnsi" w:cstheme="majorBidi"/>
      <w:b/>
      <w:bCs/>
      <w:color w:val="5A5C5E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63214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797B7E" w:themeColor="accen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936A24"/>
    <w:pPr>
      <w:pBdr>
        <w:bottom w:val="single" w:sz="8" w:space="4" w:color="797B7E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231" w:themeColor="text2" w:themeShade="BF"/>
      <w:spacing w:val="5"/>
      <w:kern w:val="28"/>
      <w:sz w:val="40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936A24"/>
    <w:rPr>
      <w:rFonts w:asciiTheme="majorHAnsi" w:eastAsiaTheme="majorEastAsia" w:hAnsiTheme="majorHAnsi" w:cstheme="majorBidi"/>
      <w:color w:val="323231" w:themeColor="text2" w:themeShade="BF"/>
      <w:spacing w:val="5"/>
      <w:kern w:val="28"/>
      <w:sz w:val="40"/>
      <w:szCs w:val="52"/>
    </w:rPr>
  </w:style>
  <w:style w:type="paragraph" w:styleId="Kopfzeile">
    <w:name w:val="header"/>
    <w:basedOn w:val="Standard"/>
    <w:link w:val="KopfzeileZchn"/>
    <w:uiPriority w:val="99"/>
    <w:unhideWhenUsed/>
    <w:rsid w:val="00DF36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F366C"/>
  </w:style>
  <w:style w:type="paragraph" w:styleId="Fuzeile">
    <w:name w:val="footer"/>
    <w:basedOn w:val="Standard"/>
    <w:link w:val="FuzeileZchn"/>
    <w:uiPriority w:val="99"/>
    <w:unhideWhenUsed/>
    <w:rsid w:val="00DF36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F366C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F36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F366C"/>
    <w:rPr>
      <w:rFonts w:ascii="Tahoma" w:hAnsi="Tahoma" w:cs="Tahoma"/>
      <w:sz w:val="16"/>
      <w:szCs w:val="1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F366C"/>
    <w:rPr>
      <w:rFonts w:asciiTheme="majorHAnsi" w:eastAsiaTheme="majorEastAsia" w:hAnsiTheme="majorHAnsi" w:cstheme="majorBidi"/>
      <w:b/>
      <w:bCs/>
      <w:color w:val="5A5C5E" w:themeColor="accent1" w:themeShade="BF"/>
      <w:sz w:val="28"/>
      <w:szCs w:val="28"/>
    </w:rPr>
  </w:style>
  <w:style w:type="character" w:styleId="Hervorhebung">
    <w:name w:val="Emphasis"/>
    <w:basedOn w:val="Absatz-Standardschriftart"/>
    <w:uiPriority w:val="20"/>
    <w:qFormat/>
    <w:rsid w:val="00DF366C"/>
    <w:rPr>
      <w:b/>
      <w:iCs/>
    </w:rPr>
  </w:style>
  <w:style w:type="paragraph" w:styleId="Funotentext">
    <w:name w:val="footnote text"/>
    <w:basedOn w:val="Standard"/>
    <w:link w:val="FunotentextZchn"/>
    <w:uiPriority w:val="99"/>
    <w:unhideWhenUsed/>
    <w:rsid w:val="00495BF2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495BF2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495BF2"/>
    <w:rPr>
      <w:vertAlign w:val="superscript"/>
    </w:rPr>
  </w:style>
  <w:style w:type="paragraph" w:styleId="Listenabsatz">
    <w:name w:val="List Paragraph"/>
    <w:basedOn w:val="Standard"/>
    <w:uiPriority w:val="34"/>
    <w:qFormat/>
    <w:rsid w:val="00E422B2"/>
    <w:pPr>
      <w:ind w:left="720"/>
      <w:contextualSpacing/>
    </w:pPr>
  </w:style>
  <w:style w:type="paragraph" w:styleId="KeinLeerraum">
    <w:name w:val="No Spacing"/>
    <w:uiPriority w:val="1"/>
    <w:qFormat/>
    <w:rsid w:val="0016372F"/>
    <w:pPr>
      <w:spacing w:after="0" w:line="240" w:lineRule="auto"/>
      <w:jc w:val="both"/>
    </w:pPr>
  </w:style>
  <w:style w:type="character" w:styleId="Platzhaltertext">
    <w:name w:val="Placeholder Text"/>
    <w:basedOn w:val="Absatz-Standardschriftart"/>
    <w:uiPriority w:val="99"/>
    <w:semiHidden/>
    <w:rsid w:val="00FF2A9D"/>
    <w:rPr>
      <w:color w:val="808080"/>
    </w:rPr>
  </w:style>
  <w:style w:type="character" w:styleId="Hyperlink">
    <w:name w:val="Hyperlink"/>
    <w:basedOn w:val="Absatz-Standardschriftart"/>
    <w:uiPriority w:val="99"/>
    <w:unhideWhenUsed/>
    <w:rsid w:val="00605EEF"/>
    <w:rPr>
      <w:color w:val="5F5F5F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605EEF"/>
    <w:rPr>
      <w:color w:val="969696" w:themeColor="followedHyperlink"/>
      <w:u w:val="single"/>
    </w:rPr>
  </w:style>
  <w:style w:type="paragraph" w:styleId="StandardWeb">
    <w:name w:val="Normal (Web)"/>
    <w:basedOn w:val="Standard"/>
    <w:uiPriority w:val="99"/>
    <w:unhideWhenUsed/>
    <w:rsid w:val="00FF5804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443360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443360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443360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443360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443360"/>
    <w:rPr>
      <w:b/>
      <w:bCs/>
      <w:sz w:val="20"/>
      <w:szCs w:val="20"/>
    </w:rPr>
  </w:style>
  <w:style w:type="table" w:styleId="Tabellenraster">
    <w:name w:val="Table Grid"/>
    <w:basedOn w:val="NormaleTabelle"/>
    <w:uiPriority w:val="59"/>
    <w:rsid w:val="007F55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63214E"/>
    <w:rPr>
      <w:rFonts w:asciiTheme="majorHAnsi" w:eastAsiaTheme="majorEastAsia" w:hAnsiTheme="majorHAnsi" w:cstheme="majorBidi"/>
      <w:b/>
      <w:bCs/>
      <w:i/>
      <w:iCs/>
      <w:color w:val="797B7E" w:themeColor="accent1"/>
    </w:rPr>
  </w:style>
  <w:style w:type="paragraph" w:styleId="berarbeitung">
    <w:name w:val="Revision"/>
    <w:hidden/>
    <w:uiPriority w:val="99"/>
    <w:semiHidden/>
    <w:rsid w:val="001A7F43"/>
    <w:pPr>
      <w:spacing w:after="0" w:line="240" w:lineRule="auto"/>
    </w:pPr>
    <w:rPr>
      <w:rFonts w:eastAsiaTheme="minorEastAsia"/>
      <w:lang w:eastAsia="de-DE"/>
    </w:rPr>
  </w:style>
  <w:style w:type="table" w:styleId="HelleListe-Akzent1">
    <w:name w:val="Light List Accent 1"/>
    <w:basedOn w:val="NormaleTabelle"/>
    <w:uiPriority w:val="61"/>
    <w:rsid w:val="00FA779E"/>
    <w:pPr>
      <w:spacing w:after="0" w:line="240" w:lineRule="auto"/>
    </w:pPr>
    <w:tblPr>
      <w:tblStyleRowBandSize w:val="1"/>
      <w:tblStyleColBandSize w:val="1"/>
      <w:tblBorders>
        <w:top w:val="single" w:sz="8" w:space="0" w:color="797B7E" w:themeColor="accent1"/>
        <w:left w:val="single" w:sz="8" w:space="0" w:color="797B7E" w:themeColor="accent1"/>
        <w:bottom w:val="single" w:sz="8" w:space="0" w:color="797B7E" w:themeColor="accent1"/>
        <w:right w:val="single" w:sz="8" w:space="0" w:color="797B7E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97B7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97B7E" w:themeColor="accent1"/>
          <w:left w:val="single" w:sz="8" w:space="0" w:color="797B7E" w:themeColor="accent1"/>
          <w:bottom w:val="single" w:sz="8" w:space="0" w:color="797B7E" w:themeColor="accent1"/>
          <w:right w:val="single" w:sz="8" w:space="0" w:color="797B7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97B7E" w:themeColor="accent1"/>
          <w:left w:val="single" w:sz="8" w:space="0" w:color="797B7E" w:themeColor="accent1"/>
          <w:bottom w:val="single" w:sz="8" w:space="0" w:color="797B7E" w:themeColor="accent1"/>
          <w:right w:val="single" w:sz="8" w:space="0" w:color="797B7E" w:themeColor="accent1"/>
        </w:tcBorders>
      </w:tcPr>
    </w:tblStylePr>
    <w:tblStylePr w:type="band1Horz">
      <w:tblPr/>
      <w:tcPr>
        <w:tcBorders>
          <w:top w:val="single" w:sz="8" w:space="0" w:color="797B7E" w:themeColor="accent1"/>
          <w:left w:val="single" w:sz="8" w:space="0" w:color="797B7E" w:themeColor="accent1"/>
          <w:bottom w:val="single" w:sz="8" w:space="0" w:color="797B7E" w:themeColor="accent1"/>
          <w:right w:val="single" w:sz="8" w:space="0" w:color="797B7E" w:themeColor="accent1"/>
        </w:tcBorders>
      </w:tcPr>
    </w:tblStylePr>
  </w:style>
  <w:style w:type="character" w:customStyle="1" w:styleId="tgc">
    <w:name w:val="_tgc"/>
    <w:basedOn w:val="Absatz-Standardschriftart"/>
    <w:rsid w:val="00C16646"/>
  </w:style>
  <w:style w:type="paragraph" w:styleId="Textkrper">
    <w:name w:val="Body Text"/>
    <w:basedOn w:val="Standard"/>
    <w:link w:val="TextkrperZchn"/>
    <w:uiPriority w:val="1"/>
    <w:qFormat/>
    <w:rsid w:val="00C16646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sz w:val="20"/>
      <w:szCs w:val="20"/>
      <w:lang w:val="en-US" w:eastAsia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C16646"/>
    <w:rPr>
      <w:rFonts w:ascii="Arial" w:eastAsia="Arial" w:hAnsi="Arial" w:cs="Arial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016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1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69498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511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1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9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0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45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4.wmf"/><Relationship Id="rId299" Type="http://schemas.openxmlformats.org/officeDocument/2006/relationships/image" Target="media/image149.wmf"/><Relationship Id="rId303" Type="http://schemas.openxmlformats.org/officeDocument/2006/relationships/image" Target="media/image151.wmf"/><Relationship Id="rId21" Type="http://schemas.openxmlformats.org/officeDocument/2006/relationships/oleObject" Target="embeddings/oleObject7.bin"/><Relationship Id="rId42" Type="http://schemas.openxmlformats.org/officeDocument/2006/relationships/image" Target="media/image16.wmf"/><Relationship Id="rId63" Type="http://schemas.openxmlformats.org/officeDocument/2006/relationships/oleObject" Target="embeddings/oleObject29.bin"/><Relationship Id="rId84" Type="http://schemas.openxmlformats.org/officeDocument/2006/relationships/oleObject" Target="embeddings/oleObject39.bin"/><Relationship Id="rId138" Type="http://schemas.openxmlformats.org/officeDocument/2006/relationships/image" Target="media/image66.wmf"/><Relationship Id="rId159" Type="http://schemas.openxmlformats.org/officeDocument/2006/relationships/oleObject" Target="embeddings/oleObject74.bin"/><Relationship Id="rId324" Type="http://schemas.openxmlformats.org/officeDocument/2006/relationships/oleObject" Target="embeddings/oleObject155.bin"/><Relationship Id="rId345" Type="http://schemas.openxmlformats.org/officeDocument/2006/relationships/image" Target="media/image172.wmf"/><Relationship Id="rId366" Type="http://schemas.openxmlformats.org/officeDocument/2006/relationships/oleObject" Target="embeddings/oleObject175.bin"/><Relationship Id="rId170" Type="http://schemas.openxmlformats.org/officeDocument/2006/relationships/image" Target="media/image84.wmf"/><Relationship Id="rId191" Type="http://schemas.openxmlformats.org/officeDocument/2006/relationships/oleObject" Target="embeddings/oleObject89.bin"/><Relationship Id="rId205" Type="http://schemas.openxmlformats.org/officeDocument/2006/relationships/image" Target="media/image102.wmf"/><Relationship Id="rId226" Type="http://schemas.openxmlformats.org/officeDocument/2006/relationships/oleObject" Target="embeddings/oleObject105.bin"/><Relationship Id="rId247" Type="http://schemas.openxmlformats.org/officeDocument/2006/relationships/oleObject" Target="embeddings/oleObject118.bin"/><Relationship Id="rId107" Type="http://schemas.openxmlformats.org/officeDocument/2006/relationships/image" Target="media/image49.wmf"/><Relationship Id="rId268" Type="http://schemas.openxmlformats.org/officeDocument/2006/relationships/oleObject" Target="embeddings/oleObject130.bin"/><Relationship Id="rId289" Type="http://schemas.openxmlformats.org/officeDocument/2006/relationships/image" Target="media/image142.wmf"/><Relationship Id="rId11" Type="http://schemas.openxmlformats.org/officeDocument/2006/relationships/oleObject" Target="embeddings/oleObject2.bin"/><Relationship Id="rId32" Type="http://schemas.openxmlformats.org/officeDocument/2006/relationships/image" Target="media/image11.wmf"/><Relationship Id="rId53" Type="http://schemas.openxmlformats.org/officeDocument/2006/relationships/oleObject" Target="embeddings/oleObject24.bin"/><Relationship Id="rId74" Type="http://schemas.openxmlformats.org/officeDocument/2006/relationships/oleObject" Target="embeddings/oleObject34.bin"/><Relationship Id="rId128" Type="http://schemas.openxmlformats.org/officeDocument/2006/relationships/image" Target="media/image60.wmf"/><Relationship Id="rId149" Type="http://schemas.openxmlformats.org/officeDocument/2006/relationships/oleObject" Target="embeddings/oleObject70.bin"/><Relationship Id="rId314" Type="http://schemas.openxmlformats.org/officeDocument/2006/relationships/oleObject" Target="embeddings/oleObject150.bin"/><Relationship Id="rId335" Type="http://schemas.openxmlformats.org/officeDocument/2006/relationships/image" Target="media/image167.wmf"/><Relationship Id="rId356" Type="http://schemas.openxmlformats.org/officeDocument/2006/relationships/image" Target="media/image178.wmf"/><Relationship Id="rId377" Type="http://schemas.openxmlformats.org/officeDocument/2006/relationships/oleObject" Target="embeddings/oleObject180.bin"/><Relationship Id="rId5" Type="http://schemas.openxmlformats.org/officeDocument/2006/relationships/webSettings" Target="webSettings.xml"/><Relationship Id="rId95" Type="http://schemas.openxmlformats.org/officeDocument/2006/relationships/image" Target="media/image43.wmf"/><Relationship Id="rId160" Type="http://schemas.openxmlformats.org/officeDocument/2006/relationships/image" Target="media/image78.png"/><Relationship Id="rId181" Type="http://schemas.openxmlformats.org/officeDocument/2006/relationships/oleObject" Target="embeddings/oleObject84.bin"/><Relationship Id="rId216" Type="http://schemas.openxmlformats.org/officeDocument/2006/relationships/oleObject" Target="embeddings/oleObject100.bin"/><Relationship Id="rId237" Type="http://schemas.openxmlformats.org/officeDocument/2006/relationships/oleObject" Target="embeddings/oleObject112.bin"/><Relationship Id="rId258" Type="http://schemas.openxmlformats.org/officeDocument/2006/relationships/oleObject" Target="embeddings/oleObject126.bin"/><Relationship Id="rId279" Type="http://schemas.openxmlformats.org/officeDocument/2006/relationships/image" Target="media/image137.wmf"/><Relationship Id="rId22" Type="http://schemas.openxmlformats.org/officeDocument/2006/relationships/oleObject" Target="embeddings/oleObject8.bin"/><Relationship Id="rId43" Type="http://schemas.openxmlformats.org/officeDocument/2006/relationships/oleObject" Target="embeddings/oleObject19.bin"/><Relationship Id="rId64" Type="http://schemas.openxmlformats.org/officeDocument/2006/relationships/image" Target="media/image27.wmf"/><Relationship Id="rId118" Type="http://schemas.openxmlformats.org/officeDocument/2006/relationships/oleObject" Target="embeddings/oleObject56.bin"/><Relationship Id="rId139" Type="http://schemas.openxmlformats.org/officeDocument/2006/relationships/oleObject" Target="embeddings/oleObject65.bin"/><Relationship Id="rId290" Type="http://schemas.openxmlformats.org/officeDocument/2006/relationships/oleObject" Target="embeddings/oleObject140.bin"/><Relationship Id="rId304" Type="http://schemas.openxmlformats.org/officeDocument/2006/relationships/oleObject" Target="embeddings/oleObject145.bin"/><Relationship Id="rId325" Type="http://schemas.openxmlformats.org/officeDocument/2006/relationships/image" Target="media/image162.wmf"/><Relationship Id="rId346" Type="http://schemas.openxmlformats.org/officeDocument/2006/relationships/oleObject" Target="embeddings/oleObject166.bin"/><Relationship Id="rId367" Type="http://schemas.openxmlformats.org/officeDocument/2006/relationships/image" Target="media/image184.png"/><Relationship Id="rId85" Type="http://schemas.openxmlformats.org/officeDocument/2006/relationships/image" Target="media/image38.wmf"/><Relationship Id="rId150" Type="http://schemas.openxmlformats.org/officeDocument/2006/relationships/image" Target="media/image72.wmf"/><Relationship Id="rId171" Type="http://schemas.openxmlformats.org/officeDocument/2006/relationships/oleObject" Target="embeddings/oleObject79.bin"/><Relationship Id="rId192" Type="http://schemas.openxmlformats.org/officeDocument/2006/relationships/image" Target="media/image95.wmf"/><Relationship Id="rId206" Type="http://schemas.openxmlformats.org/officeDocument/2006/relationships/oleObject" Target="embeddings/oleObject96.bin"/><Relationship Id="rId227" Type="http://schemas.openxmlformats.org/officeDocument/2006/relationships/image" Target="media/image114.wmf"/><Relationship Id="rId248" Type="http://schemas.openxmlformats.org/officeDocument/2006/relationships/oleObject" Target="embeddings/oleObject119.bin"/><Relationship Id="rId269" Type="http://schemas.openxmlformats.org/officeDocument/2006/relationships/image" Target="media/image131.png"/><Relationship Id="rId12" Type="http://schemas.openxmlformats.org/officeDocument/2006/relationships/image" Target="media/image3.wmf"/><Relationship Id="rId33" Type="http://schemas.openxmlformats.org/officeDocument/2006/relationships/oleObject" Target="embeddings/oleObject15.bin"/><Relationship Id="rId108" Type="http://schemas.openxmlformats.org/officeDocument/2006/relationships/oleObject" Target="embeddings/oleObject51.bin"/><Relationship Id="rId129" Type="http://schemas.openxmlformats.org/officeDocument/2006/relationships/oleObject" Target="embeddings/oleObject61.bin"/><Relationship Id="rId280" Type="http://schemas.openxmlformats.org/officeDocument/2006/relationships/oleObject" Target="embeddings/oleObject135.bin"/><Relationship Id="rId315" Type="http://schemas.openxmlformats.org/officeDocument/2006/relationships/oleObject" Target="embeddings/oleObject151.bin"/><Relationship Id="rId336" Type="http://schemas.openxmlformats.org/officeDocument/2006/relationships/oleObject" Target="embeddings/oleObject161.bin"/><Relationship Id="rId357" Type="http://schemas.openxmlformats.org/officeDocument/2006/relationships/oleObject" Target="embeddings/oleObject171.bin"/><Relationship Id="rId54" Type="http://schemas.openxmlformats.org/officeDocument/2006/relationships/oleObject" Target="embeddings/oleObject25.bin"/><Relationship Id="rId75" Type="http://schemas.openxmlformats.org/officeDocument/2006/relationships/image" Target="media/image33.wmf"/><Relationship Id="rId96" Type="http://schemas.openxmlformats.org/officeDocument/2006/relationships/oleObject" Target="embeddings/oleObject45.bin"/><Relationship Id="rId140" Type="http://schemas.openxmlformats.org/officeDocument/2006/relationships/image" Target="media/image67.wmf"/><Relationship Id="rId161" Type="http://schemas.openxmlformats.org/officeDocument/2006/relationships/image" Target="media/image79.wmf"/><Relationship Id="rId182" Type="http://schemas.openxmlformats.org/officeDocument/2006/relationships/image" Target="media/image90.wmf"/><Relationship Id="rId217" Type="http://schemas.openxmlformats.org/officeDocument/2006/relationships/image" Target="media/image109.wmf"/><Relationship Id="rId378" Type="http://schemas.openxmlformats.org/officeDocument/2006/relationships/header" Target="header2.xml"/><Relationship Id="rId6" Type="http://schemas.openxmlformats.org/officeDocument/2006/relationships/footnotes" Target="footnotes.xml"/><Relationship Id="rId238" Type="http://schemas.openxmlformats.org/officeDocument/2006/relationships/image" Target="media/image118.wmf"/><Relationship Id="rId259" Type="http://schemas.openxmlformats.org/officeDocument/2006/relationships/image" Target="media/image125.wmf"/><Relationship Id="rId23" Type="http://schemas.openxmlformats.org/officeDocument/2006/relationships/oleObject" Target="embeddings/oleObject9.bin"/><Relationship Id="rId119" Type="http://schemas.openxmlformats.org/officeDocument/2006/relationships/image" Target="media/image55.wmf"/><Relationship Id="rId270" Type="http://schemas.openxmlformats.org/officeDocument/2006/relationships/image" Target="media/image132.png"/><Relationship Id="rId291" Type="http://schemas.openxmlformats.org/officeDocument/2006/relationships/image" Target="media/image143.wmf"/><Relationship Id="rId305" Type="http://schemas.openxmlformats.org/officeDocument/2006/relationships/image" Target="media/image152.wmf"/><Relationship Id="rId326" Type="http://schemas.openxmlformats.org/officeDocument/2006/relationships/oleObject" Target="embeddings/oleObject156.bin"/><Relationship Id="rId347" Type="http://schemas.openxmlformats.org/officeDocument/2006/relationships/image" Target="media/image173.png"/><Relationship Id="rId44" Type="http://schemas.openxmlformats.org/officeDocument/2006/relationships/image" Target="media/image17.wmf"/><Relationship Id="rId65" Type="http://schemas.openxmlformats.org/officeDocument/2006/relationships/oleObject" Target="embeddings/oleObject30.bin"/><Relationship Id="rId86" Type="http://schemas.openxmlformats.org/officeDocument/2006/relationships/oleObject" Target="embeddings/oleObject40.bin"/><Relationship Id="rId130" Type="http://schemas.openxmlformats.org/officeDocument/2006/relationships/image" Target="media/image61.wmf"/><Relationship Id="rId151" Type="http://schemas.openxmlformats.org/officeDocument/2006/relationships/oleObject" Target="embeddings/oleObject71.bin"/><Relationship Id="rId368" Type="http://schemas.openxmlformats.org/officeDocument/2006/relationships/image" Target="media/image185.wmf"/><Relationship Id="rId172" Type="http://schemas.openxmlformats.org/officeDocument/2006/relationships/image" Target="media/image85.wmf"/><Relationship Id="rId193" Type="http://schemas.openxmlformats.org/officeDocument/2006/relationships/oleObject" Target="embeddings/oleObject90.bin"/><Relationship Id="rId207" Type="http://schemas.openxmlformats.org/officeDocument/2006/relationships/image" Target="media/image103.png"/><Relationship Id="rId228" Type="http://schemas.openxmlformats.org/officeDocument/2006/relationships/oleObject" Target="embeddings/oleObject106.bin"/><Relationship Id="rId249" Type="http://schemas.openxmlformats.org/officeDocument/2006/relationships/oleObject" Target="embeddings/oleObject120.bin"/><Relationship Id="rId13" Type="http://schemas.openxmlformats.org/officeDocument/2006/relationships/oleObject" Target="embeddings/oleObject3.bin"/><Relationship Id="rId109" Type="http://schemas.openxmlformats.org/officeDocument/2006/relationships/image" Target="media/image50.wmf"/><Relationship Id="rId260" Type="http://schemas.openxmlformats.org/officeDocument/2006/relationships/oleObject" Target="embeddings/oleObject127.bin"/><Relationship Id="rId281" Type="http://schemas.openxmlformats.org/officeDocument/2006/relationships/image" Target="media/image138.wmf"/><Relationship Id="rId316" Type="http://schemas.openxmlformats.org/officeDocument/2006/relationships/image" Target="media/image157.wmf"/><Relationship Id="rId337" Type="http://schemas.openxmlformats.org/officeDocument/2006/relationships/image" Target="media/image168.wmf"/><Relationship Id="rId34" Type="http://schemas.openxmlformats.org/officeDocument/2006/relationships/header" Target="header1.xml"/><Relationship Id="rId55" Type="http://schemas.openxmlformats.org/officeDocument/2006/relationships/image" Target="media/image22.wmf"/><Relationship Id="rId76" Type="http://schemas.openxmlformats.org/officeDocument/2006/relationships/oleObject" Target="embeddings/oleObject35.bin"/><Relationship Id="rId97" Type="http://schemas.openxmlformats.org/officeDocument/2006/relationships/image" Target="media/image44.wmf"/><Relationship Id="rId120" Type="http://schemas.openxmlformats.org/officeDocument/2006/relationships/oleObject" Target="embeddings/oleObject57.bin"/><Relationship Id="rId141" Type="http://schemas.openxmlformats.org/officeDocument/2006/relationships/oleObject" Target="embeddings/oleObject66.bin"/><Relationship Id="rId358" Type="http://schemas.openxmlformats.org/officeDocument/2006/relationships/image" Target="media/image179.wmf"/><Relationship Id="rId379" Type="http://schemas.openxmlformats.org/officeDocument/2006/relationships/fontTable" Target="fontTable.xml"/><Relationship Id="rId7" Type="http://schemas.openxmlformats.org/officeDocument/2006/relationships/endnotes" Target="endnotes.xml"/><Relationship Id="rId162" Type="http://schemas.openxmlformats.org/officeDocument/2006/relationships/oleObject" Target="embeddings/oleObject75.bin"/><Relationship Id="rId183" Type="http://schemas.openxmlformats.org/officeDocument/2006/relationships/oleObject" Target="embeddings/oleObject85.bin"/><Relationship Id="rId218" Type="http://schemas.openxmlformats.org/officeDocument/2006/relationships/oleObject" Target="embeddings/oleObject101.bin"/><Relationship Id="rId239" Type="http://schemas.openxmlformats.org/officeDocument/2006/relationships/oleObject" Target="embeddings/oleObject113.bin"/><Relationship Id="rId250" Type="http://schemas.openxmlformats.org/officeDocument/2006/relationships/oleObject" Target="embeddings/oleObject121.bin"/><Relationship Id="rId271" Type="http://schemas.openxmlformats.org/officeDocument/2006/relationships/image" Target="media/image133.wmf"/><Relationship Id="rId292" Type="http://schemas.openxmlformats.org/officeDocument/2006/relationships/oleObject" Target="embeddings/oleObject141.bin"/><Relationship Id="rId306" Type="http://schemas.openxmlformats.org/officeDocument/2006/relationships/oleObject" Target="embeddings/oleObject146.bin"/><Relationship Id="rId24" Type="http://schemas.openxmlformats.org/officeDocument/2006/relationships/oleObject" Target="embeddings/oleObject10.bin"/><Relationship Id="rId45" Type="http://schemas.openxmlformats.org/officeDocument/2006/relationships/oleObject" Target="embeddings/oleObject20.bin"/><Relationship Id="rId66" Type="http://schemas.openxmlformats.org/officeDocument/2006/relationships/image" Target="media/image28.wmf"/><Relationship Id="rId87" Type="http://schemas.openxmlformats.org/officeDocument/2006/relationships/image" Target="media/image39.wmf"/><Relationship Id="rId110" Type="http://schemas.openxmlformats.org/officeDocument/2006/relationships/oleObject" Target="embeddings/oleObject52.bin"/><Relationship Id="rId131" Type="http://schemas.openxmlformats.org/officeDocument/2006/relationships/oleObject" Target="embeddings/oleObject62.bin"/><Relationship Id="rId327" Type="http://schemas.openxmlformats.org/officeDocument/2006/relationships/image" Target="media/image163.wmf"/><Relationship Id="rId348" Type="http://schemas.openxmlformats.org/officeDocument/2006/relationships/image" Target="media/image174.wmf"/><Relationship Id="rId369" Type="http://schemas.openxmlformats.org/officeDocument/2006/relationships/oleObject" Target="embeddings/oleObject176.bin"/><Relationship Id="rId152" Type="http://schemas.openxmlformats.org/officeDocument/2006/relationships/image" Target="media/image73.png"/><Relationship Id="rId173" Type="http://schemas.openxmlformats.org/officeDocument/2006/relationships/oleObject" Target="embeddings/oleObject80.bin"/><Relationship Id="rId194" Type="http://schemas.openxmlformats.org/officeDocument/2006/relationships/image" Target="media/image96.wmf"/><Relationship Id="rId208" Type="http://schemas.openxmlformats.org/officeDocument/2006/relationships/image" Target="media/image104.wmf"/><Relationship Id="rId229" Type="http://schemas.openxmlformats.org/officeDocument/2006/relationships/image" Target="media/image115.wmf"/><Relationship Id="rId380" Type="http://schemas.openxmlformats.org/officeDocument/2006/relationships/theme" Target="theme/theme1.xml"/><Relationship Id="rId240" Type="http://schemas.openxmlformats.org/officeDocument/2006/relationships/image" Target="media/image119.wmf"/><Relationship Id="rId261" Type="http://schemas.openxmlformats.org/officeDocument/2006/relationships/image" Target="media/image126.png"/><Relationship Id="rId14" Type="http://schemas.openxmlformats.org/officeDocument/2006/relationships/image" Target="media/image4.wmf"/><Relationship Id="rId35" Type="http://schemas.openxmlformats.org/officeDocument/2006/relationships/footer" Target="footer1.xml"/><Relationship Id="rId56" Type="http://schemas.openxmlformats.org/officeDocument/2006/relationships/oleObject" Target="embeddings/oleObject26.bin"/><Relationship Id="rId77" Type="http://schemas.openxmlformats.org/officeDocument/2006/relationships/image" Target="media/image34.wmf"/><Relationship Id="rId100" Type="http://schemas.openxmlformats.org/officeDocument/2006/relationships/oleObject" Target="embeddings/oleObject47.bin"/><Relationship Id="rId282" Type="http://schemas.openxmlformats.org/officeDocument/2006/relationships/oleObject" Target="embeddings/oleObject136.bin"/><Relationship Id="rId317" Type="http://schemas.openxmlformats.org/officeDocument/2006/relationships/oleObject" Target="embeddings/oleObject152.bin"/><Relationship Id="rId338" Type="http://schemas.openxmlformats.org/officeDocument/2006/relationships/oleObject" Target="embeddings/oleObject162.bin"/><Relationship Id="rId359" Type="http://schemas.openxmlformats.org/officeDocument/2006/relationships/oleObject" Target="embeddings/oleObject172.bin"/><Relationship Id="rId8" Type="http://schemas.openxmlformats.org/officeDocument/2006/relationships/image" Target="media/image1.wmf"/><Relationship Id="rId98" Type="http://schemas.openxmlformats.org/officeDocument/2006/relationships/oleObject" Target="embeddings/oleObject46.bin"/><Relationship Id="rId121" Type="http://schemas.openxmlformats.org/officeDocument/2006/relationships/image" Target="media/image56.wmf"/><Relationship Id="rId142" Type="http://schemas.openxmlformats.org/officeDocument/2006/relationships/image" Target="media/image68.wmf"/><Relationship Id="rId163" Type="http://schemas.openxmlformats.org/officeDocument/2006/relationships/image" Target="media/image80.wmf"/><Relationship Id="rId184" Type="http://schemas.openxmlformats.org/officeDocument/2006/relationships/image" Target="media/image91.wmf"/><Relationship Id="rId219" Type="http://schemas.openxmlformats.org/officeDocument/2006/relationships/image" Target="media/image110.wmf"/><Relationship Id="rId370" Type="http://schemas.openxmlformats.org/officeDocument/2006/relationships/image" Target="media/image186.wmf"/><Relationship Id="rId230" Type="http://schemas.openxmlformats.org/officeDocument/2006/relationships/oleObject" Target="embeddings/oleObject107.bin"/><Relationship Id="rId251" Type="http://schemas.openxmlformats.org/officeDocument/2006/relationships/oleObject" Target="embeddings/oleObject122.bin"/><Relationship Id="rId25" Type="http://schemas.openxmlformats.org/officeDocument/2006/relationships/oleObject" Target="embeddings/oleObject11.bin"/><Relationship Id="rId46" Type="http://schemas.openxmlformats.org/officeDocument/2006/relationships/image" Target="media/image18.wmf"/><Relationship Id="rId67" Type="http://schemas.openxmlformats.org/officeDocument/2006/relationships/oleObject" Target="embeddings/oleObject31.bin"/><Relationship Id="rId272" Type="http://schemas.openxmlformats.org/officeDocument/2006/relationships/oleObject" Target="embeddings/oleObject131.bin"/><Relationship Id="rId293" Type="http://schemas.openxmlformats.org/officeDocument/2006/relationships/image" Target="media/image144.wmf"/><Relationship Id="rId307" Type="http://schemas.openxmlformats.org/officeDocument/2006/relationships/image" Target="media/image153.wmf"/><Relationship Id="rId328" Type="http://schemas.openxmlformats.org/officeDocument/2006/relationships/oleObject" Target="embeddings/oleObject157.bin"/><Relationship Id="rId349" Type="http://schemas.openxmlformats.org/officeDocument/2006/relationships/oleObject" Target="embeddings/oleObject167.bin"/><Relationship Id="rId88" Type="http://schemas.openxmlformats.org/officeDocument/2006/relationships/oleObject" Target="embeddings/oleObject41.bin"/><Relationship Id="rId111" Type="http://schemas.openxmlformats.org/officeDocument/2006/relationships/image" Target="media/image51.wmf"/><Relationship Id="rId132" Type="http://schemas.openxmlformats.org/officeDocument/2006/relationships/image" Target="media/image62.png"/><Relationship Id="rId153" Type="http://schemas.openxmlformats.org/officeDocument/2006/relationships/image" Target="media/image74.wmf"/><Relationship Id="rId174" Type="http://schemas.openxmlformats.org/officeDocument/2006/relationships/image" Target="media/image86.wmf"/><Relationship Id="rId195" Type="http://schemas.openxmlformats.org/officeDocument/2006/relationships/oleObject" Target="embeddings/oleObject91.bin"/><Relationship Id="rId209" Type="http://schemas.openxmlformats.org/officeDocument/2006/relationships/oleObject" Target="embeddings/oleObject97.bin"/><Relationship Id="rId360" Type="http://schemas.openxmlformats.org/officeDocument/2006/relationships/image" Target="media/image180.wmf"/><Relationship Id="rId220" Type="http://schemas.openxmlformats.org/officeDocument/2006/relationships/oleObject" Target="embeddings/oleObject102.bin"/><Relationship Id="rId241" Type="http://schemas.openxmlformats.org/officeDocument/2006/relationships/oleObject" Target="embeddings/oleObject114.bin"/><Relationship Id="rId15" Type="http://schemas.openxmlformats.org/officeDocument/2006/relationships/oleObject" Target="embeddings/oleObject4.bin"/><Relationship Id="rId36" Type="http://schemas.openxmlformats.org/officeDocument/2006/relationships/image" Target="media/image13.wmf"/><Relationship Id="rId57" Type="http://schemas.openxmlformats.org/officeDocument/2006/relationships/image" Target="media/image23.wmf"/><Relationship Id="rId262" Type="http://schemas.openxmlformats.org/officeDocument/2006/relationships/image" Target="media/image127.png"/><Relationship Id="rId283" Type="http://schemas.openxmlformats.org/officeDocument/2006/relationships/image" Target="media/image139.wmf"/><Relationship Id="rId318" Type="http://schemas.openxmlformats.org/officeDocument/2006/relationships/image" Target="media/image158.wmf"/><Relationship Id="rId339" Type="http://schemas.openxmlformats.org/officeDocument/2006/relationships/image" Target="media/image169.wmf"/><Relationship Id="rId78" Type="http://schemas.openxmlformats.org/officeDocument/2006/relationships/oleObject" Target="embeddings/oleObject36.bin"/><Relationship Id="rId99" Type="http://schemas.openxmlformats.org/officeDocument/2006/relationships/image" Target="media/image45.wmf"/><Relationship Id="rId101" Type="http://schemas.openxmlformats.org/officeDocument/2006/relationships/image" Target="media/image46.wmf"/><Relationship Id="rId122" Type="http://schemas.openxmlformats.org/officeDocument/2006/relationships/oleObject" Target="embeddings/oleObject58.bin"/><Relationship Id="rId143" Type="http://schemas.openxmlformats.org/officeDocument/2006/relationships/oleObject" Target="embeddings/oleObject67.bin"/><Relationship Id="rId164" Type="http://schemas.openxmlformats.org/officeDocument/2006/relationships/oleObject" Target="embeddings/oleObject76.bin"/><Relationship Id="rId185" Type="http://schemas.openxmlformats.org/officeDocument/2006/relationships/oleObject" Target="embeddings/oleObject86.bin"/><Relationship Id="rId350" Type="http://schemas.openxmlformats.org/officeDocument/2006/relationships/image" Target="media/image175.wmf"/><Relationship Id="rId371" Type="http://schemas.openxmlformats.org/officeDocument/2006/relationships/oleObject" Target="embeddings/oleObject177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5.png"/><Relationship Id="rId26" Type="http://schemas.openxmlformats.org/officeDocument/2006/relationships/oleObject" Target="embeddings/oleObject12.bin"/><Relationship Id="rId231" Type="http://schemas.openxmlformats.org/officeDocument/2006/relationships/image" Target="media/image116.wmf"/><Relationship Id="rId252" Type="http://schemas.openxmlformats.org/officeDocument/2006/relationships/oleObject" Target="embeddings/oleObject123.bin"/><Relationship Id="rId273" Type="http://schemas.openxmlformats.org/officeDocument/2006/relationships/image" Target="media/image134.wmf"/><Relationship Id="rId294" Type="http://schemas.openxmlformats.org/officeDocument/2006/relationships/oleObject" Target="embeddings/oleObject142.bin"/><Relationship Id="rId308" Type="http://schemas.openxmlformats.org/officeDocument/2006/relationships/oleObject" Target="embeddings/oleObject147.bin"/><Relationship Id="rId329" Type="http://schemas.openxmlformats.org/officeDocument/2006/relationships/image" Target="media/image164.wmf"/><Relationship Id="rId47" Type="http://schemas.openxmlformats.org/officeDocument/2006/relationships/oleObject" Target="embeddings/oleObject21.bin"/><Relationship Id="rId68" Type="http://schemas.openxmlformats.org/officeDocument/2006/relationships/image" Target="media/image29.wmf"/><Relationship Id="rId89" Type="http://schemas.openxmlformats.org/officeDocument/2006/relationships/image" Target="media/image40.wmf"/><Relationship Id="rId112" Type="http://schemas.openxmlformats.org/officeDocument/2006/relationships/oleObject" Target="embeddings/oleObject53.bin"/><Relationship Id="rId133" Type="http://schemas.openxmlformats.org/officeDocument/2006/relationships/image" Target="media/image63.wmf"/><Relationship Id="rId154" Type="http://schemas.openxmlformats.org/officeDocument/2006/relationships/oleObject" Target="embeddings/oleObject72.bin"/><Relationship Id="rId175" Type="http://schemas.openxmlformats.org/officeDocument/2006/relationships/oleObject" Target="embeddings/oleObject81.bin"/><Relationship Id="rId340" Type="http://schemas.openxmlformats.org/officeDocument/2006/relationships/oleObject" Target="embeddings/oleObject163.bin"/><Relationship Id="rId361" Type="http://schemas.openxmlformats.org/officeDocument/2006/relationships/oleObject" Target="embeddings/oleObject173.bin"/><Relationship Id="rId196" Type="http://schemas.openxmlformats.org/officeDocument/2006/relationships/image" Target="media/image97.wmf"/><Relationship Id="rId200" Type="http://schemas.openxmlformats.org/officeDocument/2006/relationships/image" Target="media/image99.wmf"/><Relationship Id="rId16" Type="http://schemas.openxmlformats.org/officeDocument/2006/relationships/image" Target="media/image5.wmf"/><Relationship Id="rId221" Type="http://schemas.openxmlformats.org/officeDocument/2006/relationships/image" Target="media/image111.wmf"/><Relationship Id="rId242" Type="http://schemas.openxmlformats.org/officeDocument/2006/relationships/image" Target="media/image120.wmf"/><Relationship Id="rId263" Type="http://schemas.openxmlformats.org/officeDocument/2006/relationships/image" Target="media/image128.wmf"/><Relationship Id="rId284" Type="http://schemas.openxmlformats.org/officeDocument/2006/relationships/oleObject" Target="embeddings/oleObject137.bin"/><Relationship Id="rId319" Type="http://schemas.openxmlformats.org/officeDocument/2006/relationships/oleObject" Target="embeddings/oleObject153.bin"/><Relationship Id="rId37" Type="http://schemas.openxmlformats.org/officeDocument/2006/relationships/oleObject" Target="embeddings/oleObject16.bin"/><Relationship Id="rId58" Type="http://schemas.openxmlformats.org/officeDocument/2006/relationships/oleObject" Target="embeddings/oleObject27.bin"/><Relationship Id="rId79" Type="http://schemas.openxmlformats.org/officeDocument/2006/relationships/image" Target="media/image35.wmf"/><Relationship Id="rId102" Type="http://schemas.openxmlformats.org/officeDocument/2006/relationships/oleObject" Target="embeddings/oleObject48.bin"/><Relationship Id="rId123" Type="http://schemas.openxmlformats.org/officeDocument/2006/relationships/image" Target="media/image57.wmf"/><Relationship Id="rId144" Type="http://schemas.openxmlformats.org/officeDocument/2006/relationships/image" Target="media/image69.wmf"/><Relationship Id="rId330" Type="http://schemas.openxmlformats.org/officeDocument/2006/relationships/oleObject" Target="embeddings/oleObject158.bin"/><Relationship Id="rId90" Type="http://schemas.openxmlformats.org/officeDocument/2006/relationships/oleObject" Target="embeddings/oleObject42.bin"/><Relationship Id="rId165" Type="http://schemas.openxmlformats.org/officeDocument/2006/relationships/image" Target="media/image81.wmf"/><Relationship Id="rId186" Type="http://schemas.openxmlformats.org/officeDocument/2006/relationships/image" Target="media/image92.wmf"/><Relationship Id="rId351" Type="http://schemas.openxmlformats.org/officeDocument/2006/relationships/oleObject" Target="embeddings/oleObject168.bin"/><Relationship Id="rId372" Type="http://schemas.openxmlformats.org/officeDocument/2006/relationships/image" Target="media/image187.wmf"/><Relationship Id="rId211" Type="http://schemas.openxmlformats.org/officeDocument/2006/relationships/image" Target="media/image106.wmf"/><Relationship Id="rId232" Type="http://schemas.openxmlformats.org/officeDocument/2006/relationships/oleObject" Target="embeddings/oleObject108.bin"/><Relationship Id="rId253" Type="http://schemas.openxmlformats.org/officeDocument/2006/relationships/image" Target="media/image122.wmf"/><Relationship Id="rId274" Type="http://schemas.openxmlformats.org/officeDocument/2006/relationships/oleObject" Target="embeddings/oleObject132.bin"/><Relationship Id="rId295" Type="http://schemas.openxmlformats.org/officeDocument/2006/relationships/image" Target="media/image145.png"/><Relationship Id="rId309" Type="http://schemas.openxmlformats.org/officeDocument/2006/relationships/image" Target="media/image154.wmf"/><Relationship Id="rId27" Type="http://schemas.openxmlformats.org/officeDocument/2006/relationships/image" Target="media/image8.png"/><Relationship Id="rId48" Type="http://schemas.openxmlformats.org/officeDocument/2006/relationships/image" Target="media/image19.wmf"/><Relationship Id="rId69" Type="http://schemas.openxmlformats.org/officeDocument/2006/relationships/oleObject" Target="embeddings/oleObject32.bin"/><Relationship Id="rId113" Type="http://schemas.openxmlformats.org/officeDocument/2006/relationships/image" Target="media/image52.wmf"/><Relationship Id="rId134" Type="http://schemas.openxmlformats.org/officeDocument/2006/relationships/oleObject" Target="embeddings/oleObject63.bin"/><Relationship Id="rId320" Type="http://schemas.openxmlformats.org/officeDocument/2006/relationships/image" Target="media/image159.wmf"/><Relationship Id="rId80" Type="http://schemas.openxmlformats.org/officeDocument/2006/relationships/oleObject" Target="embeddings/oleObject37.bin"/><Relationship Id="rId155" Type="http://schemas.openxmlformats.org/officeDocument/2006/relationships/image" Target="media/image75.png"/><Relationship Id="rId176" Type="http://schemas.openxmlformats.org/officeDocument/2006/relationships/image" Target="media/image87.wmf"/><Relationship Id="rId197" Type="http://schemas.openxmlformats.org/officeDocument/2006/relationships/oleObject" Target="embeddings/oleObject92.bin"/><Relationship Id="rId341" Type="http://schemas.openxmlformats.org/officeDocument/2006/relationships/image" Target="media/image170.wmf"/><Relationship Id="rId362" Type="http://schemas.openxmlformats.org/officeDocument/2006/relationships/image" Target="media/image181.png"/><Relationship Id="rId201" Type="http://schemas.openxmlformats.org/officeDocument/2006/relationships/oleObject" Target="embeddings/oleObject94.bin"/><Relationship Id="rId222" Type="http://schemas.openxmlformats.org/officeDocument/2006/relationships/oleObject" Target="embeddings/oleObject103.bin"/><Relationship Id="rId243" Type="http://schemas.openxmlformats.org/officeDocument/2006/relationships/oleObject" Target="embeddings/oleObject115.bin"/><Relationship Id="rId264" Type="http://schemas.openxmlformats.org/officeDocument/2006/relationships/oleObject" Target="embeddings/oleObject128.bin"/><Relationship Id="rId285" Type="http://schemas.openxmlformats.org/officeDocument/2006/relationships/image" Target="media/image140.wmf"/><Relationship Id="rId17" Type="http://schemas.openxmlformats.org/officeDocument/2006/relationships/oleObject" Target="embeddings/oleObject5.bin"/><Relationship Id="rId38" Type="http://schemas.openxmlformats.org/officeDocument/2006/relationships/image" Target="media/image14.wmf"/><Relationship Id="rId59" Type="http://schemas.openxmlformats.org/officeDocument/2006/relationships/image" Target="media/image24.wmf"/><Relationship Id="rId103" Type="http://schemas.openxmlformats.org/officeDocument/2006/relationships/image" Target="media/image47.wmf"/><Relationship Id="rId124" Type="http://schemas.openxmlformats.org/officeDocument/2006/relationships/oleObject" Target="embeddings/oleObject59.bin"/><Relationship Id="rId310" Type="http://schemas.openxmlformats.org/officeDocument/2006/relationships/oleObject" Target="embeddings/oleObject148.bin"/><Relationship Id="rId70" Type="http://schemas.openxmlformats.org/officeDocument/2006/relationships/image" Target="media/image30.wmf"/><Relationship Id="rId91" Type="http://schemas.openxmlformats.org/officeDocument/2006/relationships/image" Target="media/image41.wmf"/><Relationship Id="rId145" Type="http://schemas.openxmlformats.org/officeDocument/2006/relationships/oleObject" Target="embeddings/oleObject68.bin"/><Relationship Id="rId166" Type="http://schemas.openxmlformats.org/officeDocument/2006/relationships/oleObject" Target="embeddings/oleObject77.bin"/><Relationship Id="rId187" Type="http://schemas.openxmlformats.org/officeDocument/2006/relationships/oleObject" Target="embeddings/oleObject87.bin"/><Relationship Id="rId331" Type="http://schemas.openxmlformats.org/officeDocument/2006/relationships/image" Target="media/image165.wmf"/><Relationship Id="rId352" Type="http://schemas.openxmlformats.org/officeDocument/2006/relationships/image" Target="media/image176.wmf"/><Relationship Id="rId373" Type="http://schemas.openxmlformats.org/officeDocument/2006/relationships/oleObject" Target="embeddings/oleObject178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98.bin"/><Relationship Id="rId233" Type="http://schemas.openxmlformats.org/officeDocument/2006/relationships/oleObject" Target="embeddings/oleObject109.bin"/><Relationship Id="rId254" Type="http://schemas.openxmlformats.org/officeDocument/2006/relationships/oleObject" Target="embeddings/oleObject124.bin"/><Relationship Id="rId28" Type="http://schemas.openxmlformats.org/officeDocument/2006/relationships/image" Target="media/image9.wmf"/><Relationship Id="rId49" Type="http://schemas.openxmlformats.org/officeDocument/2006/relationships/oleObject" Target="embeddings/oleObject22.bin"/><Relationship Id="rId114" Type="http://schemas.openxmlformats.org/officeDocument/2006/relationships/oleObject" Target="embeddings/oleObject54.bin"/><Relationship Id="rId275" Type="http://schemas.openxmlformats.org/officeDocument/2006/relationships/image" Target="media/image135.wmf"/><Relationship Id="rId296" Type="http://schemas.openxmlformats.org/officeDocument/2006/relationships/image" Target="media/image146.png"/><Relationship Id="rId300" Type="http://schemas.openxmlformats.org/officeDocument/2006/relationships/oleObject" Target="embeddings/oleObject143.bin"/><Relationship Id="rId60" Type="http://schemas.openxmlformats.org/officeDocument/2006/relationships/oleObject" Target="embeddings/oleObject28.bin"/><Relationship Id="rId81" Type="http://schemas.openxmlformats.org/officeDocument/2006/relationships/image" Target="media/image36.wmf"/><Relationship Id="rId135" Type="http://schemas.openxmlformats.org/officeDocument/2006/relationships/image" Target="media/image64.wmf"/><Relationship Id="rId156" Type="http://schemas.openxmlformats.org/officeDocument/2006/relationships/image" Target="media/image76.wmf"/><Relationship Id="rId177" Type="http://schemas.openxmlformats.org/officeDocument/2006/relationships/oleObject" Target="embeddings/oleObject82.bin"/><Relationship Id="rId198" Type="http://schemas.openxmlformats.org/officeDocument/2006/relationships/image" Target="media/image98.wmf"/><Relationship Id="rId321" Type="http://schemas.openxmlformats.org/officeDocument/2006/relationships/oleObject" Target="embeddings/oleObject154.bin"/><Relationship Id="rId342" Type="http://schemas.openxmlformats.org/officeDocument/2006/relationships/oleObject" Target="embeddings/oleObject164.bin"/><Relationship Id="rId363" Type="http://schemas.openxmlformats.org/officeDocument/2006/relationships/image" Target="media/image182.wmf"/><Relationship Id="rId202" Type="http://schemas.openxmlformats.org/officeDocument/2006/relationships/image" Target="media/image100.png"/><Relationship Id="rId223" Type="http://schemas.openxmlformats.org/officeDocument/2006/relationships/image" Target="media/image112.wmf"/><Relationship Id="rId244" Type="http://schemas.openxmlformats.org/officeDocument/2006/relationships/image" Target="media/image121.wmf"/><Relationship Id="rId18" Type="http://schemas.openxmlformats.org/officeDocument/2006/relationships/image" Target="media/image6.wmf"/><Relationship Id="rId39" Type="http://schemas.openxmlformats.org/officeDocument/2006/relationships/oleObject" Target="embeddings/oleObject17.bin"/><Relationship Id="rId265" Type="http://schemas.openxmlformats.org/officeDocument/2006/relationships/image" Target="media/image129.wmf"/><Relationship Id="rId286" Type="http://schemas.openxmlformats.org/officeDocument/2006/relationships/oleObject" Target="embeddings/oleObject138.bin"/><Relationship Id="rId50" Type="http://schemas.openxmlformats.org/officeDocument/2006/relationships/image" Target="media/image20.wmf"/><Relationship Id="rId104" Type="http://schemas.openxmlformats.org/officeDocument/2006/relationships/oleObject" Target="embeddings/oleObject49.bin"/><Relationship Id="rId125" Type="http://schemas.openxmlformats.org/officeDocument/2006/relationships/image" Target="media/image58.png"/><Relationship Id="rId146" Type="http://schemas.openxmlformats.org/officeDocument/2006/relationships/image" Target="media/image70.wmf"/><Relationship Id="rId167" Type="http://schemas.openxmlformats.org/officeDocument/2006/relationships/image" Target="media/image82.wmf"/><Relationship Id="rId188" Type="http://schemas.openxmlformats.org/officeDocument/2006/relationships/image" Target="media/image93.wmf"/><Relationship Id="rId311" Type="http://schemas.openxmlformats.org/officeDocument/2006/relationships/image" Target="media/image155.wmf"/><Relationship Id="rId332" Type="http://schemas.openxmlformats.org/officeDocument/2006/relationships/oleObject" Target="embeddings/oleObject159.bin"/><Relationship Id="rId353" Type="http://schemas.openxmlformats.org/officeDocument/2006/relationships/oleObject" Target="embeddings/oleObject169.bin"/><Relationship Id="rId374" Type="http://schemas.openxmlformats.org/officeDocument/2006/relationships/image" Target="media/image188.wmf"/><Relationship Id="rId71" Type="http://schemas.openxmlformats.org/officeDocument/2006/relationships/oleObject" Target="embeddings/oleObject33.bin"/><Relationship Id="rId92" Type="http://schemas.openxmlformats.org/officeDocument/2006/relationships/oleObject" Target="embeddings/oleObject43.bin"/><Relationship Id="rId213" Type="http://schemas.openxmlformats.org/officeDocument/2006/relationships/image" Target="media/image107.wmf"/><Relationship Id="rId234" Type="http://schemas.openxmlformats.org/officeDocument/2006/relationships/oleObject" Target="embeddings/oleObject110.bin"/><Relationship Id="rId2" Type="http://schemas.openxmlformats.org/officeDocument/2006/relationships/numbering" Target="numbering.xml"/><Relationship Id="rId29" Type="http://schemas.openxmlformats.org/officeDocument/2006/relationships/oleObject" Target="embeddings/oleObject13.bin"/><Relationship Id="rId255" Type="http://schemas.openxmlformats.org/officeDocument/2006/relationships/image" Target="media/image123.wmf"/><Relationship Id="rId276" Type="http://schemas.openxmlformats.org/officeDocument/2006/relationships/oleObject" Target="embeddings/oleObject133.bin"/><Relationship Id="rId297" Type="http://schemas.openxmlformats.org/officeDocument/2006/relationships/image" Target="media/image147.png"/><Relationship Id="rId40" Type="http://schemas.openxmlformats.org/officeDocument/2006/relationships/image" Target="media/image15.wmf"/><Relationship Id="rId115" Type="http://schemas.openxmlformats.org/officeDocument/2006/relationships/image" Target="media/image53.wmf"/><Relationship Id="rId136" Type="http://schemas.openxmlformats.org/officeDocument/2006/relationships/oleObject" Target="embeddings/oleObject64.bin"/><Relationship Id="rId157" Type="http://schemas.openxmlformats.org/officeDocument/2006/relationships/oleObject" Target="embeddings/oleObject73.bin"/><Relationship Id="rId178" Type="http://schemas.openxmlformats.org/officeDocument/2006/relationships/image" Target="media/image88.wmf"/><Relationship Id="rId301" Type="http://schemas.openxmlformats.org/officeDocument/2006/relationships/image" Target="media/image150.wmf"/><Relationship Id="rId322" Type="http://schemas.openxmlformats.org/officeDocument/2006/relationships/image" Target="media/image160.png"/><Relationship Id="rId343" Type="http://schemas.openxmlformats.org/officeDocument/2006/relationships/image" Target="media/image171.wmf"/><Relationship Id="rId364" Type="http://schemas.openxmlformats.org/officeDocument/2006/relationships/oleObject" Target="embeddings/oleObject174.bin"/><Relationship Id="rId61" Type="http://schemas.openxmlformats.org/officeDocument/2006/relationships/image" Target="media/image25.png"/><Relationship Id="rId82" Type="http://schemas.openxmlformats.org/officeDocument/2006/relationships/oleObject" Target="embeddings/oleObject38.bin"/><Relationship Id="rId199" Type="http://schemas.openxmlformats.org/officeDocument/2006/relationships/oleObject" Target="embeddings/oleObject93.bin"/><Relationship Id="rId203" Type="http://schemas.openxmlformats.org/officeDocument/2006/relationships/image" Target="media/image101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04.bin"/><Relationship Id="rId245" Type="http://schemas.openxmlformats.org/officeDocument/2006/relationships/oleObject" Target="embeddings/oleObject116.bin"/><Relationship Id="rId266" Type="http://schemas.openxmlformats.org/officeDocument/2006/relationships/oleObject" Target="embeddings/oleObject129.bin"/><Relationship Id="rId287" Type="http://schemas.openxmlformats.org/officeDocument/2006/relationships/image" Target="media/image141.wmf"/><Relationship Id="rId30" Type="http://schemas.openxmlformats.org/officeDocument/2006/relationships/image" Target="media/image10.wmf"/><Relationship Id="rId105" Type="http://schemas.openxmlformats.org/officeDocument/2006/relationships/image" Target="media/image48.wmf"/><Relationship Id="rId126" Type="http://schemas.openxmlformats.org/officeDocument/2006/relationships/image" Target="media/image59.wmf"/><Relationship Id="rId147" Type="http://schemas.openxmlformats.org/officeDocument/2006/relationships/oleObject" Target="embeddings/oleObject69.bin"/><Relationship Id="rId168" Type="http://schemas.openxmlformats.org/officeDocument/2006/relationships/oleObject" Target="embeddings/oleObject78.bin"/><Relationship Id="rId312" Type="http://schemas.openxmlformats.org/officeDocument/2006/relationships/oleObject" Target="embeddings/oleObject149.bin"/><Relationship Id="rId333" Type="http://schemas.openxmlformats.org/officeDocument/2006/relationships/image" Target="media/image166.wmf"/><Relationship Id="rId354" Type="http://schemas.openxmlformats.org/officeDocument/2006/relationships/image" Target="media/image177.wmf"/><Relationship Id="rId51" Type="http://schemas.openxmlformats.org/officeDocument/2006/relationships/oleObject" Target="embeddings/oleObject23.bin"/><Relationship Id="rId72" Type="http://schemas.openxmlformats.org/officeDocument/2006/relationships/image" Target="media/image31.png"/><Relationship Id="rId93" Type="http://schemas.openxmlformats.org/officeDocument/2006/relationships/image" Target="media/image42.wmf"/><Relationship Id="rId189" Type="http://schemas.openxmlformats.org/officeDocument/2006/relationships/oleObject" Target="embeddings/oleObject88.bin"/><Relationship Id="rId375" Type="http://schemas.openxmlformats.org/officeDocument/2006/relationships/oleObject" Target="embeddings/oleObject179.bin"/><Relationship Id="rId3" Type="http://schemas.openxmlformats.org/officeDocument/2006/relationships/styles" Target="styles.xml"/><Relationship Id="rId214" Type="http://schemas.openxmlformats.org/officeDocument/2006/relationships/oleObject" Target="embeddings/oleObject99.bin"/><Relationship Id="rId235" Type="http://schemas.openxmlformats.org/officeDocument/2006/relationships/oleObject" Target="embeddings/oleObject111.bin"/><Relationship Id="rId256" Type="http://schemas.openxmlformats.org/officeDocument/2006/relationships/oleObject" Target="embeddings/oleObject125.bin"/><Relationship Id="rId277" Type="http://schemas.openxmlformats.org/officeDocument/2006/relationships/image" Target="media/image136.wmf"/><Relationship Id="rId298" Type="http://schemas.openxmlformats.org/officeDocument/2006/relationships/image" Target="media/image148.png"/><Relationship Id="rId116" Type="http://schemas.openxmlformats.org/officeDocument/2006/relationships/oleObject" Target="embeddings/oleObject55.bin"/><Relationship Id="rId137" Type="http://schemas.openxmlformats.org/officeDocument/2006/relationships/image" Target="media/image65.png"/><Relationship Id="rId158" Type="http://schemas.openxmlformats.org/officeDocument/2006/relationships/image" Target="media/image77.wmf"/><Relationship Id="rId302" Type="http://schemas.openxmlformats.org/officeDocument/2006/relationships/oleObject" Target="embeddings/oleObject144.bin"/><Relationship Id="rId323" Type="http://schemas.openxmlformats.org/officeDocument/2006/relationships/image" Target="media/image161.wmf"/><Relationship Id="rId344" Type="http://schemas.openxmlformats.org/officeDocument/2006/relationships/oleObject" Target="embeddings/oleObject165.bin"/><Relationship Id="rId20" Type="http://schemas.openxmlformats.org/officeDocument/2006/relationships/image" Target="media/image7.wmf"/><Relationship Id="rId41" Type="http://schemas.openxmlformats.org/officeDocument/2006/relationships/oleObject" Target="embeddings/oleObject18.bin"/><Relationship Id="rId62" Type="http://schemas.openxmlformats.org/officeDocument/2006/relationships/image" Target="media/image26.wmf"/><Relationship Id="rId83" Type="http://schemas.openxmlformats.org/officeDocument/2006/relationships/image" Target="media/image37.wmf"/><Relationship Id="rId179" Type="http://schemas.openxmlformats.org/officeDocument/2006/relationships/oleObject" Target="embeddings/oleObject83.bin"/><Relationship Id="rId365" Type="http://schemas.openxmlformats.org/officeDocument/2006/relationships/image" Target="media/image183.wmf"/><Relationship Id="rId190" Type="http://schemas.openxmlformats.org/officeDocument/2006/relationships/image" Target="media/image94.wmf"/><Relationship Id="rId204" Type="http://schemas.openxmlformats.org/officeDocument/2006/relationships/oleObject" Target="embeddings/oleObject95.bin"/><Relationship Id="rId225" Type="http://schemas.openxmlformats.org/officeDocument/2006/relationships/image" Target="media/image113.wmf"/><Relationship Id="rId246" Type="http://schemas.openxmlformats.org/officeDocument/2006/relationships/oleObject" Target="embeddings/oleObject117.bin"/><Relationship Id="rId267" Type="http://schemas.openxmlformats.org/officeDocument/2006/relationships/image" Target="media/image130.wmf"/><Relationship Id="rId288" Type="http://schemas.openxmlformats.org/officeDocument/2006/relationships/oleObject" Target="embeddings/oleObject139.bin"/><Relationship Id="rId106" Type="http://schemas.openxmlformats.org/officeDocument/2006/relationships/oleObject" Target="embeddings/oleObject50.bin"/><Relationship Id="rId127" Type="http://schemas.openxmlformats.org/officeDocument/2006/relationships/oleObject" Target="embeddings/oleObject60.bin"/><Relationship Id="rId313" Type="http://schemas.openxmlformats.org/officeDocument/2006/relationships/image" Target="media/image156.wmf"/><Relationship Id="rId10" Type="http://schemas.openxmlformats.org/officeDocument/2006/relationships/image" Target="media/image2.wmf"/><Relationship Id="rId31" Type="http://schemas.openxmlformats.org/officeDocument/2006/relationships/oleObject" Target="embeddings/oleObject14.bin"/><Relationship Id="rId52" Type="http://schemas.openxmlformats.org/officeDocument/2006/relationships/image" Target="media/image21.wmf"/><Relationship Id="rId73" Type="http://schemas.openxmlformats.org/officeDocument/2006/relationships/image" Target="media/image32.wmf"/><Relationship Id="rId94" Type="http://schemas.openxmlformats.org/officeDocument/2006/relationships/oleObject" Target="embeddings/oleObject44.bin"/><Relationship Id="rId148" Type="http://schemas.openxmlformats.org/officeDocument/2006/relationships/image" Target="media/image71.wmf"/><Relationship Id="rId169" Type="http://schemas.openxmlformats.org/officeDocument/2006/relationships/image" Target="media/image83.png"/><Relationship Id="rId334" Type="http://schemas.openxmlformats.org/officeDocument/2006/relationships/oleObject" Target="embeddings/oleObject160.bin"/><Relationship Id="rId355" Type="http://schemas.openxmlformats.org/officeDocument/2006/relationships/oleObject" Target="embeddings/oleObject170.bin"/><Relationship Id="rId376" Type="http://schemas.openxmlformats.org/officeDocument/2006/relationships/image" Target="media/image189.wmf"/><Relationship Id="rId4" Type="http://schemas.openxmlformats.org/officeDocument/2006/relationships/settings" Target="settings.xml"/><Relationship Id="rId180" Type="http://schemas.openxmlformats.org/officeDocument/2006/relationships/image" Target="media/image89.wmf"/><Relationship Id="rId215" Type="http://schemas.openxmlformats.org/officeDocument/2006/relationships/image" Target="media/image108.wmf"/><Relationship Id="rId236" Type="http://schemas.openxmlformats.org/officeDocument/2006/relationships/image" Target="media/image117.wmf"/><Relationship Id="rId257" Type="http://schemas.openxmlformats.org/officeDocument/2006/relationships/image" Target="media/image124.wmf"/><Relationship Id="rId278" Type="http://schemas.openxmlformats.org/officeDocument/2006/relationships/oleObject" Target="embeddings/oleObject134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191.jpeg"/><Relationship Id="rId1" Type="http://schemas.openxmlformats.org/officeDocument/2006/relationships/image" Target="../media/image190.jpeg"/></Relationships>
</file>

<file path=word/theme/theme1.xml><?xml version="1.0" encoding="utf-8"?>
<a:theme xmlns:a="http://schemas.openxmlformats.org/drawingml/2006/main" name="Winkel">
  <a:themeElements>
    <a:clrScheme name="Winkel">
      <a:dk1>
        <a:srgbClr val="000000"/>
      </a:dk1>
      <a:lt1>
        <a:srgbClr val="FFFFFF"/>
      </a:lt1>
      <a:dk2>
        <a:srgbClr val="434342"/>
      </a:dk2>
      <a:lt2>
        <a:srgbClr val="CDD7D9"/>
      </a:lt2>
      <a:accent1>
        <a:srgbClr val="797B7E"/>
      </a:accent1>
      <a:accent2>
        <a:srgbClr val="F96A1B"/>
      </a:accent2>
      <a:accent3>
        <a:srgbClr val="08A1D9"/>
      </a:accent3>
      <a:accent4>
        <a:srgbClr val="7C984A"/>
      </a:accent4>
      <a:accent5>
        <a:srgbClr val="C2AD8D"/>
      </a:accent5>
      <a:accent6>
        <a:srgbClr val="506E94"/>
      </a:accent6>
      <a:hlink>
        <a:srgbClr val="5F5F5F"/>
      </a:hlink>
      <a:folHlink>
        <a:srgbClr val="969696"/>
      </a:folHlink>
    </a:clrScheme>
    <a:fontScheme name="Larissa Klassisch 2">
      <a:majorFont>
        <a:latin typeface="Arial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inkel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20400000"/>
            </a:lightRig>
          </a:scene3d>
          <a:sp3d contourW="6350">
            <a:bevelT w="41275" h="19050" prst="angle"/>
            <a:contourClr>
              <a:schemeClr val="phClr">
                <a:shade val="25000"/>
                <a:satMod val="150000"/>
              </a:schemeClr>
            </a:contourClr>
          </a:sp3d>
        </a:effectStyle>
      </a:effectStyleLst>
      <a:bgFillStyleLst>
        <a:solidFill>
          <a:schemeClr val="phClr"/>
        </a:solidFill>
        <a:blipFill rotWithShape="1">
          <a:blip xmlns:r="http://schemas.openxmlformats.org/officeDocument/2006/relationships" r:embed="rId1">
            <a:duotone>
              <a:schemeClr val="phClr">
                <a:tint val="90000"/>
                <a:shade val="85000"/>
              </a:schemeClr>
              <a:schemeClr val="phClr">
                <a:tint val="95000"/>
                <a:shade val="99000"/>
              </a:schemeClr>
            </a:duotone>
          </a:blip>
          <a:tile tx="0" ty="0" sx="100000" sy="100000" flip="none" algn="tl"/>
        </a:blipFill>
        <a:blipFill rotWithShape="1">
          <a:blip xmlns:r="http://schemas.openxmlformats.org/officeDocument/2006/relationships" r:embed="rId2">
            <a:duotone>
              <a:schemeClr val="phClr">
                <a:tint val="93000"/>
                <a:shade val="85000"/>
              </a:schemeClr>
              <a:schemeClr val="phClr">
                <a:tint val="96000"/>
                <a:shade val="99000"/>
              </a:schemeClr>
            </a:duotone>
          </a:blip>
          <a:tile tx="0" ty="0" sx="90000" sy="90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EFFAEA-BFF2-44F5-A514-739EE86060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1980</Words>
  <Characters>12474</Characters>
  <Application>Microsoft Office Word</Application>
  <DocSecurity>0</DocSecurity>
  <Lines>103</Lines>
  <Paragraphs>28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Normalverteilung - fachliche Grundlagen</vt:lpstr>
    </vt:vector>
  </TitlesOfParts>
  <Company/>
  <LinksUpToDate>false</LinksUpToDate>
  <CharactersWithSpaces>14426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Normalverteilung - fachliche Grundlagen</dc:title>
  <dc:creator>Bernhard Groß-Schmitt;Annette Kronberger;Jürgen Mehnert;Claudia Uhl</dc:creator>
  <cp:lastModifiedBy>Bernhard Groß-Schmitt</cp:lastModifiedBy>
  <cp:revision>38</cp:revision>
  <cp:lastPrinted>2019-02-12T20:54:00Z</cp:lastPrinted>
  <dcterms:created xsi:type="dcterms:W3CDTF">2019-02-03T16:32:00Z</dcterms:created>
  <dcterms:modified xsi:type="dcterms:W3CDTF">2019-02-12T22:30:00Z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