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82" w:rsidRPr="002C0070" w:rsidRDefault="00E74582" w:rsidP="002C0070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bCs/>
          <w:noProof/>
          <w:sz w:val="40"/>
          <w:szCs w:val="40"/>
        </w:rPr>
      </w:pPr>
      <w:r w:rsidRPr="002C0070">
        <w:rPr>
          <w:rFonts w:asciiTheme="minorHAnsi" w:hAnsiTheme="minorHAnsi" w:cs="Arial"/>
          <w:b/>
          <w:bCs/>
          <w:noProof/>
          <w:sz w:val="40"/>
          <w:szCs w:val="40"/>
        </w:rPr>
        <w:t>Ein- und zweistellige Junktoren</w:t>
      </w:r>
    </w:p>
    <w:p w:rsidR="003141F3" w:rsidRPr="002C0070" w:rsidRDefault="00E74582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2C0070">
        <w:rPr>
          <w:rFonts w:asciiTheme="minorHAnsi" w:hAnsiTheme="minorHAnsi" w:cs="Arial"/>
          <w:bCs/>
          <w:noProof/>
          <w:szCs w:val="24"/>
        </w:rPr>
        <w:t>Sie kennen bereits die Junktoren Negation (</w:t>
      </w:r>
      <w:r w:rsidRPr="002C0070">
        <w:rPr>
          <w:rFonts w:asciiTheme="minorHAnsi" w:hAnsiTheme="minorHAnsi" w:cs="Arial"/>
          <w:bCs/>
          <w:i/>
          <w:noProof/>
          <w:szCs w:val="24"/>
        </w:rPr>
        <w:t>nicht</w:t>
      </w:r>
      <w:r w:rsidRPr="002C0070">
        <w:rPr>
          <w:rFonts w:asciiTheme="minorHAnsi" w:hAnsiTheme="minorHAnsi" w:cs="Arial"/>
          <w:bCs/>
          <w:noProof/>
          <w:szCs w:val="24"/>
        </w:rPr>
        <w:t>), Konjunktion (</w:t>
      </w:r>
      <w:r w:rsidRPr="002C0070">
        <w:rPr>
          <w:rFonts w:asciiTheme="minorHAnsi" w:hAnsiTheme="minorHAnsi" w:cs="Arial"/>
          <w:bCs/>
          <w:i/>
          <w:noProof/>
          <w:szCs w:val="24"/>
        </w:rPr>
        <w:t>und</w:t>
      </w:r>
      <w:r w:rsidRPr="002C0070">
        <w:rPr>
          <w:rFonts w:asciiTheme="minorHAnsi" w:hAnsiTheme="minorHAnsi" w:cs="Arial"/>
          <w:bCs/>
          <w:noProof/>
          <w:szCs w:val="24"/>
        </w:rPr>
        <w:t>), Disjunktion (</w:t>
      </w:r>
      <w:r w:rsidRPr="002C0070">
        <w:rPr>
          <w:rFonts w:asciiTheme="minorHAnsi" w:hAnsiTheme="minorHAnsi" w:cs="Arial"/>
          <w:bCs/>
          <w:i/>
          <w:noProof/>
          <w:szCs w:val="24"/>
        </w:rPr>
        <w:t>oder</w:t>
      </w:r>
      <w:r w:rsidRPr="002C0070">
        <w:rPr>
          <w:rFonts w:asciiTheme="minorHAnsi" w:hAnsiTheme="minorHAnsi" w:cs="Arial"/>
          <w:bCs/>
          <w:noProof/>
          <w:szCs w:val="24"/>
        </w:rPr>
        <w:t>), Implikation (</w:t>
      </w:r>
      <w:r w:rsidRPr="002C0070">
        <w:rPr>
          <w:rFonts w:asciiTheme="minorHAnsi" w:hAnsiTheme="minorHAnsi" w:cs="Arial"/>
          <w:bCs/>
          <w:i/>
          <w:noProof/>
          <w:szCs w:val="24"/>
        </w:rPr>
        <w:t>wenn … dann</w:t>
      </w:r>
      <w:r w:rsidRPr="002C0070">
        <w:rPr>
          <w:rFonts w:asciiTheme="minorHAnsi" w:hAnsiTheme="minorHAnsi" w:cs="Arial"/>
          <w:bCs/>
          <w:noProof/>
          <w:szCs w:val="24"/>
        </w:rPr>
        <w:t>) und Äquivalenz (</w:t>
      </w:r>
      <w:r w:rsidRPr="002C0070">
        <w:rPr>
          <w:rFonts w:asciiTheme="minorHAnsi" w:hAnsiTheme="minorHAnsi" w:cs="Arial"/>
          <w:bCs/>
          <w:i/>
          <w:noProof/>
          <w:szCs w:val="24"/>
        </w:rPr>
        <w:t>genau dann … wenn</w:t>
      </w:r>
      <w:r w:rsidRPr="002C0070">
        <w:rPr>
          <w:rFonts w:asciiTheme="minorHAnsi" w:hAnsiTheme="minorHAnsi" w:cs="Arial"/>
          <w:bCs/>
          <w:noProof/>
          <w:szCs w:val="24"/>
        </w:rPr>
        <w:t xml:space="preserve">). Die Negation ist ein einstelliger Junktor, er kann auf eine Aussage A angewendet werden: </w:t>
      </w:r>
      <w:r w:rsidRPr="002C0070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C0070">
        <w:rPr>
          <w:rFonts w:asciiTheme="minorHAnsi" w:hAnsiTheme="minorHAnsi" w:cs="Arial"/>
          <w:bCs/>
          <w:noProof/>
          <w:szCs w:val="24"/>
        </w:rPr>
        <w:t xml:space="preserve">A. Die anderen sind zweistellige Junktoren, mit ihnen lassen sich jeweils zwei Aussagen verknüpfen: A </w:t>
      </w:r>
      <w:r w:rsidRPr="002C0070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C0070">
        <w:rPr>
          <w:rFonts w:asciiTheme="minorHAnsi" w:hAnsiTheme="minorHAnsi" w:cs="Arial"/>
          <w:bCs/>
          <w:noProof/>
          <w:szCs w:val="24"/>
        </w:rPr>
        <w:t xml:space="preserve"> B, A </w:t>
      </w:r>
      <w:r w:rsidRPr="002C0070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2C0070">
        <w:rPr>
          <w:rFonts w:asciiTheme="minorHAnsi" w:hAnsiTheme="minorHAnsi" w:cs="Arial"/>
          <w:bCs/>
          <w:noProof/>
          <w:szCs w:val="24"/>
        </w:rPr>
        <w:t xml:space="preserve"> B, A </w:t>
      </w:r>
      <w:r w:rsidRPr="002C0070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2C0070">
        <w:rPr>
          <w:rFonts w:asciiTheme="minorHAnsi" w:hAnsiTheme="minorHAnsi" w:cs="Arial"/>
          <w:bCs/>
          <w:noProof/>
          <w:szCs w:val="24"/>
        </w:rPr>
        <w:t xml:space="preserve"> B, A </w:t>
      </w:r>
      <w:r w:rsidRPr="002C0070">
        <w:rPr>
          <w:rFonts w:asciiTheme="minorHAnsi" w:hAnsiTheme="minorHAnsi" w:cs="Arial"/>
          <w:bCs/>
          <w:noProof/>
          <w:szCs w:val="24"/>
        </w:rPr>
        <w:sym w:font="Symbol" w:char="F0AB"/>
      </w:r>
      <w:r w:rsidRPr="002C0070">
        <w:rPr>
          <w:rFonts w:asciiTheme="minorHAnsi" w:hAnsiTheme="minorHAnsi" w:cs="Arial"/>
          <w:bCs/>
          <w:noProof/>
          <w:szCs w:val="24"/>
        </w:rPr>
        <w:t xml:space="preserve"> B.</w:t>
      </w:r>
    </w:p>
    <w:p w:rsidR="00E74582" w:rsidRPr="002C0070" w:rsidRDefault="00E74582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2C0070">
        <w:rPr>
          <w:rFonts w:asciiTheme="minorHAnsi" w:hAnsiTheme="minorHAnsi" w:cs="Arial"/>
          <w:bCs/>
          <w:noProof/>
          <w:szCs w:val="24"/>
        </w:rPr>
        <w:t>Man kann noch mehr ein- und zweistellige Junktoren mithilfe von Wahrheitswerttafeln definieren.</w:t>
      </w:r>
    </w:p>
    <w:p w:rsidR="00E74582" w:rsidRPr="002C0070" w:rsidRDefault="00E74582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noProof/>
          <w:szCs w:val="24"/>
        </w:rPr>
      </w:pPr>
      <w:r w:rsidRPr="002C0070">
        <w:rPr>
          <w:rFonts w:asciiTheme="minorHAnsi" w:hAnsiTheme="minorHAnsi" w:cs="Arial"/>
          <w:b/>
          <w:noProof/>
          <w:szCs w:val="24"/>
        </w:rPr>
        <w:t>Einstellige Junktoren</w:t>
      </w:r>
    </w:p>
    <w:p w:rsidR="00E74582" w:rsidRPr="002C0070" w:rsidRDefault="00E74582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2C0070">
        <w:rPr>
          <w:rFonts w:asciiTheme="minorHAnsi" w:hAnsiTheme="minorHAnsi" w:cs="Arial"/>
          <w:bCs/>
          <w:noProof/>
          <w:szCs w:val="24"/>
        </w:rPr>
        <w:t xml:space="preserve">Es gibt vier einstellige Junktoren. Diese können mit den Bezeichnungen </w:t>
      </w:r>
      <w:r w:rsidRPr="002C0070">
        <w:rPr>
          <w:rFonts w:asciiTheme="minorHAnsi" w:hAnsiTheme="minorHAnsi" w:cs="Arial"/>
          <w:bCs/>
          <w:i/>
          <w:noProof/>
          <w:szCs w:val="24"/>
        </w:rPr>
        <w:t xml:space="preserve">das Wahre, das Falsche, Bestätigung </w:t>
      </w:r>
      <w:r w:rsidRPr="002C0070">
        <w:rPr>
          <w:rFonts w:asciiTheme="minorHAnsi" w:hAnsiTheme="minorHAnsi" w:cs="Arial"/>
          <w:bCs/>
          <w:noProof/>
          <w:szCs w:val="24"/>
        </w:rPr>
        <w:t xml:space="preserve">und </w:t>
      </w:r>
      <w:r w:rsidRPr="002C0070">
        <w:rPr>
          <w:rFonts w:asciiTheme="minorHAnsi" w:hAnsiTheme="minorHAnsi" w:cs="Arial"/>
          <w:bCs/>
          <w:i/>
          <w:noProof/>
          <w:szCs w:val="24"/>
        </w:rPr>
        <w:t xml:space="preserve">Negation </w:t>
      </w:r>
      <w:r w:rsidRPr="002C0070">
        <w:rPr>
          <w:rFonts w:asciiTheme="minorHAnsi" w:hAnsiTheme="minorHAnsi" w:cs="Arial"/>
          <w:bCs/>
          <w:noProof/>
          <w:szCs w:val="24"/>
        </w:rPr>
        <w:t>bezeichnet werden.</w:t>
      </w:r>
    </w:p>
    <w:p w:rsidR="00E74582" w:rsidRPr="002C0070" w:rsidRDefault="00E74582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2C0070">
        <w:rPr>
          <w:rFonts w:asciiTheme="minorHAnsi" w:hAnsiTheme="minorHAnsi" w:cs="Arial"/>
          <w:bCs/>
          <w:noProof/>
          <w:szCs w:val="24"/>
        </w:rPr>
        <w:t>Vervollständige die Wahrheitswerttafeln zu diesen Junktoren.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E74582" w:rsidRPr="006B3EF9" w:rsidTr="002C0070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E74582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2C0070">
                    <w:rPr>
                      <w:rFonts w:asciiTheme="minorHAnsi" w:hAnsiTheme="minorHAnsi"/>
                      <w:szCs w:val="24"/>
                    </w:rPr>
                    <w:t>das Wahre</w:t>
                  </w:r>
                </w:p>
              </w:tc>
            </w:tr>
            <w:tr w:rsidR="00E74582" w:rsidRPr="006B3EF9" w:rsidTr="00E74582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E74582" w:rsidRPr="006B3EF9" w:rsidTr="00E74582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d</w:t>
                  </w:r>
                  <w:r>
                    <w:rPr>
                      <w:rFonts w:asciiTheme="minorHAnsi" w:hAnsiTheme="minorHAnsi"/>
                      <w:szCs w:val="24"/>
                    </w:rPr>
                    <w:t>as Falsche</w:t>
                  </w:r>
                </w:p>
              </w:tc>
            </w:tr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Bestätigung </w:t>
                  </w:r>
                </w:p>
              </w:tc>
            </w:tr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Negation</w:t>
                  </w:r>
                </w:p>
              </w:tc>
            </w:tr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E74582" w:rsidRPr="006B3EF9" w:rsidTr="00D60CA0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6B3EF9" w:rsidRPr="002C0070" w:rsidRDefault="006B3EF9" w:rsidP="002C0070">
      <w:pPr>
        <w:overflowPunct/>
        <w:autoSpaceDE/>
        <w:autoSpaceDN/>
        <w:adjustRightInd/>
        <w:spacing w:before="240" w:after="120" w:line="276" w:lineRule="auto"/>
        <w:textAlignment w:val="auto"/>
        <w:rPr>
          <w:rFonts w:asciiTheme="minorHAnsi" w:hAnsiTheme="minorHAnsi" w:cs="Arial"/>
          <w:b/>
          <w:noProof/>
          <w:szCs w:val="24"/>
        </w:rPr>
      </w:pPr>
      <w:r w:rsidRPr="002C0070">
        <w:rPr>
          <w:rFonts w:asciiTheme="minorHAnsi" w:hAnsiTheme="minorHAnsi" w:cs="Arial"/>
          <w:b/>
          <w:noProof/>
          <w:szCs w:val="24"/>
        </w:rPr>
        <w:t>Zweistellige Junktoren</w:t>
      </w:r>
    </w:p>
    <w:p w:rsidR="006B3EF9" w:rsidRPr="002C0070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2C0070">
        <w:rPr>
          <w:rFonts w:asciiTheme="minorHAnsi" w:hAnsiTheme="minorHAnsi" w:cs="Arial"/>
          <w:bCs/>
          <w:noProof/>
          <w:szCs w:val="24"/>
        </w:rPr>
        <w:t>Es gibt ______ zweistellige Junktoren. Vervollständigen Sie die Wahrheitswerttafeln.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6B3EF9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6B3EF9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6B3EF9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6B3EF9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6B3EF9" w:rsidRPr="006B3EF9" w:rsidTr="00D60CA0"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D60CA0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B3EF9" w:rsidRDefault="006B3EF9" w:rsidP="00D60CA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6B3EF9" w:rsidRPr="002C0070" w:rsidRDefault="006B3EF9" w:rsidP="006B3EF9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/>
          <w:szCs w:val="24"/>
        </w:rPr>
      </w:pPr>
      <w:r w:rsidRPr="002C0070">
        <w:rPr>
          <w:rFonts w:asciiTheme="minorHAnsi" w:hAnsiTheme="minorHAnsi"/>
          <w:szCs w:val="24"/>
        </w:rPr>
        <w:t>Ordnen Sie die folgenden Bezeichnungen für die zweistelligen Junktoren den Wahrheitswerttafeln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RPr="00976BF5" w:rsidTr="006B3EF9">
        <w:tc>
          <w:tcPr>
            <w:tcW w:w="2406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(1) </w:t>
            </w:r>
            <w:r w:rsidR="00976BF5" w:rsidRPr="00976BF5">
              <w:rPr>
                <w:rFonts w:asciiTheme="minorHAnsi" w:hAnsiTheme="minorHAnsi"/>
                <w:szCs w:val="24"/>
              </w:rPr>
              <w:t>d</w:t>
            </w:r>
            <w:r w:rsidR="006B3EF9" w:rsidRPr="00976BF5">
              <w:rPr>
                <w:rFonts w:asciiTheme="minorHAnsi" w:hAnsiTheme="minorHAnsi"/>
                <w:szCs w:val="24"/>
              </w:rPr>
              <w:t>as Wahre</w:t>
            </w:r>
          </w:p>
        </w:tc>
        <w:tc>
          <w:tcPr>
            <w:tcW w:w="2407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(2) </w:t>
            </w:r>
            <w:r w:rsidR="00976BF5" w:rsidRPr="00976BF5">
              <w:rPr>
                <w:rFonts w:asciiTheme="minorHAnsi" w:hAnsiTheme="minorHAnsi"/>
                <w:szCs w:val="24"/>
              </w:rPr>
              <w:t>d</w:t>
            </w:r>
            <w:r w:rsidR="006B3EF9" w:rsidRPr="00976BF5">
              <w:rPr>
                <w:rFonts w:asciiTheme="minorHAnsi" w:hAnsiTheme="minorHAnsi"/>
                <w:szCs w:val="24"/>
              </w:rPr>
              <w:t>as Falsche</w:t>
            </w:r>
          </w:p>
        </w:tc>
        <w:tc>
          <w:tcPr>
            <w:tcW w:w="2407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(3) </w:t>
            </w:r>
            <w:r w:rsidR="00976BF5" w:rsidRPr="00976BF5">
              <w:rPr>
                <w:rFonts w:asciiTheme="minorHAnsi" w:hAnsiTheme="minorHAnsi"/>
                <w:szCs w:val="24"/>
              </w:rPr>
              <w:t>A und B</w:t>
            </w:r>
          </w:p>
        </w:tc>
        <w:tc>
          <w:tcPr>
            <w:tcW w:w="2407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(4) </w:t>
            </w:r>
            <w:r w:rsidR="00976BF5" w:rsidRPr="00976BF5">
              <w:rPr>
                <w:rFonts w:asciiTheme="minorHAnsi" w:hAnsiTheme="minorHAnsi"/>
                <w:szCs w:val="24"/>
              </w:rPr>
              <w:t>A oder B</w:t>
            </w:r>
          </w:p>
        </w:tc>
      </w:tr>
      <w:tr w:rsidR="00976BF5" w:rsidRPr="00976BF5" w:rsidTr="006B3EF9">
        <w:tc>
          <w:tcPr>
            <w:tcW w:w="2406" w:type="dxa"/>
          </w:tcPr>
          <w:p w:rsidR="00976BF5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(5) </w:t>
            </w:r>
            <w:r w:rsidR="00976BF5" w:rsidRPr="00976BF5">
              <w:rPr>
                <w:rFonts w:asciiTheme="minorHAnsi" w:hAnsiTheme="minorHAnsi"/>
                <w:szCs w:val="24"/>
              </w:rPr>
              <w:t>entweder A oder B</w:t>
            </w:r>
          </w:p>
        </w:tc>
        <w:tc>
          <w:tcPr>
            <w:tcW w:w="2407" w:type="dxa"/>
          </w:tcPr>
          <w:p w:rsidR="00976BF5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(6) </w:t>
            </w:r>
            <w:r w:rsidR="00976BF5" w:rsidRPr="00976BF5">
              <w:rPr>
                <w:rFonts w:asciiTheme="minorHAnsi" w:hAnsiTheme="minorHAnsi"/>
                <w:szCs w:val="24"/>
              </w:rPr>
              <w:t>wenn A dann B</w:t>
            </w:r>
          </w:p>
        </w:tc>
        <w:tc>
          <w:tcPr>
            <w:tcW w:w="2407" w:type="dxa"/>
          </w:tcPr>
          <w:p w:rsidR="00976BF5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(7) </w:t>
            </w:r>
            <w:r w:rsidR="00976BF5" w:rsidRPr="00976BF5">
              <w:rPr>
                <w:rFonts w:asciiTheme="minorHAnsi" w:hAnsiTheme="minorHAnsi"/>
                <w:szCs w:val="24"/>
              </w:rPr>
              <w:t>A falls B</w:t>
            </w:r>
          </w:p>
        </w:tc>
        <w:tc>
          <w:tcPr>
            <w:tcW w:w="2407" w:type="dxa"/>
          </w:tcPr>
          <w:p w:rsidR="00976BF5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(8) </w:t>
            </w:r>
            <w:r w:rsidR="00976BF5" w:rsidRPr="00976BF5">
              <w:rPr>
                <w:rFonts w:asciiTheme="minorHAnsi" w:hAnsiTheme="minorHAnsi"/>
                <w:szCs w:val="24"/>
              </w:rPr>
              <w:t>A statt B</w:t>
            </w:r>
          </w:p>
        </w:tc>
      </w:tr>
      <w:tr w:rsidR="006B3EF9" w:rsidRPr="00976BF5" w:rsidTr="006B3EF9">
        <w:tc>
          <w:tcPr>
            <w:tcW w:w="2406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(9) </w:t>
            </w:r>
            <w:r w:rsidR="00976BF5" w:rsidRPr="00976BF5">
              <w:rPr>
                <w:rFonts w:asciiTheme="minorHAnsi" w:hAnsiTheme="minorHAnsi"/>
                <w:szCs w:val="24"/>
              </w:rPr>
              <w:t xml:space="preserve">von A und B </w:t>
            </w:r>
            <w:r w:rsidR="00976BF5">
              <w:rPr>
                <w:rFonts w:asciiTheme="minorHAnsi" w:hAnsiTheme="minorHAnsi"/>
                <w:szCs w:val="24"/>
              </w:rPr>
              <w:br/>
            </w:r>
            <w:r w:rsidR="00976BF5" w:rsidRPr="00976BF5">
              <w:rPr>
                <w:rFonts w:asciiTheme="minorHAnsi" w:hAnsiTheme="minorHAnsi"/>
                <w:szCs w:val="24"/>
              </w:rPr>
              <w:t>jedenfalls A</w:t>
            </w:r>
          </w:p>
        </w:tc>
        <w:tc>
          <w:tcPr>
            <w:tcW w:w="2407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(10) </w:t>
            </w:r>
            <w:r w:rsidR="00976BF5" w:rsidRPr="00976BF5">
              <w:rPr>
                <w:rFonts w:asciiTheme="minorHAnsi" w:hAnsiTheme="minorHAnsi"/>
                <w:szCs w:val="24"/>
              </w:rPr>
              <w:t xml:space="preserve">von A und B </w:t>
            </w:r>
            <w:r w:rsidR="00976BF5">
              <w:rPr>
                <w:rFonts w:asciiTheme="minorHAnsi" w:hAnsiTheme="minorHAnsi"/>
                <w:szCs w:val="24"/>
              </w:rPr>
              <w:br/>
            </w:r>
            <w:r w:rsidR="00976BF5" w:rsidRPr="00976BF5">
              <w:rPr>
                <w:rFonts w:asciiTheme="minorHAnsi" w:hAnsiTheme="minorHAnsi"/>
                <w:szCs w:val="24"/>
              </w:rPr>
              <w:t>jedenfalls B</w:t>
            </w:r>
          </w:p>
        </w:tc>
        <w:tc>
          <w:tcPr>
            <w:tcW w:w="2407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(11) </w:t>
            </w:r>
            <w:r w:rsidR="00976BF5" w:rsidRPr="00976BF5">
              <w:rPr>
                <w:rFonts w:asciiTheme="minorHAnsi" w:hAnsiTheme="minorHAnsi"/>
                <w:szCs w:val="24"/>
              </w:rPr>
              <w:t>nicht A, sondern B</w:t>
            </w:r>
          </w:p>
        </w:tc>
        <w:tc>
          <w:tcPr>
            <w:tcW w:w="2407" w:type="dxa"/>
          </w:tcPr>
          <w:p w:rsidR="006B3EF9" w:rsidRPr="00976BF5" w:rsidRDefault="006B64FC" w:rsidP="00B3338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(12) </w:t>
            </w:r>
            <w:r w:rsidR="00976BF5">
              <w:rPr>
                <w:rFonts w:asciiTheme="minorHAnsi" w:hAnsiTheme="minorHAnsi"/>
                <w:szCs w:val="24"/>
              </w:rPr>
              <w:t xml:space="preserve">A </w:t>
            </w:r>
            <w:r w:rsidR="00976BF5" w:rsidRPr="00976BF5">
              <w:rPr>
                <w:rFonts w:asciiTheme="minorHAnsi" w:hAnsiTheme="minorHAnsi"/>
                <w:szCs w:val="24"/>
              </w:rPr>
              <w:t>genau dann</w:t>
            </w:r>
            <w:r w:rsidR="00976BF5">
              <w:rPr>
                <w:rFonts w:asciiTheme="minorHAnsi" w:hAnsiTheme="minorHAnsi"/>
                <w:szCs w:val="24"/>
              </w:rPr>
              <w:t>,</w:t>
            </w:r>
            <w:r w:rsidR="00976BF5" w:rsidRPr="00976BF5">
              <w:rPr>
                <w:rFonts w:asciiTheme="minorHAnsi" w:hAnsiTheme="minorHAnsi"/>
                <w:szCs w:val="24"/>
              </w:rPr>
              <w:t xml:space="preserve"> wenn B</w:t>
            </w:r>
          </w:p>
        </w:tc>
      </w:tr>
      <w:tr w:rsidR="00976BF5" w:rsidRPr="00976BF5" w:rsidTr="006B3EF9">
        <w:tc>
          <w:tcPr>
            <w:tcW w:w="2406" w:type="dxa"/>
          </w:tcPr>
          <w:p w:rsidR="00976BF5" w:rsidRPr="00976BF5" w:rsidRDefault="006B64FC" w:rsidP="00976BF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(13) w</w:t>
            </w:r>
            <w:r w:rsidR="00976BF5" w:rsidRPr="00976BF5">
              <w:rPr>
                <w:rFonts w:asciiTheme="minorHAnsi" w:hAnsiTheme="minorHAnsi"/>
                <w:szCs w:val="24"/>
              </w:rPr>
              <w:t>eder A noch B</w:t>
            </w:r>
          </w:p>
        </w:tc>
        <w:tc>
          <w:tcPr>
            <w:tcW w:w="2407" w:type="dxa"/>
          </w:tcPr>
          <w:p w:rsidR="00976BF5" w:rsidRPr="00976BF5" w:rsidRDefault="006B64FC" w:rsidP="00976BF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(14) </w:t>
            </w:r>
            <w:bookmarkStart w:id="0" w:name="_Hlk33177925"/>
            <w:r w:rsidR="00976BF5" w:rsidRPr="00976BF5">
              <w:rPr>
                <w:rFonts w:asciiTheme="minorHAnsi" w:hAnsiTheme="minorHAnsi"/>
                <w:szCs w:val="24"/>
              </w:rPr>
              <w:t>von A und B keinesfalls A</w:t>
            </w:r>
            <w:bookmarkEnd w:id="0"/>
          </w:p>
        </w:tc>
        <w:tc>
          <w:tcPr>
            <w:tcW w:w="2407" w:type="dxa"/>
          </w:tcPr>
          <w:p w:rsidR="00976BF5" w:rsidRPr="00976BF5" w:rsidRDefault="006B64FC" w:rsidP="00976BF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(15) </w:t>
            </w:r>
            <w:r w:rsidR="00976BF5" w:rsidRPr="00976BF5">
              <w:rPr>
                <w:rFonts w:asciiTheme="minorHAnsi" w:hAnsiTheme="minorHAnsi"/>
                <w:szCs w:val="24"/>
              </w:rPr>
              <w:t>von A und B keinesfalls B</w:t>
            </w:r>
          </w:p>
        </w:tc>
        <w:tc>
          <w:tcPr>
            <w:tcW w:w="2407" w:type="dxa"/>
          </w:tcPr>
          <w:p w:rsidR="00976BF5" w:rsidRPr="00976BF5" w:rsidRDefault="006B64FC" w:rsidP="00976BF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(16) </w:t>
            </w:r>
            <w:r w:rsidR="00976BF5" w:rsidRPr="00976BF5">
              <w:rPr>
                <w:rFonts w:asciiTheme="minorHAnsi" w:hAnsiTheme="minorHAnsi"/>
                <w:szCs w:val="24"/>
              </w:rPr>
              <w:t>von A und B höchstens eines der beiden</w:t>
            </w:r>
          </w:p>
        </w:tc>
      </w:tr>
    </w:tbl>
    <w:p w:rsidR="006B64FC" w:rsidRPr="00CC60D4" w:rsidRDefault="006B64FC" w:rsidP="00BC1F3D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before="120" w:after="120" w:line="276" w:lineRule="auto"/>
        <w:contextualSpacing w:val="0"/>
        <w:textAlignment w:val="auto"/>
        <w:rPr>
          <w:rFonts w:asciiTheme="minorHAnsi" w:hAnsiTheme="minorHAnsi"/>
          <w:szCs w:val="24"/>
        </w:rPr>
      </w:pPr>
      <w:r w:rsidRPr="00CC60D4">
        <w:rPr>
          <w:rFonts w:asciiTheme="minorHAnsi" w:hAnsiTheme="minorHAnsi"/>
          <w:szCs w:val="24"/>
        </w:rPr>
        <w:t>Bilden Sie in der Alltagssprache Sätze</w:t>
      </w:r>
      <w:r w:rsidR="00CC60D4" w:rsidRPr="00CC60D4">
        <w:rPr>
          <w:rFonts w:asciiTheme="minorHAnsi" w:hAnsiTheme="minorHAnsi"/>
          <w:szCs w:val="24"/>
        </w:rPr>
        <w:t xml:space="preserve"> mit den Junktoren </w:t>
      </w:r>
      <w:r w:rsidR="00CC60D4" w:rsidRPr="00CC60D4">
        <w:rPr>
          <w:rFonts w:asciiTheme="minorHAnsi" w:hAnsiTheme="minorHAnsi"/>
          <w:szCs w:val="24"/>
        </w:rPr>
        <w:t>(7)</w:t>
      </w:r>
      <w:r w:rsidR="00CC60D4" w:rsidRPr="00CC60D4">
        <w:rPr>
          <w:rFonts w:asciiTheme="minorHAnsi" w:hAnsiTheme="minorHAnsi"/>
          <w:szCs w:val="24"/>
        </w:rPr>
        <w:t>,</w:t>
      </w:r>
      <w:r w:rsidR="00CC60D4" w:rsidRPr="00CC60D4">
        <w:rPr>
          <w:rFonts w:asciiTheme="minorHAnsi" w:hAnsiTheme="minorHAnsi"/>
          <w:szCs w:val="24"/>
        </w:rPr>
        <w:t xml:space="preserve"> (8)</w:t>
      </w:r>
      <w:r w:rsidR="00CC60D4" w:rsidRPr="00CC60D4">
        <w:rPr>
          <w:rFonts w:asciiTheme="minorHAnsi" w:hAnsiTheme="minorHAnsi"/>
          <w:szCs w:val="24"/>
        </w:rPr>
        <w:t xml:space="preserve">, </w:t>
      </w:r>
      <w:r w:rsidR="00CC60D4" w:rsidRPr="00CC60D4">
        <w:rPr>
          <w:rFonts w:asciiTheme="minorHAnsi" w:hAnsiTheme="minorHAnsi"/>
          <w:szCs w:val="24"/>
        </w:rPr>
        <w:t>(9)</w:t>
      </w:r>
      <w:r w:rsidR="00CC60D4" w:rsidRPr="00CC60D4">
        <w:rPr>
          <w:rFonts w:asciiTheme="minorHAnsi" w:hAnsiTheme="minorHAnsi"/>
          <w:szCs w:val="24"/>
        </w:rPr>
        <w:t xml:space="preserve">, </w:t>
      </w:r>
      <w:r w:rsidR="00CC60D4" w:rsidRPr="00CC60D4">
        <w:rPr>
          <w:rFonts w:asciiTheme="minorHAnsi" w:hAnsiTheme="minorHAnsi"/>
          <w:szCs w:val="24"/>
        </w:rPr>
        <w:t xml:space="preserve">(11) </w:t>
      </w:r>
      <w:r w:rsidR="00CC60D4" w:rsidRPr="00CC60D4">
        <w:rPr>
          <w:rFonts w:asciiTheme="minorHAnsi" w:hAnsiTheme="minorHAnsi"/>
          <w:szCs w:val="24"/>
        </w:rPr>
        <w:t>und</w:t>
      </w:r>
      <w:r w:rsidR="00CC60D4">
        <w:rPr>
          <w:rFonts w:asciiTheme="minorHAnsi" w:hAnsiTheme="minorHAnsi"/>
          <w:szCs w:val="24"/>
        </w:rPr>
        <w:t xml:space="preserve"> </w:t>
      </w:r>
      <w:r w:rsidR="00CC60D4" w:rsidRPr="00CC60D4">
        <w:rPr>
          <w:rFonts w:asciiTheme="minorHAnsi" w:hAnsiTheme="minorHAnsi"/>
          <w:szCs w:val="24"/>
        </w:rPr>
        <w:t>(13)</w:t>
      </w:r>
      <w:r w:rsidR="00CC60D4">
        <w:rPr>
          <w:rFonts w:asciiTheme="minorHAnsi" w:hAnsiTheme="minorHAnsi"/>
          <w:szCs w:val="24"/>
        </w:rPr>
        <w:t>.</w:t>
      </w:r>
    </w:p>
    <w:p w:rsidR="002A75A2" w:rsidRPr="002C0070" w:rsidRDefault="002A75A2" w:rsidP="002C0070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before="120" w:after="120"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 w:rsidRPr="002C0070">
        <w:rPr>
          <w:rFonts w:asciiTheme="minorHAnsi" w:hAnsiTheme="minorHAnsi"/>
          <w:szCs w:val="24"/>
        </w:rPr>
        <w:t>Es gibt in der Mathematik die Formulierungen</w:t>
      </w:r>
      <w:r w:rsidRPr="002C0070">
        <w:rPr>
          <w:rFonts w:asciiTheme="minorHAnsi" w:hAnsiTheme="minorHAnsi"/>
          <w:szCs w:val="24"/>
        </w:rPr>
        <w:br/>
        <w:t>„A ist eine hinreichende Bedingung für B“ und</w:t>
      </w:r>
      <w:r w:rsidRPr="002C0070">
        <w:rPr>
          <w:rFonts w:asciiTheme="minorHAnsi" w:hAnsiTheme="minorHAnsi"/>
          <w:szCs w:val="24"/>
        </w:rPr>
        <w:br/>
        <w:t>„A ist eine notwendige Bedingung für B“.</w:t>
      </w:r>
      <w:r w:rsidRPr="002C0070">
        <w:rPr>
          <w:rFonts w:asciiTheme="minorHAnsi" w:hAnsiTheme="minorHAnsi"/>
          <w:szCs w:val="24"/>
        </w:rPr>
        <w:br/>
        <w:t>Welche der obigen Junktoren drücken dies aus?</w:t>
      </w:r>
    </w:p>
    <w:p w:rsidR="002A75A2" w:rsidRDefault="002A75A2" w:rsidP="002C0070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before="120" w:after="120"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 w:rsidRPr="002C0070">
        <w:rPr>
          <w:rFonts w:asciiTheme="minorHAnsi" w:hAnsiTheme="minorHAnsi"/>
          <w:szCs w:val="24"/>
        </w:rPr>
        <w:t>Erstellen Sie die Wahrheitswerttafeln für die folgenden dreistelligen Junktoren:</w:t>
      </w:r>
      <w:r w:rsidRPr="002C0070">
        <w:rPr>
          <w:rFonts w:asciiTheme="minorHAnsi" w:hAnsiTheme="minorHAnsi"/>
          <w:szCs w:val="24"/>
        </w:rPr>
        <w:br/>
        <w:t xml:space="preserve">„wenn A und B, dann C“, </w:t>
      </w:r>
      <w:r w:rsidRPr="002C0070">
        <w:rPr>
          <w:rFonts w:asciiTheme="minorHAnsi" w:hAnsiTheme="minorHAnsi"/>
          <w:szCs w:val="24"/>
        </w:rPr>
        <w:tab/>
      </w:r>
      <w:r w:rsidRPr="002C0070">
        <w:rPr>
          <w:rFonts w:asciiTheme="minorHAnsi" w:hAnsiTheme="minorHAnsi"/>
          <w:szCs w:val="24"/>
        </w:rPr>
        <w:tab/>
        <w:t>„entweder A oder B oder C“,</w:t>
      </w:r>
      <w:r w:rsidRPr="002C0070">
        <w:rPr>
          <w:rFonts w:asciiTheme="minorHAnsi" w:hAnsiTheme="minorHAnsi"/>
          <w:szCs w:val="24"/>
        </w:rPr>
        <w:br/>
        <w:t>„weder A, noch B, noch C“,</w:t>
      </w:r>
      <w:r w:rsidRPr="002C0070">
        <w:rPr>
          <w:rFonts w:asciiTheme="minorHAnsi" w:hAnsiTheme="minorHAnsi"/>
          <w:szCs w:val="24"/>
        </w:rPr>
        <w:tab/>
      </w:r>
      <w:r w:rsidRPr="002C0070">
        <w:rPr>
          <w:rFonts w:asciiTheme="minorHAnsi" w:hAnsiTheme="minorHAnsi"/>
          <w:szCs w:val="24"/>
        </w:rPr>
        <w:tab/>
      </w:r>
      <w:r w:rsidR="00361340" w:rsidRPr="002C0070">
        <w:rPr>
          <w:rFonts w:asciiTheme="minorHAnsi" w:hAnsiTheme="minorHAnsi"/>
          <w:szCs w:val="24"/>
        </w:rPr>
        <w:t xml:space="preserve">„von A, B und C </w:t>
      </w:r>
      <w:r w:rsidR="00555700">
        <w:rPr>
          <w:rFonts w:asciiTheme="minorHAnsi" w:hAnsiTheme="minorHAnsi"/>
          <w:szCs w:val="24"/>
        </w:rPr>
        <w:t>jedenfalls</w:t>
      </w:r>
      <w:bookmarkStart w:id="1" w:name="_GoBack"/>
      <w:bookmarkEnd w:id="1"/>
      <w:r w:rsidR="00361340" w:rsidRPr="002C0070">
        <w:rPr>
          <w:rFonts w:asciiTheme="minorHAnsi" w:hAnsiTheme="minorHAnsi"/>
          <w:szCs w:val="24"/>
        </w:rPr>
        <w:t xml:space="preserve"> B“.</w:t>
      </w:r>
    </w:p>
    <w:p w:rsidR="002C0070" w:rsidRDefault="002C0070" w:rsidP="002C0070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before="120" w:after="120"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Es ist „</w:t>
      </w:r>
      <w:r w:rsidRPr="00976BF5">
        <w:rPr>
          <w:rFonts w:asciiTheme="minorHAnsi" w:hAnsiTheme="minorHAnsi"/>
          <w:szCs w:val="24"/>
        </w:rPr>
        <w:t>von A und B keinesfalls A</w:t>
      </w:r>
      <w:r>
        <w:rPr>
          <w:rFonts w:asciiTheme="minorHAnsi" w:hAnsiTheme="minorHAnsi"/>
          <w:szCs w:val="24"/>
        </w:rPr>
        <w:t>“ logisch äquivalent zu „</w:t>
      </w:r>
      <w:r>
        <w:rPr>
          <w:rFonts w:asciiTheme="minorHAnsi" w:hAnsiTheme="minorHAnsi"/>
          <w:szCs w:val="24"/>
        </w:rPr>
        <w:sym w:font="Symbol" w:char="F0D8"/>
      </w:r>
      <w:r>
        <w:rPr>
          <w:rFonts w:asciiTheme="minorHAnsi" w:hAnsiTheme="minorHAnsi"/>
          <w:szCs w:val="24"/>
        </w:rPr>
        <w:t xml:space="preserve">A“. </w:t>
      </w:r>
      <w:r>
        <w:rPr>
          <w:rFonts w:asciiTheme="minorHAnsi" w:hAnsiTheme="minorHAnsi"/>
          <w:szCs w:val="24"/>
        </w:rPr>
        <w:br/>
        <w:t xml:space="preserve">Drücken Sie auch alle anderen Junktoren mithilfe von </w:t>
      </w:r>
      <w:r>
        <w:rPr>
          <w:rFonts w:asciiTheme="minorHAnsi" w:hAnsiTheme="minorHAnsi"/>
          <w:szCs w:val="24"/>
        </w:rPr>
        <w:sym w:font="Symbol" w:char="F0D8"/>
      </w:r>
      <w:r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sym w:font="Symbol" w:char="F0D9"/>
      </w:r>
      <w:r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sym w:font="Symbol" w:char="F0DA"/>
      </w:r>
      <w:r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sym w:font="Symbol" w:char="F0AE"/>
      </w:r>
      <w:r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sym w:font="Symbol" w:char="F0AB"/>
      </w:r>
      <w:r>
        <w:rPr>
          <w:rFonts w:asciiTheme="minorHAnsi" w:hAnsiTheme="minorHAnsi"/>
          <w:szCs w:val="24"/>
        </w:rPr>
        <w:t xml:space="preserve"> aus.</w:t>
      </w:r>
    </w:p>
    <w:p w:rsidR="002C0070" w:rsidRPr="007116A5" w:rsidRDefault="002C0070" w:rsidP="007116A5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before="120" w:after="120"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 w:rsidRPr="007116A5">
        <w:rPr>
          <w:rFonts w:asciiTheme="minorHAnsi" w:hAnsiTheme="minorHAnsi"/>
          <w:szCs w:val="24"/>
        </w:rPr>
        <w:t>Stellen Sie die Wahrheitswerttafeln für die folgenden Aussagen auf.</w:t>
      </w:r>
    </w:p>
    <w:p w:rsidR="002C0070" w:rsidRPr="002C0070" w:rsidRDefault="002C0070" w:rsidP="002C0070">
      <w:pPr>
        <w:numPr>
          <w:ilvl w:val="0"/>
          <w:numId w:val="47"/>
        </w:num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/>
          <w:szCs w:val="24"/>
        </w:rPr>
      </w:pPr>
      <w:r w:rsidRPr="002C0070">
        <w:rPr>
          <w:rFonts w:asciiTheme="minorHAnsi" w:hAnsiTheme="minorHAnsi"/>
          <w:szCs w:val="32"/>
        </w:rPr>
        <w:t xml:space="preserve">(A </w:t>
      </w:r>
      <w:r w:rsidRPr="002C0070">
        <w:rPr>
          <w:rFonts w:asciiTheme="minorHAnsi" w:hAnsiTheme="minorHAnsi"/>
          <w:szCs w:val="32"/>
        </w:rPr>
        <w:sym w:font="Symbol" w:char="F0D9"/>
      </w:r>
      <w:r w:rsidRPr="002C0070">
        <w:rPr>
          <w:rFonts w:asciiTheme="minorHAnsi" w:hAnsiTheme="minorHAnsi"/>
          <w:szCs w:val="32"/>
        </w:rPr>
        <w:t xml:space="preserve"> B) </w:t>
      </w:r>
      <w:r w:rsidRPr="002C0070">
        <w:rPr>
          <w:rFonts w:asciiTheme="minorHAnsi" w:hAnsiTheme="minorHAnsi"/>
          <w:szCs w:val="32"/>
        </w:rPr>
        <w:sym w:font="Symbol" w:char="F0DA"/>
      </w:r>
      <w:r w:rsidRPr="002C0070">
        <w:rPr>
          <w:rFonts w:asciiTheme="minorHAnsi" w:hAnsiTheme="minorHAnsi"/>
          <w:szCs w:val="32"/>
        </w:rPr>
        <w:t xml:space="preserve"> ((</w:t>
      </w:r>
      <w:r w:rsidRPr="002C0070">
        <w:rPr>
          <w:rFonts w:asciiTheme="minorHAnsi" w:hAnsiTheme="minorHAnsi"/>
          <w:szCs w:val="32"/>
        </w:rPr>
        <w:sym w:font="Symbol" w:char="F0D8"/>
      </w:r>
      <w:r w:rsidRPr="002C0070">
        <w:rPr>
          <w:rFonts w:asciiTheme="minorHAnsi" w:hAnsiTheme="minorHAnsi"/>
          <w:szCs w:val="32"/>
        </w:rPr>
        <w:t xml:space="preserve">A) </w:t>
      </w:r>
      <w:r w:rsidRPr="002C0070">
        <w:rPr>
          <w:rFonts w:asciiTheme="minorHAnsi" w:hAnsiTheme="minorHAnsi"/>
          <w:szCs w:val="32"/>
        </w:rPr>
        <w:sym w:font="Symbol" w:char="F0D9"/>
      </w:r>
      <w:r w:rsidRPr="002C0070">
        <w:rPr>
          <w:rFonts w:asciiTheme="minorHAnsi" w:hAnsiTheme="minorHAnsi"/>
          <w:szCs w:val="32"/>
        </w:rPr>
        <w:t xml:space="preserve"> (</w:t>
      </w:r>
      <w:r w:rsidRPr="002C0070">
        <w:rPr>
          <w:rFonts w:asciiTheme="minorHAnsi" w:hAnsiTheme="minorHAnsi"/>
          <w:szCs w:val="32"/>
        </w:rPr>
        <w:sym w:font="Symbol" w:char="F0D8"/>
      </w:r>
      <w:r w:rsidRPr="002C0070">
        <w:rPr>
          <w:rFonts w:asciiTheme="minorHAnsi" w:hAnsiTheme="minorHAnsi"/>
          <w:szCs w:val="32"/>
        </w:rPr>
        <w:t>B))</w:t>
      </w:r>
    </w:p>
    <w:p w:rsidR="002C0070" w:rsidRPr="002C0070" w:rsidRDefault="002C0070" w:rsidP="002C0070">
      <w:pPr>
        <w:numPr>
          <w:ilvl w:val="0"/>
          <w:numId w:val="47"/>
        </w:num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/>
          <w:szCs w:val="24"/>
        </w:rPr>
      </w:pPr>
      <w:r w:rsidRPr="002C0070">
        <w:rPr>
          <w:rFonts w:asciiTheme="minorHAnsi" w:hAnsiTheme="minorHAnsi"/>
          <w:szCs w:val="24"/>
        </w:rPr>
        <w:sym w:font="Symbol" w:char="F0D8"/>
      </w:r>
      <w:r w:rsidRPr="002C0070">
        <w:rPr>
          <w:rFonts w:asciiTheme="minorHAnsi" w:hAnsiTheme="minorHAnsi"/>
          <w:szCs w:val="24"/>
        </w:rPr>
        <w:t xml:space="preserve"> (A </w:t>
      </w:r>
      <w:r w:rsidRPr="002C0070">
        <w:rPr>
          <w:rFonts w:asciiTheme="minorHAnsi" w:hAnsiTheme="minorHAnsi"/>
          <w:szCs w:val="24"/>
        </w:rPr>
        <w:sym w:font="Symbol" w:char="F0DA"/>
      </w:r>
      <w:r w:rsidRPr="002C0070">
        <w:rPr>
          <w:rFonts w:asciiTheme="minorHAnsi" w:hAnsiTheme="minorHAnsi"/>
          <w:szCs w:val="24"/>
        </w:rPr>
        <w:t xml:space="preserve"> (B </w:t>
      </w:r>
      <w:r w:rsidRPr="002C0070">
        <w:rPr>
          <w:rFonts w:asciiTheme="minorHAnsi" w:hAnsiTheme="minorHAnsi"/>
          <w:szCs w:val="24"/>
        </w:rPr>
        <w:sym w:font="Symbol" w:char="F0D9"/>
      </w:r>
      <w:r w:rsidRPr="002C0070">
        <w:rPr>
          <w:rFonts w:asciiTheme="minorHAnsi" w:hAnsiTheme="minorHAnsi"/>
          <w:szCs w:val="24"/>
        </w:rPr>
        <w:t xml:space="preserve"> </w:t>
      </w:r>
      <w:r w:rsidRPr="002C0070">
        <w:rPr>
          <w:rFonts w:asciiTheme="minorHAnsi" w:hAnsiTheme="minorHAnsi"/>
          <w:szCs w:val="24"/>
        </w:rPr>
        <w:sym w:font="Symbol" w:char="F0D8"/>
      </w:r>
      <w:r w:rsidRPr="002C0070">
        <w:rPr>
          <w:rFonts w:asciiTheme="minorHAnsi" w:hAnsiTheme="minorHAnsi"/>
          <w:szCs w:val="24"/>
        </w:rPr>
        <w:t xml:space="preserve"> A))</w:t>
      </w:r>
    </w:p>
    <w:p w:rsidR="002C0070" w:rsidRDefault="002C0070" w:rsidP="002C0070">
      <w:pPr>
        <w:numPr>
          <w:ilvl w:val="0"/>
          <w:numId w:val="47"/>
        </w:num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/>
          <w:szCs w:val="24"/>
        </w:rPr>
      </w:pPr>
      <w:r w:rsidRPr="002C0070">
        <w:rPr>
          <w:rFonts w:asciiTheme="minorHAnsi" w:hAnsiTheme="minorHAnsi"/>
          <w:szCs w:val="24"/>
        </w:rPr>
        <w:t xml:space="preserve"> (A </w:t>
      </w:r>
      <w:r w:rsidRPr="002C0070">
        <w:rPr>
          <w:rFonts w:asciiTheme="minorHAnsi" w:hAnsiTheme="minorHAnsi"/>
          <w:szCs w:val="24"/>
        </w:rPr>
        <w:sym w:font="Symbol" w:char="F0DA"/>
      </w:r>
      <w:r w:rsidRPr="002C0070">
        <w:rPr>
          <w:rFonts w:asciiTheme="minorHAnsi" w:hAnsiTheme="minorHAnsi"/>
          <w:szCs w:val="24"/>
        </w:rPr>
        <w:t xml:space="preserve"> (</w:t>
      </w:r>
      <w:r w:rsidRPr="002C0070">
        <w:rPr>
          <w:rFonts w:asciiTheme="minorHAnsi" w:hAnsiTheme="minorHAnsi"/>
          <w:szCs w:val="24"/>
        </w:rPr>
        <w:sym w:font="Symbol" w:char="F0D8"/>
      </w:r>
      <w:r w:rsidRPr="002C0070">
        <w:rPr>
          <w:rFonts w:asciiTheme="minorHAnsi" w:hAnsiTheme="minorHAnsi"/>
          <w:szCs w:val="24"/>
        </w:rPr>
        <w:t xml:space="preserve">B)) </w:t>
      </w:r>
      <w:r w:rsidRPr="002C0070">
        <w:rPr>
          <w:rFonts w:asciiTheme="minorHAnsi" w:hAnsiTheme="minorHAnsi"/>
          <w:szCs w:val="24"/>
        </w:rPr>
        <w:sym w:font="Symbol" w:char="F0D9"/>
      </w:r>
      <w:r w:rsidRPr="002C0070">
        <w:rPr>
          <w:rFonts w:asciiTheme="minorHAnsi" w:hAnsiTheme="minorHAnsi"/>
          <w:szCs w:val="24"/>
        </w:rPr>
        <w:t xml:space="preserve"> ((</w:t>
      </w:r>
      <w:r w:rsidRPr="002C0070">
        <w:rPr>
          <w:rFonts w:asciiTheme="minorHAnsi" w:hAnsiTheme="minorHAnsi"/>
          <w:szCs w:val="24"/>
        </w:rPr>
        <w:sym w:font="Symbol" w:char="F0D8"/>
      </w:r>
      <w:r w:rsidRPr="002C0070">
        <w:rPr>
          <w:rFonts w:asciiTheme="minorHAnsi" w:hAnsiTheme="minorHAnsi"/>
          <w:szCs w:val="24"/>
        </w:rPr>
        <w:t xml:space="preserve">A) </w:t>
      </w:r>
      <w:r w:rsidRPr="002C0070">
        <w:rPr>
          <w:rFonts w:asciiTheme="minorHAnsi" w:hAnsiTheme="minorHAnsi"/>
          <w:szCs w:val="24"/>
        </w:rPr>
        <w:sym w:font="Symbol" w:char="F0DA"/>
      </w:r>
      <w:r w:rsidRPr="002C0070">
        <w:rPr>
          <w:rFonts w:asciiTheme="minorHAnsi" w:hAnsiTheme="minorHAnsi"/>
          <w:szCs w:val="24"/>
        </w:rPr>
        <w:t xml:space="preserve"> B)</w:t>
      </w:r>
    </w:p>
    <w:p w:rsidR="007116A5" w:rsidRPr="0091767D" w:rsidRDefault="007116A5" w:rsidP="0091767D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before="120" w:after="120"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 w:rsidRPr="007116A5">
        <w:rPr>
          <w:rFonts w:asciiTheme="minorHAnsi" w:hAnsiTheme="minorHAnsi"/>
          <w:szCs w:val="24"/>
        </w:rPr>
        <w:t>Begründen Sie, dass</w:t>
      </w:r>
      <w:r w:rsidR="0091767D">
        <w:rPr>
          <w:rFonts w:asciiTheme="minorHAnsi" w:hAnsiTheme="minorHAnsi"/>
          <w:szCs w:val="24"/>
        </w:rPr>
        <w:t xml:space="preserve"> folgende Aussagen</w:t>
      </w:r>
      <w:r w:rsidR="0091767D" w:rsidRPr="0091767D">
        <w:rPr>
          <w:rFonts w:asciiTheme="minorHAnsi" w:hAnsiTheme="minorHAnsi"/>
          <w:szCs w:val="24"/>
        </w:rPr>
        <w:t xml:space="preserve"> logisch äquivalent sind.</w:t>
      </w:r>
      <w:r w:rsidR="0091767D">
        <w:rPr>
          <w:rFonts w:asciiTheme="minorHAnsi" w:hAnsiTheme="minorHAnsi"/>
          <w:szCs w:val="24"/>
        </w:rPr>
        <w:br/>
        <w:t xml:space="preserve">(i)  </w:t>
      </w:r>
      <w:r w:rsidRPr="0091767D">
        <w:rPr>
          <w:rFonts w:asciiTheme="minorHAnsi" w:hAnsiTheme="minorHAnsi"/>
          <w:szCs w:val="24"/>
        </w:rPr>
        <w:t xml:space="preserve"> (</w:t>
      </w:r>
      <w:r w:rsidRPr="007116A5">
        <w:sym w:font="Symbol" w:char="F0D8"/>
      </w:r>
      <w:r w:rsidRPr="0091767D">
        <w:rPr>
          <w:rFonts w:asciiTheme="minorHAnsi" w:hAnsiTheme="minorHAnsi"/>
          <w:szCs w:val="24"/>
        </w:rPr>
        <w:t xml:space="preserve">A) </w:t>
      </w:r>
      <w:r w:rsidRPr="007116A5">
        <w:sym w:font="Symbol" w:char="F0D9"/>
      </w:r>
      <w:r w:rsidRPr="0091767D">
        <w:rPr>
          <w:rFonts w:asciiTheme="minorHAnsi" w:hAnsiTheme="minorHAnsi"/>
          <w:szCs w:val="24"/>
        </w:rPr>
        <w:t xml:space="preserve"> (</w:t>
      </w:r>
      <w:r w:rsidRPr="007116A5">
        <w:sym w:font="Symbol" w:char="F0D8"/>
      </w:r>
      <w:r w:rsidRPr="0091767D">
        <w:rPr>
          <w:rFonts w:asciiTheme="minorHAnsi" w:hAnsiTheme="minorHAnsi"/>
          <w:szCs w:val="24"/>
        </w:rPr>
        <w:t xml:space="preserve">B) und </w:t>
      </w:r>
      <w:r w:rsidRPr="007116A5">
        <w:sym w:font="Symbol" w:char="F0D8"/>
      </w:r>
      <w:r w:rsidRPr="0091767D">
        <w:rPr>
          <w:rFonts w:asciiTheme="minorHAnsi" w:hAnsiTheme="minorHAnsi"/>
          <w:szCs w:val="24"/>
        </w:rPr>
        <w:t xml:space="preserve"> (A </w:t>
      </w:r>
      <w:r w:rsidRPr="007116A5">
        <w:sym w:font="Symbol" w:char="F0DA"/>
      </w:r>
      <w:r w:rsidRPr="0091767D">
        <w:rPr>
          <w:rFonts w:asciiTheme="minorHAnsi" w:hAnsiTheme="minorHAnsi"/>
          <w:szCs w:val="24"/>
        </w:rPr>
        <w:t xml:space="preserve"> B) </w:t>
      </w:r>
      <w:r w:rsidR="0091767D">
        <w:rPr>
          <w:rFonts w:asciiTheme="minorHAnsi" w:hAnsiTheme="minorHAnsi"/>
          <w:szCs w:val="24"/>
        </w:rPr>
        <w:tab/>
        <w:t xml:space="preserve">(ii)  </w:t>
      </w:r>
      <w:r w:rsidRPr="0091767D">
        <w:rPr>
          <w:rFonts w:asciiTheme="minorHAnsi" w:hAnsiTheme="minorHAnsi"/>
          <w:szCs w:val="24"/>
        </w:rPr>
        <w:t xml:space="preserve"> (</w:t>
      </w:r>
      <w:r w:rsidRPr="007116A5">
        <w:sym w:font="Symbol" w:char="F0D8"/>
      </w:r>
      <w:r w:rsidRPr="0091767D">
        <w:rPr>
          <w:rFonts w:asciiTheme="minorHAnsi" w:hAnsiTheme="minorHAnsi"/>
          <w:szCs w:val="24"/>
        </w:rPr>
        <w:t xml:space="preserve">A) </w:t>
      </w:r>
      <w:r w:rsidRPr="007116A5">
        <w:sym w:font="Symbol" w:char="F0DA"/>
      </w:r>
      <w:r w:rsidRPr="0091767D">
        <w:rPr>
          <w:rFonts w:asciiTheme="minorHAnsi" w:hAnsiTheme="minorHAnsi"/>
          <w:szCs w:val="24"/>
        </w:rPr>
        <w:t xml:space="preserve"> (</w:t>
      </w:r>
      <w:r w:rsidRPr="007116A5">
        <w:sym w:font="Symbol" w:char="F0D8"/>
      </w:r>
      <w:r w:rsidRPr="0091767D">
        <w:rPr>
          <w:rFonts w:asciiTheme="minorHAnsi" w:hAnsiTheme="minorHAnsi"/>
          <w:szCs w:val="24"/>
        </w:rPr>
        <w:t xml:space="preserve">B) und </w:t>
      </w:r>
      <w:r w:rsidRPr="007116A5">
        <w:sym w:font="Symbol" w:char="F0D8"/>
      </w:r>
      <w:r w:rsidRPr="0091767D">
        <w:rPr>
          <w:rFonts w:asciiTheme="minorHAnsi" w:hAnsiTheme="minorHAnsi"/>
          <w:szCs w:val="24"/>
        </w:rPr>
        <w:t xml:space="preserve"> (A </w:t>
      </w:r>
      <w:r w:rsidRPr="007116A5">
        <w:sym w:font="Symbol" w:char="F0D9"/>
      </w:r>
      <w:r w:rsidRPr="0091767D">
        <w:rPr>
          <w:rFonts w:asciiTheme="minorHAnsi" w:hAnsiTheme="minorHAnsi"/>
          <w:szCs w:val="24"/>
        </w:rPr>
        <w:t xml:space="preserve"> B) </w:t>
      </w:r>
    </w:p>
    <w:p w:rsidR="006B64FC" w:rsidRDefault="006B64FC" w:rsidP="006B64FC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/>
          <w:szCs w:val="24"/>
        </w:rPr>
      </w:pPr>
    </w:p>
    <w:p w:rsidR="006B3EF9" w:rsidRDefault="006B3EF9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/>
          <w:szCs w:val="24"/>
        </w:rPr>
      </w:pPr>
    </w:p>
    <w:p w:rsidR="006B3EF9" w:rsidRDefault="006B3EF9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6B3EF9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DA" w:rsidRDefault="00CB7ADA">
      <w:pPr>
        <w:spacing w:line="240" w:lineRule="auto"/>
      </w:pPr>
      <w:r>
        <w:separator/>
      </w:r>
    </w:p>
  </w:endnote>
  <w:endnote w:type="continuationSeparator" w:id="0">
    <w:p w:rsidR="00CB7ADA" w:rsidRDefault="00CB7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DA" w:rsidRDefault="00CB7ADA">
      <w:pPr>
        <w:spacing w:line="240" w:lineRule="auto"/>
      </w:pPr>
      <w:r>
        <w:separator/>
      </w:r>
    </w:p>
  </w:footnote>
  <w:footnote w:type="continuationSeparator" w:id="0">
    <w:p w:rsidR="00CB7ADA" w:rsidRDefault="00CB7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D297B"/>
    <w:multiLevelType w:val="hybridMultilevel"/>
    <w:tmpl w:val="2BA0E5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72BCC"/>
    <w:multiLevelType w:val="hybridMultilevel"/>
    <w:tmpl w:val="A6883E0E"/>
    <w:lvl w:ilvl="0" w:tplc="662C1EBE">
      <w:start w:val="1"/>
      <w:numFmt w:val="lowerRoman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4"/>
  </w:num>
  <w:num w:numId="5">
    <w:abstractNumId w:val="39"/>
  </w:num>
  <w:num w:numId="6">
    <w:abstractNumId w:val="18"/>
  </w:num>
  <w:num w:numId="7">
    <w:abstractNumId w:val="38"/>
  </w:num>
  <w:num w:numId="8">
    <w:abstractNumId w:val="40"/>
  </w:num>
  <w:num w:numId="9">
    <w:abstractNumId w:val="36"/>
  </w:num>
  <w:num w:numId="10">
    <w:abstractNumId w:val="35"/>
  </w:num>
  <w:num w:numId="11">
    <w:abstractNumId w:val="30"/>
  </w:num>
  <w:num w:numId="12">
    <w:abstractNumId w:val="43"/>
  </w:num>
  <w:num w:numId="13">
    <w:abstractNumId w:val="37"/>
  </w:num>
  <w:num w:numId="14">
    <w:abstractNumId w:val="33"/>
  </w:num>
  <w:num w:numId="15">
    <w:abstractNumId w:val="24"/>
  </w:num>
  <w:num w:numId="16">
    <w:abstractNumId w:val="45"/>
  </w:num>
  <w:num w:numId="17">
    <w:abstractNumId w:val="11"/>
  </w:num>
  <w:num w:numId="18">
    <w:abstractNumId w:val="6"/>
  </w:num>
  <w:num w:numId="19">
    <w:abstractNumId w:val="27"/>
  </w:num>
  <w:num w:numId="20">
    <w:abstractNumId w:val="13"/>
  </w:num>
  <w:num w:numId="21">
    <w:abstractNumId w:val="34"/>
  </w:num>
  <w:num w:numId="22">
    <w:abstractNumId w:val="23"/>
  </w:num>
  <w:num w:numId="23">
    <w:abstractNumId w:val="19"/>
  </w:num>
  <w:num w:numId="24">
    <w:abstractNumId w:val="1"/>
  </w:num>
  <w:num w:numId="25">
    <w:abstractNumId w:val="26"/>
  </w:num>
  <w:num w:numId="26">
    <w:abstractNumId w:val="14"/>
  </w:num>
  <w:num w:numId="27">
    <w:abstractNumId w:val="9"/>
  </w:num>
  <w:num w:numId="28">
    <w:abstractNumId w:val="32"/>
  </w:num>
  <w:num w:numId="29">
    <w:abstractNumId w:val="46"/>
  </w:num>
  <w:num w:numId="30">
    <w:abstractNumId w:val="5"/>
  </w:num>
  <w:num w:numId="31">
    <w:abstractNumId w:val="25"/>
  </w:num>
  <w:num w:numId="32">
    <w:abstractNumId w:val="29"/>
  </w:num>
  <w:num w:numId="33">
    <w:abstractNumId w:val="7"/>
  </w:num>
  <w:num w:numId="34">
    <w:abstractNumId w:val="16"/>
  </w:num>
  <w:num w:numId="35">
    <w:abstractNumId w:val="3"/>
  </w:num>
  <w:num w:numId="36">
    <w:abstractNumId w:val="20"/>
  </w:num>
  <w:num w:numId="37">
    <w:abstractNumId w:val="2"/>
  </w:num>
  <w:num w:numId="38">
    <w:abstractNumId w:val="22"/>
  </w:num>
  <w:num w:numId="39">
    <w:abstractNumId w:val="12"/>
  </w:num>
  <w:num w:numId="40">
    <w:abstractNumId w:val="17"/>
  </w:num>
  <w:num w:numId="41">
    <w:abstractNumId w:val="21"/>
  </w:num>
  <w:num w:numId="42">
    <w:abstractNumId w:val="28"/>
  </w:num>
  <w:num w:numId="43">
    <w:abstractNumId w:val="42"/>
  </w:num>
  <w:num w:numId="44">
    <w:abstractNumId w:val="41"/>
  </w:num>
  <w:num w:numId="45">
    <w:abstractNumId w:val="4"/>
  </w:num>
  <w:num w:numId="46">
    <w:abstractNumId w:val="15"/>
  </w:num>
  <w:num w:numId="4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5A2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070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340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700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3EF9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4FC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A5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14F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67D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BF5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B95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B7ADA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0D4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82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DFC57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6059-8645-498F-A883-041216A5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8</cp:revision>
  <cp:lastPrinted>2014-10-05T09:46:00Z</cp:lastPrinted>
  <dcterms:created xsi:type="dcterms:W3CDTF">2020-02-21T09:58:00Z</dcterms:created>
  <dcterms:modified xsi:type="dcterms:W3CDTF">2020-02-24T14:45:00Z</dcterms:modified>
</cp:coreProperties>
</file>