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90489F" w:rsidP="0057647C">
      <w:pPr>
        <w:pStyle w:val="berschrift1"/>
      </w:pPr>
      <w:r>
        <w:t xml:space="preserve">6 </w:t>
      </w:r>
      <w:r w:rsidR="0057647C">
        <w:t>Integration</w:t>
      </w:r>
      <w:r w:rsidR="00783BE9">
        <w:t xml:space="preserve"> durch Partialbruchzerlegung </w:t>
      </w:r>
      <w:r w:rsidR="0057647C">
        <w:t>– Erarbeitung</w:t>
      </w:r>
    </w:p>
    <w:p w:rsidR="0057647C" w:rsidRDefault="0057647C" w:rsidP="0057647C"/>
    <w:p w:rsidR="0025082B" w:rsidRDefault="0025082B" w:rsidP="0057647C">
      <w:r>
        <w:t xml:space="preserve">Die </w:t>
      </w:r>
      <w:r w:rsidRPr="00AF7D57">
        <w:rPr>
          <w:b/>
        </w:rPr>
        <w:t>Partialbruchzerlegung</w:t>
      </w:r>
      <w:r w:rsidR="00AF7D57">
        <w:t xml:space="preserve"> ist eine Methode, mit der man Terme gebrochen-rationaler Funktionen in eine Summe von Brüchen der Form </w:t>
      </w:r>
      <w:r w:rsidR="00AF7D57" w:rsidRPr="00AF7D57">
        <w:rPr>
          <w:position w:val="-28"/>
        </w:rPr>
        <w:object w:dxaOrig="6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1.9pt" o:ole="">
            <v:imagedata r:id="rId9" o:title=""/>
          </v:shape>
          <o:OLEObject Type="Embed" ProgID="Equation.DSMT4" ShapeID="_x0000_i1025" DrawAspect="Content" ObjectID="_1645035526" r:id="rId10"/>
        </w:object>
      </w:r>
      <w:r w:rsidR="00AF7D57">
        <w:t xml:space="preserve"> umwandelt. Dann kann man leicht die Stammfunktionen bilden und so Integrale über gebrochen-rationale Funktionen berechnen.</w:t>
      </w:r>
    </w:p>
    <w:p w:rsidR="0025082B" w:rsidRDefault="0025082B" w:rsidP="0057647C">
      <w:pPr>
        <w:rPr>
          <w:b/>
        </w:rPr>
      </w:pPr>
      <w:r>
        <w:rPr>
          <w:b/>
        </w:rPr>
        <w:t>Beispiel</w:t>
      </w:r>
    </w:p>
    <w:p w:rsidR="0025082B" w:rsidRDefault="0025082B" w:rsidP="0057647C">
      <w:r>
        <w:t xml:space="preserve">Formen Sie den gegebenen Term so um, dass Sie </w:t>
      </w:r>
      <w:r w:rsidRPr="00854469">
        <w:rPr>
          <w:b/>
          <w:u w:val="single"/>
        </w:rPr>
        <w:t>einen</w:t>
      </w:r>
      <w:r>
        <w:t xml:space="preserve"> Bruch erhalten, in dessen Nenner Linearfaktoren stehen und in dessen Zähler der Ausdruck vollständig ausmultipliziert ist:</w:t>
      </w:r>
    </w:p>
    <w:bookmarkStart w:id="0" w:name="MTBlankEqn"/>
    <w:p w:rsidR="0025082B" w:rsidRDefault="0025082B" w:rsidP="0057647C">
      <w:r w:rsidRPr="0025082B">
        <w:rPr>
          <w:position w:val="-22"/>
        </w:rPr>
        <w:object w:dxaOrig="1280" w:dyaOrig="580">
          <v:shape id="_x0000_i1026" type="#_x0000_t75" style="width:63.8pt;height:29.15pt" o:ole="">
            <v:imagedata r:id="rId11" o:title=""/>
          </v:shape>
          <o:OLEObject Type="Embed" ProgID="Equation.DSMT4" ShapeID="_x0000_i1026" DrawAspect="Content" ObjectID="_1645035527" r:id="rId12"/>
        </w:object>
      </w:r>
      <w:bookmarkEnd w:id="0"/>
      <w:r>
        <w:t xml:space="preserve"> </w:t>
      </w:r>
    </w:p>
    <w:p w:rsidR="005A3272" w:rsidRDefault="0025082B" w:rsidP="0057647C">
      <w:r>
        <w:t>Ziel der Partialbruchzerlegung ist es, diesen Rechenweg „rückwärts“ zu gehen</w:t>
      </w:r>
      <w:r w:rsidR="007E36CB">
        <w:t>, um eine Stammfunktion für den erhaltenen Bruch angeben zu können</w:t>
      </w:r>
      <w:r>
        <w:t xml:space="preserve">. </w:t>
      </w:r>
      <w:r w:rsidR="00120964">
        <w:t>D</w:t>
      </w:r>
      <w:r w:rsidR="007E36CB">
        <w:t>er Rückweg</w:t>
      </w:r>
      <w:r w:rsidR="00120964">
        <w:t xml:space="preserve"> ist offensichtlich möglich, jedoch i</w:t>
      </w:r>
      <w:r w:rsidR="007E36CB">
        <w:t>st es schwierig, den Zähler des Bruchs</w:t>
      </w:r>
      <w:r w:rsidR="00120964">
        <w:t xml:space="preserve"> passend zu zerlegen. Deshalb wählt man folgenden </w:t>
      </w:r>
    </w:p>
    <w:p w:rsidR="005A3272" w:rsidRDefault="00120964" w:rsidP="005A3272">
      <w:pPr>
        <w:tabs>
          <w:tab w:val="left" w:pos="4536"/>
        </w:tabs>
      </w:pPr>
      <w:r>
        <w:t>Ansatz</w:t>
      </w:r>
      <w:r w:rsidR="00A43D75">
        <w:t xml:space="preserve"> (für </w:t>
      </w:r>
      <w:r w:rsidR="00A43D75" w:rsidRPr="00A43D75">
        <w:rPr>
          <w:position w:val="-12"/>
        </w:rPr>
        <w:object w:dxaOrig="1359" w:dyaOrig="360">
          <v:shape id="_x0000_i1027" type="#_x0000_t75" style="width:67.9pt;height:18.25pt" o:ole="">
            <v:imagedata r:id="rId13" o:title=""/>
          </v:shape>
          <o:OLEObject Type="Embed" ProgID="Equation.DSMT4" ShapeID="_x0000_i1027" DrawAspect="Content" ObjectID="_1645035528" r:id="rId14"/>
        </w:object>
      </w:r>
      <w:r w:rsidR="00A43D75">
        <w:t>)</w:t>
      </w:r>
      <w:r w:rsidR="007377E3">
        <w:t>:</w:t>
      </w:r>
      <w:r w:rsidR="005A3272">
        <w:tab/>
      </w:r>
      <w:r w:rsidR="00854469" w:rsidRPr="005A3272">
        <w:rPr>
          <w:position w:val="-30"/>
        </w:rPr>
        <w:object w:dxaOrig="2480" w:dyaOrig="660">
          <v:shape id="_x0000_i1028" type="#_x0000_t75" style="width:123.95pt;height:32.8pt" o:ole="">
            <v:imagedata r:id="rId15" o:title=""/>
          </v:shape>
          <o:OLEObject Type="Embed" ProgID="Equation.DSMT4" ShapeID="_x0000_i1028" DrawAspect="Content" ObjectID="_1645035529" r:id="rId16"/>
        </w:object>
      </w:r>
    </w:p>
    <w:p w:rsidR="006D28B6" w:rsidRDefault="005A3272" w:rsidP="005A3272">
      <w:pPr>
        <w:tabs>
          <w:tab w:val="left" w:pos="4536"/>
        </w:tabs>
      </w:pPr>
      <w:r>
        <w:t>Vereinfachen Sie die Gleichung</w:t>
      </w:r>
      <w:r w:rsidR="00932D06">
        <w:t>, bis Sie ein</w:t>
      </w:r>
      <w:r w:rsidR="00932D06">
        <w:br/>
      </w:r>
      <w:r>
        <w:t>Ergebnis in folgender Form erhalten</w:t>
      </w:r>
      <w:r w:rsidR="006D28B6">
        <w:t xml:space="preserve"> (in den </w:t>
      </w:r>
      <w:r w:rsidR="006D28B6">
        <w:br/>
        <w:t>Kästchen sollen Terme mit a und b stehen)</w:t>
      </w:r>
      <w:r>
        <w:t>:</w:t>
      </w:r>
    </w:p>
    <w:p w:rsidR="00120964" w:rsidRDefault="005A3272" w:rsidP="005A3272">
      <w:pPr>
        <w:tabs>
          <w:tab w:val="left" w:pos="4536"/>
        </w:tabs>
      </w:pPr>
      <w:r>
        <w:tab/>
      </w:r>
      <w:r>
        <w:tab/>
      </w:r>
      <w:r w:rsidR="006D28B6" w:rsidRPr="005A3272">
        <w:rPr>
          <w:position w:val="-16"/>
        </w:rPr>
        <w:object w:dxaOrig="3500" w:dyaOrig="420">
          <v:shape id="_x0000_i1029" type="#_x0000_t75" style="width:175pt;height:20.95pt" o:ole="">
            <v:imagedata r:id="rId17" o:title=""/>
          </v:shape>
          <o:OLEObject Type="Embed" ProgID="Equation.DSMT4" ShapeID="_x0000_i1029" DrawAspect="Content" ObjectID="_1645035530" r:id="rId18"/>
        </w:object>
      </w:r>
      <w:r>
        <w:t xml:space="preserve"> </w:t>
      </w:r>
    </w:p>
    <w:p w:rsidR="00A43D75" w:rsidRDefault="00A43D75" w:rsidP="005A3272">
      <w:pPr>
        <w:tabs>
          <w:tab w:val="left" w:pos="4536"/>
        </w:tabs>
      </w:pPr>
      <w:r>
        <w:t xml:space="preserve">Soll diese Gleichung für </w:t>
      </w:r>
      <w:r w:rsidRPr="00A34C26">
        <w:rPr>
          <w:b/>
        </w:rPr>
        <w:t>alle</w:t>
      </w:r>
      <w:r>
        <w:t xml:space="preserve"> </w:t>
      </w:r>
      <w:r w:rsidRPr="00A43D75">
        <w:rPr>
          <w:position w:val="-12"/>
        </w:rPr>
        <w:object w:dxaOrig="1359" w:dyaOrig="360">
          <v:shape id="_x0000_i1030" type="#_x0000_t75" style="width:67.9pt;height:18.25pt" o:ole="">
            <v:imagedata r:id="rId13" o:title=""/>
          </v:shape>
          <o:OLEObject Type="Embed" ProgID="Equation.DSMT4" ShapeID="_x0000_i1030" DrawAspect="Content" ObjectID="_1645035531" r:id="rId19"/>
        </w:object>
      </w:r>
      <w:r>
        <w:t xml:space="preserve"> richtig sein, so müssen folgende Bedingungen erfüllt sein:</w:t>
      </w:r>
    </w:p>
    <w:p w:rsidR="006D28B6" w:rsidRDefault="007E36CB" w:rsidP="005A3272">
      <w:pPr>
        <w:tabs>
          <w:tab w:val="left" w:pos="4536"/>
        </w:tabs>
      </w:pPr>
      <w:r>
        <w:tab/>
      </w:r>
      <w:r w:rsidR="006D28B6">
        <w:t xml:space="preserve">(1) </w:t>
      </w:r>
      <w:r w:rsidR="006D28B6" w:rsidRPr="005A3272">
        <w:rPr>
          <w:position w:val="-16"/>
        </w:rPr>
        <w:object w:dxaOrig="1560" w:dyaOrig="420">
          <v:shape id="_x0000_i1031" type="#_x0000_t75" style="width:77.9pt;height:20.95pt" o:ole="">
            <v:imagedata r:id="rId20" o:title=""/>
          </v:shape>
          <o:OLEObject Type="Embed" ProgID="Equation.DSMT4" ShapeID="_x0000_i1031" DrawAspect="Content" ObjectID="_1645035532" r:id="rId21"/>
        </w:object>
      </w:r>
      <w:r w:rsidR="006D28B6">
        <w:t xml:space="preserve"> </w:t>
      </w:r>
    </w:p>
    <w:p w:rsidR="007E36CB" w:rsidRDefault="006D28B6" w:rsidP="005A3272">
      <w:pPr>
        <w:tabs>
          <w:tab w:val="left" w:pos="4536"/>
        </w:tabs>
      </w:pPr>
      <w:r>
        <w:tab/>
        <w:t xml:space="preserve">(2) </w:t>
      </w:r>
      <w:r w:rsidRPr="005A3272">
        <w:rPr>
          <w:position w:val="-16"/>
        </w:rPr>
        <w:object w:dxaOrig="1560" w:dyaOrig="420">
          <v:shape id="_x0000_i1032" type="#_x0000_t75" style="width:77.9pt;height:20.95pt" o:ole="">
            <v:imagedata r:id="rId22" o:title=""/>
          </v:shape>
          <o:OLEObject Type="Embed" ProgID="Equation.DSMT4" ShapeID="_x0000_i1032" DrawAspect="Content" ObjectID="_1645035533" r:id="rId23"/>
        </w:object>
      </w:r>
    </w:p>
    <w:p w:rsidR="00A43D75" w:rsidRDefault="00A97651" w:rsidP="005A3272">
      <w:pPr>
        <w:tabs>
          <w:tab w:val="left" w:pos="4536"/>
        </w:tabs>
      </w:pPr>
      <w:r>
        <w:t>Diese</w:t>
      </w:r>
      <w:r w:rsidR="00A43D75">
        <w:t xml:space="preserve"> Argumentation nennt man </w:t>
      </w:r>
      <w:r w:rsidR="007E36CB">
        <w:br/>
      </w:r>
      <w:proofErr w:type="spellStart"/>
      <w:r w:rsidR="00A43D75">
        <w:rPr>
          <w:b/>
        </w:rPr>
        <w:t>Koeffizientenvergleich</w:t>
      </w:r>
      <w:proofErr w:type="spellEnd"/>
      <w:r w:rsidR="00A43D75">
        <w:rPr>
          <w:b/>
        </w:rPr>
        <w:t xml:space="preserve">. </w:t>
      </w:r>
      <w:r w:rsidR="00A43D75">
        <w:t xml:space="preserve"> E</w:t>
      </w:r>
      <w:r>
        <w:t xml:space="preserve">s entsteht ein LGS. </w:t>
      </w:r>
      <w:r w:rsidR="007E36CB">
        <w:br/>
      </w:r>
      <w:r>
        <w:t>L</w:t>
      </w:r>
      <w:r w:rsidR="00A43D75">
        <w:t>ösen</w:t>
      </w:r>
      <w:r>
        <w:t xml:space="preserve"> Sie dieses.</w:t>
      </w:r>
    </w:p>
    <w:p w:rsidR="006D28B6" w:rsidRDefault="006D28B6" w:rsidP="005A3272">
      <w:pPr>
        <w:tabs>
          <w:tab w:val="left" w:pos="4536"/>
        </w:tabs>
      </w:pPr>
    </w:p>
    <w:p w:rsidR="006D28B6" w:rsidRDefault="006D28B6" w:rsidP="005A3272">
      <w:pPr>
        <w:tabs>
          <w:tab w:val="left" w:pos="4536"/>
        </w:tabs>
      </w:pPr>
    </w:p>
    <w:p w:rsidR="006D28B6" w:rsidRDefault="006D28B6" w:rsidP="005A3272">
      <w:pPr>
        <w:tabs>
          <w:tab w:val="left" w:pos="4536"/>
        </w:tabs>
      </w:pPr>
      <w:r>
        <w:t xml:space="preserve">Mit dem Ergebnis können Sie den Bruch umschreiben: </w:t>
      </w:r>
      <w:r w:rsidRPr="005A3272">
        <w:rPr>
          <w:position w:val="-30"/>
        </w:rPr>
        <w:object w:dxaOrig="2480" w:dyaOrig="660">
          <v:shape id="_x0000_i1033" type="#_x0000_t75" style="width:123.95pt;height:32.8pt" o:ole="">
            <v:imagedata r:id="rId24" o:title=""/>
          </v:shape>
          <o:OLEObject Type="Embed" ProgID="Equation.DSMT4" ShapeID="_x0000_i1033" DrawAspect="Content" ObjectID="_1645035534" r:id="rId25"/>
        </w:object>
      </w:r>
    </w:p>
    <w:p w:rsidR="00A87773" w:rsidRDefault="00A87773" w:rsidP="005A3272">
      <w:pPr>
        <w:tabs>
          <w:tab w:val="left" w:pos="4536"/>
        </w:tabs>
      </w:pPr>
      <w:r>
        <w:t>Be</w:t>
      </w:r>
      <w:r w:rsidR="006D28B6">
        <w:t xml:space="preserve">rechnen Sie damit </w:t>
      </w:r>
      <w:r>
        <w:t>das Integral</w:t>
      </w:r>
      <w:r w:rsidR="00932D06">
        <w:t>:</w:t>
      </w:r>
      <w:r w:rsidR="006D28B6">
        <w:t xml:space="preserve">   </w:t>
      </w:r>
      <w:r w:rsidRPr="00A87773">
        <w:rPr>
          <w:position w:val="-32"/>
        </w:rPr>
        <w:object w:dxaOrig="1620" w:dyaOrig="740">
          <v:shape id="_x0000_i1034" type="#_x0000_t75" style="width:81.1pt;height:36.9pt" o:ole="">
            <v:imagedata r:id="rId26" o:title=""/>
          </v:shape>
          <o:OLEObject Type="Embed" ProgID="Equation.DSMT4" ShapeID="_x0000_i1034" DrawAspect="Content" ObjectID="_1645035535" r:id="rId27"/>
        </w:object>
      </w:r>
      <w:r>
        <w:t xml:space="preserve"> </w:t>
      </w:r>
    </w:p>
    <w:p w:rsidR="00237390" w:rsidRDefault="006D28B6" w:rsidP="00EC44B1">
      <w:pPr>
        <w:pStyle w:val="berschrift1"/>
      </w:pPr>
      <w:r>
        <w:lastRenderedPageBreak/>
        <w:t xml:space="preserve">6 </w:t>
      </w:r>
      <w:r w:rsidR="00EC44B1">
        <w:t xml:space="preserve">Integration </w:t>
      </w:r>
      <w:r w:rsidR="00783BE9">
        <w:t>durch Partialbruchzerlegung</w:t>
      </w:r>
      <w:r w:rsidR="00655E13">
        <w:t xml:space="preserve"> </w:t>
      </w:r>
      <w:r w:rsidR="00EC44B1">
        <w:t>– Anwendung</w:t>
      </w:r>
    </w:p>
    <w:p w:rsidR="00EC44B1" w:rsidRDefault="00EC44B1" w:rsidP="00EC44B1"/>
    <w:p w:rsidR="00EC44B1" w:rsidRDefault="00497E2E" w:rsidP="00854469">
      <w:pPr>
        <w:pStyle w:val="Listenabsatz"/>
        <w:numPr>
          <w:ilvl w:val="0"/>
          <w:numId w:val="6"/>
        </w:numPr>
      </w:pPr>
      <w:r>
        <w:rPr>
          <w:noProof/>
          <w:lang w:eastAsia="de-DE"/>
        </w:rPr>
        <mc:AlternateContent>
          <mc:Choice Requires="wps">
            <w:drawing>
              <wp:anchor distT="0" distB="0" distL="114300" distR="114300" simplePos="0" relativeHeight="251659264" behindDoc="0" locked="0" layoutInCell="1" allowOverlap="1" wp14:anchorId="79E3E59B" wp14:editId="36EC5DBA">
                <wp:simplePos x="0" y="0"/>
                <wp:positionH relativeFrom="column">
                  <wp:posOffset>1177925</wp:posOffset>
                </wp:positionH>
                <wp:positionV relativeFrom="paragraph">
                  <wp:posOffset>472552</wp:posOffset>
                </wp:positionV>
                <wp:extent cx="2077085" cy="589915"/>
                <wp:effectExtent l="0" t="0" r="18415" b="196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589915"/>
                        </a:xfrm>
                        <a:prstGeom prst="rect">
                          <a:avLst/>
                        </a:prstGeom>
                        <a:solidFill>
                          <a:srgbClr val="FFFFFF"/>
                        </a:solidFill>
                        <a:ln w="9525">
                          <a:solidFill>
                            <a:srgbClr val="000000"/>
                          </a:solidFill>
                          <a:miter lim="800000"/>
                          <a:headEnd/>
                          <a:tailEnd/>
                        </a:ln>
                      </wps:spPr>
                      <wps:txbx>
                        <w:txbxContent>
                          <w:p w:rsidR="00497E2E" w:rsidRDefault="00497E2E">
                            <w:r w:rsidRPr="00497E2E">
                              <w:rPr>
                                <w:position w:val="-30"/>
                              </w:rPr>
                              <w:object w:dxaOrig="2860" w:dyaOrig="660">
                                <v:shape id="_x0000_i1053" type="#_x0000_t75" style="width:143.1pt;height:32.8pt" o:ole="">
                                  <v:imagedata r:id="rId28" o:title=""/>
                                </v:shape>
                                <o:OLEObject Type="Embed" ProgID="Equation.DSMT4" ShapeID="_x0000_i1053" DrawAspect="Content" ObjectID="_1645035554" r:id="rId29"/>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2.75pt;margin-top:37.2pt;width:163.5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">
                <v:textbox>
                  <w:txbxContent>
                    <w:p w:rsidR="00497E2E" w:rsidRDefault="00497E2E">
                      <w:r w:rsidRPr="00497E2E">
                        <w:rPr>
                          <w:position w:val="-30"/>
                        </w:rPr>
                        <w:object w:dxaOrig="2860" w:dyaOrig="660">
                          <v:shape id="_x0000_i1053" type="#_x0000_t75" style="width:143.1pt;height:32.8pt" o:ole="">
                            <v:imagedata r:id="rId30" o:title=""/>
                          </v:shape>
                          <o:OLEObject Type="Embed" ProgID="Equation.DSMT4" ShapeID="_x0000_i1053" DrawAspect="Content" ObjectID="_1644231249" r:id="rId31"/>
                        </w:object>
                      </w:r>
                      <w:r>
                        <w:t xml:space="preserve"> </w:t>
                      </w:r>
                    </w:p>
                  </w:txbxContent>
                </v:textbox>
              </v:shape>
            </w:pict>
          </mc:Fallback>
        </mc:AlternateContent>
      </w:r>
      <w:r w:rsidR="00A34C26">
        <w:t>In den Integralen in Aufgabe 1</w:t>
      </w:r>
      <w:r>
        <w:t xml:space="preserve"> sind die Linearfaktoren des Nenners direkt ablesbar. Berechnen Sie zuerst die Partialbruchzerlegung des Integranden</w:t>
      </w:r>
      <w:r w:rsidR="00A34C26">
        <w:t xml:space="preserve"> mit Hilfe des Ansatzes </w:t>
      </w:r>
      <w:r w:rsidR="00EA3127">
        <w:t>(</w:t>
      </w:r>
      <w:r w:rsidR="00A34C26">
        <w:t>1</w:t>
      </w:r>
      <w:r w:rsidR="00EA3127">
        <w:t>)</w:t>
      </w:r>
      <w:r>
        <w:t>:</w:t>
      </w:r>
    </w:p>
    <w:p w:rsidR="00497E2E" w:rsidRDefault="00497E2E" w:rsidP="00564EFA">
      <w:pPr>
        <w:tabs>
          <w:tab w:val="left" w:pos="5387"/>
        </w:tabs>
        <w:ind w:left="1416"/>
      </w:pPr>
      <w:r>
        <w:t xml:space="preserve"> (1)</w:t>
      </w:r>
      <w:r>
        <w:tab/>
      </w:r>
    </w:p>
    <w:p w:rsidR="00564EFA" w:rsidRDefault="00564EFA" w:rsidP="00564EFA">
      <w:pPr>
        <w:tabs>
          <w:tab w:val="left" w:pos="5387"/>
        </w:tabs>
        <w:ind w:left="1416"/>
      </w:pPr>
    </w:p>
    <w:p w:rsidR="00497E2E" w:rsidRDefault="00497E2E" w:rsidP="00497E2E">
      <w:pPr>
        <w:pStyle w:val="Listenabsatz"/>
        <w:tabs>
          <w:tab w:val="left" w:pos="5387"/>
        </w:tabs>
        <w:ind w:left="709"/>
      </w:pPr>
      <w:r>
        <w:t xml:space="preserve">Bei mehr als zwei </w:t>
      </w:r>
      <w:r w:rsidR="00A34C26">
        <w:t>Linearfaktoren erweitern Sie den Ansatz</w:t>
      </w:r>
      <w:r>
        <w:t xml:space="preserve"> entsprechend. Setzen Sie das Ergebnis in das Integral ein und rechnen Sie zu Ende.</w:t>
      </w:r>
    </w:p>
    <w:p w:rsidR="00A34C26" w:rsidRDefault="00A34C26" w:rsidP="00497E2E">
      <w:pPr>
        <w:pStyle w:val="Listenabsatz"/>
        <w:tabs>
          <w:tab w:val="left" w:pos="5387"/>
        </w:tabs>
        <w:ind w:left="709"/>
      </w:pPr>
    </w:p>
    <w:p w:rsidR="00A34C26" w:rsidRDefault="00A34C26" w:rsidP="00A34C26">
      <w:pPr>
        <w:pStyle w:val="Listenabsatz"/>
        <w:numPr>
          <w:ilvl w:val="0"/>
          <w:numId w:val="6"/>
        </w:numPr>
        <w:tabs>
          <w:tab w:val="left" w:pos="4536"/>
        </w:tabs>
      </w:pPr>
      <w:r>
        <w:t xml:space="preserve">Das obige Verfahren scheitert, wenn die beiden Linearfaktoren im Nenner dieselben sind. Probieren Sie es aus, z.B. mit </w:t>
      </w:r>
      <w:r w:rsidRPr="002649BA">
        <w:rPr>
          <w:position w:val="-34"/>
        </w:rPr>
        <w:object w:dxaOrig="760" w:dyaOrig="700">
          <v:shape id="_x0000_i1035" type="#_x0000_t75" style="width:37.8pt;height:35.1pt" o:ole="">
            <v:imagedata r:id="rId32" o:title=""/>
          </v:shape>
          <o:OLEObject Type="Embed" ProgID="Equation.DSMT4" ShapeID="_x0000_i1035" DrawAspect="Content" ObjectID="_1645035536" r:id="rId33"/>
        </w:object>
      </w:r>
      <w:r>
        <w:t xml:space="preserve"> . </w:t>
      </w:r>
      <w:r>
        <w:br/>
        <w:t>Was passiert dabei? Warum muss das Verfahren scheitern?</w:t>
      </w:r>
      <w:r>
        <w:br/>
      </w:r>
      <w:r w:rsidR="00564EFA">
        <w:t>Man erreicht das Ziel dennoch, wenn man den Zähler geschickt verändert, so dass man beim Trennen des Bruchs in zwei Summanden den ersten der beiden Brüche kürzen kann. Rechnen Sie weiter und bilden Sie die Stammfunktion F(x):</w:t>
      </w:r>
      <w:r w:rsidR="00564EFA">
        <w:br/>
      </w:r>
      <w:r w:rsidR="00564EFA" w:rsidRPr="00280372">
        <w:rPr>
          <w:position w:val="-34"/>
        </w:rPr>
        <w:object w:dxaOrig="2400" w:dyaOrig="700">
          <v:shape id="_x0000_i1036" type="#_x0000_t75" style="width:119.85pt;height:35.1pt" o:ole="">
            <v:imagedata r:id="rId34" o:title=""/>
          </v:shape>
          <o:OLEObject Type="Embed" ProgID="Equation.DSMT4" ShapeID="_x0000_i1036" DrawAspect="Content" ObjectID="_1645035537" r:id="rId35"/>
        </w:object>
      </w:r>
      <w:r>
        <w:t xml:space="preserve"> </w:t>
      </w:r>
    </w:p>
    <w:p w:rsidR="00564EFA" w:rsidRDefault="00564EFA" w:rsidP="00497E2E">
      <w:pPr>
        <w:pStyle w:val="Listenabsatz"/>
      </w:pPr>
      <w:r>
        <w:rPr>
          <w:noProof/>
          <w:lang w:eastAsia="de-DE"/>
        </w:rPr>
        <mc:AlternateContent>
          <mc:Choice Requires="wps">
            <w:drawing>
              <wp:anchor distT="0" distB="0" distL="114300" distR="114300" simplePos="0" relativeHeight="251663360" behindDoc="0" locked="0" layoutInCell="1" allowOverlap="1" wp14:anchorId="75F55C1F" wp14:editId="60DC18CE">
                <wp:simplePos x="0" y="0"/>
                <wp:positionH relativeFrom="column">
                  <wp:posOffset>2936578</wp:posOffset>
                </wp:positionH>
                <wp:positionV relativeFrom="paragraph">
                  <wp:posOffset>237924</wp:posOffset>
                </wp:positionV>
                <wp:extent cx="2702688" cy="589915"/>
                <wp:effectExtent l="0" t="0" r="21590" b="1968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688" cy="589915"/>
                        </a:xfrm>
                        <a:prstGeom prst="rect">
                          <a:avLst/>
                        </a:prstGeom>
                        <a:solidFill>
                          <a:srgbClr val="FFFFFF"/>
                        </a:solidFill>
                        <a:ln w="9525">
                          <a:solidFill>
                            <a:srgbClr val="000000"/>
                          </a:solidFill>
                          <a:miter lim="800000"/>
                          <a:headEnd/>
                          <a:tailEnd/>
                        </a:ln>
                      </wps:spPr>
                      <wps:txbx>
                        <w:txbxContent>
                          <w:p w:rsidR="00564EFA" w:rsidRDefault="00564EFA" w:rsidP="00564EFA">
                            <w:r w:rsidRPr="00564EFA">
                              <w:rPr>
                                <w:position w:val="-34"/>
                              </w:rPr>
                              <w:object w:dxaOrig="3920" w:dyaOrig="740">
                                <v:shape id="_x0000_i1054" type="#_x0000_t75" style="width:196.4pt;height:36.9pt" o:ole="">
                                  <v:imagedata r:id="rId36" o:title=""/>
                                </v:shape>
                                <o:OLEObject Type="Embed" ProgID="Equation.DSMT4" ShapeID="_x0000_i1054" DrawAspect="Content" ObjectID="_1645035555" r:id="rId37"/>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1.25pt;margin-top:18.75pt;width:212.8pt;height:4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">
                <v:textbox>
                  <w:txbxContent>
                    <w:p w:rsidR="00564EFA" w:rsidRDefault="00564EFA" w:rsidP="00564EFA">
                      <w:r w:rsidRPr="00564EFA">
                        <w:rPr>
                          <w:position w:val="-34"/>
                        </w:rPr>
                        <w:object w:dxaOrig="3920" w:dyaOrig="740">
                          <v:shape id="_x0000_i1054" type="#_x0000_t75" style="width:196.4pt;height:36.9pt" o:ole="">
                            <v:imagedata r:id="rId38" o:title=""/>
                          </v:shape>
                          <o:OLEObject Type="Embed" ProgID="Equation.DSMT4" ShapeID="_x0000_i1054" DrawAspect="Content" ObjectID="_1644231250" r:id="rId39"/>
                        </w:object>
                      </w:r>
                      <w:r>
                        <w:t xml:space="preserve"> </w:t>
                      </w:r>
                    </w:p>
                  </w:txbxContent>
                </v:textbox>
              </v:shape>
            </w:pict>
          </mc:Fallback>
        </mc:AlternateContent>
      </w:r>
      <w:r>
        <w:rPr>
          <w:noProof/>
          <w:lang w:eastAsia="de-DE"/>
        </w:rPr>
        <mc:AlternateContent>
          <mc:Choice Requires="wps">
            <w:drawing>
              <wp:anchor distT="0" distB="0" distL="114300" distR="114300" simplePos="0" relativeHeight="251661312" behindDoc="0" locked="0" layoutInCell="1" allowOverlap="1" wp14:anchorId="5573C319" wp14:editId="55108619">
                <wp:simplePos x="0" y="0"/>
                <wp:positionH relativeFrom="column">
                  <wp:posOffset>714375</wp:posOffset>
                </wp:positionH>
                <wp:positionV relativeFrom="paragraph">
                  <wp:posOffset>238125</wp:posOffset>
                </wp:positionV>
                <wp:extent cx="1758950" cy="595630"/>
                <wp:effectExtent l="0" t="0" r="12700" b="139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595630"/>
                        </a:xfrm>
                        <a:prstGeom prst="rect">
                          <a:avLst/>
                        </a:prstGeom>
                        <a:solidFill>
                          <a:srgbClr val="FFFFFF"/>
                        </a:solidFill>
                        <a:ln w="9525">
                          <a:solidFill>
                            <a:srgbClr val="000000"/>
                          </a:solidFill>
                          <a:miter lim="800000"/>
                          <a:headEnd/>
                          <a:tailEnd/>
                        </a:ln>
                      </wps:spPr>
                      <wps:txbx>
                        <w:txbxContent>
                          <w:p w:rsidR="00497E2E" w:rsidRDefault="00497E2E">
                            <w:r w:rsidRPr="00497E2E">
                              <w:rPr>
                                <w:position w:val="-34"/>
                              </w:rPr>
                              <w:object w:dxaOrig="2540" w:dyaOrig="700">
                                <v:shape id="_x0000_i1055" type="#_x0000_t75" style="width:127.15pt;height:35.1pt" o:ole="">
                                  <v:imagedata r:id="rId40" o:title=""/>
                                </v:shape>
                                <o:OLEObject Type="Embed" ProgID="Equation.DSMT4" ShapeID="_x0000_i1055" DrawAspect="Content" ObjectID="_1645035556" r:id="rId41"/>
                              </w:objec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6.25pt;margin-top:18.75pt;width:138.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">
                <v:textbox>
                  <w:txbxContent>
                    <w:p w:rsidR="00497E2E" w:rsidRDefault="00497E2E">
                      <w:r w:rsidRPr="00497E2E">
                        <w:rPr>
                          <w:position w:val="-34"/>
                        </w:rPr>
                        <w:object w:dxaOrig="2540" w:dyaOrig="700">
                          <v:shape id="_x0000_i1055" type="#_x0000_t75" style="width:127.15pt;height:35.1pt" o:ole="">
                            <v:imagedata r:id="rId42" o:title=""/>
                          </v:shape>
                          <o:OLEObject Type="Embed" ProgID="Equation.DSMT4" ShapeID="_x0000_i1055" DrawAspect="Content" ObjectID="_1644231251" r:id="rId43"/>
                        </w:object>
                      </w:r>
                      <w:r>
                        <w:t xml:space="preserve"> </w:t>
                      </w:r>
                    </w:p>
                  </w:txbxContent>
                </v:textbox>
              </v:shape>
            </w:pict>
          </mc:Fallback>
        </mc:AlternateContent>
      </w:r>
      <w:r>
        <w:t xml:space="preserve">Dies kann man allgemein als Ansätze (2) bzw. (3) formulieren:  </w:t>
      </w:r>
      <w:r>
        <w:br/>
        <w:t>(2)</w:t>
      </w:r>
      <w:r>
        <w:tab/>
      </w:r>
      <w:r>
        <w:tab/>
      </w:r>
      <w:r>
        <w:tab/>
      </w:r>
      <w:r>
        <w:tab/>
      </w:r>
      <w:r>
        <w:tab/>
        <w:t xml:space="preserve">(3) </w:t>
      </w:r>
    </w:p>
    <w:p w:rsidR="00564EFA" w:rsidRDefault="00564EFA" w:rsidP="00497E2E">
      <w:pPr>
        <w:pStyle w:val="Listenabsatz"/>
      </w:pPr>
    </w:p>
    <w:p w:rsidR="00564EFA" w:rsidRDefault="00564EFA" w:rsidP="00497E2E">
      <w:pPr>
        <w:pStyle w:val="Listenabsatz"/>
      </w:pPr>
    </w:p>
    <w:p w:rsidR="00497E2E" w:rsidRDefault="00564EFA" w:rsidP="00497E2E">
      <w:pPr>
        <w:pStyle w:val="Listenabsatz"/>
      </w:pPr>
      <w:r>
        <w:br/>
      </w:r>
      <w:r w:rsidR="007C0F07">
        <w:t>Lösen Sie damit die Aufgabe 2.</w:t>
      </w:r>
      <w:r w:rsidR="007C0F07">
        <w:br/>
      </w:r>
    </w:p>
    <w:p w:rsidR="00497E2E" w:rsidRDefault="00497E2E" w:rsidP="00A34C26">
      <w:pPr>
        <w:pStyle w:val="Listenabsatz"/>
        <w:numPr>
          <w:ilvl w:val="0"/>
          <w:numId w:val="6"/>
        </w:numPr>
        <w:tabs>
          <w:tab w:val="left" w:pos="5387"/>
        </w:tabs>
      </w:pPr>
      <w:r>
        <w:t xml:space="preserve">Ist der Nenner noch nicht in Linearfaktoren zerlegt, so bestimmen Sie zuerst die Nullstellen. Ggf. muss eine Nullstelle erraten und eine Polynomdivision durchgeführt werden. </w:t>
      </w:r>
      <w:r w:rsidR="004F53CE">
        <w:br/>
      </w:r>
      <w:r>
        <w:t xml:space="preserve">Lösen Sie damit die Aufgabe </w:t>
      </w:r>
      <w:r w:rsidR="00572EEC">
        <w:t>3</w:t>
      </w:r>
      <w:r>
        <w:t>.</w:t>
      </w:r>
      <w:r>
        <w:br/>
      </w:r>
    </w:p>
    <w:p w:rsidR="004F53CE" w:rsidRDefault="00497E2E" w:rsidP="00A34C26">
      <w:pPr>
        <w:pStyle w:val="Listenabsatz"/>
        <w:numPr>
          <w:ilvl w:val="0"/>
          <w:numId w:val="6"/>
        </w:numPr>
        <w:tabs>
          <w:tab w:val="left" w:pos="5387"/>
        </w:tabs>
      </w:pPr>
      <w:r>
        <w:t xml:space="preserve">Die Partialbruchzerlegung ist nur dann anwendbar, wenn der Zählergrad kleiner als der </w:t>
      </w:r>
      <w:proofErr w:type="spellStart"/>
      <w:r>
        <w:t>Nennergrad</w:t>
      </w:r>
      <w:proofErr w:type="spellEnd"/>
      <w:r>
        <w:t xml:space="preserve"> ist.</w:t>
      </w:r>
      <w:r w:rsidR="004F53CE">
        <w:t xml:space="preserve"> Ist dies nicht der Fall, dividieren Sie den Zähler durch den Nenner mittels Polynomdivision. Sie erhalten eine Summe aus einer ganzrationalen und einer gebrochen-rationalen Funktion.</w:t>
      </w:r>
      <w:r w:rsidR="007341A7">
        <w:t xml:space="preserve"> Dann </w:t>
      </w:r>
      <w:r w:rsidR="006A75DC">
        <w:t xml:space="preserve">wenden Sie die Partialbruchzerlegung auf den verbleibenden Bruch an und setzen am Ende </w:t>
      </w:r>
      <w:r w:rsidR="00E64271">
        <w:rPr>
          <w:b/>
        </w:rPr>
        <w:t>die ganze Summe</w:t>
      </w:r>
      <w:r w:rsidR="006A75DC">
        <w:rPr>
          <w:b/>
        </w:rPr>
        <w:t xml:space="preserve"> </w:t>
      </w:r>
      <w:r w:rsidR="006A75DC">
        <w:t>in das Integral ein.</w:t>
      </w:r>
      <w:r w:rsidR="004F53CE">
        <w:t xml:space="preserve"> </w:t>
      </w:r>
    </w:p>
    <w:p w:rsidR="004F53CE" w:rsidRDefault="004F53CE" w:rsidP="004F53CE">
      <w:pPr>
        <w:pStyle w:val="Listenabsatz"/>
        <w:tabs>
          <w:tab w:val="left" w:pos="5387"/>
        </w:tabs>
        <w:rPr>
          <w:b/>
        </w:rPr>
      </w:pPr>
    </w:p>
    <w:p w:rsidR="004F53CE" w:rsidRDefault="004F53CE" w:rsidP="004F53CE">
      <w:pPr>
        <w:pStyle w:val="Listenabsatz"/>
        <w:tabs>
          <w:tab w:val="left" w:pos="5387"/>
        </w:tabs>
        <w:rPr>
          <w:b/>
        </w:rPr>
      </w:pPr>
      <w:r>
        <w:rPr>
          <w:b/>
        </w:rPr>
        <w:t>Beispiel</w:t>
      </w:r>
    </w:p>
    <w:p w:rsidR="004F53CE" w:rsidRDefault="00951C26" w:rsidP="004F53CE">
      <w:pPr>
        <w:pStyle w:val="Listenabsatz"/>
        <w:tabs>
          <w:tab w:val="left" w:pos="5387"/>
        </w:tabs>
      </w:pPr>
      <w:r w:rsidRPr="004F53CE">
        <w:rPr>
          <w:position w:val="-24"/>
        </w:rPr>
        <w:object w:dxaOrig="6860" w:dyaOrig="639">
          <v:shape id="_x0000_i1037" type="#_x0000_t75" style="width:343.15pt;height:31.9pt" o:ole="">
            <v:imagedata r:id="rId44" o:title=""/>
          </v:shape>
          <o:OLEObject Type="Embed" ProgID="Equation.DSMT4" ShapeID="_x0000_i1037" DrawAspect="Content" ObjectID="_1645035538" r:id="rId45"/>
        </w:object>
      </w:r>
      <w:r w:rsidR="004F53CE">
        <w:t xml:space="preserve"> </w:t>
      </w:r>
    </w:p>
    <w:p w:rsidR="00B32ACC" w:rsidRDefault="00B32ACC" w:rsidP="004F53CE">
      <w:pPr>
        <w:pStyle w:val="Listenabsatz"/>
        <w:tabs>
          <w:tab w:val="left" w:pos="5387"/>
        </w:tabs>
      </w:pPr>
    </w:p>
    <w:p w:rsidR="004F53CE" w:rsidRDefault="004F53CE" w:rsidP="004F53CE">
      <w:pPr>
        <w:pStyle w:val="Listenabsatz"/>
        <w:tabs>
          <w:tab w:val="left" w:pos="5387"/>
        </w:tabs>
      </w:pPr>
    </w:p>
    <w:p w:rsidR="00B32ACC" w:rsidRDefault="00B32ACC" w:rsidP="004F53CE">
      <w:pPr>
        <w:pStyle w:val="Listenabsatz"/>
        <w:tabs>
          <w:tab w:val="left" w:pos="5387"/>
        </w:tabs>
      </w:pPr>
    </w:p>
    <w:p w:rsidR="00497E2E" w:rsidRDefault="00B32ACC" w:rsidP="004F53CE">
      <w:pPr>
        <w:pStyle w:val="Listenabsatz"/>
        <w:tabs>
          <w:tab w:val="left" w:pos="5387"/>
        </w:tabs>
      </w:pPr>
      <w:r>
        <w:t>Rechnen Sie die einzelnen Schritte der Polynomdivision nach.</w:t>
      </w:r>
      <w:r w:rsidR="0091506C" w:rsidRPr="0091506C">
        <w:t xml:space="preserve"> </w:t>
      </w:r>
      <w:r w:rsidR="006A75DC">
        <w:br/>
        <w:t>Lösen Sie auf diese Weise</w:t>
      </w:r>
      <w:r w:rsidR="004F53CE">
        <w:t xml:space="preserve"> die Aufgabe </w:t>
      </w:r>
      <w:r w:rsidR="00572EEC">
        <w:t>4</w:t>
      </w:r>
      <w:r w:rsidR="004F53CE">
        <w:t>.</w:t>
      </w:r>
    </w:p>
    <w:p w:rsidR="008C0D7E" w:rsidRDefault="008C0D7E" w:rsidP="00497E2E">
      <w:pPr>
        <w:pStyle w:val="berschrift1"/>
      </w:pPr>
      <w:r>
        <w:br w:type="page"/>
      </w:r>
      <w:r w:rsidR="006D28B6">
        <w:lastRenderedPageBreak/>
        <w:t xml:space="preserve">6 </w:t>
      </w:r>
      <w:r>
        <w:t>Integration</w:t>
      </w:r>
      <w:r w:rsidR="00783BE9">
        <w:t xml:space="preserve"> durch Partialbruchzerlegung</w:t>
      </w:r>
      <w:r>
        <w:t xml:space="preserve"> – Aufgaben</w:t>
      </w:r>
    </w:p>
    <w:p w:rsidR="0053406E" w:rsidRPr="0053406E" w:rsidRDefault="0053406E" w:rsidP="0053406E"/>
    <w:p w:rsidR="0053406E" w:rsidRDefault="0053406E" w:rsidP="0053406E">
      <w:pPr>
        <w:pStyle w:val="Listenabsatz"/>
        <w:numPr>
          <w:ilvl w:val="0"/>
          <w:numId w:val="9"/>
        </w:numPr>
      </w:pPr>
      <w:r>
        <w:t>Führen Sie zuerst die Partialbruchzerlegung durch und berechnen Sie danach das Integral.</w:t>
      </w:r>
    </w:p>
    <w:p w:rsidR="001D0D4D" w:rsidRDefault="001D0D4D" w:rsidP="0053406E">
      <w:pPr>
        <w:pStyle w:val="Listenabsatz"/>
        <w:numPr>
          <w:ilvl w:val="1"/>
          <w:numId w:val="9"/>
        </w:numPr>
        <w:sectPr w:rsidR="001D0D4D" w:rsidSect="00AF7D57">
          <w:type w:val="continuous"/>
          <w:pgSz w:w="11906" w:h="16838"/>
          <w:pgMar w:top="1134" w:right="1418" w:bottom="851" w:left="1418" w:header="709" w:footer="709" w:gutter="0"/>
          <w:cols w:space="708"/>
          <w:docGrid w:linePitch="360"/>
        </w:sectPr>
      </w:pPr>
    </w:p>
    <w:p w:rsidR="0053406E" w:rsidRDefault="00756940" w:rsidP="00151C4A">
      <w:pPr>
        <w:pStyle w:val="Listenabsatz"/>
        <w:numPr>
          <w:ilvl w:val="1"/>
          <w:numId w:val="9"/>
        </w:numPr>
        <w:ind w:left="993"/>
      </w:pPr>
      <w:r w:rsidRPr="0053406E">
        <w:rPr>
          <w:position w:val="-32"/>
        </w:rPr>
        <w:object w:dxaOrig="1660" w:dyaOrig="740">
          <v:shape id="_x0000_i1038" type="#_x0000_t75" style="width:82.95pt;height:36.9pt" o:ole="">
            <v:imagedata r:id="rId46" o:title=""/>
          </v:shape>
          <o:OLEObject Type="Embed" ProgID="Equation.DSMT4" ShapeID="_x0000_i1038" DrawAspect="Content" ObjectID="_1645035539" r:id="rId47"/>
        </w:object>
      </w:r>
    </w:p>
    <w:p w:rsidR="0053406E" w:rsidRDefault="00756940" w:rsidP="00151C4A">
      <w:pPr>
        <w:pStyle w:val="Listenabsatz"/>
        <w:numPr>
          <w:ilvl w:val="1"/>
          <w:numId w:val="9"/>
        </w:numPr>
        <w:ind w:left="993"/>
      </w:pPr>
      <w:r w:rsidRPr="0053406E">
        <w:rPr>
          <w:position w:val="-32"/>
        </w:rPr>
        <w:object w:dxaOrig="1620" w:dyaOrig="740">
          <v:shape id="_x0000_i1040" type="#_x0000_t75" style="width:80.65pt;height:36.9pt" o:ole="">
            <v:imagedata r:id="rId48" o:title=""/>
          </v:shape>
          <o:OLEObject Type="Embed" ProgID="Equation.DSMT4" ShapeID="_x0000_i1040" DrawAspect="Content" ObjectID="_1645035540" r:id="rId49"/>
        </w:object>
      </w:r>
    </w:p>
    <w:p w:rsidR="0091506C" w:rsidRDefault="00756940" w:rsidP="00151C4A">
      <w:pPr>
        <w:pStyle w:val="Listenabsatz"/>
        <w:numPr>
          <w:ilvl w:val="1"/>
          <w:numId w:val="9"/>
        </w:numPr>
        <w:ind w:left="993"/>
      </w:pPr>
      <w:r w:rsidRPr="0053406E">
        <w:rPr>
          <w:position w:val="-32"/>
        </w:rPr>
        <w:object w:dxaOrig="1740" w:dyaOrig="740">
          <v:shape id="_x0000_i1039" type="#_x0000_t75" style="width:87.05pt;height:36.9pt" o:ole="">
            <v:imagedata r:id="rId50" o:title=""/>
          </v:shape>
          <o:OLEObject Type="Embed" ProgID="Equation.DSMT4" ShapeID="_x0000_i1039" DrawAspect="Content" ObjectID="_1645035541" r:id="rId51"/>
        </w:object>
      </w:r>
    </w:p>
    <w:p w:rsidR="001D0D4D" w:rsidRDefault="001D0D4D" w:rsidP="00151C4A">
      <w:pPr>
        <w:pStyle w:val="Listenabsatz"/>
        <w:numPr>
          <w:ilvl w:val="1"/>
          <w:numId w:val="9"/>
        </w:numPr>
        <w:ind w:left="993"/>
        <w:sectPr w:rsidR="001D0D4D" w:rsidSect="001D0D4D">
          <w:type w:val="continuous"/>
          <w:pgSz w:w="11906" w:h="16838"/>
          <w:pgMar w:top="1134" w:right="1418" w:bottom="851" w:left="1418" w:header="709" w:footer="709" w:gutter="0"/>
          <w:cols w:num="3" w:space="285"/>
          <w:docGrid w:linePitch="360"/>
        </w:sectPr>
      </w:pPr>
    </w:p>
    <w:p w:rsidR="00151C4A" w:rsidRDefault="00151C4A" w:rsidP="00151C4A">
      <w:pPr>
        <w:pStyle w:val="Listenabsatz"/>
      </w:pPr>
    </w:p>
    <w:p w:rsidR="008C0D7E" w:rsidRDefault="0053406E" w:rsidP="0053406E">
      <w:pPr>
        <w:pStyle w:val="Listenabsatz"/>
        <w:numPr>
          <w:ilvl w:val="0"/>
          <w:numId w:val="9"/>
        </w:numPr>
      </w:pPr>
      <w:r>
        <w:t>Achten Sie</w:t>
      </w:r>
      <w:r w:rsidR="00907C6C">
        <w:t xml:space="preserve"> bei der Partialbruchzerlegung</w:t>
      </w:r>
      <w:r>
        <w:t xml:space="preserve"> auf die Wahl des richtigen Ansatzes.</w:t>
      </w:r>
      <w:r w:rsidR="009578E9">
        <w:t xml:space="preserve"> Berechnen Sie das Integral.</w:t>
      </w:r>
    </w:p>
    <w:p w:rsidR="001D0D4D" w:rsidRDefault="001D0D4D" w:rsidP="0053406E">
      <w:pPr>
        <w:pStyle w:val="Listenabsatz"/>
        <w:numPr>
          <w:ilvl w:val="1"/>
          <w:numId w:val="9"/>
        </w:numPr>
        <w:sectPr w:rsidR="001D0D4D" w:rsidSect="00AF7D57">
          <w:type w:val="continuous"/>
          <w:pgSz w:w="11906" w:h="16838"/>
          <w:pgMar w:top="1134" w:right="1418" w:bottom="851" w:left="1418" w:header="709" w:footer="709" w:gutter="0"/>
          <w:cols w:space="708"/>
          <w:docGrid w:linePitch="360"/>
        </w:sectPr>
      </w:pPr>
    </w:p>
    <w:p w:rsidR="00907C6C" w:rsidRDefault="00756940" w:rsidP="00151C4A">
      <w:pPr>
        <w:pStyle w:val="Listenabsatz"/>
        <w:numPr>
          <w:ilvl w:val="1"/>
          <w:numId w:val="9"/>
        </w:numPr>
        <w:ind w:left="993"/>
      </w:pPr>
      <w:r w:rsidRPr="00756940">
        <w:rPr>
          <w:position w:val="-34"/>
        </w:rPr>
        <w:object w:dxaOrig="1140" w:dyaOrig="760">
          <v:shape id="_x0000_i1041" type="#_x0000_t75" style="width:56.95pt;height:38.3pt" o:ole="">
            <v:imagedata r:id="rId52" o:title=""/>
          </v:shape>
          <o:OLEObject Type="Embed" ProgID="Equation.DSMT4" ShapeID="_x0000_i1041" DrawAspect="Content" ObjectID="_1645035542" r:id="rId53"/>
        </w:object>
      </w:r>
    </w:p>
    <w:p w:rsidR="00907C6C" w:rsidRDefault="00756940" w:rsidP="00151C4A">
      <w:pPr>
        <w:pStyle w:val="Listenabsatz"/>
        <w:numPr>
          <w:ilvl w:val="1"/>
          <w:numId w:val="9"/>
        </w:numPr>
        <w:ind w:left="993"/>
      </w:pPr>
      <w:r w:rsidRPr="00907C6C">
        <w:rPr>
          <w:position w:val="-32"/>
        </w:rPr>
        <w:object w:dxaOrig="1460" w:dyaOrig="740">
          <v:shape id="_x0000_i1042" type="#_x0000_t75" style="width:72.9pt;height:36.9pt" o:ole="">
            <v:imagedata r:id="rId54" o:title=""/>
          </v:shape>
          <o:OLEObject Type="Embed" ProgID="Equation.DSMT4" ShapeID="_x0000_i1042" DrawAspect="Content" ObjectID="_1645035543" r:id="rId55"/>
        </w:object>
      </w:r>
    </w:p>
    <w:p w:rsidR="001D0D4D" w:rsidRDefault="00756940" w:rsidP="00151C4A">
      <w:pPr>
        <w:pStyle w:val="Listenabsatz"/>
        <w:numPr>
          <w:ilvl w:val="1"/>
          <w:numId w:val="9"/>
        </w:numPr>
        <w:ind w:left="993"/>
        <w:sectPr w:rsidR="001D0D4D" w:rsidSect="001D0D4D">
          <w:type w:val="continuous"/>
          <w:pgSz w:w="11906" w:h="16838"/>
          <w:pgMar w:top="1134" w:right="1418" w:bottom="851" w:left="1418" w:header="709" w:footer="709" w:gutter="0"/>
          <w:cols w:num="3" w:space="285"/>
          <w:docGrid w:linePitch="360"/>
        </w:sectPr>
      </w:pPr>
      <w:r w:rsidRPr="00756940">
        <w:rPr>
          <w:position w:val="-34"/>
        </w:rPr>
        <w:object w:dxaOrig="1300" w:dyaOrig="760">
          <v:shape id="_x0000_i1043" type="#_x0000_t75" style="width:65.15pt;height:38.3pt" o:ole="">
            <v:imagedata r:id="rId56" o:title=""/>
          </v:shape>
          <o:OLEObject Type="Embed" ProgID="Equation.DSMT4" ShapeID="_x0000_i1043" DrawAspect="Content" ObjectID="_1645035544" r:id="rId57"/>
        </w:object>
      </w:r>
    </w:p>
    <w:p w:rsidR="00907C6C" w:rsidRDefault="00907C6C" w:rsidP="001D0D4D"/>
    <w:p w:rsidR="00B939B2" w:rsidRDefault="00B939B2" w:rsidP="00B939B2">
      <w:pPr>
        <w:pStyle w:val="Listenabsatz"/>
        <w:numPr>
          <w:ilvl w:val="0"/>
          <w:numId w:val="9"/>
        </w:numPr>
        <w:sectPr w:rsidR="00B939B2" w:rsidSect="001D0D4D">
          <w:type w:val="continuous"/>
          <w:pgSz w:w="11906" w:h="16838"/>
          <w:pgMar w:top="1134" w:right="1418" w:bottom="851" w:left="1418" w:header="709" w:footer="709" w:gutter="0"/>
          <w:cols w:num="3" w:space="285"/>
          <w:docGrid w:linePitch="360"/>
        </w:sectPr>
      </w:pPr>
    </w:p>
    <w:p w:rsidR="00B939B2" w:rsidRDefault="00907C6C" w:rsidP="00B939B2">
      <w:pPr>
        <w:pStyle w:val="Listenabsatz"/>
        <w:numPr>
          <w:ilvl w:val="0"/>
          <w:numId w:val="9"/>
        </w:numPr>
      </w:pPr>
      <w:r>
        <w:lastRenderedPageBreak/>
        <w:t>Bestimmen Sie zuerst die Nullstellen des Nenners, evtl. durch Raten und Polynomdivision.</w:t>
      </w:r>
      <w:r w:rsidR="009578E9">
        <w:t xml:space="preserve"> Wenden Sie dann die Partialbruchzerlegung an</w:t>
      </w:r>
      <w:r w:rsidR="00B939B2">
        <w:t xml:space="preserve"> und berechnen Sie das Integral.</w:t>
      </w:r>
    </w:p>
    <w:p w:rsidR="00B939B2" w:rsidRDefault="00B939B2" w:rsidP="00B939B2">
      <w:pPr>
        <w:pStyle w:val="Listenabsatz"/>
        <w:numPr>
          <w:ilvl w:val="1"/>
          <w:numId w:val="9"/>
        </w:numPr>
        <w:ind w:left="993"/>
        <w:sectPr w:rsidR="00B939B2" w:rsidSect="00AF7D57">
          <w:type w:val="continuous"/>
          <w:pgSz w:w="11906" w:h="16838"/>
          <w:pgMar w:top="1134" w:right="1418" w:bottom="851" w:left="1418" w:header="709" w:footer="709" w:gutter="0"/>
          <w:cols w:space="708"/>
          <w:docGrid w:linePitch="360"/>
        </w:sectPr>
      </w:pPr>
    </w:p>
    <w:p w:rsidR="00907C6C" w:rsidRDefault="00756940" w:rsidP="00B939B2">
      <w:pPr>
        <w:pStyle w:val="Listenabsatz"/>
        <w:numPr>
          <w:ilvl w:val="1"/>
          <w:numId w:val="9"/>
        </w:numPr>
        <w:ind w:left="993"/>
      </w:pPr>
      <w:r w:rsidRPr="00756940">
        <w:rPr>
          <w:position w:val="-32"/>
        </w:rPr>
        <w:object w:dxaOrig="1460" w:dyaOrig="740">
          <v:shape id="_x0000_i1044" type="#_x0000_t75" style="width:73.35pt;height:36.9pt" o:ole="">
            <v:imagedata r:id="rId58" o:title=""/>
          </v:shape>
          <o:OLEObject Type="Embed" ProgID="Equation.DSMT4" ShapeID="_x0000_i1044" DrawAspect="Content" ObjectID="_1645035545" r:id="rId59"/>
        </w:object>
      </w:r>
    </w:p>
    <w:p w:rsidR="00907C6C" w:rsidRDefault="00756940" w:rsidP="00151C4A">
      <w:pPr>
        <w:pStyle w:val="Listenabsatz"/>
        <w:numPr>
          <w:ilvl w:val="1"/>
          <w:numId w:val="9"/>
        </w:numPr>
        <w:ind w:left="993"/>
      </w:pPr>
      <w:r w:rsidRPr="00907C6C">
        <w:rPr>
          <w:position w:val="-32"/>
        </w:rPr>
        <w:object w:dxaOrig="980" w:dyaOrig="740">
          <v:shape id="_x0000_i1045" type="#_x0000_t75" style="width:49.2pt;height:36.9pt" o:ole="">
            <v:imagedata r:id="rId60" o:title=""/>
          </v:shape>
          <o:OLEObject Type="Embed" ProgID="Equation.DSMT4" ShapeID="_x0000_i1045" DrawAspect="Content" ObjectID="_1645035546" r:id="rId61"/>
        </w:object>
      </w:r>
    </w:p>
    <w:p w:rsidR="009578E9" w:rsidRDefault="00756940" w:rsidP="00151C4A">
      <w:pPr>
        <w:pStyle w:val="Listenabsatz"/>
        <w:numPr>
          <w:ilvl w:val="1"/>
          <w:numId w:val="9"/>
        </w:numPr>
        <w:ind w:left="993"/>
      </w:pPr>
      <w:r w:rsidRPr="00756940">
        <w:rPr>
          <w:position w:val="-32"/>
        </w:rPr>
        <w:object w:dxaOrig="1579" w:dyaOrig="740">
          <v:shape id="_x0000_i1046" type="#_x0000_t75" style="width:78.85pt;height:36.9pt" o:ole="">
            <v:imagedata r:id="rId62" o:title=""/>
          </v:shape>
          <o:OLEObject Type="Embed" ProgID="Equation.DSMT4" ShapeID="_x0000_i1046" DrawAspect="Content" ObjectID="_1645035547" r:id="rId63"/>
        </w:object>
      </w:r>
      <w:r w:rsidR="009578E9">
        <w:t xml:space="preserve"> </w:t>
      </w:r>
    </w:p>
    <w:p w:rsidR="00B939B2" w:rsidRDefault="00B939B2" w:rsidP="00151C4A">
      <w:pPr>
        <w:pStyle w:val="Listenabsatz"/>
        <w:numPr>
          <w:ilvl w:val="1"/>
          <w:numId w:val="9"/>
        </w:numPr>
        <w:ind w:left="993"/>
        <w:sectPr w:rsidR="00B939B2" w:rsidSect="00B939B2">
          <w:type w:val="continuous"/>
          <w:pgSz w:w="11906" w:h="16838"/>
          <w:pgMar w:top="1134" w:right="1418" w:bottom="851" w:left="1418" w:header="709" w:footer="709" w:gutter="0"/>
          <w:cols w:num="3" w:space="285"/>
          <w:docGrid w:linePitch="360"/>
        </w:sectPr>
      </w:pPr>
    </w:p>
    <w:p w:rsidR="00907C6C" w:rsidRDefault="00756940" w:rsidP="00151C4A">
      <w:pPr>
        <w:pStyle w:val="Listenabsatz"/>
        <w:numPr>
          <w:ilvl w:val="1"/>
          <w:numId w:val="9"/>
        </w:numPr>
        <w:ind w:left="993"/>
      </w:pPr>
      <w:r w:rsidRPr="00907C6C">
        <w:rPr>
          <w:position w:val="-32"/>
        </w:rPr>
        <w:object w:dxaOrig="1680" w:dyaOrig="740">
          <v:shape id="_x0000_i1047" type="#_x0000_t75" style="width:84.3pt;height:36.9pt" o:ole="">
            <v:imagedata r:id="rId64" o:title=""/>
          </v:shape>
          <o:OLEObject Type="Embed" ProgID="Equation.DSMT4" ShapeID="_x0000_i1047" DrawAspect="Content" ObjectID="_1645035548" r:id="rId65"/>
        </w:object>
      </w:r>
    </w:p>
    <w:p w:rsidR="0053406E" w:rsidRDefault="00756940" w:rsidP="00151C4A">
      <w:pPr>
        <w:pStyle w:val="Listenabsatz"/>
        <w:numPr>
          <w:ilvl w:val="1"/>
          <w:numId w:val="9"/>
        </w:numPr>
        <w:ind w:left="993"/>
      </w:pPr>
      <w:r w:rsidRPr="00926B42">
        <w:rPr>
          <w:position w:val="-32"/>
        </w:rPr>
        <w:object w:dxaOrig="1480" w:dyaOrig="740">
          <v:shape id="_x0000_i1048" type="#_x0000_t75" style="width:74.3pt;height:36.9pt" o:ole="">
            <v:imagedata r:id="rId66" o:title=""/>
          </v:shape>
          <o:OLEObject Type="Embed" ProgID="Equation.DSMT4" ShapeID="_x0000_i1048" DrawAspect="Content" ObjectID="_1645035549" r:id="rId67"/>
        </w:object>
      </w:r>
      <w:r w:rsidR="00907C6C">
        <w:t xml:space="preserve"> </w:t>
      </w:r>
      <w:r w:rsidR="00C6796C">
        <w:br/>
      </w:r>
      <w:bookmarkStart w:id="1" w:name="_GoBack"/>
      <w:bookmarkEnd w:id="1"/>
    </w:p>
    <w:p w:rsidR="00B939B2" w:rsidRDefault="00756940" w:rsidP="001D0D4D">
      <w:pPr>
        <w:pStyle w:val="Listenabsatz"/>
        <w:numPr>
          <w:ilvl w:val="1"/>
          <w:numId w:val="9"/>
        </w:numPr>
        <w:ind w:left="993"/>
        <w:sectPr w:rsidR="00B939B2" w:rsidSect="00B939B2">
          <w:type w:val="continuous"/>
          <w:pgSz w:w="11906" w:h="16838"/>
          <w:pgMar w:top="1134" w:right="1418" w:bottom="851" w:left="1418" w:header="709" w:footer="709" w:gutter="0"/>
          <w:cols w:num="3" w:space="285"/>
          <w:docGrid w:linePitch="360"/>
        </w:sectPr>
      </w:pPr>
      <w:r w:rsidRPr="00756940">
        <w:rPr>
          <w:position w:val="-32"/>
        </w:rPr>
        <w:object w:dxaOrig="1840" w:dyaOrig="800">
          <v:shape id="_x0000_i1049" type="#_x0000_t75" style="width:92.05pt;height:40.1pt" o:ole="">
            <v:imagedata r:id="rId68" o:title=""/>
          </v:shape>
          <o:OLEObject Type="Embed" ProgID="Equation.DSMT4" ShapeID="_x0000_i1049" DrawAspect="Content" ObjectID="_1645035550" r:id="rId69"/>
        </w:object>
      </w:r>
    </w:p>
    <w:p w:rsidR="00B939B2" w:rsidRDefault="00B939B2" w:rsidP="00B939B2">
      <w:pPr>
        <w:pStyle w:val="Listenabsatz"/>
      </w:pPr>
    </w:p>
    <w:p w:rsidR="00926B42" w:rsidRDefault="00926B42" w:rsidP="00926B42">
      <w:pPr>
        <w:pStyle w:val="Listenabsatz"/>
        <w:numPr>
          <w:ilvl w:val="0"/>
          <w:numId w:val="9"/>
        </w:numPr>
      </w:pPr>
      <w:r>
        <w:t xml:space="preserve"> </w:t>
      </w:r>
      <w:r w:rsidR="009578E9">
        <w:t xml:space="preserve">Wenden Sie zuerst die Polynomdivision und danach die Partialbruchzerlegung an. Berechnen Sie dann das Integral. </w:t>
      </w:r>
    </w:p>
    <w:p w:rsidR="001D0D4D" w:rsidRDefault="001D0D4D" w:rsidP="009578E9">
      <w:pPr>
        <w:pStyle w:val="Listenabsatz"/>
        <w:numPr>
          <w:ilvl w:val="1"/>
          <w:numId w:val="9"/>
        </w:numPr>
        <w:sectPr w:rsidR="001D0D4D" w:rsidSect="00AF7D57">
          <w:type w:val="continuous"/>
          <w:pgSz w:w="11906" w:h="16838"/>
          <w:pgMar w:top="1134" w:right="1418" w:bottom="851" w:left="1418" w:header="709" w:footer="709" w:gutter="0"/>
          <w:cols w:space="708"/>
          <w:docGrid w:linePitch="360"/>
        </w:sectPr>
      </w:pPr>
    </w:p>
    <w:p w:rsidR="009578E9" w:rsidRDefault="00756940" w:rsidP="00151C4A">
      <w:pPr>
        <w:pStyle w:val="Listenabsatz"/>
        <w:numPr>
          <w:ilvl w:val="1"/>
          <w:numId w:val="9"/>
        </w:numPr>
        <w:ind w:left="993"/>
      </w:pPr>
      <w:r w:rsidRPr="009578E9">
        <w:rPr>
          <w:position w:val="-32"/>
        </w:rPr>
        <w:object w:dxaOrig="980" w:dyaOrig="740">
          <v:shape id="_x0000_i1050" type="#_x0000_t75" style="width:49.2pt;height:36.9pt" o:ole="">
            <v:imagedata r:id="rId70" o:title=""/>
          </v:shape>
          <o:OLEObject Type="Embed" ProgID="Equation.DSMT4" ShapeID="_x0000_i1050" DrawAspect="Content" ObjectID="_1645035551" r:id="rId71"/>
        </w:object>
      </w:r>
      <w:r w:rsidR="00151C4A">
        <w:br/>
      </w:r>
    </w:p>
    <w:p w:rsidR="009578E9" w:rsidRDefault="00756940" w:rsidP="00151C4A">
      <w:pPr>
        <w:pStyle w:val="Listenabsatz"/>
        <w:numPr>
          <w:ilvl w:val="1"/>
          <w:numId w:val="9"/>
        </w:numPr>
        <w:ind w:left="993"/>
      </w:pPr>
      <w:r w:rsidRPr="00756940">
        <w:rPr>
          <w:position w:val="-32"/>
        </w:rPr>
        <w:object w:dxaOrig="1520" w:dyaOrig="740">
          <v:shape id="_x0000_i1051" type="#_x0000_t75" style="width:75.65pt;height:36.9pt" o:ole="">
            <v:imagedata r:id="rId72" o:title=""/>
          </v:shape>
          <o:OLEObject Type="Embed" ProgID="Equation.DSMT4" ShapeID="_x0000_i1051" DrawAspect="Content" ObjectID="_1645035552" r:id="rId73"/>
        </w:object>
      </w:r>
      <w:r w:rsidR="009578E9">
        <w:t xml:space="preserve"> </w:t>
      </w:r>
    </w:p>
    <w:p w:rsidR="009578E9" w:rsidRDefault="00756940" w:rsidP="00151C4A">
      <w:pPr>
        <w:pStyle w:val="Listenabsatz"/>
        <w:numPr>
          <w:ilvl w:val="1"/>
          <w:numId w:val="9"/>
        </w:numPr>
        <w:ind w:left="993"/>
      </w:pPr>
      <w:r w:rsidRPr="009578E9">
        <w:rPr>
          <w:position w:val="-32"/>
        </w:rPr>
        <w:object w:dxaOrig="1960" w:dyaOrig="740">
          <v:shape id="_x0000_i1052" type="#_x0000_t75" style="width:97.95pt;height:36.9pt" o:ole="">
            <v:imagedata r:id="rId74" o:title=""/>
          </v:shape>
          <o:OLEObject Type="Embed" ProgID="Equation.DSMT4" ShapeID="_x0000_i1052" DrawAspect="Content" ObjectID="_1645035553" r:id="rId75"/>
        </w:object>
      </w:r>
    </w:p>
    <w:p w:rsidR="001D0D4D" w:rsidRDefault="001D0D4D" w:rsidP="009578E9">
      <w:pPr>
        <w:pStyle w:val="Listenabsatz"/>
        <w:numPr>
          <w:ilvl w:val="1"/>
          <w:numId w:val="9"/>
        </w:numPr>
        <w:sectPr w:rsidR="001D0D4D" w:rsidSect="001D0D4D">
          <w:type w:val="continuous"/>
          <w:pgSz w:w="11906" w:h="16838"/>
          <w:pgMar w:top="1134" w:right="1418" w:bottom="851" w:left="1418" w:header="709" w:footer="709" w:gutter="0"/>
          <w:cols w:num="3" w:space="285"/>
          <w:docGrid w:linePitch="360"/>
        </w:sectPr>
      </w:pPr>
    </w:p>
    <w:p w:rsidR="001D0D4D" w:rsidRDefault="001D0D4D" w:rsidP="001D0D4D">
      <w:pPr>
        <w:pStyle w:val="Listenabsatz"/>
        <w:ind w:left="1440"/>
      </w:pPr>
    </w:p>
    <w:sectPr w:rsidR="001D0D4D" w:rsidSect="00AF7D57">
      <w:type w:val="continuous"/>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51" w:rsidRDefault="00E51951" w:rsidP="0062296E">
      <w:pPr>
        <w:spacing w:after="0" w:line="240" w:lineRule="auto"/>
      </w:pPr>
      <w:r>
        <w:separator/>
      </w:r>
    </w:p>
  </w:endnote>
  <w:endnote w:type="continuationSeparator" w:id="0">
    <w:p w:rsidR="00E51951" w:rsidRDefault="00E51951" w:rsidP="0062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51" w:rsidRDefault="00E51951" w:rsidP="0062296E">
      <w:pPr>
        <w:spacing w:after="0" w:line="240" w:lineRule="auto"/>
      </w:pPr>
      <w:r>
        <w:separator/>
      </w:r>
    </w:p>
  </w:footnote>
  <w:footnote w:type="continuationSeparator" w:id="0">
    <w:p w:rsidR="00E51951" w:rsidRDefault="00E51951" w:rsidP="00622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6AF4"/>
    <w:multiLevelType w:val="hybridMultilevel"/>
    <w:tmpl w:val="20C21AC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6C6763"/>
    <w:multiLevelType w:val="hybridMultilevel"/>
    <w:tmpl w:val="52667DD4"/>
    <w:lvl w:ilvl="0" w:tplc="1B26C7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C715B99"/>
    <w:multiLevelType w:val="hybridMultilevel"/>
    <w:tmpl w:val="BDF4EE9A"/>
    <w:lvl w:ilvl="0" w:tplc="0407000F">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nsid w:val="4C7152A5"/>
    <w:multiLevelType w:val="hybridMultilevel"/>
    <w:tmpl w:val="7890C3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BFA3659"/>
    <w:multiLevelType w:val="hybridMultilevel"/>
    <w:tmpl w:val="DC96E4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F182976"/>
    <w:multiLevelType w:val="hybridMultilevel"/>
    <w:tmpl w:val="6F8476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BA2421F"/>
    <w:multiLevelType w:val="hybridMultilevel"/>
    <w:tmpl w:val="FCBECCE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2"/>
  </w:num>
  <w:num w:numId="5">
    <w:abstractNumId w:val="4"/>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82E34"/>
    <w:rsid w:val="00120964"/>
    <w:rsid w:val="00124029"/>
    <w:rsid w:val="00151C4A"/>
    <w:rsid w:val="001B0CF5"/>
    <w:rsid w:val="001D0D4D"/>
    <w:rsid w:val="002073B9"/>
    <w:rsid w:val="002312E1"/>
    <w:rsid w:val="00237390"/>
    <w:rsid w:val="0025082B"/>
    <w:rsid w:val="002649BA"/>
    <w:rsid w:val="00270444"/>
    <w:rsid w:val="00280372"/>
    <w:rsid w:val="002819E4"/>
    <w:rsid w:val="002B163C"/>
    <w:rsid w:val="002D4B69"/>
    <w:rsid w:val="002D61E8"/>
    <w:rsid w:val="002E110F"/>
    <w:rsid w:val="00331C9E"/>
    <w:rsid w:val="003471C5"/>
    <w:rsid w:val="003507F5"/>
    <w:rsid w:val="0037384F"/>
    <w:rsid w:val="00395D1B"/>
    <w:rsid w:val="003B2A97"/>
    <w:rsid w:val="003C70BA"/>
    <w:rsid w:val="00450752"/>
    <w:rsid w:val="0047209F"/>
    <w:rsid w:val="00492E51"/>
    <w:rsid w:val="00497E2E"/>
    <w:rsid w:val="004F53CE"/>
    <w:rsid w:val="0053406E"/>
    <w:rsid w:val="00554B48"/>
    <w:rsid w:val="00564EFA"/>
    <w:rsid w:val="00572EEC"/>
    <w:rsid w:val="005747C5"/>
    <w:rsid w:val="0057647C"/>
    <w:rsid w:val="005976E0"/>
    <w:rsid w:val="005A3272"/>
    <w:rsid w:val="005B10C5"/>
    <w:rsid w:val="005C4D37"/>
    <w:rsid w:val="0062296E"/>
    <w:rsid w:val="006342E3"/>
    <w:rsid w:val="00655E13"/>
    <w:rsid w:val="00694F23"/>
    <w:rsid w:val="006A75DC"/>
    <w:rsid w:val="006D28B6"/>
    <w:rsid w:val="006E649D"/>
    <w:rsid w:val="00705AF1"/>
    <w:rsid w:val="00705D72"/>
    <w:rsid w:val="00710935"/>
    <w:rsid w:val="007341A7"/>
    <w:rsid w:val="007377E3"/>
    <w:rsid w:val="00756940"/>
    <w:rsid w:val="00783BE9"/>
    <w:rsid w:val="0079058B"/>
    <w:rsid w:val="007A3830"/>
    <w:rsid w:val="007C0F07"/>
    <w:rsid w:val="007C43B7"/>
    <w:rsid w:val="007E36CB"/>
    <w:rsid w:val="00810F4E"/>
    <w:rsid w:val="00813130"/>
    <w:rsid w:val="00854469"/>
    <w:rsid w:val="008661DA"/>
    <w:rsid w:val="008C0D7E"/>
    <w:rsid w:val="008E65C9"/>
    <w:rsid w:val="0090489F"/>
    <w:rsid w:val="00905F72"/>
    <w:rsid w:val="00907C6C"/>
    <w:rsid w:val="0091506C"/>
    <w:rsid w:val="009162F8"/>
    <w:rsid w:val="00926B42"/>
    <w:rsid w:val="00932D06"/>
    <w:rsid w:val="00951C26"/>
    <w:rsid w:val="009578E9"/>
    <w:rsid w:val="0096208B"/>
    <w:rsid w:val="0096638E"/>
    <w:rsid w:val="009917D8"/>
    <w:rsid w:val="009C2D2F"/>
    <w:rsid w:val="009D3DFD"/>
    <w:rsid w:val="00A11465"/>
    <w:rsid w:val="00A34C26"/>
    <w:rsid w:val="00A43D75"/>
    <w:rsid w:val="00A851CD"/>
    <w:rsid w:val="00A87773"/>
    <w:rsid w:val="00A97651"/>
    <w:rsid w:val="00AA05C2"/>
    <w:rsid w:val="00AD0449"/>
    <w:rsid w:val="00AF7D57"/>
    <w:rsid w:val="00B32ACC"/>
    <w:rsid w:val="00B53927"/>
    <w:rsid w:val="00B607DF"/>
    <w:rsid w:val="00B62263"/>
    <w:rsid w:val="00B939B2"/>
    <w:rsid w:val="00BB563C"/>
    <w:rsid w:val="00BC3267"/>
    <w:rsid w:val="00BD06C0"/>
    <w:rsid w:val="00BD06F7"/>
    <w:rsid w:val="00BF235B"/>
    <w:rsid w:val="00BF364C"/>
    <w:rsid w:val="00C05316"/>
    <w:rsid w:val="00C26A31"/>
    <w:rsid w:val="00C3249F"/>
    <w:rsid w:val="00C54A41"/>
    <w:rsid w:val="00C6796C"/>
    <w:rsid w:val="00C74460"/>
    <w:rsid w:val="00CA73E6"/>
    <w:rsid w:val="00CE4241"/>
    <w:rsid w:val="00D314E8"/>
    <w:rsid w:val="00D52D19"/>
    <w:rsid w:val="00D7149A"/>
    <w:rsid w:val="00DA3A4D"/>
    <w:rsid w:val="00E44774"/>
    <w:rsid w:val="00E51951"/>
    <w:rsid w:val="00E53047"/>
    <w:rsid w:val="00E64271"/>
    <w:rsid w:val="00E73D7F"/>
    <w:rsid w:val="00E74DF0"/>
    <w:rsid w:val="00E9051E"/>
    <w:rsid w:val="00EA21FA"/>
    <w:rsid w:val="00EA3127"/>
    <w:rsid w:val="00EC44B1"/>
    <w:rsid w:val="00F005CA"/>
    <w:rsid w:val="00F24E3C"/>
    <w:rsid w:val="00F44E3F"/>
    <w:rsid w:val="00F67D47"/>
    <w:rsid w:val="00F70AF7"/>
    <w:rsid w:val="00F90D42"/>
    <w:rsid w:val="00F95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paragraph" w:styleId="Funotentext">
    <w:name w:val="footnote text"/>
    <w:basedOn w:val="Standard"/>
    <w:link w:val="FunotentextZchn"/>
    <w:uiPriority w:val="99"/>
    <w:semiHidden/>
    <w:unhideWhenUsed/>
    <w:rsid w:val="006229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296E"/>
    <w:rPr>
      <w:sz w:val="20"/>
      <w:szCs w:val="20"/>
    </w:rPr>
  </w:style>
  <w:style w:type="character" w:styleId="Funotenzeichen">
    <w:name w:val="footnote reference"/>
    <w:basedOn w:val="Absatz-Standardschriftart"/>
    <w:uiPriority w:val="99"/>
    <w:semiHidden/>
    <w:unhideWhenUsed/>
    <w:rsid w:val="006229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paragraph" w:styleId="Funotentext">
    <w:name w:val="footnote text"/>
    <w:basedOn w:val="Standard"/>
    <w:link w:val="FunotentextZchn"/>
    <w:uiPriority w:val="99"/>
    <w:semiHidden/>
    <w:unhideWhenUsed/>
    <w:rsid w:val="006229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296E"/>
    <w:rPr>
      <w:sz w:val="20"/>
      <w:szCs w:val="20"/>
    </w:rPr>
  </w:style>
  <w:style w:type="character" w:styleId="Funotenzeichen">
    <w:name w:val="footnote reference"/>
    <w:basedOn w:val="Absatz-Standardschriftart"/>
    <w:uiPriority w:val="99"/>
    <w:semiHidden/>
    <w:unhideWhenUsed/>
    <w:rsid w:val="00622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40.wmf"/><Relationship Id="rId47" Type="http://schemas.openxmlformats.org/officeDocument/2006/relationships/oleObject" Target="embeddings/oleObject20.bin"/><Relationship Id="rId50" Type="http://schemas.openxmlformats.org/officeDocument/2006/relationships/image" Target="media/image18.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27.wmf"/><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4.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oleObject" Target="embeddings/oleObject29.bin"/><Relationship Id="rId73" Type="http://schemas.openxmlformats.org/officeDocument/2006/relationships/oleObject" Target="embeddings/oleObject3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0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oleObject" Target="embeddings/oleObject31.bin"/><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29.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30.wmf"/><Relationship Id="rId46" Type="http://schemas.openxmlformats.org/officeDocument/2006/relationships/image" Target="media/image16.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oleObject" Target="embeddings/oleObject34.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97BC-7763-433F-80FE-7F1B9CC9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3583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13</cp:revision>
  <cp:lastPrinted>2020-02-26T09:39:00Z</cp:lastPrinted>
  <dcterms:created xsi:type="dcterms:W3CDTF">2020-02-25T15:20:00Z</dcterms:created>
  <dcterms:modified xsi:type="dcterms:W3CDTF">2020-03-06T20:31:00Z</dcterms:modified>
</cp:coreProperties>
</file>