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D1" w:rsidRDefault="00D47E56" w:rsidP="00D47E56">
      <w:pPr>
        <w:jc w:val="center"/>
        <w:rPr>
          <w:rFonts w:ascii="Arial" w:hAnsi="Arial" w:cs="Arial"/>
          <w:b/>
          <w:sz w:val="32"/>
        </w:rPr>
      </w:pPr>
      <w:r w:rsidRPr="00D47E56">
        <w:rPr>
          <w:rFonts w:ascii="Arial" w:hAnsi="Arial" w:cs="Arial"/>
          <w:b/>
          <w:sz w:val="32"/>
        </w:rPr>
        <w:t xml:space="preserve">Jahresverteilung </w:t>
      </w:r>
      <w:r w:rsidR="00483FD1">
        <w:rPr>
          <w:rFonts w:ascii="Arial" w:hAnsi="Arial" w:cs="Arial"/>
          <w:b/>
          <w:sz w:val="32"/>
        </w:rPr>
        <w:t xml:space="preserve">der </w:t>
      </w:r>
      <w:r w:rsidR="00983DAB">
        <w:rPr>
          <w:rFonts w:ascii="Arial" w:hAnsi="Arial" w:cs="Arial"/>
          <w:b/>
          <w:sz w:val="32"/>
        </w:rPr>
        <w:t>ZPG Physik</w:t>
      </w:r>
    </w:p>
    <w:p w:rsidR="00D30AF1" w:rsidRPr="00D47E56" w:rsidRDefault="00483FD1" w:rsidP="00D47E56">
      <w:pPr>
        <w:jc w:val="center"/>
        <w:rPr>
          <w:rFonts w:ascii="Arial" w:hAnsi="Arial" w:cs="Arial"/>
          <w:b/>
          <w:sz w:val="32"/>
        </w:rPr>
      </w:pPr>
      <w:r>
        <w:rPr>
          <w:rFonts w:ascii="Arial" w:hAnsi="Arial" w:cs="Arial"/>
          <w:b/>
          <w:sz w:val="32"/>
        </w:rPr>
        <w:t xml:space="preserve">gemäß dem </w:t>
      </w:r>
      <w:r w:rsidR="00D47E56" w:rsidRPr="00D47E56">
        <w:rPr>
          <w:rFonts w:ascii="Arial" w:hAnsi="Arial" w:cs="Arial"/>
          <w:b/>
          <w:sz w:val="32"/>
        </w:rPr>
        <w:t>Bildungsplan 2016/17 für die Klassenstufen 7&amp;8 (G8)</w:t>
      </w:r>
    </w:p>
    <w:p w:rsidR="00D47E56" w:rsidRDefault="00D47E56">
      <w:pPr>
        <w:rPr>
          <w:rFonts w:ascii="Arial" w:hAnsi="Arial" w:cs="Arial"/>
        </w:rPr>
      </w:pPr>
    </w:p>
    <w:p w:rsidR="00B17C18" w:rsidRDefault="00B17C18" w:rsidP="00B17C18">
      <w:pPr>
        <w:jc w:val="both"/>
        <w:rPr>
          <w:rFonts w:ascii="Arial" w:eastAsia="Calibri" w:hAnsi="Arial" w:cs="Arial"/>
          <w:noProof/>
          <w:sz w:val="22"/>
        </w:rPr>
      </w:pPr>
      <w:r w:rsidRPr="00B17C18">
        <w:rPr>
          <w:rFonts w:ascii="Arial" w:eastAsia="Calibri" w:hAnsi="Arial" w:cs="Arial"/>
          <w:noProof/>
          <w:sz w:val="22"/>
        </w:rPr>
        <w:t xml:space="preserve">Der dargestellte Unterrichtsgang verdeutlicht </w:t>
      </w:r>
      <w:r w:rsidRPr="00B17C18">
        <w:rPr>
          <w:rFonts w:ascii="Arial" w:eastAsia="Calibri" w:hAnsi="Arial" w:cs="Arial"/>
          <w:b/>
          <w:noProof/>
          <w:sz w:val="22"/>
        </w:rPr>
        <w:t>exemplarisch</w:t>
      </w:r>
      <w:r w:rsidRPr="00B17C18">
        <w:rPr>
          <w:rFonts w:ascii="Arial" w:eastAsia="Calibri" w:hAnsi="Arial" w:cs="Arial"/>
          <w:noProof/>
          <w:sz w:val="22"/>
        </w:rPr>
        <w:t xml:space="preserve"> eine Umsetzung des Bildungsplans Physik am Gymnasium für die Klassenstufen 7 und 8, selbstverständlich ist eine Vielzahl anderer Unterrichtsgänge möglich. </w:t>
      </w:r>
    </w:p>
    <w:p w:rsidR="00B17C18" w:rsidRPr="00B17C18" w:rsidRDefault="00B17C18" w:rsidP="00B17C18">
      <w:pPr>
        <w:spacing w:before="120" w:after="120"/>
        <w:jc w:val="both"/>
        <w:rPr>
          <w:rFonts w:ascii="Arial" w:eastAsia="Calibri" w:hAnsi="Arial" w:cs="Arial"/>
          <w:noProof/>
          <w:sz w:val="22"/>
        </w:rPr>
      </w:pPr>
      <w:r w:rsidRPr="00B17C18">
        <w:rPr>
          <w:rFonts w:ascii="Arial" w:eastAsia="Calibri" w:hAnsi="Arial" w:cs="Arial"/>
          <w:noProof/>
          <w:sz w:val="22"/>
        </w:rPr>
        <w:t xml:space="preserve">Besonderheiten dieses Beispielcurriculums sind u.a. eine </w:t>
      </w:r>
      <w:r w:rsidRPr="00B17C18">
        <w:rPr>
          <w:rFonts w:ascii="Arial" w:eastAsia="Calibri" w:hAnsi="Arial" w:cs="Arial"/>
          <w:b/>
          <w:noProof/>
          <w:sz w:val="22"/>
        </w:rPr>
        <w:t>einführende Einheit zur Fachmethodik der Physik</w:t>
      </w:r>
      <w:r w:rsidRPr="00B17C18">
        <w:rPr>
          <w:rFonts w:ascii="Arial" w:eastAsia="Calibri" w:hAnsi="Arial" w:cs="Arial"/>
          <w:noProof/>
          <w:sz w:val="22"/>
        </w:rPr>
        <w:t xml:space="preserve"> und der Weg zum </w:t>
      </w:r>
      <w:r w:rsidRPr="00B17C18">
        <w:rPr>
          <w:rFonts w:ascii="Arial" w:eastAsia="Calibri" w:hAnsi="Arial" w:cs="Arial"/>
          <w:b/>
          <w:noProof/>
          <w:sz w:val="22"/>
        </w:rPr>
        <w:t>dynamischen Kraftbegriff über die Früheinführung des Impulses</w:t>
      </w:r>
      <w:r w:rsidRPr="00B17C18">
        <w:rPr>
          <w:rFonts w:ascii="Arial" w:eastAsia="Calibri" w:hAnsi="Arial" w:cs="Arial"/>
          <w:noProof/>
          <w:sz w:val="22"/>
        </w:rPr>
        <w:t>. Die prozessbezogenen Kompetenzen, die innerhalb der Einheit 1 „Einführung in die Physik“ aufgebaut werden, können stattdessen auch an andere Inhalte gekoppelt werden. Insbesondere ist die quantitative Behandlung von Messunsicherheiten, wie sie in dieser Einheit intendiert ist, keine Pflichtvorgabe des Bildungsplans.</w:t>
      </w:r>
    </w:p>
    <w:p w:rsidR="00B17C18" w:rsidRPr="00B17C18" w:rsidRDefault="00B17C18" w:rsidP="00B17C18">
      <w:pPr>
        <w:jc w:val="both"/>
        <w:rPr>
          <w:rFonts w:ascii="Arial" w:eastAsia="Calibri" w:hAnsi="Arial" w:cs="Arial"/>
          <w:noProof/>
          <w:sz w:val="22"/>
        </w:rPr>
      </w:pPr>
      <w:r w:rsidRPr="00B17C18">
        <w:rPr>
          <w:rFonts w:ascii="Arial" w:eastAsia="Calibri" w:hAnsi="Arial" w:cs="Arial"/>
          <w:noProof/>
          <w:sz w:val="22"/>
        </w:rPr>
        <w:t xml:space="preserve">Neben den vorgegegebenen Pflichtstunden weist der Plan </w:t>
      </w:r>
      <w:r w:rsidRPr="00B17C18">
        <w:rPr>
          <w:rFonts w:ascii="Arial" w:eastAsia="Calibri" w:hAnsi="Arial" w:cs="Arial"/>
          <w:b/>
          <w:noProof/>
          <w:sz w:val="22"/>
        </w:rPr>
        <w:t>Vorschläge für mögliche schulcurriculare Vertiefungen</w:t>
      </w:r>
      <w:r w:rsidRPr="00B17C18">
        <w:rPr>
          <w:rFonts w:ascii="Arial" w:eastAsia="Calibri" w:hAnsi="Arial" w:cs="Arial"/>
          <w:noProof/>
          <w:sz w:val="22"/>
        </w:rPr>
        <w:t xml:space="preserve"> aus. Diese sind im Beispielcurriculum  zur besseren Abgrenzung von den Pflichtvorgaben grau unterlegt. In den Klammern hinter dem Namen der Unterrichtseinheit sind jeweils die Gesamtstundenzahl, die Pflichtstundenzahl und die mögliche Vertiefungsstundenzahl angegeben. </w:t>
      </w:r>
    </w:p>
    <w:p w:rsidR="00B17C18" w:rsidRDefault="00B17C18" w:rsidP="00B17C18">
      <w:pPr>
        <w:jc w:val="both"/>
        <w:rPr>
          <w:rFonts w:ascii="Arial" w:eastAsia="Calibri" w:hAnsi="Arial" w:cs="Arial"/>
          <w:noProof/>
          <w:sz w:val="22"/>
        </w:rPr>
      </w:pPr>
      <w:r w:rsidRPr="00B17C18">
        <w:rPr>
          <w:rFonts w:ascii="Arial" w:eastAsia="Calibri" w:hAnsi="Arial" w:cs="Arial"/>
          <w:noProof/>
          <w:sz w:val="22"/>
        </w:rPr>
        <w:t xml:space="preserve">Die Summe der beschriebenen Stunden liegt aufgrund der möglichen Vertiefungsstunden daher über den zur Verfügung stehenden 72 Unterrichtsstunden pro Schuljahr in Physik. </w:t>
      </w:r>
    </w:p>
    <w:p w:rsidR="008F1F59" w:rsidRPr="00B17C18" w:rsidRDefault="008F1F59" w:rsidP="008F1F59">
      <w:pPr>
        <w:spacing w:before="120"/>
        <w:jc w:val="both"/>
        <w:rPr>
          <w:rFonts w:ascii="Arial" w:eastAsia="Calibri" w:hAnsi="Arial" w:cs="Arial"/>
          <w:sz w:val="22"/>
        </w:rPr>
      </w:pPr>
      <w:r>
        <w:rPr>
          <w:rFonts w:ascii="Arial" w:eastAsia="Calibri" w:hAnsi="Arial" w:cs="Arial"/>
          <w:noProof/>
          <w:sz w:val="22"/>
        </w:rPr>
        <w:t xml:space="preserve">Die Formulierungen aus den Bildungsplänen entsprechen denen der </w:t>
      </w:r>
      <w:r w:rsidRPr="008F1F59">
        <w:rPr>
          <w:rFonts w:ascii="Arial" w:eastAsia="Calibri" w:hAnsi="Arial" w:cs="Arial"/>
          <w:b/>
          <w:noProof/>
          <w:sz w:val="22"/>
        </w:rPr>
        <w:t>Anhörungsfassung</w:t>
      </w:r>
      <w:r>
        <w:rPr>
          <w:rFonts w:ascii="Arial" w:eastAsia="Calibri" w:hAnsi="Arial" w:cs="Arial"/>
          <w:noProof/>
          <w:sz w:val="22"/>
        </w:rPr>
        <w:t xml:space="preserve"> des Bildungsplans im Herbst 2015.</w:t>
      </w:r>
    </w:p>
    <w:p w:rsidR="00B17C18" w:rsidRPr="00B17C18" w:rsidRDefault="00B17C18">
      <w:pPr>
        <w:rPr>
          <w:rFonts w:ascii="Arial" w:hAnsi="Arial" w:cs="Arial"/>
        </w:rPr>
      </w:pPr>
    </w:p>
    <w:p w:rsidR="00B17C18" w:rsidRPr="00B17C18" w:rsidRDefault="00B17C18">
      <w:pPr>
        <w:rPr>
          <w:rFonts w:ascii="Arial" w:hAnsi="Arial" w:cs="Arial"/>
        </w:rPr>
      </w:pPr>
    </w:p>
    <w:tbl>
      <w:tblPr>
        <w:tblStyle w:val="Tabellengitternetz"/>
        <w:tblW w:w="0" w:type="auto"/>
        <w:tblLook w:val="04A0"/>
      </w:tblPr>
      <w:tblGrid>
        <w:gridCol w:w="3570"/>
        <w:gridCol w:w="3570"/>
        <w:gridCol w:w="3565"/>
        <w:gridCol w:w="3565"/>
        <w:gridCol w:w="6"/>
      </w:tblGrid>
      <w:tr w:rsidR="00D47E56" w:rsidRPr="00D47E56" w:rsidTr="005F4AB4">
        <w:tc>
          <w:tcPr>
            <w:tcW w:w="14276" w:type="dxa"/>
            <w:gridSpan w:val="5"/>
            <w:shd w:val="clear" w:color="auto" w:fill="FABF8F" w:themeFill="accent6" w:themeFillTint="99"/>
          </w:tcPr>
          <w:p w:rsidR="00D47E56" w:rsidRPr="00D47E56" w:rsidRDefault="00D47E56" w:rsidP="00D47E56">
            <w:pPr>
              <w:pStyle w:val="BC31TabelleTitel"/>
              <w:numPr>
                <w:ilvl w:val="0"/>
                <w:numId w:val="1"/>
              </w:numPr>
              <w:spacing w:line="240" w:lineRule="auto"/>
              <w:rPr>
                <w:rFonts w:ascii="Arial" w:hAnsi="Arial"/>
                <w:sz w:val="28"/>
              </w:rPr>
            </w:pPr>
            <w:r w:rsidRPr="00D47E56">
              <w:rPr>
                <w:rFonts w:ascii="Arial" w:hAnsi="Arial"/>
                <w:sz w:val="28"/>
              </w:rPr>
              <w:t>Einführung in die Physik &lt;12 = 8 + 4&gt;</w:t>
            </w:r>
          </w:p>
        </w:tc>
      </w:tr>
      <w:tr w:rsidR="00D47E56" w:rsidRPr="00CA69FD" w:rsidTr="005F4AB4">
        <w:tc>
          <w:tcPr>
            <w:tcW w:w="14276" w:type="dxa"/>
            <w:gridSpan w:val="5"/>
            <w:shd w:val="clear" w:color="auto" w:fill="FDE9D9" w:themeFill="accent6" w:themeFillTint="33"/>
          </w:tcPr>
          <w:p w:rsidR="00624B43" w:rsidRPr="00624B43" w:rsidRDefault="00624B43" w:rsidP="00AF30CC">
            <w:pPr>
              <w:pStyle w:val="BC32TabelleVorwort"/>
              <w:spacing w:before="240" w:after="240"/>
              <w:rPr>
                <w:rFonts w:ascii="Arial" w:hAnsi="Arial"/>
                <w:i w:val="0"/>
              </w:rPr>
            </w:pPr>
            <w:r w:rsidRPr="00624B43">
              <w:rPr>
                <w:rFonts w:ascii="Arial" w:hAnsi="Arial"/>
                <w:i w:val="0"/>
              </w:rPr>
              <w:t xml:space="preserve">Diese Stundenverteilung folgt der einführenden Unterrichtseinheit über Fachmethoden </w:t>
            </w:r>
            <w:r>
              <w:rPr>
                <w:rFonts w:ascii="Arial" w:hAnsi="Arial"/>
                <w:i w:val="0"/>
              </w:rPr>
              <w:t xml:space="preserve">in Klasse 7 </w:t>
            </w:r>
            <w:r w:rsidRPr="00624B43">
              <w:rPr>
                <w:rFonts w:ascii="Arial" w:hAnsi="Arial"/>
                <w:i w:val="0"/>
              </w:rPr>
              <w:t>(s. ZPG-Material)</w:t>
            </w:r>
            <w:r>
              <w:rPr>
                <w:rFonts w:ascii="Arial" w:hAnsi="Arial"/>
                <w:i w:val="0"/>
              </w:rPr>
              <w:t>.</w:t>
            </w:r>
          </w:p>
          <w:p w:rsidR="00D47E56" w:rsidRPr="00624B43" w:rsidRDefault="00624B43" w:rsidP="00624B43">
            <w:pPr>
              <w:pStyle w:val="BC32TabelleVorwort"/>
              <w:spacing w:before="240" w:after="240"/>
              <w:rPr>
                <w:rFonts w:ascii="Arial" w:hAnsi="Arial"/>
              </w:rPr>
            </w:pPr>
            <w:r w:rsidRPr="00624B43">
              <w:rPr>
                <w:rFonts w:ascii="Arial" w:hAnsi="Arial"/>
              </w:rPr>
              <w:t>Weiterer Quellenh</w:t>
            </w:r>
            <w:r w:rsidR="00AF30CC" w:rsidRPr="00624B43">
              <w:rPr>
                <w:rFonts w:ascii="Arial" w:hAnsi="Arial"/>
              </w:rPr>
              <w:t xml:space="preserve">inweis: LS-Heft </w:t>
            </w:r>
            <w:proofErr w:type="spellStart"/>
            <w:r w:rsidR="00AF30CC" w:rsidRPr="00624B43">
              <w:rPr>
                <w:rFonts w:ascii="Arial" w:hAnsi="Arial"/>
              </w:rPr>
              <w:t>Ph</w:t>
            </w:r>
            <w:proofErr w:type="spellEnd"/>
            <w:r w:rsidR="00AF30CC" w:rsidRPr="00624B43">
              <w:rPr>
                <w:rFonts w:ascii="Arial" w:hAnsi="Arial"/>
              </w:rPr>
              <w:t xml:space="preserve"> 44 Heute forschen wir selbst</w:t>
            </w:r>
          </w:p>
        </w:tc>
      </w:tr>
      <w:tr w:rsidR="00D47E56" w:rsidRPr="006D7909" w:rsidTr="005F4AB4">
        <w:trPr>
          <w:gridAfter w:val="1"/>
          <w:wAfter w:w="6" w:type="dxa"/>
        </w:trPr>
        <w:tc>
          <w:tcPr>
            <w:tcW w:w="3570" w:type="dxa"/>
            <w:shd w:val="clear" w:color="auto" w:fill="FABF8F" w:themeFill="accent6" w:themeFillTint="99"/>
            <w:vAlign w:val="center"/>
          </w:tcPr>
          <w:p w:rsidR="00D47E56" w:rsidRPr="006D7909" w:rsidRDefault="00D47E56" w:rsidP="005F4AB4">
            <w:pPr>
              <w:pStyle w:val="BC33TabelleHeader"/>
            </w:pPr>
            <w:r w:rsidRPr="006D7909">
              <w:t>Inhaltsbezogene Kompetenzen</w:t>
            </w:r>
          </w:p>
        </w:tc>
        <w:tc>
          <w:tcPr>
            <w:tcW w:w="3570" w:type="dxa"/>
            <w:shd w:val="clear" w:color="auto" w:fill="FABF8F" w:themeFill="accent6" w:themeFillTint="99"/>
            <w:vAlign w:val="center"/>
          </w:tcPr>
          <w:p w:rsidR="00D47E56" w:rsidRPr="006D7909" w:rsidRDefault="00D47E56" w:rsidP="005F4AB4">
            <w:pPr>
              <w:pStyle w:val="BC33TabelleHeader"/>
            </w:pPr>
            <w:r w:rsidRPr="006D7909">
              <w:t>Thema, Konkretisierung,</w:t>
            </w:r>
            <w:r w:rsidRPr="006D7909">
              <w:br/>
              <w:t>Vorgehen im Unterricht</w:t>
            </w:r>
          </w:p>
        </w:tc>
        <w:tc>
          <w:tcPr>
            <w:tcW w:w="3565" w:type="dxa"/>
            <w:shd w:val="clear" w:color="auto" w:fill="FABF8F" w:themeFill="accent6" w:themeFillTint="99"/>
            <w:vAlign w:val="center"/>
          </w:tcPr>
          <w:p w:rsidR="00D47E56" w:rsidRPr="006D7909" w:rsidRDefault="00D47E56" w:rsidP="005F4AB4">
            <w:pPr>
              <w:pStyle w:val="BC33TabelleHeader"/>
            </w:pPr>
            <w:r w:rsidRPr="006D7909">
              <w:t>Prozessbezogene Kompetenzen</w:t>
            </w:r>
          </w:p>
        </w:tc>
        <w:tc>
          <w:tcPr>
            <w:tcW w:w="3565" w:type="dxa"/>
            <w:shd w:val="clear" w:color="auto" w:fill="FABF8F" w:themeFill="accent6" w:themeFillTint="99"/>
            <w:vAlign w:val="center"/>
          </w:tcPr>
          <w:p w:rsidR="00D47E56" w:rsidRPr="006D7909" w:rsidRDefault="00D47E56" w:rsidP="005F4AB4">
            <w:pPr>
              <w:pStyle w:val="BC33TabelleHeader"/>
            </w:pPr>
            <w:r w:rsidRPr="006D7909">
              <w:t>Hinweise, Arbeitsmittel, Organisation</w:t>
            </w:r>
          </w:p>
        </w:tc>
      </w:tr>
      <w:tr w:rsidR="0026647D" w:rsidRPr="006D7909" w:rsidTr="005F4AB4">
        <w:trPr>
          <w:gridAfter w:val="1"/>
          <w:wAfter w:w="6" w:type="dxa"/>
        </w:trPr>
        <w:tc>
          <w:tcPr>
            <w:tcW w:w="3570" w:type="dxa"/>
            <w:vAlign w:val="center"/>
          </w:tcPr>
          <w:p w:rsidR="0026647D" w:rsidRPr="009D2027" w:rsidRDefault="0026647D" w:rsidP="005F4AB4">
            <w:pPr>
              <w:pStyle w:val="Listenabsatz"/>
              <w:spacing w:before="60" w:after="60"/>
              <w:ind w:left="0"/>
              <w:contextualSpacing w:val="0"/>
              <w:rPr>
                <w:rFonts w:ascii="Arial" w:hAnsi="Arial"/>
                <w:sz w:val="20"/>
              </w:rPr>
            </w:pPr>
            <w:r>
              <w:rPr>
                <w:rFonts w:ascii="Arial" w:hAnsi="Arial"/>
                <w:sz w:val="20"/>
              </w:rPr>
              <w:t>3.2</w:t>
            </w:r>
            <w:r w:rsidRPr="009D2027">
              <w:rPr>
                <w:rFonts w:ascii="Arial" w:hAnsi="Arial"/>
                <w:sz w:val="20"/>
              </w:rPr>
              <w:t xml:space="preserve">.1 </w:t>
            </w:r>
            <w:r>
              <w:rPr>
                <w:rFonts w:ascii="Arial" w:hAnsi="Arial"/>
                <w:sz w:val="20"/>
              </w:rPr>
              <w:t xml:space="preserve">(1) </w:t>
            </w:r>
            <w:r w:rsidRPr="009D2027">
              <w:rPr>
                <w:rFonts w:ascii="Arial" w:hAnsi="Arial"/>
                <w:sz w:val="20"/>
              </w:rPr>
              <w:t xml:space="preserve">Kriterien für die Unterscheidung zwischen Beobachtung und Erklärung beschreiben (Beobachtung durch Sinneseindrücke und Messungen, Erklärung durch Gesetze und </w:t>
            </w:r>
            <w:r w:rsidRPr="009D2027">
              <w:rPr>
                <w:rFonts w:ascii="Arial" w:hAnsi="Arial"/>
                <w:sz w:val="20"/>
              </w:rPr>
              <w:lastRenderedPageBreak/>
              <w:t>Modelle)</w:t>
            </w:r>
          </w:p>
        </w:tc>
        <w:tc>
          <w:tcPr>
            <w:tcW w:w="3570" w:type="dxa"/>
            <w:vAlign w:val="center"/>
          </w:tcPr>
          <w:p w:rsidR="0026647D" w:rsidRPr="0016129E" w:rsidRDefault="0026647D" w:rsidP="005F4AB4">
            <w:pPr>
              <w:pStyle w:val="Listenabsatz"/>
              <w:spacing w:before="120" w:after="120"/>
              <w:ind w:left="0"/>
              <w:contextualSpacing w:val="0"/>
              <w:jc w:val="center"/>
              <w:rPr>
                <w:rFonts w:ascii="Arial" w:hAnsi="Arial"/>
                <w:b/>
                <w:sz w:val="20"/>
              </w:rPr>
            </w:pPr>
            <w:r w:rsidRPr="00DE4B97">
              <w:rPr>
                <w:rFonts w:ascii="Arial" w:hAnsi="Arial"/>
                <w:b/>
                <w:sz w:val="20"/>
              </w:rPr>
              <w:lastRenderedPageBreak/>
              <w:t>Einführung in die Physik</w:t>
            </w:r>
            <w:r>
              <w:rPr>
                <w:rFonts w:ascii="Arial" w:hAnsi="Arial"/>
                <w:b/>
                <w:sz w:val="20"/>
              </w:rPr>
              <w:t xml:space="preserve"> &lt;1&gt;</w:t>
            </w:r>
          </w:p>
          <w:p w:rsidR="0026647D" w:rsidRPr="00DE4B97" w:rsidRDefault="0026647D" w:rsidP="005F4AB4">
            <w:pPr>
              <w:pStyle w:val="Listenabsatz"/>
              <w:spacing w:before="120" w:after="120"/>
              <w:ind w:left="0"/>
              <w:contextualSpacing w:val="0"/>
              <w:jc w:val="center"/>
              <w:rPr>
                <w:rFonts w:ascii="Arial" w:hAnsi="Arial"/>
                <w:sz w:val="20"/>
              </w:rPr>
            </w:pPr>
            <w:r>
              <w:rPr>
                <w:rFonts w:ascii="Arial" w:hAnsi="Arial"/>
                <w:sz w:val="20"/>
              </w:rPr>
              <w:t>(Fachmethodik – Modellbildung – Experimente)</w:t>
            </w:r>
          </w:p>
        </w:tc>
        <w:tc>
          <w:tcPr>
            <w:tcW w:w="3565" w:type="dxa"/>
            <w:vAlign w:val="center"/>
          </w:tcPr>
          <w:p w:rsidR="0026647D" w:rsidRPr="00D449C3" w:rsidRDefault="0026647D" w:rsidP="005F4AB4">
            <w:pPr>
              <w:pStyle w:val="Listenabsatz"/>
              <w:spacing w:before="60" w:after="60"/>
              <w:ind w:left="0"/>
              <w:contextualSpacing w:val="0"/>
              <w:rPr>
                <w:rFonts w:ascii="Arial" w:hAnsi="Arial"/>
                <w:sz w:val="20"/>
              </w:rPr>
            </w:pPr>
          </w:p>
        </w:tc>
        <w:tc>
          <w:tcPr>
            <w:tcW w:w="3565" w:type="dxa"/>
            <w:vAlign w:val="center"/>
          </w:tcPr>
          <w:p w:rsidR="0026647D" w:rsidRDefault="0026647D" w:rsidP="005F4AB4">
            <w:pPr>
              <w:pStyle w:val="Listenabsatz"/>
              <w:spacing w:before="120"/>
              <w:ind w:left="0"/>
              <w:contextualSpacing w:val="0"/>
              <w:rPr>
                <w:rFonts w:ascii="Arial" w:hAnsi="Arial"/>
                <w:sz w:val="20"/>
              </w:rPr>
            </w:pPr>
            <w:r>
              <w:rPr>
                <w:rFonts w:ascii="Arial" w:hAnsi="Arial"/>
                <w:sz w:val="20"/>
              </w:rPr>
              <w:t>Was ist Physik?</w:t>
            </w:r>
          </w:p>
          <w:p w:rsidR="0026647D" w:rsidRPr="00F10B46" w:rsidRDefault="0026647D" w:rsidP="005F4AB4">
            <w:pPr>
              <w:pStyle w:val="Listenabsatz"/>
              <w:spacing w:before="120"/>
              <w:ind w:left="0"/>
              <w:contextualSpacing w:val="0"/>
              <w:rPr>
                <w:rFonts w:ascii="Arial" w:hAnsi="Arial"/>
                <w:sz w:val="20"/>
              </w:rPr>
            </w:pPr>
            <w:r>
              <w:rPr>
                <w:rFonts w:ascii="Arial" w:hAnsi="Arial"/>
                <w:sz w:val="20"/>
              </w:rPr>
              <w:t>Womit beschäftigen sich Physikerinnen und Physiker?</w:t>
            </w:r>
          </w:p>
        </w:tc>
      </w:tr>
      <w:tr w:rsidR="0026647D" w:rsidRPr="006D7909" w:rsidTr="005F4AB4">
        <w:trPr>
          <w:gridAfter w:val="1"/>
          <w:wAfter w:w="6" w:type="dxa"/>
        </w:trPr>
        <w:tc>
          <w:tcPr>
            <w:tcW w:w="3570" w:type="dxa"/>
            <w:shd w:val="clear" w:color="auto" w:fill="auto"/>
            <w:vAlign w:val="center"/>
          </w:tcPr>
          <w:p w:rsidR="0026647D" w:rsidRPr="009D2027" w:rsidRDefault="0026647D" w:rsidP="005F4AB4">
            <w:pPr>
              <w:pStyle w:val="Listenabsatz"/>
              <w:spacing w:before="60" w:after="60"/>
              <w:ind w:left="0"/>
              <w:contextualSpacing w:val="0"/>
              <w:rPr>
                <w:rFonts w:ascii="Arial" w:hAnsi="Arial"/>
                <w:sz w:val="20"/>
              </w:rPr>
            </w:pPr>
          </w:p>
        </w:tc>
        <w:tc>
          <w:tcPr>
            <w:tcW w:w="3570" w:type="dxa"/>
            <w:shd w:val="clear" w:color="auto" w:fill="auto"/>
            <w:vAlign w:val="center"/>
          </w:tcPr>
          <w:p w:rsidR="0026647D" w:rsidRPr="0016129E" w:rsidRDefault="0026647D" w:rsidP="005F4AB4">
            <w:pPr>
              <w:pStyle w:val="Listenabsatz"/>
              <w:spacing w:before="120" w:after="120"/>
              <w:ind w:left="0"/>
              <w:contextualSpacing w:val="0"/>
              <w:jc w:val="center"/>
              <w:rPr>
                <w:rFonts w:ascii="Arial" w:hAnsi="Arial"/>
                <w:b/>
                <w:sz w:val="20"/>
              </w:rPr>
            </w:pPr>
            <w:r>
              <w:rPr>
                <w:rFonts w:ascii="Arial" w:hAnsi="Arial"/>
                <w:b/>
                <w:sz w:val="20"/>
              </w:rPr>
              <w:t xml:space="preserve">Grundlagen </w:t>
            </w:r>
            <w:r>
              <w:rPr>
                <w:rFonts w:ascii="Arial" w:hAnsi="Arial"/>
                <w:b/>
                <w:sz w:val="20"/>
              </w:rPr>
              <w:br/>
              <w:t>von Messungen</w:t>
            </w:r>
            <w:r>
              <w:rPr>
                <w:rFonts w:ascii="Arial" w:hAnsi="Arial"/>
                <w:b/>
                <w:sz w:val="20"/>
                <w:vertAlign w:val="superscript"/>
              </w:rPr>
              <w:t xml:space="preserve"> </w:t>
            </w:r>
            <w:r>
              <w:rPr>
                <w:rFonts w:ascii="Arial" w:hAnsi="Arial"/>
                <w:b/>
                <w:sz w:val="20"/>
              </w:rPr>
              <w:t>&lt;3&gt;</w:t>
            </w:r>
          </w:p>
          <w:p w:rsidR="0026647D" w:rsidRPr="00DE4B97" w:rsidRDefault="0026647D" w:rsidP="005F4AB4">
            <w:pPr>
              <w:pStyle w:val="Listenabsatz"/>
              <w:spacing w:before="120" w:after="120"/>
              <w:ind w:left="0"/>
              <w:contextualSpacing w:val="0"/>
              <w:jc w:val="center"/>
              <w:rPr>
                <w:rFonts w:ascii="Arial" w:hAnsi="Arial"/>
                <w:sz w:val="20"/>
              </w:rPr>
            </w:pPr>
            <w:r>
              <w:rPr>
                <w:rFonts w:ascii="Arial" w:hAnsi="Arial"/>
                <w:sz w:val="20"/>
              </w:rPr>
              <w:t>(Einführung Periodendauer, Wiederholung von Messungen, Messgenauigkeit)</w:t>
            </w:r>
          </w:p>
        </w:tc>
        <w:tc>
          <w:tcPr>
            <w:tcW w:w="3565" w:type="dxa"/>
            <w:shd w:val="clear" w:color="auto" w:fill="auto"/>
            <w:vAlign w:val="center"/>
          </w:tcPr>
          <w:p w:rsidR="0026647D" w:rsidRDefault="0026647D" w:rsidP="005F4AB4">
            <w:pPr>
              <w:pStyle w:val="Listenabsatz"/>
              <w:spacing w:before="60" w:after="60"/>
              <w:ind w:left="0"/>
              <w:contextualSpacing w:val="0"/>
              <w:rPr>
                <w:rFonts w:ascii="Arial" w:hAnsi="Arial"/>
                <w:sz w:val="20"/>
              </w:rPr>
            </w:pPr>
            <w:r>
              <w:rPr>
                <w:rFonts w:ascii="Arial" w:hAnsi="Arial"/>
                <w:sz w:val="20"/>
              </w:rPr>
              <w:t xml:space="preserve">2.1.1 </w:t>
            </w:r>
            <w:r w:rsidRPr="00D449C3">
              <w:rPr>
                <w:rFonts w:ascii="Arial" w:hAnsi="Arial"/>
                <w:sz w:val="20"/>
              </w:rPr>
              <w:t>Phänomene und Experimente zielgerichtet beobachten und ihre Beobachtungen beschreiben;</w:t>
            </w:r>
            <w:r>
              <w:rPr>
                <w:rFonts w:ascii="Arial" w:hAnsi="Arial"/>
                <w:sz w:val="20"/>
              </w:rPr>
              <w:t xml:space="preserve"> </w:t>
            </w:r>
          </w:p>
          <w:p w:rsidR="0026647D" w:rsidRPr="00DE4B97" w:rsidRDefault="0026647D" w:rsidP="005F4AB4">
            <w:pPr>
              <w:pStyle w:val="Listenabsatz"/>
              <w:spacing w:before="60" w:after="60"/>
              <w:ind w:left="0"/>
              <w:contextualSpacing w:val="0"/>
              <w:rPr>
                <w:rFonts w:ascii="Arial" w:hAnsi="Arial"/>
              </w:rPr>
            </w:pPr>
            <w:r>
              <w:rPr>
                <w:rFonts w:ascii="Arial" w:hAnsi="Arial"/>
                <w:sz w:val="20"/>
              </w:rPr>
              <w:t xml:space="preserve">2.3.2 </w:t>
            </w:r>
            <w:r w:rsidRPr="003722B8">
              <w:rPr>
                <w:rFonts w:ascii="Arial" w:hAnsi="Arial"/>
                <w:sz w:val="20"/>
              </w:rPr>
              <w:t>Ergebnisse von Experimenten bewerten (Messfehler, Genauigkeit);</w:t>
            </w:r>
          </w:p>
        </w:tc>
        <w:tc>
          <w:tcPr>
            <w:tcW w:w="3565" w:type="dxa"/>
            <w:shd w:val="clear" w:color="auto" w:fill="auto"/>
            <w:vAlign w:val="center"/>
          </w:tcPr>
          <w:p w:rsidR="0026647D" w:rsidRPr="00251050" w:rsidRDefault="0026647D" w:rsidP="005F4AB4">
            <w:pPr>
              <w:pStyle w:val="Listenabsatz"/>
              <w:spacing w:before="120"/>
              <w:ind w:left="0"/>
              <w:contextualSpacing w:val="0"/>
              <w:rPr>
                <w:rFonts w:ascii="Arial" w:hAnsi="Arial"/>
                <w:sz w:val="20"/>
              </w:rPr>
            </w:pPr>
            <w:r w:rsidRPr="00251050">
              <w:rPr>
                <w:rFonts w:ascii="Arial" w:hAnsi="Arial"/>
                <w:sz w:val="20"/>
              </w:rPr>
              <w:t>Schülerexperimente</w:t>
            </w:r>
            <w:r>
              <w:rPr>
                <w:rFonts w:ascii="Arial" w:hAnsi="Arial"/>
                <w:sz w:val="20"/>
              </w:rPr>
              <w:t xml:space="preserve"> </w:t>
            </w:r>
            <w:r w:rsidRPr="00251050">
              <w:rPr>
                <w:rFonts w:ascii="Arial" w:hAnsi="Arial"/>
                <w:sz w:val="20"/>
              </w:rPr>
              <w:t>und Diskussion der Ergebnisse</w:t>
            </w:r>
            <w:r>
              <w:rPr>
                <w:rFonts w:ascii="Arial" w:hAnsi="Arial"/>
                <w:sz w:val="20"/>
              </w:rPr>
              <w:t xml:space="preserve"> zum Beispiel anhand eines Fadenpendels</w:t>
            </w:r>
          </w:p>
        </w:tc>
      </w:tr>
      <w:tr w:rsidR="0026647D" w:rsidRPr="006D7909" w:rsidTr="005F4AB4">
        <w:trPr>
          <w:gridAfter w:val="1"/>
          <w:wAfter w:w="6" w:type="dxa"/>
        </w:trPr>
        <w:tc>
          <w:tcPr>
            <w:tcW w:w="3570" w:type="dxa"/>
            <w:vAlign w:val="center"/>
          </w:tcPr>
          <w:p w:rsidR="0026647D" w:rsidRPr="00D449C3" w:rsidRDefault="0026647D" w:rsidP="005F4AB4">
            <w:pPr>
              <w:pStyle w:val="Listenabsatz"/>
              <w:spacing w:before="60" w:after="60"/>
              <w:ind w:left="0"/>
              <w:contextualSpacing w:val="0"/>
              <w:rPr>
                <w:rFonts w:ascii="Arial" w:hAnsi="Arial"/>
                <w:sz w:val="20"/>
                <w:szCs w:val="20"/>
              </w:rPr>
            </w:pPr>
            <w:r>
              <w:rPr>
                <w:rFonts w:ascii="Arial" w:hAnsi="Arial"/>
                <w:sz w:val="20"/>
                <w:szCs w:val="20"/>
              </w:rPr>
              <w:t>3.2</w:t>
            </w:r>
            <w:r w:rsidRPr="009D2027">
              <w:rPr>
                <w:rFonts w:ascii="Arial" w:hAnsi="Arial"/>
                <w:sz w:val="20"/>
                <w:szCs w:val="20"/>
              </w:rPr>
              <w:t>.1  (2) an Beispielen beschreiben, dass Aussagen in der Physik grundsätzlich überprüfbar sind (Fragestellung, Hypothese</w:t>
            </w:r>
            <w:r>
              <w:rPr>
                <w:rFonts w:ascii="Arial" w:hAnsi="Arial"/>
                <w:sz w:val="20"/>
                <w:szCs w:val="20"/>
              </w:rPr>
              <w:t>, Experiment, Bestätigung bzw. Widerlegung</w:t>
            </w:r>
            <w:r w:rsidRPr="009D2027">
              <w:rPr>
                <w:rFonts w:ascii="Arial" w:hAnsi="Arial"/>
                <w:sz w:val="20"/>
                <w:szCs w:val="20"/>
              </w:rPr>
              <w:t>)</w:t>
            </w:r>
          </w:p>
        </w:tc>
        <w:tc>
          <w:tcPr>
            <w:tcW w:w="3570" w:type="dxa"/>
            <w:vAlign w:val="center"/>
          </w:tcPr>
          <w:p w:rsidR="0026647D" w:rsidRPr="0016129E" w:rsidRDefault="0026647D" w:rsidP="005F4AB4">
            <w:pPr>
              <w:pStyle w:val="Listenabsatz"/>
              <w:spacing w:before="120" w:after="120"/>
              <w:ind w:left="0"/>
              <w:contextualSpacing w:val="0"/>
              <w:jc w:val="center"/>
              <w:rPr>
                <w:rFonts w:ascii="Arial" w:hAnsi="Arial"/>
                <w:b/>
                <w:sz w:val="20"/>
              </w:rPr>
            </w:pPr>
            <w:r>
              <w:rPr>
                <w:rFonts w:ascii="Arial" w:hAnsi="Arial"/>
                <w:b/>
                <w:sz w:val="20"/>
              </w:rPr>
              <w:t>Hypothesenbildung und Hypothesenüberprüfung &lt;4&gt;</w:t>
            </w:r>
          </w:p>
          <w:p w:rsidR="0026647D" w:rsidRPr="00F50535" w:rsidRDefault="0026647D" w:rsidP="005F4AB4">
            <w:pPr>
              <w:pStyle w:val="Listenabsatz"/>
              <w:spacing w:before="120" w:after="120"/>
              <w:ind w:left="0"/>
              <w:contextualSpacing w:val="0"/>
              <w:jc w:val="center"/>
              <w:rPr>
                <w:rFonts w:ascii="Arial" w:hAnsi="Arial"/>
                <w:sz w:val="20"/>
              </w:rPr>
            </w:pPr>
            <w:r>
              <w:rPr>
                <w:rFonts w:ascii="Arial" w:hAnsi="Arial"/>
                <w:sz w:val="20"/>
              </w:rPr>
              <w:t>(Messtabelle, Diagramm, Ausgleichskurve, Vergleich mit Hypothese)</w:t>
            </w:r>
          </w:p>
        </w:tc>
        <w:tc>
          <w:tcPr>
            <w:tcW w:w="3565" w:type="dxa"/>
            <w:vAlign w:val="center"/>
          </w:tcPr>
          <w:p w:rsidR="0026647D" w:rsidRDefault="0026647D" w:rsidP="005F4AB4">
            <w:pPr>
              <w:pStyle w:val="Listenabsatz"/>
              <w:spacing w:before="60" w:after="60"/>
              <w:ind w:left="0"/>
              <w:contextualSpacing w:val="0"/>
              <w:rPr>
                <w:rFonts w:ascii="Arial" w:hAnsi="Arial"/>
                <w:sz w:val="20"/>
              </w:rPr>
            </w:pPr>
            <w:r>
              <w:rPr>
                <w:rFonts w:ascii="Arial" w:hAnsi="Arial"/>
                <w:sz w:val="20"/>
              </w:rPr>
              <w:t xml:space="preserve">2.1.2 </w:t>
            </w:r>
            <w:r w:rsidRPr="00D449C3">
              <w:rPr>
                <w:rFonts w:ascii="Arial" w:hAnsi="Arial"/>
                <w:sz w:val="20"/>
              </w:rPr>
              <w:t>Hypothesen zu physikalischen Fragestellungen aufstellen;</w:t>
            </w:r>
            <w:r>
              <w:rPr>
                <w:rFonts w:ascii="Arial" w:hAnsi="Arial"/>
                <w:sz w:val="20"/>
              </w:rPr>
              <w:t xml:space="preserve"> </w:t>
            </w:r>
          </w:p>
          <w:p w:rsidR="0026647D" w:rsidRPr="00D449C3" w:rsidRDefault="0026647D" w:rsidP="005F4AB4">
            <w:pPr>
              <w:pStyle w:val="Listenabsatz"/>
              <w:spacing w:before="60" w:after="60"/>
              <w:ind w:left="0"/>
              <w:contextualSpacing w:val="0"/>
              <w:rPr>
                <w:rFonts w:ascii="Arial" w:hAnsi="Arial"/>
                <w:sz w:val="20"/>
              </w:rPr>
            </w:pPr>
            <w:r>
              <w:rPr>
                <w:rFonts w:ascii="Arial" w:hAnsi="Arial"/>
                <w:sz w:val="20"/>
              </w:rPr>
              <w:t xml:space="preserve">2.1.3 </w:t>
            </w:r>
            <w:r w:rsidRPr="00D449C3">
              <w:rPr>
                <w:rFonts w:ascii="Arial" w:hAnsi="Arial"/>
                <w:sz w:val="20"/>
              </w:rPr>
              <w:t>Experimente zur Überprüfung von Hypothesen planen (unter anderem vermutete Einflussgrößen getrennt variieren);</w:t>
            </w:r>
          </w:p>
          <w:p w:rsidR="0026647D" w:rsidRDefault="0026647D" w:rsidP="005F4AB4">
            <w:pPr>
              <w:pStyle w:val="Listenabsatz"/>
              <w:spacing w:before="60" w:after="60"/>
              <w:ind w:left="0"/>
              <w:contextualSpacing w:val="0"/>
              <w:rPr>
                <w:rFonts w:ascii="Arial" w:hAnsi="Arial"/>
                <w:sz w:val="20"/>
              </w:rPr>
            </w:pPr>
            <w:r>
              <w:rPr>
                <w:rFonts w:ascii="Arial" w:hAnsi="Arial"/>
                <w:sz w:val="20"/>
              </w:rPr>
              <w:t xml:space="preserve">2.1.4 </w:t>
            </w:r>
            <w:r w:rsidRPr="00D449C3">
              <w:rPr>
                <w:rFonts w:ascii="Arial" w:hAnsi="Arial"/>
                <w:sz w:val="20"/>
              </w:rPr>
              <w:t>Experimente durchführen</w:t>
            </w:r>
            <w:r w:rsidR="005F4AB4">
              <w:rPr>
                <w:rFonts w:ascii="Arial" w:hAnsi="Arial"/>
                <w:sz w:val="20"/>
              </w:rPr>
              <w:t xml:space="preserve"> </w:t>
            </w:r>
            <w:r w:rsidR="005F4AB4" w:rsidRPr="008F1F59">
              <w:rPr>
                <w:rFonts w:ascii="Arial" w:hAnsi="Arial"/>
                <w:sz w:val="20"/>
              </w:rPr>
              <w:t>und auswerten, dazu gegebenenfalls</w:t>
            </w:r>
            <w:r w:rsidR="005F4AB4">
              <w:rPr>
                <w:rFonts w:ascii="Arial" w:hAnsi="Arial"/>
                <w:color w:val="FF0000"/>
                <w:sz w:val="20"/>
              </w:rPr>
              <w:t xml:space="preserve">  </w:t>
            </w:r>
            <w:r w:rsidR="005F4AB4">
              <w:rPr>
                <w:rFonts w:ascii="Arial" w:hAnsi="Arial"/>
                <w:sz w:val="20"/>
              </w:rPr>
              <w:t>Messwerte erfassen</w:t>
            </w:r>
            <w:r w:rsidRPr="00D449C3">
              <w:rPr>
                <w:rFonts w:ascii="Arial" w:hAnsi="Arial"/>
                <w:sz w:val="20"/>
              </w:rPr>
              <w:t>;</w:t>
            </w:r>
          </w:p>
          <w:p w:rsidR="0026647D" w:rsidRDefault="0026647D" w:rsidP="005F4AB4">
            <w:pPr>
              <w:pStyle w:val="Listenabsatz"/>
              <w:spacing w:before="60" w:after="60"/>
              <w:ind w:left="0"/>
              <w:contextualSpacing w:val="0"/>
              <w:rPr>
                <w:rFonts w:ascii="Arial" w:hAnsi="Arial"/>
                <w:sz w:val="20"/>
              </w:rPr>
            </w:pPr>
            <w:r>
              <w:rPr>
                <w:rFonts w:ascii="Arial" w:hAnsi="Arial"/>
                <w:sz w:val="20"/>
              </w:rPr>
              <w:t xml:space="preserve">2.2.2 </w:t>
            </w:r>
            <w:r w:rsidRPr="00C831EA">
              <w:rPr>
                <w:rFonts w:ascii="Arial" w:hAnsi="Arial"/>
                <w:sz w:val="20"/>
              </w:rPr>
              <w:t>funktionale Zusammenhänge zwischen physikalischen Größen verbal beschreiben (zum Beispiel „je-desto“-Aussagen)</w:t>
            </w:r>
            <w:r>
              <w:rPr>
                <w:rFonts w:ascii="Arial" w:hAnsi="Arial"/>
                <w:sz w:val="20"/>
              </w:rPr>
              <w:t>;</w:t>
            </w:r>
          </w:p>
          <w:p w:rsidR="0026647D" w:rsidRPr="003722B8" w:rsidRDefault="0026647D" w:rsidP="005F4AB4">
            <w:pPr>
              <w:pStyle w:val="Listenabsatz"/>
              <w:spacing w:before="60" w:after="60"/>
              <w:ind w:left="0"/>
              <w:contextualSpacing w:val="0"/>
              <w:rPr>
                <w:rFonts w:ascii="Arial" w:hAnsi="Arial"/>
                <w:sz w:val="20"/>
              </w:rPr>
            </w:pPr>
            <w:r>
              <w:rPr>
                <w:rFonts w:ascii="Arial" w:hAnsi="Arial"/>
                <w:sz w:val="20"/>
              </w:rPr>
              <w:t xml:space="preserve">2.2.5 </w:t>
            </w:r>
            <w:r w:rsidRPr="003722B8">
              <w:rPr>
                <w:rFonts w:ascii="Arial" w:hAnsi="Arial"/>
                <w:sz w:val="20"/>
              </w:rPr>
              <w:t>physikalische Experimente, Ergebnisse und Erkenntnisse – auch mithilfe digitaler Medien – dokumentieren (Beschreibungen,</w:t>
            </w:r>
            <w:r>
              <w:rPr>
                <w:rFonts w:ascii="Arial" w:hAnsi="Arial"/>
                <w:sz w:val="20"/>
              </w:rPr>
              <w:t xml:space="preserve"> Tabellen, Diagramme</w:t>
            </w:r>
            <w:r w:rsidRPr="003722B8">
              <w:rPr>
                <w:rFonts w:ascii="Arial" w:hAnsi="Arial"/>
                <w:sz w:val="20"/>
              </w:rPr>
              <w:t>);</w:t>
            </w:r>
          </w:p>
          <w:p w:rsidR="0026647D" w:rsidRDefault="0026647D" w:rsidP="005F4AB4">
            <w:pPr>
              <w:pStyle w:val="Listenabsatz"/>
              <w:spacing w:before="60" w:after="60"/>
              <w:ind w:left="0"/>
              <w:contextualSpacing w:val="0"/>
              <w:rPr>
                <w:rFonts w:ascii="Arial" w:hAnsi="Arial"/>
                <w:sz w:val="20"/>
              </w:rPr>
            </w:pPr>
            <w:r>
              <w:rPr>
                <w:rFonts w:ascii="Arial" w:hAnsi="Arial"/>
                <w:sz w:val="20"/>
              </w:rPr>
              <w:t xml:space="preserve">2.2.6 </w:t>
            </w:r>
            <w:r w:rsidRPr="003722B8">
              <w:rPr>
                <w:rFonts w:ascii="Arial" w:hAnsi="Arial"/>
                <w:sz w:val="20"/>
              </w:rPr>
              <w:t>Sachinformationen und Messdaten aus einer Darstellungsform entnehmen und in eine andere Darstellungsform überführen (</w:t>
            </w:r>
            <w:r>
              <w:rPr>
                <w:rFonts w:ascii="Arial" w:hAnsi="Arial"/>
                <w:sz w:val="20"/>
              </w:rPr>
              <w:t>Tabelle, Diagramm, Text</w:t>
            </w:r>
            <w:r w:rsidRPr="003722B8">
              <w:rPr>
                <w:rFonts w:ascii="Arial" w:hAnsi="Arial"/>
                <w:sz w:val="20"/>
              </w:rPr>
              <w:t>);</w:t>
            </w:r>
          </w:p>
          <w:p w:rsidR="0026647D" w:rsidRPr="003722B8" w:rsidRDefault="0026647D" w:rsidP="005F4AB4">
            <w:pPr>
              <w:pStyle w:val="Listenabsatz"/>
              <w:spacing w:before="60" w:after="60"/>
              <w:ind w:left="0"/>
              <w:contextualSpacing w:val="0"/>
              <w:rPr>
                <w:rFonts w:ascii="Arial" w:hAnsi="Arial"/>
                <w:sz w:val="20"/>
              </w:rPr>
            </w:pPr>
            <w:r>
              <w:rPr>
                <w:rFonts w:ascii="Arial" w:hAnsi="Arial"/>
                <w:sz w:val="20"/>
              </w:rPr>
              <w:t xml:space="preserve">2.3.2 </w:t>
            </w:r>
            <w:r w:rsidRPr="003722B8">
              <w:rPr>
                <w:rFonts w:ascii="Arial" w:hAnsi="Arial"/>
                <w:sz w:val="20"/>
              </w:rPr>
              <w:t>Ergebnisse von Experimenten bewerten (Messfehler, Genauigkeit);</w:t>
            </w:r>
          </w:p>
          <w:p w:rsidR="0026647D" w:rsidRPr="003722B8" w:rsidRDefault="0026647D" w:rsidP="005F4AB4">
            <w:pPr>
              <w:pStyle w:val="Listenabsatz"/>
              <w:spacing w:before="60" w:after="60"/>
              <w:ind w:left="0"/>
              <w:contextualSpacing w:val="0"/>
              <w:rPr>
                <w:rFonts w:ascii="Arial" w:hAnsi="Arial"/>
                <w:sz w:val="20"/>
              </w:rPr>
            </w:pPr>
            <w:r>
              <w:rPr>
                <w:rFonts w:ascii="Arial" w:hAnsi="Arial"/>
                <w:sz w:val="20"/>
              </w:rPr>
              <w:t xml:space="preserve">2.3.3 </w:t>
            </w:r>
            <w:r w:rsidRPr="003722B8">
              <w:rPr>
                <w:rFonts w:ascii="Arial" w:hAnsi="Arial"/>
                <w:sz w:val="20"/>
              </w:rPr>
              <w:t>Hypothesen anhand der Ergebnisse von Experimenten beurteilen;</w:t>
            </w:r>
          </w:p>
        </w:tc>
        <w:tc>
          <w:tcPr>
            <w:tcW w:w="3565" w:type="dxa"/>
            <w:vAlign w:val="center"/>
          </w:tcPr>
          <w:p w:rsidR="0026647D" w:rsidRPr="004F0FC9" w:rsidRDefault="0026647D" w:rsidP="005F4AB4">
            <w:pPr>
              <w:pStyle w:val="Listenabsatz"/>
              <w:spacing w:before="120"/>
              <w:ind w:left="0"/>
              <w:contextualSpacing w:val="0"/>
              <w:rPr>
                <w:rFonts w:ascii="Arial" w:hAnsi="Arial"/>
                <w:sz w:val="20"/>
              </w:rPr>
            </w:pPr>
            <w:r>
              <w:rPr>
                <w:rFonts w:ascii="Arial" w:hAnsi="Arial"/>
                <w:sz w:val="20"/>
              </w:rPr>
              <w:t>Hypothesen bilden, Schülerversuche mit Auswertung: Wovon könnte die Periodendauer eines Fadenpendels abhängen?</w:t>
            </w:r>
          </w:p>
        </w:tc>
      </w:tr>
      <w:tr w:rsidR="00D47E56" w:rsidRPr="006D7909" w:rsidTr="005F4AB4">
        <w:trPr>
          <w:gridAfter w:val="1"/>
          <w:wAfter w:w="6" w:type="dxa"/>
        </w:trPr>
        <w:tc>
          <w:tcPr>
            <w:tcW w:w="3570" w:type="dxa"/>
            <w:shd w:val="clear" w:color="auto" w:fill="D9D9D9" w:themeFill="background1" w:themeFillShade="D9"/>
            <w:vAlign w:val="center"/>
          </w:tcPr>
          <w:p w:rsidR="00D47E56" w:rsidRPr="00D449C3" w:rsidRDefault="00D47E56" w:rsidP="004B49BF">
            <w:pPr>
              <w:pStyle w:val="Listenabsatz"/>
              <w:spacing w:before="60" w:after="60"/>
              <w:ind w:left="0"/>
              <w:contextualSpacing w:val="0"/>
              <w:rPr>
                <w:rFonts w:ascii="Arial" w:hAnsi="Arial"/>
                <w:sz w:val="20"/>
                <w:szCs w:val="20"/>
              </w:rPr>
            </w:pPr>
            <w:r w:rsidRPr="009D2027">
              <w:rPr>
                <w:rFonts w:ascii="Arial" w:hAnsi="Arial"/>
                <w:sz w:val="20"/>
                <w:szCs w:val="20"/>
              </w:rPr>
              <w:lastRenderedPageBreak/>
              <w:t>3</w:t>
            </w:r>
            <w:r w:rsidRPr="008F1F59">
              <w:rPr>
                <w:rFonts w:ascii="Arial" w:hAnsi="Arial"/>
                <w:sz w:val="20"/>
                <w:szCs w:val="20"/>
              </w:rPr>
              <w:t>.</w:t>
            </w:r>
            <w:r w:rsidR="004B49BF" w:rsidRPr="008F1F59">
              <w:rPr>
                <w:rFonts w:ascii="Arial" w:hAnsi="Arial"/>
                <w:sz w:val="20"/>
                <w:szCs w:val="20"/>
              </w:rPr>
              <w:t>2</w:t>
            </w:r>
            <w:r w:rsidRPr="008F1F59">
              <w:rPr>
                <w:rFonts w:ascii="Arial" w:hAnsi="Arial"/>
                <w:sz w:val="20"/>
                <w:szCs w:val="20"/>
              </w:rPr>
              <w:t>.1</w:t>
            </w:r>
            <w:r w:rsidRPr="009D2027">
              <w:rPr>
                <w:rFonts w:ascii="Arial" w:hAnsi="Arial"/>
                <w:sz w:val="20"/>
                <w:szCs w:val="20"/>
              </w:rPr>
              <w:t xml:space="preserve">  (2) an Beispielen beschreiben, dass Aussagen in der Physik grundsätzlich überprüfbar sind (Fragestellung, Hypothese, Experiment, Bestätigung bzw. Widerlegung)</w:t>
            </w:r>
          </w:p>
        </w:tc>
        <w:tc>
          <w:tcPr>
            <w:tcW w:w="3570" w:type="dxa"/>
            <w:shd w:val="clear" w:color="auto" w:fill="D9D9D9" w:themeFill="background1" w:themeFillShade="D9"/>
            <w:vAlign w:val="center"/>
          </w:tcPr>
          <w:p w:rsidR="00D47E56" w:rsidRPr="0016129E" w:rsidRDefault="00D47E56" w:rsidP="005F4AB4">
            <w:pPr>
              <w:pStyle w:val="Listenabsatz"/>
              <w:spacing w:before="120" w:after="120"/>
              <w:ind w:left="0"/>
              <w:contextualSpacing w:val="0"/>
              <w:jc w:val="center"/>
              <w:rPr>
                <w:rFonts w:ascii="Arial" w:hAnsi="Arial"/>
                <w:b/>
                <w:sz w:val="20"/>
              </w:rPr>
            </w:pPr>
            <w:r>
              <w:rPr>
                <w:rFonts w:ascii="Arial" w:hAnsi="Arial"/>
                <w:b/>
                <w:sz w:val="20"/>
              </w:rPr>
              <w:t xml:space="preserve">Anwenden </w:t>
            </w:r>
            <w:r>
              <w:rPr>
                <w:rFonts w:ascii="Arial" w:hAnsi="Arial"/>
                <w:b/>
                <w:sz w:val="20"/>
              </w:rPr>
              <w:br/>
              <w:t>der Fachmethodik &lt;4&gt;</w:t>
            </w:r>
          </w:p>
          <w:p w:rsidR="00D47E56" w:rsidRPr="00FF691C" w:rsidRDefault="00D47E56" w:rsidP="005F4AB4">
            <w:pPr>
              <w:pStyle w:val="Listenabsatz"/>
              <w:spacing w:before="120" w:after="120"/>
              <w:ind w:left="0"/>
              <w:contextualSpacing w:val="0"/>
              <w:jc w:val="center"/>
              <w:rPr>
                <w:rFonts w:ascii="Arial" w:hAnsi="Arial"/>
                <w:sz w:val="20"/>
              </w:rPr>
            </w:pPr>
            <w:r>
              <w:rPr>
                <w:rFonts w:ascii="Arial" w:hAnsi="Arial"/>
                <w:sz w:val="20"/>
              </w:rPr>
              <w:t xml:space="preserve">(Übertragen des Gelernten </w:t>
            </w:r>
            <w:r w:rsidR="0026647D">
              <w:rPr>
                <w:rFonts w:ascii="Arial" w:hAnsi="Arial"/>
                <w:sz w:val="20"/>
              </w:rPr>
              <w:t xml:space="preserve">z.B. </w:t>
            </w:r>
            <w:r>
              <w:rPr>
                <w:rFonts w:ascii="Arial" w:hAnsi="Arial"/>
                <w:sz w:val="20"/>
              </w:rPr>
              <w:t>auf das Federpendel)</w:t>
            </w:r>
          </w:p>
        </w:tc>
        <w:tc>
          <w:tcPr>
            <w:tcW w:w="3565" w:type="dxa"/>
            <w:shd w:val="clear" w:color="auto" w:fill="D9D9D9" w:themeFill="background1" w:themeFillShade="D9"/>
            <w:vAlign w:val="center"/>
          </w:tcPr>
          <w:p w:rsidR="00B33F7A" w:rsidRDefault="00D47E56" w:rsidP="005F4AB4">
            <w:pPr>
              <w:pStyle w:val="Listenabsatz"/>
              <w:spacing w:before="60" w:after="60"/>
              <w:ind w:left="0"/>
              <w:contextualSpacing w:val="0"/>
              <w:rPr>
                <w:rFonts w:ascii="Arial" w:hAnsi="Arial"/>
                <w:sz w:val="20"/>
              </w:rPr>
            </w:pPr>
            <w:r>
              <w:rPr>
                <w:rFonts w:ascii="Arial" w:hAnsi="Arial"/>
                <w:sz w:val="20"/>
              </w:rPr>
              <w:t xml:space="preserve">2.1.3 </w:t>
            </w:r>
            <w:r w:rsidRPr="00D449C3">
              <w:rPr>
                <w:rFonts w:ascii="Arial" w:hAnsi="Arial"/>
                <w:sz w:val="20"/>
              </w:rPr>
              <w:t>Experimente zur Überprüfung von Hypothesen planen (unter anderem vermutete Einflussgrößen getrennt variieren);</w:t>
            </w:r>
          </w:p>
          <w:p w:rsidR="005F4AB4" w:rsidRDefault="005F4AB4" w:rsidP="005F4AB4">
            <w:pPr>
              <w:pStyle w:val="Listenabsatz"/>
              <w:spacing w:before="60" w:after="60"/>
              <w:ind w:left="0"/>
              <w:contextualSpacing w:val="0"/>
              <w:rPr>
                <w:rFonts w:ascii="Arial" w:hAnsi="Arial"/>
                <w:sz w:val="20"/>
              </w:rPr>
            </w:pPr>
            <w:r>
              <w:rPr>
                <w:rFonts w:ascii="Arial" w:hAnsi="Arial"/>
                <w:sz w:val="20"/>
              </w:rPr>
              <w:t xml:space="preserve">2.1.4 </w:t>
            </w:r>
            <w:r w:rsidRPr="00D449C3">
              <w:rPr>
                <w:rFonts w:ascii="Arial" w:hAnsi="Arial"/>
                <w:sz w:val="20"/>
              </w:rPr>
              <w:t>Experimente durchführen</w:t>
            </w:r>
            <w:r>
              <w:rPr>
                <w:rFonts w:ascii="Arial" w:hAnsi="Arial"/>
                <w:sz w:val="20"/>
              </w:rPr>
              <w:t xml:space="preserve"> </w:t>
            </w:r>
            <w:r w:rsidRPr="008F1F59">
              <w:rPr>
                <w:rFonts w:ascii="Arial" w:hAnsi="Arial"/>
                <w:sz w:val="20"/>
              </w:rPr>
              <w:t>und auswerten, dazu gegebenenfalls</w:t>
            </w:r>
            <w:r>
              <w:rPr>
                <w:rFonts w:ascii="Arial" w:hAnsi="Arial"/>
                <w:color w:val="FF0000"/>
                <w:sz w:val="20"/>
              </w:rPr>
              <w:t xml:space="preserve">  </w:t>
            </w:r>
            <w:r>
              <w:rPr>
                <w:rFonts w:ascii="Arial" w:hAnsi="Arial"/>
                <w:sz w:val="20"/>
              </w:rPr>
              <w:t>Messwerte erfassen</w:t>
            </w:r>
            <w:r w:rsidRPr="00D449C3">
              <w:rPr>
                <w:rFonts w:ascii="Arial" w:hAnsi="Arial"/>
                <w:sz w:val="20"/>
              </w:rPr>
              <w:t>;</w:t>
            </w:r>
          </w:p>
          <w:p w:rsidR="00D47E56" w:rsidRPr="003722B8" w:rsidRDefault="00D47E56" w:rsidP="005F4AB4">
            <w:pPr>
              <w:pStyle w:val="Listenabsatz"/>
              <w:spacing w:before="60" w:after="60"/>
              <w:ind w:left="0"/>
              <w:contextualSpacing w:val="0"/>
              <w:rPr>
                <w:rFonts w:ascii="Arial" w:hAnsi="Arial"/>
                <w:sz w:val="20"/>
              </w:rPr>
            </w:pPr>
            <w:r>
              <w:rPr>
                <w:rFonts w:ascii="Arial" w:hAnsi="Arial"/>
                <w:sz w:val="20"/>
              </w:rPr>
              <w:t xml:space="preserve">2.2.5 </w:t>
            </w:r>
            <w:r w:rsidRPr="003722B8">
              <w:rPr>
                <w:rFonts w:ascii="Arial" w:hAnsi="Arial"/>
                <w:sz w:val="20"/>
              </w:rPr>
              <w:t>physikalische Experimente, Ergebnisse und Erkenntnisse – auch mithilfe digitaler Medien – dokumentieren (Beschreibungen,</w:t>
            </w:r>
            <w:r>
              <w:rPr>
                <w:rFonts w:ascii="Arial" w:hAnsi="Arial"/>
                <w:sz w:val="20"/>
              </w:rPr>
              <w:t xml:space="preserve"> Tabellen, Diagramme</w:t>
            </w:r>
            <w:r w:rsidRPr="003722B8">
              <w:rPr>
                <w:rFonts w:ascii="Arial" w:hAnsi="Arial"/>
                <w:sz w:val="20"/>
              </w:rPr>
              <w:t>);</w:t>
            </w:r>
            <w:r>
              <w:rPr>
                <w:rFonts w:ascii="Arial" w:hAnsi="Arial"/>
                <w:sz w:val="20"/>
              </w:rPr>
              <w:t xml:space="preserve"> (</w:t>
            </w:r>
            <w:r w:rsidRPr="003668BD">
              <w:rPr>
                <w:rFonts w:ascii="Arial" w:hAnsi="Arial"/>
                <w:b/>
                <w:sz w:val="20"/>
              </w:rPr>
              <w:t>Übung / Vertiefung</w:t>
            </w:r>
            <w:r>
              <w:rPr>
                <w:rFonts w:ascii="Arial" w:hAnsi="Arial"/>
                <w:sz w:val="20"/>
              </w:rPr>
              <w:t>)</w:t>
            </w:r>
          </w:p>
          <w:p w:rsidR="00D47E56" w:rsidRDefault="00D47E56" w:rsidP="005F4AB4">
            <w:pPr>
              <w:pStyle w:val="Listenabsatz"/>
              <w:spacing w:before="60" w:after="60"/>
              <w:ind w:left="0"/>
              <w:contextualSpacing w:val="0"/>
              <w:rPr>
                <w:rFonts w:ascii="Arial" w:hAnsi="Arial"/>
                <w:sz w:val="20"/>
              </w:rPr>
            </w:pPr>
            <w:r>
              <w:rPr>
                <w:rFonts w:ascii="Arial" w:hAnsi="Arial"/>
                <w:sz w:val="20"/>
              </w:rPr>
              <w:t xml:space="preserve">2.2.6 </w:t>
            </w:r>
            <w:r w:rsidRPr="003722B8">
              <w:rPr>
                <w:rFonts w:ascii="Arial" w:hAnsi="Arial"/>
                <w:sz w:val="20"/>
              </w:rPr>
              <w:t>Sachinformationen und Messdaten aus einer Darstellungsform entnehmen und in eine andere Darstellungsform überführen (</w:t>
            </w:r>
            <w:r>
              <w:rPr>
                <w:rFonts w:ascii="Arial" w:hAnsi="Arial"/>
                <w:sz w:val="20"/>
              </w:rPr>
              <w:t>Tabelle, Diagramm, Text</w:t>
            </w:r>
            <w:r w:rsidRPr="003722B8">
              <w:rPr>
                <w:rFonts w:ascii="Arial" w:hAnsi="Arial"/>
                <w:sz w:val="20"/>
              </w:rPr>
              <w:t>);</w:t>
            </w:r>
            <w:r>
              <w:rPr>
                <w:rFonts w:ascii="Arial" w:hAnsi="Arial"/>
                <w:sz w:val="20"/>
              </w:rPr>
              <w:t xml:space="preserve"> (</w:t>
            </w:r>
            <w:r w:rsidRPr="003668BD">
              <w:rPr>
                <w:rFonts w:ascii="Arial" w:hAnsi="Arial"/>
                <w:b/>
                <w:sz w:val="20"/>
              </w:rPr>
              <w:t>Übung / Vertiefung</w:t>
            </w:r>
            <w:r>
              <w:rPr>
                <w:rFonts w:ascii="Arial" w:hAnsi="Arial"/>
                <w:sz w:val="20"/>
              </w:rPr>
              <w:t>)</w:t>
            </w:r>
          </w:p>
          <w:p w:rsidR="00D47E56" w:rsidRPr="003722B8" w:rsidRDefault="00D47E56" w:rsidP="005F4AB4">
            <w:pPr>
              <w:pStyle w:val="Listenabsatz"/>
              <w:spacing w:before="60" w:after="60"/>
              <w:ind w:left="0"/>
              <w:contextualSpacing w:val="0"/>
              <w:rPr>
                <w:rFonts w:ascii="Arial" w:hAnsi="Arial"/>
                <w:sz w:val="20"/>
              </w:rPr>
            </w:pPr>
            <w:r>
              <w:rPr>
                <w:rFonts w:ascii="Arial" w:hAnsi="Arial"/>
                <w:sz w:val="20"/>
              </w:rPr>
              <w:t xml:space="preserve">2.3.2 </w:t>
            </w:r>
            <w:r w:rsidRPr="003722B8">
              <w:rPr>
                <w:rFonts w:ascii="Arial" w:hAnsi="Arial"/>
                <w:sz w:val="20"/>
              </w:rPr>
              <w:t>Ergebnisse von Experimenten bewerten (Messfehler, Genauigkeit);</w:t>
            </w:r>
            <w:r>
              <w:rPr>
                <w:rFonts w:ascii="Arial" w:hAnsi="Arial"/>
                <w:sz w:val="20"/>
              </w:rPr>
              <w:t xml:space="preserve"> (</w:t>
            </w:r>
            <w:r w:rsidRPr="003668BD">
              <w:rPr>
                <w:rFonts w:ascii="Arial" w:hAnsi="Arial"/>
                <w:b/>
                <w:sz w:val="20"/>
              </w:rPr>
              <w:t>Übung / Vertiefung</w:t>
            </w:r>
            <w:r>
              <w:rPr>
                <w:rFonts w:ascii="Arial" w:hAnsi="Arial"/>
                <w:sz w:val="20"/>
              </w:rPr>
              <w:t>)</w:t>
            </w:r>
          </w:p>
          <w:p w:rsidR="00D47E56" w:rsidRPr="003722B8" w:rsidRDefault="00D47E56" w:rsidP="005F4AB4">
            <w:pPr>
              <w:pStyle w:val="Listenabsatz"/>
              <w:spacing w:before="60" w:after="60"/>
              <w:ind w:left="0"/>
              <w:contextualSpacing w:val="0"/>
              <w:rPr>
                <w:rFonts w:ascii="Arial" w:hAnsi="Arial"/>
                <w:sz w:val="20"/>
              </w:rPr>
            </w:pPr>
            <w:r>
              <w:rPr>
                <w:rFonts w:ascii="Arial" w:hAnsi="Arial"/>
                <w:sz w:val="20"/>
              </w:rPr>
              <w:t xml:space="preserve">2.3.3 </w:t>
            </w:r>
            <w:r w:rsidRPr="003722B8">
              <w:rPr>
                <w:rFonts w:ascii="Arial" w:hAnsi="Arial"/>
                <w:sz w:val="20"/>
              </w:rPr>
              <w:t>Hypothesen anhand der Ergebnisse von Experimenten beurteilen;</w:t>
            </w:r>
            <w:r>
              <w:rPr>
                <w:rFonts w:ascii="Arial" w:hAnsi="Arial"/>
                <w:sz w:val="20"/>
              </w:rPr>
              <w:t xml:space="preserve"> (</w:t>
            </w:r>
            <w:r w:rsidRPr="003668BD">
              <w:rPr>
                <w:rFonts w:ascii="Arial" w:hAnsi="Arial"/>
                <w:b/>
                <w:sz w:val="20"/>
              </w:rPr>
              <w:t>Übung / Vertiefung</w:t>
            </w:r>
            <w:r>
              <w:rPr>
                <w:rFonts w:ascii="Arial" w:hAnsi="Arial"/>
                <w:sz w:val="20"/>
              </w:rPr>
              <w:t>)</w:t>
            </w:r>
          </w:p>
        </w:tc>
        <w:tc>
          <w:tcPr>
            <w:tcW w:w="3565" w:type="dxa"/>
            <w:shd w:val="clear" w:color="auto" w:fill="D9D9D9" w:themeFill="background1" w:themeFillShade="D9"/>
            <w:vAlign w:val="center"/>
          </w:tcPr>
          <w:p w:rsidR="00D47E56" w:rsidRDefault="0026647D" w:rsidP="005F4AB4">
            <w:pPr>
              <w:pStyle w:val="Listenabsatz"/>
              <w:ind w:left="0"/>
              <w:contextualSpacing w:val="0"/>
              <w:rPr>
                <w:rFonts w:ascii="Arial" w:hAnsi="Arial"/>
                <w:sz w:val="20"/>
              </w:rPr>
            </w:pPr>
            <w:r>
              <w:rPr>
                <w:rFonts w:ascii="Arial" w:hAnsi="Arial"/>
                <w:sz w:val="20"/>
              </w:rPr>
              <w:t>Übertragung der erlernten Fachmethodik auf ein anderes Objekt entlang eines geführten Arbeitsauftrages</w:t>
            </w:r>
          </w:p>
          <w:p w:rsidR="0026647D" w:rsidRPr="00562D09" w:rsidRDefault="0026647D" w:rsidP="005F4AB4">
            <w:pPr>
              <w:pStyle w:val="Listenabsatz"/>
              <w:ind w:left="0"/>
              <w:contextualSpacing w:val="0"/>
              <w:rPr>
                <w:rFonts w:ascii="Arial" w:hAnsi="Arial"/>
                <w:sz w:val="20"/>
              </w:rPr>
            </w:pPr>
            <w:r>
              <w:rPr>
                <w:rFonts w:ascii="Arial" w:hAnsi="Arial"/>
                <w:sz w:val="20"/>
              </w:rPr>
              <w:t xml:space="preserve">Möglichkeit der </w:t>
            </w:r>
            <w:proofErr w:type="spellStart"/>
            <w:r>
              <w:rPr>
                <w:rFonts w:ascii="Arial" w:hAnsi="Arial"/>
                <w:sz w:val="20"/>
              </w:rPr>
              <w:t>Lernstandskontrolle</w:t>
            </w:r>
            <w:proofErr w:type="spellEnd"/>
            <w:r>
              <w:rPr>
                <w:rFonts w:ascii="Arial" w:hAnsi="Arial"/>
                <w:sz w:val="20"/>
              </w:rPr>
              <w:t>: S-Hefte einsammeln, kommentieren und ggf. bewerten</w:t>
            </w:r>
          </w:p>
        </w:tc>
      </w:tr>
    </w:tbl>
    <w:p w:rsidR="00D47E56" w:rsidRDefault="00D47E56"/>
    <w:tbl>
      <w:tblPr>
        <w:tblStyle w:val="Tabellengitternetz"/>
        <w:tblW w:w="0" w:type="auto"/>
        <w:tblLook w:val="04A0"/>
      </w:tblPr>
      <w:tblGrid>
        <w:gridCol w:w="3570"/>
        <w:gridCol w:w="3570"/>
        <w:gridCol w:w="3565"/>
        <w:gridCol w:w="3571"/>
      </w:tblGrid>
      <w:tr w:rsidR="00624B43" w:rsidRPr="00C90E8A" w:rsidTr="005F4AB4">
        <w:tc>
          <w:tcPr>
            <w:tcW w:w="14276" w:type="dxa"/>
            <w:gridSpan w:val="4"/>
            <w:shd w:val="clear" w:color="auto" w:fill="FABF8F" w:themeFill="accent6" w:themeFillTint="99"/>
          </w:tcPr>
          <w:p w:rsidR="00624B43" w:rsidRPr="00C90E8A" w:rsidRDefault="00624B43" w:rsidP="00982A87">
            <w:pPr>
              <w:pStyle w:val="BC31TabelleTitel"/>
              <w:numPr>
                <w:ilvl w:val="0"/>
                <w:numId w:val="1"/>
              </w:numPr>
              <w:spacing w:line="240" w:lineRule="auto"/>
              <w:rPr>
                <w:rFonts w:ascii="Arial" w:hAnsi="Arial"/>
                <w:sz w:val="28"/>
              </w:rPr>
            </w:pPr>
            <w:r w:rsidRPr="00C90E8A">
              <w:rPr>
                <w:rFonts w:ascii="Arial" w:hAnsi="Arial"/>
                <w:sz w:val="28"/>
              </w:rPr>
              <w:t>Akustik &lt;14 = 13 + 1&gt;</w:t>
            </w:r>
          </w:p>
        </w:tc>
      </w:tr>
      <w:tr w:rsidR="00624B43" w:rsidRPr="00C90E8A" w:rsidTr="005F4AB4">
        <w:tc>
          <w:tcPr>
            <w:tcW w:w="14276" w:type="dxa"/>
            <w:gridSpan w:val="4"/>
            <w:shd w:val="clear" w:color="auto" w:fill="FDE9D9" w:themeFill="accent6" w:themeFillTint="33"/>
          </w:tcPr>
          <w:p w:rsidR="00624B43" w:rsidRDefault="00C90E8A" w:rsidP="00C90E8A">
            <w:pPr>
              <w:pStyle w:val="BC32TabelleVorwort"/>
              <w:spacing w:before="240" w:after="240"/>
              <w:rPr>
                <w:rFonts w:ascii="Arial" w:hAnsi="Arial"/>
                <w:i w:val="0"/>
              </w:rPr>
            </w:pPr>
            <w:r w:rsidRPr="00C90E8A">
              <w:rPr>
                <w:rFonts w:ascii="Arial" w:hAnsi="Arial"/>
                <w:i w:val="0"/>
              </w:rPr>
              <w:t>Diese Stundenverteilung folgt der Akustik-Einheit aus dem ZPG-Material.</w:t>
            </w:r>
          </w:p>
          <w:p w:rsidR="000B1F4E" w:rsidRPr="00C90E8A" w:rsidRDefault="000B1F4E" w:rsidP="00C90E8A">
            <w:pPr>
              <w:pStyle w:val="BC32TabelleVorwort"/>
              <w:spacing w:before="240" w:after="240"/>
              <w:rPr>
                <w:rFonts w:ascii="Arial" w:hAnsi="Arial"/>
                <w:i w:val="0"/>
              </w:rPr>
            </w:pPr>
            <w:r>
              <w:rPr>
                <w:rFonts w:ascii="Arial" w:hAnsi="Arial"/>
                <w:i w:val="0"/>
              </w:rPr>
              <w:t>Durch die Behandlung relevanter Aspekte der Hörschädigungen durch Lärm wird die Leitperspektive Prävention und Gesundheitserziehung (PG) mit in den Unterrichtsgang eingebunden.</w:t>
            </w:r>
          </w:p>
        </w:tc>
      </w:tr>
      <w:tr w:rsidR="00624B43" w:rsidRPr="006D7909" w:rsidTr="005F4AB4">
        <w:tc>
          <w:tcPr>
            <w:tcW w:w="3570" w:type="dxa"/>
            <w:shd w:val="clear" w:color="auto" w:fill="FABF8F" w:themeFill="accent6" w:themeFillTint="99"/>
            <w:vAlign w:val="center"/>
          </w:tcPr>
          <w:p w:rsidR="00624B43" w:rsidRPr="006D7909" w:rsidRDefault="00624B43" w:rsidP="005F4AB4">
            <w:pPr>
              <w:pStyle w:val="BC33TabelleHeader"/>
            </w:pPr>
            <w:r w:rsidRPr="006D7909">
              <w:t>Inhaltsbezogene Kompetenzen</w:t>
            </w:r>
          </w:p>
        </w:tc>
        <w:tc>
          <w:tcPr>
            <w:tcW w:w="3570" w:type="dxa"/>
            <w:shd w:val="clear" w:color="auto" w:fill="FABF8F" w:themeFill="accent6" w:themeFillTint="99"/>
            <w:vAlign w:val="center"/>
          </w:tcPr>
          <w:p w:rsidR="00624B43" w:rsidRPr="006D7909" w:rsidRDefault="00624B43" w:rsidP="005F4AB4">
            <w:pPr>
              <w:pStyle w:val="BC33TabelleHeader"/>
            </w:pPr>
            <w:r w:rsidRPr="006D7909">
              <w:t>Thema, Konkretisierung,</w:t>
            </w:r>
            <w:r w:rsidRPr="006D7909">
              <w:br/>
            </w:r>
            <w:r w:rsidRPr="006D7909">
              <w:lastRenderedPageBreak/>
              <w:t>Vorgehen im Unterricht</w:t>
            </w:r>
          </w:p>
        </w:tc>
        <w:tc>
          <w:tcPr>
            <w:tcW w:w="3565" w:type="dxa"/>
            <w:shd w:val="clear" w:color="auto" w:fill="FABF8F" w:themeFill="accent6" w:themeFillTint="99"/>
            <w:vAlign w:val="center"/>
          </w:tcPr>
          <w:p w:rsidR="00624B43" w:rsidRPr="006D7909" w:rsidRDefault="00624B43" w:rsidP="005F4AB4">
            <w:pPr>
              <w:pStyle w:val="BC33TabelleHeader"/>
            </w:pPr>
            <w:r w:rsidRPr="006D7909">
              <w:lastRenderedPageBreak/>
              <w:t>Prozessbezogene Kompetenzen</w:t>
            </w:r>
          </w:p>
        </w:tc>
        <w:tc>
          <w:tcPr>
            <w:tcW w:w="3571" w:type="dxa"/>
            <w:shd w:val="clear" w:color="auto" w:fill="FABF8F" w:themeFill="accent6" w:themeFillTint="99"/>
            <w:vAlign w:val="center"/>
          </w:tcPr>
          <w:p w:rsidR="00624B43" w:rsidRPr="006D7909" w:rsidRDefault="00624B43" w:rsidP="005F4AB4">
            <w:pPr>
              <w:pStyle w:val="BC33TabelleHeader"/>
            </w:pPr>
            <w:r w:rsidRPr="006D7909">
              <w:t xml:space="preserve">Hinweise, Arbeitsmittel, </w:t>
            </w:r>
            <w:r w:rsidRPr="006D7909">
              <w:lastRenderedPageBreak/>
              <w:t>Organisation</w:t>
            </w:r>
          </w:p>
        </w:tc>
      </w:tr>
      <w:tr w:rsidR="00624B43" w:rsidRPr="006D7909" w:rsidTr="005F4AB4">
        <w:tc>
          <w:tcPr>
            <w:tcW w:w="3570" w:type="dxa"/>
            <w:vAlign w:val="center"/>
          </w:tcPr>
          <w:p w:rsidR="00624B43" w:rsidRPr="00DF4B64" w:rsidRDefault="00624B43" w:rsidP="005F4AB4">
            <w:pPr>
              <w:pStyle w:val="Listenabsatz"/>
              <w:spacing w:before="60" w:after="60"/>
              <w:ind w:left="0"/>
              <w:contextualSpacing w:val="0"/>
              <w:rPr>
                <w:rFonts w:ascii="Arial" w:hAnsi="Arial"/>
                <w:sz w:val="20"/>
              </w:rPr>
            </w:pPr>
            <w:r>
              <w:rPr>
                <w:rFonts w:ascii="Arial" w:hAnsi="Arial"/>
                <w:sz w:val="20"/>
              </w:rPr>
              <w:lastRenderedPageBreak/>
              <w:t xml:space="preserve">3.2.2 (1) </w:t>
            </w:r>
            <w:r w:rsidRPr="003579E0">
              <w:rPr>
                <w:rFonts w:ascii="Arial" w:hAnsi="Arial"/>
                <w:sz w:val="20"/>
              </w:rPr>
              <w:t>akustische Phänomene beschreiben (</w:t>
            </w:r>
            <w:r>
              <w:rPr>
                <w:rFonts w:ascii="Arial" w:hAnsi="Arial"/>
                <w:sz w:val="20"/>
              </w:rPr>
              <w:t xml:space="preserve">Lautstärke, Tonhöhe, </w:t>
            </w:r>
            <w:r>
              <w:rPr>
                <w:rFonts w:ascii="Arial" w:hAnsi="Arial"/>
                <w:i/>
                <w:sz w:val="20"/>
              </w:rPr>
              <w:t xml:space="preserve">Amplitude, </w:t>
            </w:r>
            <w:r w:rsidRPr="00DF4B64">
              <w:rPr>
                <w:rFonts w:ascii="Arial" w:hAnsi="Arial"/>
                <w:i/>
                <w:sz w:val="20"/>
              </w:rPr>
              <w:t>Frequenz</w:t>
            </w:r>
            <w:r>
              <w:rPr>
                <w:rFonts w:ascii="Arial" w:hAnsi="Arial"/>
                <w:sz w:val="20"/>
              </w:rPr>
              <w:t>)</w:t>
            </w:r>
          </w:p>
        </w:tc>
        <w:tc>
          <w:tcPr>
            <w:tcW w:w="3570" w:type="dxa"/>
            <w:vAlign w:val="center"/>
          </w:tcPr>
          <w:p w:rsidR="00624B43" w:rsidRPr="003579E0" w:rsidRDefault="00624B43" w:rsidP="005F4AB4">
            <w:pPr>
              <w:pStyle w:val="Listenabsatz"/>
              <w:spacing w:before="120" w:after="120"/>
              <w:ind w:left="0"/>
              <w:contextualSpacing w:val="0"/>
              <w:jc w:val="center"/>
              <w:rPr>
                <w:rFonts w:ascii="Arial" w:hAnsi="Arial"/>
                <w:b/>
                <w:sz w:val="20"/>
              </w:rPr>
            </w:pPr>
            <w:r w:rsidRPr="003579E0">
              <w:rPr>
                <w:rFonts w:ascii="Arial" w:hAnsi="Arial"/>
                <w:b/>
                <w:sz w:val="20"/>
              </w:rPr>
              <w:t>Einführung in die Akustik</w:t>
            </w:r>
            <w:r>
              <w:rPr>
                <w:rFonts w:ascii="Arial" w:hAnsi="Arial"/>
                <w:b/>
                <w:sz w:val="20"/>
              </w:rPr>
              <w:t xml:space="preserve"> – Schallentstehung &lt;4&gt;</w:t>
            </w:r>
          </w:p>
          <w:p w:rsidR="00624B43" w:rsidRPr="00DE4B97" w:rsidRDefault="00624B43" w:rsidP="005F4AB4">
            <w:pPr>
              <w:pStyle w:val="Listenabsatz"/>
              <w:spacing w:before="120" w:after="120"/>
              <w:ind w:left="0"/>
              <w:contextualSpacing w:val="0"/>
              <w:jc w:val="center"/>
              <w:rPr>
                <w:rFonts w:ascii="Arial" w:hAnsi="Arial"/>
                <w:sz w:val="20"/>
              </w:rPr>
            </w:pPr>
            <w:r>
              <w:rPr>
                <w:rFonts w:ascii="Arial" w:hAnsi="Arial"/>
                <w:sz w:val="20"/>
              </w:rPr>
              <w:t>(Schall als Schwingung, laut-leise, hoch-tief, Amplitude, Periodendauer, Frequenz)</w:t>
            </w:r>
          </w:p>
        </w:tc>
        <w:tc>
          <w:tcPr>
            <w:tcW w:w="3565" w:type="dxa"/>
            <w:vAlign w:val="center"/>
          </w:tcPr>
          <w:p w:rsidR="00624B43" w:rsidRDefault="00624B43" w:rsidP="005F4AB4">
            <w:pPr>
              <w:pStyle w:val="Listenabsatz"/>
              <w:spacing w:before="60" w:after="60"/>
              <w:ind w:left="0"/>
              <w:contextualSpacing w:val="0"/>
              <w:rPr>
                <w:rFonts w:ascii="Arial" w:hAnsi="Arial"/>
                <w:sz w:val="20"/>
              </w:rPr>
            </w:pPr>
            <w:r w:rsidRPr="00D80A1B">
              <w:rPr>
                <w:rFonts w:ascii="Arial" w:hAnsi="Arial"/>
                <w:sz w:val="20"/>
              </w:rPr>
              <w:t>2.1.1 Phänomene und Experimente zielgerichtet beobachten und ihre Beobachtungen beschreiben;</w:t>
            </w:r>
          </w:p>
          <w:p w:rsidR="00624B43" w:rsidRDefault="00624B43" w:rsidP="005F4AB4">
            <w:pPr>
              <w:pStyle w:val="Listenabsatz"/>
              <w:spacing w:before="60" w:after="60"/>
              <w:ind w:left="0"/>
              <w:contextualSpacing w:val="0"/>
              <w:rPr>
                <w:rFonts w:ascii="Arial" w:hAnsi="Arial"/>
                <w:sz w:val="20"/>
              </w:rPr>
            </w:pPr>
            <w:r>
              <w:rPr>
                <w:rFonts w:ascii="Arial" w:hAnsi="Arial"/>
                <w:sz w:val="20"/>
              </w:rPr>
              <w:t xml:space="preserve">2.1.2 </w:t>
            </w:r>
            <w:r w:rsidRPr="00D449C3">
              <w:rPr>
                <w:rFonts w:ascii="Arial" w:hAnsi="Arial"/>
                <w:sz w:val="20"/>
              </w:rPr>
              <w:t>Hypothesen zu physikalischen Fragestellungen aufstellen;</w:t>
            </w:r>
          </w:p>
          <w:p w:rsidR="00624B43" w:rsidRPr="00D449C3" w:rsidRDefault="00624B43" w:rsidP="005F4AB4">
            <w:pPr>
              <w:pStyle w:val="Listenabsatz"/>
              <w:spacing w:before="60" w:after="60"/>
              <w:ind w:left="0"/>
              <w:contextualSpacing w:val="0"/>
              <w:rPr>
                <w:rFonts w:ascii="Arial" w:hAnsi="Arial"/>
                <w:sz w:val="20"/>
              </w:rPr>
            </w:pPr>
            <w:r>
              <w:rPr>
                <w:rFonts w:ascii="Arial" w:hAnsi="Arial"/>
                <w:sz w:val="20"/>
              </w:rPr>
              <w:t xml:space="preserve">2.2.2 </w:t>
            </w:r>
            <w:r w:rsidRPr="005362C0">
              <w:rPr>
                <w:rFonts w:ascii="Arial" w:hAnsi="Arial"/>
                <w:sz w:val="20"/>
              </w:rPr>
              <w:t>funktionale Zusammenhänge zwischen physikalischen Größen verbal beschreiben (zum Beispiel „je-desto“-Aussagen)</w:t>
            </w:r>
            <w:r>
              <w:rPr>
                <w:rFonts w:ascii="Arial" w:hAnsi="Arial"/>
                <w:sz w:val="20"/>
              </w:rPr>
              <w:t xml:space="preserve"> […] </w:t>
            </w:r>
          </w:p>
        </w:tc>
        <w:tc>
          <w:tcPr>
            <w:tcW w:w="3571" w:type="dxa"/>
            <w:vAlign w:val="center"/>
          </w:tcPr>
          <w:p w:rsidR="00624B43" w:rsidRPr="001B1122" w:rsidRDefault="00624B43" w:rsidP="005F4AB4">
            <w:pPr>
              <w:pStyle w:val="Listenabsatz"/>
              <w:spacing w:after="120"/>
              <w:ind w:left="0"/>
              <w:contextualSpacing w:val="0"/>
              <w:rPr>
                <w:rFonts w:ascii="Arial" w:hAnsi="Arial"/>
                <w:sz w:val="20"/>
              </w:rPr>
            </w:pPr>
            <w:r>
              <w:rPr>
                <w:rFonts w:ascii="Arial" w:hAnsi="Arial"/>
                <w:sz w:val="20"/>
              </w:rPr>
              <w:t>Was ist Schall?</w:t>
            </w:r>
          </w:p>
          <w:p w:rsidR="00624B43" w:rsidRDefault="00624B43" w:rsidP="005F4AB4">
            <w:pPr>
              <w:pStyle w:val="Listenabsatz"/>
              <w:spacing w:after="120"/>
              <w:ind w:left="0"/>
              <w:contextualSpacing w:val="0"/>
              <w:rPr>
                <w:rFonts w:ascii="Arial" w:hAnsi="Arial"/>
                <w:sz w:val="20"/>
              </w:rPr>
            </w:pPr>
            <w:r w:rsidRPr="001B1122">
              <w:rPr>
                <w:rFonts w:ascii="Arial" w:hAnsi="Arial"/>
                <w:sz w:val="20"/>
              </w:rPr>
              <w:t>Schülerexperimente:</w:t>
            </w:r>
            <w:r>
              <w:rPr>
                <w:rFonts w:ascii="Arial" w:hAnsi="Arial"/>
                <w:b/>
                <w:sz w:val="20"/>
              </w:rPr>
              <w:t xml:space="preserve"> </w:t>
            </w:r>
            <w:r>
              <w:rPr>
                <w:rFonts w:ascii="Arial" w:hAnsi="Arial"/>
                <w:sz w:val="20"/>
              </w:rPr>
              <w:t>Wovon hängen Tonhöhe und Lautstärke eines Tons ab?</w:t>
            </w:r>
          </w:p>
          <w:p w:rsidR="00624B43" w:rsidRPr="00DE4B97" w:rsidRDefault="00624B43" w:rsidP="005F4AB4">
            <w:pPr>
              <w:pStyle w:val="Listenabsatz"/>
              <w:spacing w:after="120"/>
              <w:ind w:left="0"/>
              <w:contextualSpacing w:val="0"/>
              <w:rPr>
                <w:rFonts w:ascii="Arial" w:hAnsi="Arial"/>
                <w:sz w:val="20"/>
              </w:rPr>
            </w:pPr>
            <w:r>
              <w:rPr>
                <w:rFonts w:ascii="Arial" w:hAnsi="Arial"/>
                <w:sz w:val="20"/>
              </w:rPr>
              <w:t>Einsatz von Smartphones zur Schallanalyse</w:t>
            </w:r>
          </w:p>
        </w:tc>
      </w:tr>
      <w:tr w:rsidR="00624B43" w:rsidRPr="006D7909" w:rsidTr="005F4AB4">
        <w:tc>
          <w:tcPr>
            <w:tcW w:w="3570" w:type="dxa"/>
            <w:shd w:val="clear" w:color="auto" w:fill="auto"/>
            <w:vAlign w:val="center"/>
          </w:tcPr>
          <w:p w:rsidR="00624B43" w:rsidRPr="009D2027" w:rsidRDefault="00624B43" w:rsidP="005F4AB4">
            <w:pPr>
              <w:pStyle w:val="Listenabsatz"/>
              <w:spacing w:before="60" w:after="60"/>
              <w:ind w:left="0"/>
              <w:contextualSpacing w:val="0"/>
              <w:rPr>
                <w:rFonts w:ascii="Arial" w:hAnsi="Arial"/>
                <w:sz w:val="20"/>
              </w:rPr>
            </w:pPr>
            <w:r>
              <w:rPr>
                <w:rFonts w:ascii="Arial" w:hAnsi="Arial"/>
                <w:sz w:val="20"/>
              </w:rPr>
              <w:t xml:space="preserve">3.2.2 (1) </w:t>
            </w:r>
            <w:r w:rsidRPr="003579E0">
              <w:rPr>
                <w:rFonts w:ascii="Arial" w:hAnsi="Arial"/>
                <w:sz w:val="20"/>
              </w:rPr>
              <w:t>akustische Phänomene beschreiben (</w:t>
            </w:r>
            <w:r>
              <w:rPr>
                <w:rFonts w:ascii="Arial" w:hAnsi="Arial"/>
                <w:sz w:val="20"/>
              </w:rPr>
              <w:t xml:space="preserve">Lautstärke, Tonhöhe, </w:t>
            </w:r>
            <w:r>
              <w:rPr>
                <w:rFonts w:ascii="Arial" w:hAnsi="Arial"/>
                <w:i/>
                <w:sz w:val="20"/>
              </w:rPr>
              <w:t xml:space="preserve">Amplitude, </w:t>
            </w:r>
            <w:r w:rsidRPr="00DF4B64">
              <w:rPr>
                <w:rFonts w:ascii="Arial" w:hAnsi="Arial"/>
                <w:i/>
                <w:sz w:val="20"/>
              </w:rPr>
              <w:t>Frequenz</w:t>
            </w:r>
            <w:r>
              <w:rPr>
                <w:rFonts w:ascii="Arial" w:hAnsi="Arial"/>
                <w:sz w:val="20"/>
              </w:rPr>
              <w:t>)</w:t>
            </w:r>
          </w:p>
        </w:tc>
        <w:tc>
          <w:tcPr>
            <w:tcW w:w="3570" w:type="dxa"/>
            <w:shd w:val="clear" w:color="auto" w:fill="auto"/>
            <w:vAlign w:val="center"/>
          </w:tcPr>
          <w:p w:rsidR="00624B43" w:rsidRDefault="00624B43" w:rsidP="005F4AB4">
            <w:pPr>
              <w:pStyle w:val="Listenabsatz"/>
              <w:spacing w:before="120" w:after="120"/>
              <w:ind w:left="0"/>
              <w:contextualSpacing w:val="0"/>
              <w:jc w:val="center"/>
              <w:rPr>
                <w:rFonts w:ascii="Arial" w:hAnsi="Arial"/>
                <w:b/>
                <w:sz w:val="20"/>
              </w:rPr>
            </w:pPr>
            <w:r>
              <w:rPr>
                <w:rFonts w:ascii="Arial" w:hAnsi="Arial"/>
                <w:b/>
                <w:sz w:val="20"/>
              </w:rPr>
              <w:t>Schwingu</w:t>
            </w:r>
            <w:r w:rsidR="008F1F59">
              <w:rPr>
                <w:rFonts w:ascii="Arial" w:hAnsi="Arial"/>
                <w:b/>
                <w:sz w:val="20"/>
              </w:rPr>
              <w:t>ngen in Diagrammen darstellen &lt;4</w:t>
            </w:r>
            <w:r>
              <w:rPr>
                <w:rFonts w:ascii="Arial" w:hAnsi="Arial"/>
                <w:b/>
                <w:sz w:val="20"/>
              </w:rPr>
              <w:t>&gt;</w:t>
            </w:r>
          </w:p>
          <w:p w:rsidR="00624B43" w:rsidRPr="00CD5A36" w:rsidRDefault="00624B43" w:rsidP="005F4AB4">
            <w:pPr>
              <w:pStyle w:val="Listenabsatz"/>
              <w:spacing w:before="120" w:after="120"/>
              <w:ind w:left="0"/>
              <w:contextualSpacing w:val="0"/>
              <w:jc w:val="center"/>
              <w:rPr>
                <w:rFonts w:ascii="Arial" w:hAnsi="Arial"/>
                <w:b/>
                <w:sz w:val="20"/>
              </w:rPr>
            </w:pPr>
            <w:r>
              <w:rPr>
                <w:rFonts w:ascii="Arial" w:hAnsi="Arial"/>
                <w:sz w:val="20"/>
              </w:rPr>
              <w:t>(Amplitude, Periodendauer, Frequenz)</w:t>
            </w:r>
          </w:p>
        </w:tc>
        <w:tc>
          <w:tcPr>
            <w:tcW w:w="3565" w:type="dxa"/>
            <w:shd w:val="clear" w:color="auto" w:fill="auto"/>
            <w:vAlign w:val="center"/>
          </w:tcPr>
          <w:p w:rsidR="00624B43" w:rsidRDefault="00624B43" w:rsidP="005F4AB4">
            <w:pPr>
              <w:pStyle w:val="Listenabsatz"/>
              <w:spacing w:before="60" w:after="60"/>
              <w:ind w:left="0"/>
              <w:contextualSpacing w:val="0"/>
              <w:rPr>
                <w:rFonts w:ascii="Arial" w:hAnsi="Arial"/>
                <w:sz w:val="20"/>
              </w:rPr>
            </w:pPr>
            <w:r>
              <w:rPr>
                <w:rFonts w:ascii="Arial" w:hAnsi="Arial"/>
                <w:sz w:val="20"/>
              </w:rPr>
              <w:t xml:space="preserve">2.2.1 </w:t>
            </w:r>
            <w:r w:rsidRPr="0031305B">
              <w:rPr>
                <w:rFonts w:ascii="Arial" w:hAnsi="Arial"/>
                <w:sz w:val="20"/>
              </w:rPr>
              <w:t>zwischen alltagssprachlicher und fachsprachlicher Beschreibung unterscheiden;</w:t>
            </w:r>
          </w:p>
          <w:p w:rsidR="00624B43" w:rsidRDefault="00624B43" w:rsidP="005F4AB4">
            <w:pPr>
              <w:pStyle w:val="Listenabsatz"/>
              <w:spacing w:before="60" w:after="60"/>
              <w:ind w:left="0"/>
              <w:contextualSpacing w:val="0"/>
              <w:rPr>
                <w:rFonts w:ascii="Arial" w:hAnsi="Arial"/>
                <w:sz w:val="20"/>
              </w:rPr>
            </w:pPr>
            <w:r>
              <w:rPr>
                <w:rFonts w:ascii="Arial" w:hAnsi="Arial"/>
                <w:sz w:val="20"/>
              </w:rPr>
              <w:t xml:space="preserve">2.2.2 </w:t>
            </w:r>
            <w:r w:rsidRPr="005362C0">
              <w:rPr>
                <w:rFonts w:ascii="Arial" w:hAnsi="Arial"/>
                <w:sz w:val="20"/>
              </w:rPr>
              <w:t>funktionale Zusammenhänge zwischen physikalischen Größen verbal beschreiben (zum Beispiel „je-desto“-Aussagen)</w:t>
            </w:r>
            <w:r>
              <w:rPr>
                <w:rFonts w:ascii="Arial" w:hAnsi="Arial"/>
                <w:sz w:val="20"/>
              </w:rPr>
              <w:t xml:space="preserve"> […] </w:t>
            </w:r>
          </w:p>
          <w:p w:rsidR="00624B43" w:rsidRDefault="00624B43" w:rsidP="005F4AB4">
            <w:pPr>
              <w:pStyle w:val="Listenabsatz"/>
              <w:spacing w:before="60" w:after="60"/>
              <w:ind w:left="0"/>
              <w:contextualSpacing w:val="0"/>
              <w:rPr>
                <w:rFonts w:ascii="Arial" w:hAnsi="Arial"/>
                <w:sz w:val="20"/>
              </w:rPr>
            </w:pPr>
            <w:r>
              <w:rPr>
                <w:rFonts w:ascii="Arial" w:hAnsi="Arial"/>
                <w:sz w:val="20"/>
              </w:rPr>
              <w:t xml:space="preserve">2.2.3 </w:t>
            </w:r>
            <w:r w:rsidRPr="005362C0">
              <w:rPr>
                <w:rFonts w:ascii="Arial" w:hAnsi="Arial"/>
                <w:sz w:val="20"/>
              </w:rPr>
              <w:t xml:space="preserve">sich über physikalische Erkenntnisse und deren Anwendungen unter Verwendung der Fachsprache und fachtypischer Darstellungen austauschen </w:t>
            </w:r>
            <w:r>
              <w:rPr>
                <w:rFonts w:ascii="Arial" w:hAnsi="Arial"/>
                <w:sz w:val="20"/>
              </w:rPr>
              <w:t>[…]</w:t>
            </w:r>
          </w:p>
          <w:p w:rsidR="00624B43" w:rsidRPr="00AA68DC" w:rsidRDefault="00624B43" w:rsidP="005F4AB4">
            <w:pPr>
              <w:pStyle w:val="Listenabsatz"/>
              <w:spacing w:before="60" w:after="60"/>
              <w:ind w:left="0"/>
              <w:contextualSpacing w:val="0"/>
              <w:rPr>
                <w:rFonts w:ascii="Arial" w:hAnsi="Arial"/>
                <w:sz w:val="20"/>
              </w:rPr>
            </w:pPr>
            <w:r>
              <w:rPr>
                <w:rFonts w:ascii="Arial" w:hAnsi="Arial"/>
                <w:sz w:val="20"/>
              </w:rPr>
              <w:t xml:space="preserve">2.2.6 </w:t>
            </w:r>
            <w:r w:rsidRPr="003722B8">
              <w:rPr>
                <w:rFonts w:ascii="Arial" w:hAnsi="Arial"/>
                <w:sz w:val="20"/>
              </w:rPr>
              <w:t xml:space="preserve">Sachinformationen und Messdaten aus einer Darstellungsform entnehmen </w:t>
            </w:r>
            <w:r>
              <w:rPr>
                <w:rFonts w:ascii="Arial" w:hAnsi="Arial"/>
                <w:sz w:val="20"/>
              </w:rPr>
              <w:t>[…] (Diagramm)</w:t>
            </w:r>
          </w:p>
        </w:tc>
        <w:tc>
          <w:tcPr>
            <w:tcW w:w="3571" w:type="dxa"/>
            <w:shd w:val="clear" w:color="auto" w:fill="auto"/>
            <w:vAlign w:val="center"/>
          </w:tcPr>
          <w:p w:rsidR="00624B43" w:rsidRPr="00D449C3" w:rsidRDefault="00624B43" w:rsidP="005F4AB4">
            <w:pPr>
              <w:pStyle w:val="Listenabsatz"/>
              <w:spacing w:before="120"/>
              <w:ind w:left="0"/>
              <w:contextualSpacing w:val="0"/>
              <w:rPr>
                <w:rFonts w:ascii="Arial" w:hAnsi="Arial"/>
                <w:sz w:val="20"/>
              </w:rPr>
            </w:pPr>
            <w:r>
              <w:rPr>
                <w:rFonts w:ascii="Arial" w:hAnsi="Arial"/>
                <w:sz w:val="20"/>
              </w:rPr>
              <w:t xml:space="preserve">s-t-Diagramm einer Schwingung mit Beschriftung von Amplitude und Periodendauer </w:t>
            </w:r>
          </w:p>
        </w:tc>
      </w:tr>
      <w:tr w:rsidR="00624B43" w:rsidRPr="006D7909" w:rsidTr="005F4AB4">
        <w:tc>
          <w:tcPr>
            <w:tcW w:w="3570" w:type="dxa"/>
            <w:vAlign w:val="center"/>
          </w:tcPr>
          <w:p w:rsidR="00624B43" w:rsidRDefault="00624B43" w:rsidP="005F4AB4">
            <w:pPr>
              <w:pStyle w:val="Listenabsatz"/>
              <w:spacing w:before="60" w:after="60"/>
              <w:ind w:left="0"/>
              <w:contextualSpacing w:val="0"/>
              <w:rPr>
                <w:rFonts w:ascii="Arial" w:hAnsi="Arial"/>
                <w:sz w:val="20"/>
              </w:rPr>
            </w:pPr>
            <w:r>
              <w:rPr>
                <w:rFonts w:ascii="Arial" w:hAnsi="Arial"/>
                <w:sz w:val="20"/>
              </w:rPr>
              <w:t xml:space="preserve">3.2.2 (1) </w:t>
            </w:r>
            <w:r w:rsidRPr="003579E0">
              <w:rPr>
                <w:rFonts w:ascii="Arial" w:hAnsi="Arial"/>
                <w:sz w:val="20"/>
              </w:rPr>
              <w:t>akustische Phänomene beschreiben (</w:t>
            </w:r>
            <w:r>
              <w:rPr>
                <w:rFonts w:ascii="Arial" w:hAnsi="Arial"/>
                <w:sz w:val="20"/>
              </w:rPr>
              <w:t xml:space="preserve">Lautstärke, Tonhöhe, </w:t>
            </w:r>
            <w:r>
              <w:rPr>
                <w:rFonts w:ascii="Arial" w:hAnsi="Arial"/>
                <w:i/>
                <w:sz w:val="20"/>
              </w:rPr>
              <w:t xml:space="preserve">Amplitude, </w:t>
            </w:r>
            <w:r w:rsidRPr="00DF4B64">
              <w:rPr>
                <w:rFonts w:ascii="Arial" w:hAnsi="Arial"/>
                <w:i/>
                <w:sz w:val="20"/>
              </w:rPr>
              <w:t>Frequenz</w:t>
            </w:r>
            <w:r>
              <w:rPr>
                <w:rFonts w:ascii="Arial" w:hAnsi="Arial"/>
                <w:sz w:val="20"/>
              </w:rPr>
              <w:t>)</w:t>
            </w:r>
          </w:p>
          <w:p w:rsidR="00624B43" w:rsidRPr="00D449C3" w:rsidRDefault="00624B43" w:rsidP="005F4AB4">
            <w:pPr>
              <w:pStyle w:val="Listenabsatz"/>
              <w:spacing w:before="60" w:after="60"/>
              <w:ind w:left="0"/>
              <w:contextualSpacing w:val="0"/>
              <w:rPr>
                <w:rFonts w:ascii="Arial" w:hAnsi="Arial"/>
                <w:sz w:val="20"/>
                <w:szCs w:val="20"/>
              </w:rPr>
            </w:pPr>
            <w:r>
              <w:rPr>
                <w:rFonts w:ascii="Arial" w:hAnsi="Arial"/>
                <w:sz w:val="20"/>
                <w:szCs w:val="20"/>
              </w:rPr>
              <w:t xml:space="preserve">3.2.2 (3) </w:t>
            </w:r>
            <w:r w:rsidRPr="0032185D">
              <w:rPr>
                <w:rFonts w:ascii="Arial" w:hAnsi="Arial"/>
                <w:sz w:val="20"/>
                <w:szCs w:val="20"/>
              </w:rPr>
              <w:t>ihre Hörgewohnheiten in Bezug auf das Risiko möglicher Hörschä</w:t>
            </w:r>
            <w:r>
              <w:rPr>
                <w:rFonts w:ascii="Arial" w:hAnsi="Arial"/>
                <w:sz w:val="20"/>
                <w:szCs w:val="20"/>
              </w:rPr>
              <w:t>digungen bewerten (zum Bei</w:t>
            </w:r>
            <w:r w:rsidRPr="0032185D">
              <w:rPr>
                <w:rFonts w:ascii="Arial" w:hAnsi="Arial"/>
                <w:sz w:val="20"/>
                <w:szCs w:val="20"/>
              </w:rPr>
              <w:t>spiel Lautstärke von Kopfhörern)</w:t>
            </w:r>
          </w:p>
        </w:tc>
        <w:tc>
          <w:tcPr>
            <w:tcW w:w="3570" w:type="dxa"/>
            <w:vAlign w:val="center"/>
          </w:tcPr>
          <w:p w:rsidR="00624B43" w:rsidRDefault="00624B43" w:rsidP="005F4AB4">
            <w:pPr>
              <w:pStyle w:val="Listenabsatz"/>
              <w:spacing w:before="120" w:after="120"/>
              <w:ind w:left="0"/>
              <w:contextualSpacing w:val="0"/>
              <w:jc w:val="center"/>
              <w:rPr>
                <w:rFonts w:ascii="Arial" w:hAnsi="Arial"/>
                <w:b/>
                <w:sz w:val="20"/>
              </w:rPr>
            </w:pPr>
            <w:r w:rsidRPr="00624B43">
              <w:rPr>
                <w:rFonts w:ascii="Arial" w:eastAsia="Calibri" w:hAnsi="Arial"/>
                <w:b/>
                <w:sz w:val="20"/>
                <w:szCs w:val="22"/>
                <w:highlight w:val="lightGray"/>
                <w:lang w:eastAsia="en-US"/>
              </w:rPr>
              <w:t>Hörbereich</w:t>
            </w:r>
            <w:r w:rsidRPr="00624B43">
              <w:rPr>
                <w:rFonts w:ascii="Arial" w:eastAsia="Calibri" w:hAnsi="Arial"/>
                <w:b/>
                <w:sz w:val="20"/>
                <w:szCs w:val="22"/>
                <w:lang w:eastAsia="en-US"/>
              </w:rPr>
              <w:t xml:space="preserve"> </w:t>
            </w:r>
            <w:r w:rsidRPr="00624B43">
              <w:rPr>
                <w:rFonts w:ascii="Arial" w:eastAsia="Calibri" w:hAnsi="Arial"/>
                <w:b/>
                <w:sz w:val="20"/>
                <w:szCs w:val="22"/>
                <w:lang w:eastAsia="en-US"/>
              </w:rPr>
              <w:br/>
              <w:t>und Hörschädigung &lt;1</w:t>
            </w:r>
            <w:r w:rsidRPr="00624B43">
              <w:rPr>
                <w:rFonts w:ascii="Arial" w:eastAsia="Calibri" w:hAnsi="Arial"/>
                <w:b/>
                <w:sz w:val="20"/>
                <w:szCs w:val="22"/>
                <w:highlight w:val="lightGray"/>
                <w:lang w:eastAsia="en-US"/>
              </w:rPr>
              <w:t>+1</w:t>
            </w:r>
            <w:r w:rsidRPr="00624B43">
              <w:rPr>
                <w:rFonts w:ascii="Arial" w:eastAsia="Calibri" w:hAnsi="Arial"/>
                <w:b/>
                <w:sz w:val="20"/>
                <w:szCs w:val="22"/>
                <w:lang w:eastAsia="en-US"/>
              </w:rPr>
              <w:t>&gt;</w:t>
            </w:r>
          </w:p>
        </w:tc>
        <w:tc>
          <w:tcPr>
            <w:tcW w:w="3565" w:type="dxa"/>
            <w:vAlign w:val="center"/>
          </w:tcPr>
          <w:p w:rsidR="00E74678" w:rsidRDefault="00E74678" w:rsidP="005F4AB4">
            <w:pPr>
              <w:pStyle w:val="Listenabsatz"/>
              <w:spacing w:before="60" w:after="60"/>
              <w:ind w:left="0"/>
              <w:contextualSpacing w:val="0"/>
              <w:rPr>
                <w:rFonts w:ascii="Arial" w:hAnsi="Arial"/>
                <w:sz w:val="20"/>
              </w:rPr>
            </w:pPr>
            <w:r>
              <w:rPr>
                <w:rFonts w:ascii="Arial" w:hAnsi="Arial"/>
                <w:sz w:val="20"/>
              </w:rPr>
              <w:t xml:space="preserve">2.1.12 </w:t>
            </w:r>
            <w:r w:rsidRPr="00E74678">
              <w:rPr>
                <w:rFonts w:ascii="Arial" w:hAnsi="Arial"/>
                <w:sz w:val="20"/>
              </w:rPr>
              <w:t>Sachtexte mit physikalis</w:t>
            </w:r>
            <w:r>
              <w:rPr>
                <w:rFonts w:ascii="Arial" w:hAnsi="Arial"/>
                <w:sz w:val="20"/>
              </w:rPr>
              <w:t>chem Bezug sinnentnehmend lesen</w:t>
            </w:r>
          </w:p>
          <w:p w:rsidR="00E74678" w:rsidRPr="00E74678" w:rsidRDefault="00E74678" w:rsidP="00E74678">
            <w:pPr>
              <w:pStyle w:val="Listenabsatz"/>
              <w:spacing w:before="60" w:after="60"/>
              <w:ind w:left="0"/>
              <w:rPr>
                <w:rFonts w:ascii="Arial" w:hAnsi="Arial"/>
                <w:sz w:val="20"/>
              </w:rPr>
            </w:pPr>
            <w:r>
              <w:rPr>
                <w:rFonts w:ascii="Arial" w:hAnsi="Arial"/>
                <w:sz w:val="20"/>
              </w:rPr>
              <w:t xml:space="preserve">2.3.6 </w:t>
            </w:r>
            <w:r w:rsidRPr="00E74678">
              <w:rPr>
                <w:rFonts w:ascii="Arial" w:hAnsi="Arial"/>
                <w:sz w:val="20"/>
              </w:rPr>
              <w:t>Darstellungen in den Medien anhand ihrer physikalischen</w:t>
            </w:r>
            <w:r>
              <w:rPr>
                <w:rFonts w:ascii="Arial" w:hAnsi="Arial"/>
                <w:sz w:val="20"/>
              </w:rPr>
              <w:t xml:space="preserve"> </w:t>
            </w:r>
            <w:r w:rsidRPr="00E74678">
              <w:rPr>
                <w:rFonts w:ascii="Arial" w:hAnsi="Arial"/>
                <w:sz w:val="20"/>
              </w:rPr>
              <w:t>Erkenntnisse kritisch betrachten (zum Beispiel Filme, Zeitungsartikel,</w:t>
            </w:r>
          </w:p>
          <w:p w:rsidR="00E74678" w:rsidRDefault="00E74678" w:rsidP="00E74678">
            <w:pPr>
              <w:pStyle w:val="Listenabsatz"/>
              <w:spacing w:before="60" w:after="60"/>
              <w:ind w:left="0"/>
              <w:contextualSpacing w:val="0"/>
              <w:rPr>
                <w:rFonts w:ascii="Arial" w:hAnsi="Arial"/>
                <w:sz w:val="20"/>
              </w:rPr>
            </w:pPr>
            <w:r w:rsidRPr="00E74678">
              <w:rPr>
                <w:rFonts w:ascii="Arial" w:hAnsi="Arial"/>
                <w:sz w:val="20"/>
              </w:rPr>
              <w:t>ps</w:t>
            </w:r>
            <w:r>
              <w:rPr>
                <w:rFonts w:ascii="Arial" w:hAnsi="Arial"/>
                <w:sz w:val="20"/>
              </w:rPr>
              <w:t>eudowissenschaftliche Aussagen)</w:t>
            </w:r>
          </w:p>
          <w:p w:rsidR="00624B43" w:rsidRDefault="00624B43" w:rsidP="005F4AB4">
            <w:pPr>
              <w:pStyle w:val="Listenabsatz"/>
              <w:spacing w:before="60" w:after="60"/>
              <w:ind w:left="0"/>
              <w:contextualSpacing w:val="0"/>
              <w:rPr>
                <w:rFonts w:ascii="Arial" w:hAnsi="Arial"/>
                <w:sz w:val="20"/>
              </w:rPr>
            </w:pPr>
            <w:r>
              <w:rPr>
                <w:rFonts w:ascii="Arial" w:hAnsi="Arial"/>
                <w:sz w:val="20"/>
              </w:rPr>
              <w:t xml:space="preserve">2.3.7 </w:t>
            </w:r>
            <w:r w:rsidRPr="00635F7B">
              <w:rPr>
                <w:rFonts w:ascii="Arial" w:hAnsi="Arial"/>
                <w:sz w:val="20"/>
              </w:rPr>
              <w:t xml:space="preserve">Risiken und </w:t>
            </w:r>
            <w:r w:rsidR="00E74678">
              <w:rPr>
                <w:rFonts w:ascii="Arial" w:hAnsi="Arial"/>
                <w:sz w:val="20"/>
              </w:rPr>
              <w:t>S</w:t>
            </w:r>
            <w:r w:rsidRPr="00635F7B">
              <w:rPr>
                <w:rFonts w:ascii="Arial" w:hAnsi="Arial"/>
                <w:sz w:val="20"/>
              </w:rPr>
              <w:t xml:space="preserve">icherheitsmaßnahmen bei </w:t>
            </w:r>
            <w:r w:rsidRPr="00635F7B">
              <w:rPr>
                <w:rFonts w:ascii="Arial" w:hAnsi="Arial"/>
                <w:sz w:val="20"/>
              </w:rPr>
              <w:lastRenderedPageBreak/>
              <w:t>Experimenten und im Alltag mithilfe ihres physikalischen Wissens bewerten;</w:t>
            </w:r>
          </w:p>
          <w:p w:rsidR="00E74678" w:rsidRPr="003722B8" w:rsidRDefault="00E74678" w:rsidP="005F4AB4">
            <w:pPr>
              <w:pStyle w:val="Listenabsatz"/>
              <w:spacing w:before="60" w:after="60"/>
              <w:ind w:left="0"/>
              <w:contextualSpacing w:val="0"/>
              <w:rPr>
                <w:rFonts w:ascii="Arial" w:hAnsi="Arial"/>
                <w:sz w:val="20"/>
              </w:rPr>
            </w:pPr>
          </w:p>
        </w:tc>
        <w:tc>
          <w:tcPr>
            <w:tcW w:w="3571" w:type="dxa"/>
            <w:vAlign w:val="center"/>
          </w:tcPr>
          <w:p w:rsidR="00624B43" w:rsidRDefault="00624B43" w:rsidP="005F4AB4">
            <w:pPr>
              <w:pStyle w:val="Listenabsatz"/>
              <w:spacing w:after="120"/>
              <w:ind w:left="0"/>
              <w:contextualSpacing w:val="0"/>
              <w:rPr>
                <w:rFonts w:ascii="Arial" w:hAnsi="Arial"/>
                <w:sz w:val="20"/>
              </w:rPr>
            </w:pPr>
            <w:r w:rsidRPr="00624B43">
              <w:rPr>
                <w:rFonts w:ascii="Arial" w:eastAsia="Calibri" w:hAnsi="Arial"/>
                <w:sz w:val="20"/>
                <w:szCs w:val="22"/>
                <w:highlight w:val="lightGray"/>
                <w:lang w:eastAsia="en-US"/>
              </w:rPr>
              <w:lastRenderedPageBreak/>
              <w:t>Austesten des Hörbereichs, Vergleich mit Hörbereichen anderer Lebewese</w:t>
            </w:r>
            <w:r>
              <w:rPr>
                <w:rFonts w:ascii="Arial" w:eastAsia="Calibri" w:hAnsi="Arial"/>
                <w:sz w:val="20"/>
                <w:szCs w:val="22"/>
                <w:highlight w:val="lightGray"/>
                <w:lang w:eastAsia="en-US"/>
              </w:rPr>
              <w:t xml:space="preserve">n, evtl. Ultra- und </w:t>
            </w:r>
            <w:proofErr w:type="spellStart"/>
            <w:r>
              <w:rPr>
                <w:rFonts w:ascii="Arial" w:eastAsia="Calibri" w:hAnsi="Arial"/>
                <w:sz w:val="20"/>
                <w:szCs w:val="22"/>
                <w:highlight w:val="lightGray"/>
                <w:lang w:eastAsia="en-US"/>
              </w:rPr>
              <w:t>Infraschall</w:t>
            </w:r>
            <w:proofErr w:type="spellEnd"/>
          </w:p>
          <w:p w:rsidR="00624B43" w:rsidRDefault="00624B43" w:rsidP="005F4AB4">
            <w:pPr>
              <w:pStyle w:val="Listenabsatz"/>
              <w:spacing w:after="120"/>
              <w:ind w:left="0"/>
              <w:contextualSpacing w:val="0"/>
              <w:rPr>
                <w:rFonts w:ascii="Arial" w:hAnsi="Arial"/>
                <w:sz w:val="20"/>
              </w:rPr>
            </w:pPr>
            <w:r>
              <w:rPr>
                <w:rFonts w:ascii="Arial" w:hAnsi="Arial"/>
                <w:sz w:val="20"/>
              </w:rPr>
              <w:t>Lautstärkemessung: Wann schadet Lärm?</w:t>
            </w:r>
          </w:p>
          <w:p w:rsidR="00624B43" w:rsidRPr="00D449C3" w:rsidRDefault="00624B43" w:rsidP="005F4AB4">
            <w:pPr>
              <w:pStyle w:val="Listenabsatz"/>
              <w:spacing w:after="120"/>
              <w:ind w:left="0"/>
              <w:contextualSpacing w:val="0"/>
              <w:rPr>
                <w:rFonts w:ascii="Arial" w:hAnsi="Arial"/>
                <w:sz w:val="20"/>
              </w:rPr>
            </w:pPr>
            <w:r>
              <w:rPr>
                <w:rFonts w:ascii="Arial" w:hAnsi="Arial"/>
                <w:sz w:val="20"/>
              </w:rPr>
              <w:t>Schülerexperimente: Einsatz von Smartphones zur Schallanalyse</w:t>
            </w:r>
          </w:p>
        </w:tc>
      </w:tr>
      <w:tr w:rsidR="00624B43" w:rsidRPr="006D7909" w:rsidTr="005F4AB4">
        <w:tc>
          <w:tcPr>
            <w:tcW w:w="3570" w:type="dxa"/>
            <w:vAlign w:val="center"/>
          </w:tcPr>
          <w:p w:rsidR="00624B43" w:rsidRDefault="00624B43" w:rsidP="005F4AB4">
            <w:pPr>
              <w:pStyle w:val="Listenabsatz"/>
              <w:spacing w:before="60" w:after="60"/>
              <w:ind w:left="0"/>
              <w:contextualSpacing w:val="0"/>
              <w:rPr>
                <w:rFonts w:ascii="Arial" w:hAnsi="Arial"/>
                <w:sz w:val="20"/>
                <w:szCs w:val="20"/>
              </w:rPr>
            </w:pPr>
            <w:r>
              <w:rPr>
                <w:rFonts w:ascii="Arial" w:hAnsi="Arial"/>
                <w:sz w:val="20"/>
                <w:szCs w:val="20"/>
              </w:rPr>
              <w:lastRenderedPageBreak/>
              <w:t xml:space="preserve">3.1.1 (1) </w:t>
            </w:r>
            <w:r w:rsidRPr="0032185D">
              <w:rPr>
                <w:rFonts w:ascii="Arial" w:hAnsi="Arial"/>
                <w:sz w:val="20"/>
                <w:szCs w:val="20"/>
              </w:rPr>
              <w:t>Kriterien für die Unterscheidung zwischen Beobachtung und</w:t>
            </w:r>
            <w:r>
              <w:rPr>
                <w:rFonts w:ascii="Arial" w:hAnsi="Arial"/>
                <w:sz w:val="20"/>
                <w:szCs w:val="20"/>
              </w:rPr>
              <w:t xml:space="preserve"> Erklärung beschreiben (Beobach</w:t>
            </w:r>
            <w:r w:rsidRPr="0032185D">
              <w:rPr>
                <w:rFonts w:ascii="Arial" w:hAnsi="Arial"/>
                <w:sz w:val="20"/>
                <w:szCs w:val="20"/>
              </w:rPr>
              <w:t>tung durch Sinneseindrücke und Messungen, Erklärung durch Gesetze und Modelle)</w:t>
            </w:r>
          </w:p>
          <w:p w:rsidR="00624B43" w:rsidRDefault="00624B43" w:rsidP="005F4AB4">
            <w:pPr>
              <w:pStyle w:val="Listenabsatz"/>
              <w:spacing w:before="60" w:after="60"/>
              <w:ind w:left="0"/>
              <w:contextualSpacing w:val="0"/>
              <w:rPr>
                <w:rFonts w:ascii="Arial" w:hAnsi="Arial"/>
                <w:sz w:val="20"/>
                <w:szCs w:val="20"/>
              </w:rPr>
            </w:pPr>
            <w:r>
              <w:rPr>
                <w:rFonts w:ascii="Arial" w:hAnsi="Arial"/>
                <w:sz w:val="20"/>
                <w:szCs w:val="20"/>
              </w:rPr>
              <w:t xml:space="preserve">3.1.1 (2) </w:t>
            </w:r>
            <w:r w:rsidRPr="0032185D">
              <w:rPr>
                <w:rFonts w:ascii="Arial" w:hAnsi="Arial"/>
                <w:sz w:val="20"/>
                <w:szCs w:val="20"/>
              </w:rPr>
              <w:t>an Beispielen beschreiben, dass Aussagen in der Physik grundsätzlich überprüfbar sind (Frage-stellung, Hypothese, Experiment, Bestätigung beziehungsweise Widerlegung)</w:t>
            </w:r>
          </w:p>
          <w:p w:rsidR="00624B43" w:rsidRPr="00D449C3" w:rsidRDefault="00624B43" w:rsidP="005F4AB4">
            <w:pPr>
              <w:pStyle w:val="Listenabsatz"/>
              <w:spacing w:before="60" w:after="60"/>
              <w:ind w:left="0"/>
              <w:contextualSpacing w:val="0"/>
              <w:rPr>
                <w:rFonts w:ascii="Arial" w:hAnsi="Arial"/>
                <w:sz w:val="20"/>
                <w:szCs w:val="20"/>
              </w:rPr>
            </w:pPr>
            <w:r>
              <w:rPr>
                <w:rFonts w:ascii="Arial" w:hAnsi="Arial"/>
                <w:sz w:val="20"/>
                <w:szCs w:val="20"/>
              </w:rPr>
              <w:t xml:space="preserve">3.1.1 (3) </w:t>
            </w:r>
            <w:r w:rsidRPr="0032185D">
              <w:rPr>
                <w:rFonts w:ascii="Arial" w:hAnsi="Arial"/>
                <w:sz w:val="20"/>
                <w:szCs w:val="20"/>
              </w:rPr>
              <w:t>die Funktion von Modellen in der Physik erläutern</w:t>
            </w:r>
          </w:p>
        </w:tc>
        <w:tc>
          <w:tcPr>
            <w:tcW w:w="3570" w:type="dxa"/>
            <w:vAlign w:val="center"/>
          </w:tcPr>
          <w:p w:rsidR="00624B43" w:rsidRDefault="00624B43" w:rsidP="005F4AB4">
            <w:pPr>
              <w:pStyle w:val="Listenabsatz"/>
              <w:spacing w:before="120" w:after="120"/>
              <w:ind w:left="0"/>
              <w:contextualSpacing w:val="0"/>
              <w:jc w:val="center"/>
              <w:rPr>
                <w:rFonts w:ascii="Arial" w:hAnsi="Arial"/>
                <w:b/>
                <w:sz w:val="20"/>
              </w:rPr>
            </w:pPr>
            <w:r>
              <w:rPr>
                <w:rFonts w:ascii="Arial" w:hAnsi="Arial"/>
                <w:b/>
                <w:sz w:val="20"/>
              </w:rPr>
              <w:t xml:space="preserve">Modellbildung </w:t>
            </w:r>
            <w:r>
              <w:rPr>
                <w:rFonts w:ascii="Arial" w:hAnsi="Arial"/>
                <w:b/>
                <w:sz w:val="20"/>
              </w:rPr>
              <w:br/>
              <w:t>mit der Black Box &lt;2&gt;</w:t>
            </w:r>
          </w:p>
        </w:tc>
        <w:tc>
          <w:tcPr>
            <w:tcW w:w="3565" w:type="dxa"/>
            <w:vAlign w:val="center"/>
          </w:tcPr>
          <w:p w:rsidR="00624B43" w:rsidRPr="00E013B2" w:rsidRDefault="00624B43" w:rsidP="005F4AB4">
            <w:pPr>
              <w:pStyle w:val="Listenabsatz"/>
              <w:spacing w:before="60" w:after="60"/>
              <w:ind w:left="0"/>
              <w:contextualSpacing w:val="0"/>
              <w:rPr>
                <w:rFonts w:ascii="Arial" w:hAnsi="Arial"/>
                <w:sz w:val="20"/>
              </w:rPr>
            </w:pPr>
            <w:r>
              <w:rPr>
                <w:rFonts w:ascii="Arial" w:hAnsi="Arial"/>
                <w:sz w:val="20"/>
              </w:rPr>
              <w:t>2.1.</w:t>
            </w:r>
            <w:r w:rsidR="008E66E7" w:rsidRPr="008F1F59">
              <w:rPr>
                <w:rFonts w:ascii="Arial" w:hAnsi="Arial"/>
                <w:sz w:val="20"/>
              </w:rPr>
              <w:t>9</w:t>
            </w:r>
            <w:r w:rsidRPr="008F1F59">
              <w:rPr>
                <w:rFonts w:ascii="Arial" w:hAnsi="Arial"/>
                <w:sz w:val="20"/>
              </w:rPr>
              <w:t xml:space="preserve"> </w:t>
            </w:r>
            <w:r w:rsidRPr="00E013B2">
              <w:rPr>
                <w:rFonts w:ascii="Arial" w:hAnsi="Arial"/>
                <w:sz w:val="20"/>
              </w:rPr>
              <w:t>zwischen realen Erfahrungen und konstruierten, idealisierten Modellvorstellungen unterscheiden (unter anderem Unterschied zwischen Beobachtung und Erklärung);</w:t>
            </w:r>
            <w:r>
              <w:rPr>
                <w:rFonts w:ascii="Arial" w:hAnsi="Arial"/>
                <w:sz w:val="20"/>
              </w:rPr>
              <w:t xml:space="preserve"> </w:t>
            </w:r>
          </w:p>
          <w:p w:rsidR="00624B43" w:rsidRPr="003722B8" w:rsidRDefault="00624B43" w:rsidP="00BB670C">
            <w:pPr>
              <w:pStyle w:val="Listenabsatz"/>
              <w:spacing w:before="60" w:after="60"/>
              <w:ind w:left="0"/>
              <w:contextualSpacing w:val="0"/>
              <w:rPr>
                <w:rFonts w:ascii="Arial" w:hAnsi="Arial"/>
                <w:sz w:val="20"/>
              </w:rPr>
            </w:pPr>
            <w:r>
              <w:rPr>
                <w:rFonts w:ascii="Arial" w:hAnsi="Arial"/>
                <w:sz w:val="20"/>
              </w:rPr>
              <w:t xml:space="preserve">2.3.4 </w:t>
            </w:r>
            <w:r w:rsidRPr="0031305B">
              <w:rPr>
                <w:rFonts w:ascii="Arial" w:hAnsi="Arial"/>
                <w:sz w:val="20"/>
              </w:rPr>
              <w:t>Grenzen physikalischer Modelle an Beispielen erläutern;</w:t>
            </w:r>
          </w:p>
        </w:tc>
        <w:tc>
          <w:tcPr>
            <w:tcW w:w="3571" w:type="dxa"/>
            <w:vAlign w:val="center"/>
          </w:tcPr>
          <w:p w:rsidR="00624B43" w:rsidRDefault="00624B43" w:rsidP="005F4AB4">
            <w:pPr>
              <w:pStyle w:val="Listenabsatz"/>
              <w:ind w:left="0"/>
              <w:rPr>
                <w:rFonts w:ascii="Arial" w:hAnsi="Arial"/>
                <w:sz w:val="20"/>
              </w:rPr>
            </w:pPr>
            <w:r>
              <w:rPr>
                <w:rFonts w:ascii="Arial" w:hAnsi="Arial"/>
                <w:sz w:val="20"/>
              </w:rPr>
              <w:t>Verwendung „kleiner Blackboxes“, z.B. zugeklebte Pappröhren mit Reißnägeln oder Erbsen</w:t>
            </w:r>
          </w:p>
          <w:p w:rsidR="00624B43" w:rsidRDefault="00624B43" w:rsidP="005F4AB4">
            <w:pPr>
              <w:pStyle w:val="Listenabsatz"/>
              <w:ind w:left="0"/>
              <w:rPr>
                <w:rFonts w:ascii="Arial" w:hAnsi="Arial"/>
                <w:sz w:val="20"/>
              </w:rPr>
            </w:pPr>
            <w:r>
              <w:rPr>
                <w:rFonts w:ascii="Arial" w:hAnsi="Arial"/>
                <w:sz w:val="20"/>
              </w:rPr>
              <w:t xml:space="preserve">Schülerarbeitsphase entlang eines selbstdifferenzierenden Auftrages </w:t>
            </w:r>
          </w:p>
          <w:p w:rsidR="00624B43" w:rsidRDefault="00624B43" w:rsidP="005F4AB4">
            <w:pPr>
              <w:pStyle w:val="Listenabsatz"/>
              <w:spacing w:before="120"/>
              <w:ind w:left="0"/>
              <w:contextualSpacing w:val="0"/>
              <w:rPr>
                <w:rFonts w:ascii="Arial" w:hAnsi="Arial"/>
                <w:sz w:val="20"/>
              </w:rPr>
            </w:pPr>
            <w:r w:rsidRPr="004B0CD0">
              <w:rPr>
                <w:rFonts w:ascii="Arial" w:hAnsi="Arial"/>
                <w:b/>
                <w:sz w:val="20"/>
              </w:rPr>
              <w:t>Ziele:</w:t>
            </w:r>
            <w:r>
              <w:rPr>
                <w:rFonts w:ascii="Arial" w:hAnsi="Arial"/>
                <w:sz w:val="20"/>
              </w:rPr>
              <w:t xml:space="preserve"> physikalische Aussagen haben prinzipiell einen hypothetischen Charakter, naturwissenschaftliche Arbeitsweise nach Galilei, Trennung von „realer Welt“ (hören, sehen, beobachten, messen …) und „Modellwelt“ (vermuten, schlussfolgern, verallgemeinern …)</w:t>
            </w:r>
          </w:p>
          <w:p w:rsidR="00624B43" w:rsidRPr="00D449C3" w:rsidRDefault="00624B43" w:rsidP="005F4AB4">
            <w:pPr>
              <w:pStyle w:val="Listenabsatz"/>
              <w:spacing w:before="120"/>
              <w:ind w:left="0"/>
              <w:contextualSpacing w:val="0"/>
              <w:rPr>
                <w:rFonts w:ascii="Arial" w:hAnsi="Arial"/>
                <w:sz w:val="20"/>
              </w:rPr>
            </w:pPr>
            <w:r w:rsidRPr="004B0CD0">
              <w:rPr>
                <w:rFonts w:ascii="Arial" w:hAnsi="Arial"/>
                <w:b/>
                <w:sz w:val="20"/>
              </w:rPr>
              <w:t>Hinweis:</w:t>
            </w:r>
            <w:r>
              <w:rPr>
                <w:rFonts w:ascii="Arial" w:hAnsi="Arial"/>
                <w:sz w:val="20"/>
              </w:rPr>
              <w:t xml:space="preserve"> </w:t>
            </w:r>
            <w:proofErr w:type="spellStart"/>
            <w:r>
              <w:rPr>
                <w:rFonts w:ascii="Arial" w:hAnsi="Arial"/>
                <w:sz w:val="20"/>
              </w:rPr>
              <w:t>piko</w:t>
            </w:r>
            <w:proofErr w:type="spellEnd"/>
            <w:r>
              <w:rPr>
                <w:rFonts w:ascii="Arial" w:hAnsi="Arial"/>
                <w:sz w:val="20"/>
              </w:rPr>
              <w:t>-Brief 05 Modellieren (</w:t>
            </w:r>
            <w:r w:rsidRPr="00517254">
              <w:rPr>
                <w:rFonts w:ascii="Arial" w:hAnsi="Arial"/>
                <w:sz w:val="20"/>
              </w:rPr>
              <w:t>http://www.ipn.uni-kiel.de/de/das-ipn/abteilungen/didaktik-der-physik/piko</w:t>
            </w:r>
            <w:r>
              <w:rPr>
                <w:rFonts w:ascii="Arial" w:hAnsi="Arial"/>
                <w:sz w:val="20"/>
              </w:rPr>
              <w:t>)</w:t>
            </w:r>
          </w:p>
        </w:tc>
      </w:tr>
      <w:tr w:rsidR="00624B43" w:rsidRPr="006D7909" w:rsidTr="005F4AB4">
        <w:tc>
          <w:tcPr>
            <w:tcW w:w="3570" w:type="dxa"/>
            <w:shd w:val="clear" w:color="auto" w:fill="auto"/>
            <w:vAlign w:val="center"/>
          </w:tcPr>
          <w:p w:rsidR="00624B43" w:rsidRDefault="00624B43" w:rsidP="005F4AB4">
            <w:pPr>
              <w:pStyle w:val="Listenabsatz"/>
              <w:spacing w:before="60" w:after="60"/>
              <w:ind w:left="0"/>
              <w:contextualSpacing w:val="0"/>
              <w:rPr>
                <w:rFonts w:ascii="Arial" w:hAnsi="Arial"/>
                <w:sz w:val="20"/>
                <w:szCs w:val="20"/>
              </w:rPr>
            </w:pPr>
            <w:r>
              <w:rPr>
                <w:rFonts w:ascii="Arial" w:hAnsi="Arial"/>
                <w:sz w:val="20"/>
                <w:szCs w:val="20"/>
              </w:rPr>
              <w:t xml:space="preserve">3.2.1 (1) </w:t>
            </w:r>
            <w:r w:rsidRPr="0032185D">
              <w:rPr>
                <w:rFonts w:ascii="Arial" w:hAnsi="Arial"/>
                <w:sz w:val="20"/>
                <w:szCs w:val="20"/>
              </w:rPr>
              <w:t>Kriterien für die Unterscheidung zwischen Beobachtung und</w:t>
            </w:r>
            <w:r>
              <w:rPr>
                <w:rFonts w:ascii="Arial" w:hAnsi="Arial"/>
                <w:sz w:val="20"/>
                <w:szCs w:val="20"/>
              </w:rPr>
              <w:t xml:space="preserve"> Erklärung beschreiben (Beobach</w:t>
            </w:r>
            <w:r w:rsidRPr="0032185D">
              <w:rPr>
                <w:rFonts w:ascii="Arial" w:hAnsi="Arial"/>
                <w:sz w:val="20"/>
                <w:szCs w:val="20"/>
              </w:rPr>
              <w:t>tung durch Sinneseindrücke und Messungen, Erklärung durch Gesetze und Modelle)</w:t>
            </w:r>
          </w:p>
          <w:p w:rsidR="00624B43" w:rsidRDefault="00624B43" w:rsidP="005F4AB4">
            <w:pPr>
              <w:pStyle w:val="Listenabsatz"/>
              <w:spacing w:before="60" w:after="60"/>
              <w:ind w:left="0"/>
              <w:contextualSpacing w:val="0"/>
              <w:rPr>
                <w:rFonts w:ascii="Arial" w:hAnsi="Arial"/>
                <w:sz w:val="20"/>
                <w:szCs w:val="20"/>
              </w:rPr>
            </w:pPr>
            <w:r>
              <w:rPr>
                <w:rFonts w:ascii="Arial" w:hAnsi="Arial"/>
                <w:sz w:val="20"/>
                <w:szCs w:val="20"/>
              </w:rPr>
              <w:t xml:space="preserve">3.2.1 (3) […] </w:t>
            </w:r>
            <w:r w:rsidRPr="005B7A1C">
              <w:rPr>
                <w:rFonts w:ascii="Arial" w:hAnsi="Arial"/>
                <w:i/>
                <w:sz w:val="20"/>
                <w:szCs w:val="20"/>
              </w:rPr>
              <w:t>Teilchenmodell</w:t>
            </w:r>
          </w:p>
          <w:p w:rsidR="00624B43" w:rsidRPr="00D449C3" w:rsidRDefault="00624B43" w:rsidP="005F4AB4">
            <w:pPr>
              <w:pStyle w:val="Listenabsatz"/>
              <w:spacing w:before="60" w:after="60"/>
              <w:ind w:left="0"/>
              <w:contextualSpacing w:val="0"/>
              <w:rPr>
                <w:rFonts w:ascii="Arial" w:hAnsi="Arial"/>
                <w:sz w:val="20"/>
                <w:szCs w:val="20"/>
              </w:rPr>
            </w:pPr>
            <w:r>
              <w:rPr>
                <w:rFonts w:ascii="Arial" w:hAnsi="Arial"/>
                <w:sz w:val="20"/>
                <w:szCs w:val="20"/>
              </w:rPr>
              <w:t>3.2.2 (2) physikalische Aspekte des</w:t>
            </w:r>
            <w:r w:rsidRPr="0032185D">
              <w:rPr>
                <w:rFonts w:ascii="Arial" w:hAnsi="Arial"/>
                <w:sz w:val="20"/>
                <w:szCs w:val="20"/>
              </w:rPr>
              <w:t xml:space="preserve"> Hörvorgang</w:t>
            </w:r>
            <w:r>
              <w:rPr>
                <w:rFonts w:ascii="Arial" w:hAnsi="Arial"/>
                <w:sz w:val="20"/>
                <w:szCs w:val="20"/>
              </w:rPr>
              <w:t>s</w:t>
            </w:r>
            <w:r w:rsidRPr="0032185D">
              <w:rPr>
                <w:rFonts w:ascii="Arial" w:hAnsi="Arial"/>
                <w:sz w:val="20"/>
                <w:szCs w:val="20"/>
              </w:rPr>
              <w:t xml:space="preserve"> beschreiben (</w:t>
            </w:r>
            <w:r w:rsidRPr="00B60DEB">
              <w:rPr>
                <w:rFonts w:ascii="Arial" w:hAnsi="Arial"/>
                <w:i/>
                <w:sz w:val="20"/>
                <w:szCs w:val="20"/>
              </w:rPr>
              <w:t>Sender, Empfänger</w:t>
            </w:r>
            <w:r w:rsidRPr="0032185D">
              <w:rPr>
                <w:rFonts w:ascii="Arial" w:hAnsi="Arial"/>
                <w:sz w:val="20"/>
                <w:szCs w:val="20"/>
              </w:rPr>
              <w:t>)</w:t>
            </w:r>
          </w:p>
        </w:tc>
        <w:tc>
          <w:tcPr>
            <w:tcW w:w="3570" w:type="dxa"/>
            <w:shd w:val="clear" w:color="auto" w:fill="auto"/>
            <w:vAlign w:val="center"/>
          </w:tcPr>
          <w:p w:rsidR="00624B43" w:rsidRDefault="00624B43" w:rsidP="005F4AB4">
            <w:pPr>
              <w:pStyle w:val="Listenabsatz"/>
              <w:spacing w:before="120" w:after="120"/>
              <w:ind w:left="0"/>
              <w:contextualSpacing w:val="0"/>
              <w:jc w:val="center"/>
              <w:rPr>
                <w:rFonts w:ascii="Arial" w:hAnsi="Arial"/>
                <w:b/>
                <w:sz w:val="20"/>
              </w:rPr>
            </w:pPr>
            <w:r>
              <w:rPr>
                <w:rFonts w:ascii="Arial" w:hAnsi="Arial"/>
                <w:b/>
                <w:sz w:val="20"/>
              </w:rPr>
              <w:t>Schallausbreitung &lt;2&gt;</w:t>
            </w:r>
          </w:p>
        </w:tc>
        <w:tc>
          <w:tcPr>
            <w:tcW w:w="3565" w:type="dxa"/>
            <w:shd w:val="clear" w:color="auto" w:fill="auto"/>
            <w:vAlign w:val="center"/>
          </w:tcPr>
          <w:p w:rsidR="00624B43" w:rsidRDefault="00624B43" w:rsidP="005F4AB4">
            <w:pPr>
              <w:pStyle w:val="Listenabsatz"/>
              <w:spacing w:before="60" w:after="60"/>
              <w:ind w:left="0"/>
              <w:contextualSpacing w:val="0"/>
              <w:rPr>
                <w:rFonts w:ascii="Arial" w:hAnsi="Arial"/>
                <w:sz w:val="20"/>
              </w:rPr>
            </w:pPr>
            <w:r>
              <w:rPr>
                <w:rFonts w:ascii="Arial" w:hAnsi="Arial"/>
                <w:sz w:val="20"/>
              </w:rPr>
              <w:t xml:space="preserve">2.1.1 </w:t>
            </w:r>
            <w:r w:rsidRPr="00D449C3">
              <w:rPr>
                <w:rFonts w:ascii="Arial" w:hAnsi="Arial"/>
                <w:sz w:val="20"/>
              </w:rPr>
              <w:t>Phänomene und Experimente zielgerichtet beobachten und ihre Beobachtungen beschreiben;</w:t>
            </w:r>
          </w:p>
          <w:p w:rsidR="00624B43" w:rsidRPr="008F1F59" w:rsidRDefault="00624B43" w:rsidP="005F4AB4">
            <w:pPr>
              <w:pStyle w:val="Listenabsatz"/>
              <w:spacing w:before="60" w:after="60"/>
              <w:ind w:left="0"/>
              <w:contextualSpacing w:val="0"/>
              <w:rPr>
                <w:rFonts w:ascii="Arial" w:hAnsi="Arial"/>
                <w:sz w:val="20"/>
              </w:rPr>
            </w:pPr>
            <w:r>
              <w:rPr>
                <w:rFonts w:ascii="Arial" w:hAnsi="Arial"/>
                <w:sz w:val="20"/>
              </w:rPr>
              <w:t>2.1</w:t>
            </w:r>
            <w:r w:rsidRPr="008F1F59">
              <w:rPr>
                <w:rFonts w:ascii="Arial" w:hAnsi="Arial"/>
                <w:sz w:val="20"/>
              </w:rPr>
              <w:t>.</w:t>
            </w:r>
            <w:r w:rsidR="00E22603" w:rsidRPr="008F1F59">
              <w:rPr>
                <w:rFonts w:ascii="Arial" w:hAnsi="Arial"/>
                <w:sz w:val="20"/>
              </w:rPr>
              <w:t>9</w:t>
            </w:r>
            <w:r w:rsidRPr="008F1F59">
              <w:rPr>
                <w:rFonts w:ascii="Arial" w:hAnsi="Arial"/>
                <w:sz w:val="20"/>
              </w:rPr>
              <w:t xml:space="preserve"> zwischen realen Erfahrungen und konstruierten, idealisierten Modellvorstellungen unterscheiden (unter anderem Unterschied zwischen Beobachtung und Erklärung);</w:t>
            </w:r>
          </w:p>
          <w:p w:rsidR="00624B43" w:rsidRPr="008F1F59" w:rsidRDefault="00624B43" w:rsidP="005F4AB4">
            <w:pPr>
              <w:pStyle w:val="Listenabsatz"/>
              <w:spacing w:before="60" w:after="60"/>
              <w:ind w:left="0"/>
              <w:contextualSpacing w:val="0"/>
              <w:rPr>
                <w:rFonts w:ascii="Arial" w:hAnsi="Arial"/>
                <w:sz w:val="20"/>
              </w:rPr>
            </w:pPr>
            <w:r w:rsidRPr="008F1F59">
              <w:rPr>
                <w:rFonts w:ascii="Arial" w:hAnsi="Arial"/>
                <w:sz w:val="20"/>
              </w:rPr>
              <w:t>2.1.</w:t>
            </w:r>
            <w:r w:rsidR="00E22603" w:rsidRPr="008F1F59">
              <w:rPr>
                <w:rFonts w:ascii="Arial" w:hAnsi="Arial"/>
                <w:sz w:val="20"/>
              </w:rPr>
              <w:t>10</w:t>
            </w:r>
            <w:r w:rsidRPr="008F1F59">
              <w:rPr>
                <w:rFonts w:ascii="Arial" w:hAnsi="Arial"/>
                <w:sz w:val="20"/>
              </w:rPr>
              <w:t xml:space="preserve"> Analogien beschreiben und zur Lösung von Problemstellungen nutzen;</w:t>
            </w:r>
          </w:p>
          <w:p w:rsidR="00624B43" w:rsidRDefault="00624B43" w:rsidP="005F4AB4">
            <w:pPr>
              <w:pStyle w:val="Listenabsatz"/>
              <w:spacing w:before="60" w:after="60"/>
              <w:ind w:left="0"/>
              <w:contextualSpacing w:val="0"/>
              <w:rPr>
                <w:rFonts w:ascii="Arial" w:hAnsi="Arial"/>
                <w:sz w:val="20"/>
              </w:rPr>
            </w:pPr>
            <w:r w:rsidRPr="008F1F59">
              <w:rPr>
                <w:rFonts w:ascii="Arial" w:hAnsi="Arial"/>
                <w:sz w:val="20"/>
              </w:rPr>
              <w:t>2.1.</w:t>
            </w:r>
            <w:r w:rsidR="00E22603" w:rsidRPr="008F1F59">
              <w:rPr>
                <w:rFonts w:ascii="Arial" w:hAnsi="Arial"/>
                <w:sz w:val="20"/>
              </w:rPr>
              <w:t>11</w:t>
            </w:r>
            <w:r>
              <w:rPr>
                <w:rFonts w:ascii="Arial" w:hAnsi="Arial"/>
                <w:sz w:val="20"/>
              </w:rPr>
              <w:t xml:space="preserve"> </w:t>
            </w:r>
            <w:r w:rsidRPr="00E013B2">
              <w:rPr>
                <w:rFonts w:ascii="Arial" w:hAnsi="Arial"/>
                <w:sz w:val="20"/>
              </w:rPr>
              <w:t>mithilfe von Modellen Phänomene erklären;</w:t>
            </w:r>
          </w:p>
          <w:p w:rsidR="00624B43" w:rsidRPr="003722B8" w:rsidRDefault="00624B43" w:rsidP="005F4AB4">
            <w:pPr>
              <w:pStyle w:val="Listenabsatz"/>
              <w:spacing w:before="60" w:after="60"/>
              <w:ind w:left="0"/>
              <w:contextualSpacing w:val="0"/>
              <w:rPr>
                <w:rFonts w:ascii="Arial" w:hAnsi="Arial"/>
                <w:sz w:val="20"/>
              </w:rPr>
            </w:pPr>
            <w:r>
              <w:rPr>
                <w:rFonts w:ascii="Arial" w:hAnsi="Arial"/>
                <w:sz w:val="20"/>
              </w:rPr>
              <w:t xml:space="preserve">2.3.4 </w:t>
            </w:r>
            <w:r w:rsidRPr="0031305B">
              <w:rPr>
                <w:rFonts w:ascii="Arial" w:hAnsi="Arial"/>
                <w:sz w:val="20"/>
              </w:rPr>
              <w:t xml:space="preserve">Grenzen physikalischer Modelle </w:t>
            </w:r>
            <w:r w:rsidRPr="0031305B">
              <w:rPr>
                <w:rFonts w:ascii="Arial" w:hAnsi="Arial"/>
                <w:sz w:val="20"/>
              </w:rPr>
              <w:lastRenderedPageBreak/>
              <w:t>an Beispielen erläutern;</w:t>
            </w:r>
          </w:p>
        </w:tc>
        <w:tc>
          <w:tcPr>
            <w:tcW w:w="3571" w:type="dxa"/>
            <w:shd w:val="clear" w:color="auto" w:fill="auto"/>
            <w:vAlign w:val="center"/>
          </w:tcPr>
          <w:p w:rsidR="00624B43" w:rsidRPr="00974427" w:rsidRDefault="00624B43" w:rsidP="005F4AB4">
            <w:pPr>
              <w:pStyle w:val="Listenabsatz"/>
              <w:spacing w:before="120"/>
              <w:ind w:left="0"/>
              <w:contextualSpacing w:val="0"/>
              <w:rPr>
                <w:rFonts w:ascii="Arial" w:hAnsi="Arial"/>
                <w:sz w:val="20"/>
              </w:rPr>
            </w:pPr>
            <w:r>
              <w:rPr>
                <w:rFonts w:ascii="Arial" w:hAnsi="Arial"/>
                <w:sz w:val="20"/>
              </w:rPr>
              <w:lastRenderedPageBreak/>
              <w:t>Modell(e) zur Schallausbreitung, Grenzen der Modelle, Teilchenmodell (Verdichtung und Verdünnung) als möglicher Erklärungsansatz zum Schluss</w:t>
            </w:r>
          </w:p>
        </w:tc>
      </w:tr>
    </w:tbl>
    <w:p w:rsidR="00624B43" w:rsidRDefault="00624B43"/>
    <w:p w:rsidR="00B36ABD" w:rsidRDefault="00B36ABD">
      <w:r>
        <w:rPr>
          <w:b/>
        </w:rPr>
        <w:br w:type="page"/>
      </w:r>
    </w:p>
    <w:tbl>
      <w:tblPr>
        <w:tblStyle w:val="Tabellengitternetz"/>
        <w:tblW w:w="0" w:type="auto"/>
        <w:tblLook w:val="04A0"/>
      </w:tblPr>
      <w:tblGrid>
        <w:gridCol w:w="3570"/>
        <w:gridCol w:w="3570"/>
        <w:gridCol w:w="3569"/>
        <w:gridCol w:w="3570"/>
        <w:gridCol w:w="11"/>
      </w:tblGrid>
      <w:tr w:rsidR="00E804E6" w:rsidRPr="00982A87" w:rsidTr="00E4020A">
        <w:tc>
          <w:tcPr>
            <w:tcW w:w="14290" w:type="dxa"/>
            <w:gridSpan w:val="5"/>
            <w:shd w:val="clear" w:color="auto" w:fill="FABF8F" w:themeFill="accent6" w:themeFillTint="99"/>
          </w:tcPr>
          <w:p w:rsidR="00E804E6" w:rsidRPr="00982A87" w:rsidRDefault="00E804E6" w:rsidP="00982A87">
            <w:pPr>
              <w:pStyle w:val="BC31TabelleTitel"/>
              <w:numPr>
                <w:ilvl w:val="0"/>
                <w:numId w:val="1"/>
              </w:numPr>
              <w:spacing w:line="240" w:lineRule="auto"/>
              <w:rPr>
                <w:rFonts w:ascii="Arial" w:hAnsi="Arial"/>
                <w:sz w:val="28"/>
              </w:rPr>
            </w:pPr>
            <w:r w:rsidRPr="00982A87">
              <w:rPr>
                <w:rFonts w:ascii="Arial" w:hAnsi="Arial"/>
                <w:sz w:val="28"/>
              </w:rPr>
              <w:lastRenderedPageBreak/>
              <w:t>Optik &lt;</w:t>
            </w:r>
            <w:r w:rsidR="007201F1" w:rsidRPr="00982A87">
              <w:rPr>
                <w:rFonts w:ascii="Arial" w:hAnsi="Arial"/>
                <w:sz w:val="28"/>
              </w:rPr>
              <w:t>28</w:t>
            </w:r>
            <w:r w:rsidR="00E4020A" w:rsidRPr="00982A87">
              <w:rPr>
                <w:rFonts w:ascii="Arial" w:hAnsi="Arial"/>
                <w:sz w:val="28"/>
              </w:rPr>
              <w:t xml:space="preserve"> = </w:t>
            </w:r>
            <w:r w:rsidR="007201F1" w:rsidRPr="00982A87">
              <w:rPr>
                <w:rFonts w:ascii="Arial" w:hAnsi="Arial"/>
                <w:sz w:val="28"/>
              </w:rPr>
              <w:t>20</w:t>
            </w:r>
            <w:r w:rsidR="00E4020A" w:rsidRPr="00982A87">
              <w:rPr>
                <w:rFonts w:ascii="Arial" w:hAnsi="Arial"/>
                <w:sz w:val="28"/>
              </w:rPr>
              <w:t xml:space="preserve"> + 8</w:t>
            </w:r>
            <w:r w:rsidRPr="00982A87">
              <w:rPr>
                <w:rFonts w:ascii="Arial" w:hAnsi="Arial"/>
                <w:sz w:val="28"/>
              </w:rPr>
              <w:t>&gt;</w:t>
            </w:r>
          </w:p>
        </w:tc>
      </w:tr>
      <w:tr w:rsidR="00E804E6" w:rsidRPr="00CA69FD" w:rsidTr="00E4020A">
        <w:tc>
          <w:tcPr>
            <w:tcW w:w="14290" w:type="dxa"/>
            <w:gridSpan w:val="5"/>
            <w:shd w:val="clear" w:color="auto" w:fill="FDE9D9" w:themeFill="accent6" w:themeFillTint="33"/>
          </w:tcPr>
          <w:p w:rsidR="00E804E6" w:rsidRPr="00E32C5F" w:rsidRDefault="00E32C5F" w:rsidP="00E32C5F">
            <w:pPr>
              <w:pStyle w:val="BC32TabelleVorwort"/>
              <w:spacing w:before="240" w:after="240"/>
            </w:pPr>
            <w:r w:rsidRPr="00E32C5F">
              <w:rPr>
                <w:rFonts w:ascii="Arial" w:hAnsi="Arial"/>
                <w:i w:val="0"/>
              </w:rPr>
              <w:t>Im ZPG-Material gibt es einen zu dieser Stundenverteilung alternative</w:t>
            </w:r>
            <w:r w:rsidR="004F4C8C">
              <w:rPr>
                <w:rFonts w:ascii="Arial" w:hAnsi="Arial"/>
                <w:i w:val="0"/>
              </w:rPr>
              <w:t>n</w:t>
            </w:r>
            <w:r w:rsidRPr="00E32C5F">
              <w:rPr>
                <w:rFonts w:ascii="Arial" w:hAnsi="Arial"/>
                <w:i w:val="0"/>
              </w:rPr>
              <w:t xml:space="preserve"> </w:t>
            </w:r>
            <w:r w:rsidR="004F4C8C">
              <w:rPr>
                <w:rFonts w:ascii="Arial" w:hAnsi="Arial"/>
                <w:i w:val="0"/>
              </w:rPr>
              <w:t>Optik-</w:t>
            </w:r>
            <w:r w:rsidRPr="00E32C5F">
              <w:rPr>
                <w:rFonts w:ascii="Arial" w:hAnsi="Arial"/>
                <w:i w:val="0"/>
              </w:rPr>
              <w:t>Unterrichtsgang, der die Modellbildung als Schwerpunkt bei den prozessbezogenen Kompetenzen in den Vordergrund stellt.</w:t>
            </w:r>
          </w:p>
        </w:tc>
      </w:tr>
      <w:tr w:rsidR="00E804E6" w:rsidRPr="006D7909" w:rsidTr="00E4020A">
        <w:tc>
          <w:tcPr>
            <w:tcW w:w="3570" w:type="dxa"/>
            <w:shd w:val="clear" w:color="auto" w:fill="FABF8F" w:themeFill="accent6" w:themeFillTint="99"/>
            <w:vAlign w:val="center"/>
          </w:tcPr>
          <w:p w:rsidR="00E804E6" w:rsidRPr="006D7909" w:rsidRDefault="00E804E6" w:rsidP="005F4AB4">
            <w:pPr>
              <w:pStyle w:val="BC33TabelleHeader"/>
            </w:pPr>
            <w:r w:rsidRPr="006D7909">
              <w:t>Inhaltsbezogene Kompetenzen</w:t>
            </w:r>
          </w:p>
        </w:tc>
        <w:tc>
          <w:tcPr>
            <w:tcW w:w="3570" w:type="dxa"/>
            <w:shd w:val="clear" w:color="auto" w:fill="FABF8F" w:themeFill="accent6" w:themeFillTint="99"/>
            <w:vAlign w:val="center"/>
          </w:tcPr>
          <w:p w:rsidR="00E804E6" w:rsidRPr="006D7909" w:rsidRDefault="00E804E6" w:rsidP="005F4AB4">
            <w:pPr>
              <w:pStyle w:val="BC33TabelleHeader"/>
            </w:pPr>
            <w:r w:rsidRPr="006D7909">
              <w:t>Thema, Konkretisierung,</w:t>
            </w:r>
            <w:r w:rsidRPr="006D7909">
              <w:br/>
              <w:t>Vorgehen im Unterricht</w:t>
            </w:r>
          </w:p>
        </w:tc>
        <w:tc>
          <w:tcPr>
            <w:tcW w:w="3569" w:type="dxa"/>
            <w:shd w:val="clear" w:color="auto" w:fill="FABF8F" w:themeFill="accent6" w:themeFillTint="99"/>
            <w:vAlign w:val="center"/>
          </w:tcPr>
          <w:p w:rsidR="00E804E6" w:rsidRPr="006D7909" w:rsidRDefault="00E804E6" w:rsidP="005F4AB4">
            <w:pPr>
              <w:pStyle w:val="BC33TabelleHeader"/>
            </w:pPr>
            <w:r w:rsidRPr="006D7909">
              <w:t>Prozessbezogene Kompetenzen</w:t>
            </w:r>
          </w:p>
        </w:tc>
        <w:tc>
          <w:tcPr>
            <w:tcW w:w="3581" w:type="dxa"/>
            <w:gridSpan w:val="2"/>
            <w:shd w:val="clear" w:color="auto" w:fill="FABF8F" w:themeFill="accent6" w:themeFillTint="99"/>
            <w:vAlign w:val="center"/>
          </w:tcPr>
          <w:p w:rsidR="00E804E6" w:rsidRPr="006D7909" w:rsidRDefault="00E804E6" w:rsidP="005F4AB4">
            <w:pPr>
              <w:pStyle w:val="BC33TabelleHeader"/>
            </w:pPr>
            <w:r w:rsidRPr="006D7909">
              <w:t>Hinweise, Arbeitsmittel, Organisation</w:t>
            </w:r>
          </w:p>
        </w:tc>
      </w:tr>
      <w:tr w:rsidR="00E804E6" w:rsidRPr="006D7909" w:rsidTr="00E4020A">
        <w:tc>
          <w:tcPr>
            <w:tcW w:w="3570" w:type="dxa"/>
            <w:shd w:val="clear" w:color="auto" w:fill="auto"/>
            <w:vAlign w:val="center"/>
          </w:tcPr>
          <w:p w:rsidR="00E804E6" w:rsidRPr="00A15CC9" w:rsidRDefault="00E804E6" w:rsidP="005F4AB4">
            <w:pPr>
              <w:pStyle w:val="Listenabsatz"/>
              <w:spacing w:before="60" w:after="60"/>
              <w:ind w:left="0"/>
              <w:contextualSpacing w:val="0"/>
              <w:rPr>
                <w:sz w:val="20"/>
              </w:rPr>
            </w:pPr>
            <w:r>
              <w:rPr>
                <w:rFonts w:ascii="Arial" w:hAnsi="Arial"/>
                <w:sz w:val="20"/>
                <w:szCs w:val="20"/>
              </w:rPr>
              <w:t>3.2.2 (2) physikalische Aspekte des</w:t>
            </w:r>
            <w:r w:rsidRPr="0032185D">
              <w:rPr>
                <w:rFonts w:ascii="Arial" w:hAnsi="Arial"/>
                <w:sz w:val="20"/>
                <w:szCs w:val="20"/>
              </w:rPr>
              <w:t xml:space="preserve"> </w:t>
            </w:r>
            <w:r>
              <w:rPr>
                <w:rFonts w:ascii="Arial" w:hAnsi="Arial"/>
                <w:sz w:val="20"/>
                <w:szCs w:val="20"/>
              </w:rPr>
              <w:t>Seh</w:t>
            </w:r>
            <w:r w:rsidRPr="0032185D">
              <w:rPr>
                <w:rFonts w:ascii="Arial" w:hAnsi="Arial"/>
                <w:sz w:val="20"/>
                <w:szCs w:val="20"/>
              </w:rPr>
              <w:t>vorgang</w:t>
            </w:r>
            <w:r>
              <w:rPr>
                <w:rFonts w:ascii="Arial" w:hAnsi="Arial"/>
                <w:sz w:val="20"/>
                <w:szCs w:val="20"/>
              </w:rPr>
              <w:t>s</w:t>
            </w:r>
            <w:r w:rsidRPr="0032185D">
              <w:rPr>
                <w:rFonts w:ascii="Arial" w:hAnsi="Arial"/>
                <w:sz w:val="20"/>
                <w:szCs w:val="20"/>
              </w:rPr>
              <w:t xml:space="preserve"> beschreiben (</w:t>
            </w:r>
            <w:r w:rsidRPr="00B60DEB">
              <w:rPr>
                <w:rFonts w:ascii="Arial" w:hAnsi="Arial"/>
                <w:i/>
                <w:sz w:val="20"/>
                <w:szCs w:val="20"/>
              </w:rPr>
              <w:t>Sender, Empfänger</w:t>
            </w:r>
            <w:r w:rsidRPr="0032185D">
              <w:rPr>
                <w:rFonts w:ascii="Arial" w:hAnsi="Arial"/>
                <w:sz w:val="20"/>
                <w:szCs w:val="20"/>
              </w:rPr>
              <w:t>)</w:t>
            </w:r>
          </w:p>
        </w:tc>
        <w:tc>
          <w:tcPr>
            <w:tcW w:w="3570" w:type="dxa"/>
            <w:shd w:val="clear" w:color="auto" w:fill="auto"/>
            <w:vAlign w:val="center"/>
          </w:tcPr>
          <w:p w:rsidR="00E804E6" w:rsidRPr="00E804E6" w:rsidRDefault="00E804E6" w:rsidP="00E804E6">
            <w:pPr>
              <w:spacing w:before="120" w:after="120"/>
              <w:jc w:val="center"/>
              <w:rPr>
                <w:rFonts w:ascii="Arial" w:eastAsia="Times New Roman" w:hAnsi="Arial"/>
                <w:b/>
                <w:sz w:val="20"/>
                <w:szCs w:val="24"/>
                <w:lang w:eastAsia="de-DE"/>
              </w:rPr>
            </w:pPr>
            <w:r w:rsidRPr="00E804E6">
              <w:rPr>
                <w:rFonts w:ascii="Arial" w:eastAsia="Times New Roman" w:hAnsi="Arial"/>
                <w:b/>
                <w:sz w:val="20"/>
                <w:szCs w:val="24"/>
                <w:lang w:eastAsia="de-DE"/>
              </w:rPr>
              <w:t xml:space="preserve">Lichtausbreitung </w:t>
            </w:r>
            <w:r w:rsidRPr="00E804E6">
              <w:rPr>
                <w:rFonts w:ascii="Arial" w:eastAsia="Times New Roman" w:hAnsi="Arial"/>
                <w:b/>
                <w:sz w:val="20"/>
                <w:szCs w:val="24"/>
                <w:lang w:eastAsia="de-DE"/>
              </w:rPr>
              <w:br/>
              <w:t>und Sehen &lt;2</w:t>
            </w:r>
            <w:r w:rsidRPr="00E804E6">
              <w:rPr>
                <w:rFonts w:ascii="Arial" w:eastAsia="Times New Roman" w:hAnsi="Arial"/>
                <w:b/>
                <w:sz w:val="20"/>
                <w:szCs w:val="24"/>
                <w:highlight w:val="lightGray"/>
                <w:lang w:eastAsia="de-DE"/>
              </w:rPr>
              <w:t>+1</w:t>
            </w:r>
            <w:r w:rsidRPr="00E804E6">
              <w:rPr>
                <w:rFonts w:ascii="Arial" w:eastAsia="Times New Roman" w:hAnsi="Arial"/>
                <w:b/>
                <w:sz w:val="20"/>
                <w:szCs w:val="24"/>
                <w:lang w:eastAsia="de-DE"/>
              </w:rPr>
              <w:t>&gt;</w:t>
            </w:r>
          </w:p>
          <w:p w:rsidR="00E804E6" w:rsidRPr="00DE4B97" w:rsidRDefault="00E804E6" w:rsidP="00E804E6">
            <w:pPr>
              <w:pStyle w:val="Listenabsatz"/>
              <w:spacing w:before="120" w:after="120"/>
              <w:ind w:left="0"/>
              <w:contextualSpacing w:val="0"/>
              <w:jc w:val="center"/>
              <w:rPr>
                <w:rFonts w:ascii="Arial" w:hAnsi="Arial"/>
                <w:sz w:val="20"/>
              </w:rPr>
            </w:pPr>
            <w:r w:rsidRPr="00E804E6">
              <w:rPr>
                <w:rFonts w:ascii="Arial" w:eastAsia="Calibri" w:hAnsi="Arial"/>
                <w:sz w:val="20"/>
                <w:szCs w:val="22"/>
                <w:lang w:eastAsia="en-US"/>
              </w:rPr>
              <w:t xml:space="preserve">(Lichtbündel und Lichtstrahl, diffuse Lichtstreuung, Absorption, Lichtquellen, Lichtempfänger, Sehvorgang, </w:t>
            </w:r>
            <w:proofErr w:type="spellStart"/>
            <w:r w:rsidRPr="00E804E6">
              <w:rPr>
                <w:rFonts w:ascii="Arial" w:eastAsia="Calibri" w:hAnsi="Arial"/>
                <w:sz w:val="20"/>
                <w:szCs w:val="22"/>
                <w:highlight w:val="lightGray"/>
                <w:lang w:eastAsia="en-US"/>
              </w:rPr>
              <w:t>Fermat'sches</w:t>
            </w:r>
            <w:proofErr w:type="spellEnd"/>
            <w:r w:rsidRPr="00E804E6">
              <w:rPr>
                <w:rFonts w:ascii="Arial" w:eastAsia="Calibri" w:hAnsi="Arial"/>
                <w:sz w:val="20"/>
                <w:szCs w:val="22"/>
                <w:highlight w:val="lightGray"/>
                <w:lang w:eastAsia="en-US"/>
              </w:rPr>
              <w:t xml:space="preserve"> Prinzip</w:t>
            </w:r>
            <w:r w:rsidRPr="00E804E6">
              <w:rPr>
                <w:rFonts w:ascii="Arial" w:eastAsia="Calibri" w:hAnsi="Arial"/>
                <w:sz w:val="20"/>
                <w:szCs w:val="22"/>
                <w:lang w:eastAsia="en-US"/>
              </w:rPr>
              <w:t xml:space="preserve">, </w:t>
            </w:r>
            <w:r w:rsidRPr="00E804E6">
              <w:rPr>
                <w:rFonts w:ascii="Arial" w:eastAsia="Calibri" w:hAnsi="Arial"/>
                <w:sz w:val="20"/>
                <w:szCs w:val="22"/>
                <w:highlight w:val="lightGray"/>
                <w:lang w:eastAsia="en-US"/>
              </w:rPr>
              <w:t>optische Täuschungen</w:t>
            </w:r>
            <w:r w:rsidRPr="00E804E6">
              <w:rPr>
                <w:rFonts w:ascii="Arial" w:eastAsia="Calibri" w:hAnsi="Arial"/>
                <w:sz w:val="20"/>
                <w:szCs w:val="22"/>
                <w:lang w:eastAsia="en-US"/>
              </w:rPr>
              <w:t>)</w:t>
            </w:r>
          </w:p>
        </w:tc>
        <w:tc>
          <w:tcPr>
            <w:tcW w:w="3569" w:type="dxa"/>
            <w:shd w:val="clear" w:color="auto" w:fill="auto"/>
            <w:vAlign w:val="center"/>
          </w:tcPr>
          <w:p w:rsidR="00E804E6" w:rsidRPr="00D449C3" w:rsidRDefault="00E804E6" w:rsidP="005F4AB4">
            <w:pPr>
              <w:pStyle w:val="Listenabsatz"/>
              <w:spacing w:before="60" w:after="60"/>
              <w:ind w:left="0"/>
              <w:contextualSpacing w:val="0"/>
              <w:rPr>
                <w:rFonts w:ascii="Arial" w:hAnsi="Arial"/>
                <w:sz w:val="20"/>
              </w:rPr>
            </w:pPr>
            <w:r w:rsidRPr="00110EF9">
              <w:rPr>
                <w:rFonts w:ascii="Arial" w:hAnsi="Arial"/>
                <w:sz w:val="20"/>
              </w:rPr>
              <w:t>2.1.1 Phänomene und Experimente zielgerichtet beobachten und ihre Beobachtungen beschreiben</w:t>
            </w:r>
            <w:r>
              <w:rPr>
                <w:rFonts w:ascii="Arial" w:hAnsi="Arial"/>
                <w:sz w:val="20"/>
              </w:rPr>
              <w:t xml:space="preserve"> </w:t>
            </w:r>
          </w:p>
        </w:tc>
        <w:tc>
          <w:tcPr>
            <w:tcW w:w="3581" w:type="dxa"/>
            <w:gridSpan w:val="2"/>
            <w:shd w:val="clear" w:color="auto" w:fill="auto"/>
            <w:vAlign w:val="center"/>
          </w:tcPr>
          <w:p w:rsidR="00E804E6" w:rsidRPr="00DE4B97" w:rsidRDefault="00E804E6" w:rsidP="005F4AB4">
            <w:pPr>
              <w:pStyle w:val="Listenabsatz"/>
              <w:spacing w:after="120"/>
              <w:ind w:left="0"/>
              <w:contextualSpacing w:val="0"/>
              <w:rPr>
                <w:rFonts w:ascii="Arial" w:hAnsi="Arial"/>
                <w:sz w:val="20"/>
              </w:rPr>
            </w:pPr>
            <w:r>
              <w:rPr>
                <w:rFonts w:ascii="Arial" w:hAnsi="Arial"/>
                <w:sz w:val="20"/>
              </w:rPr>
              <w:t>Sehvorgang im Sender-Empfänger-Bild</w:t>
            </w:r>
          </w:p>
        </w:tc>
      </w:tr>
      <w:tr w:rsidR="00E804E6" w:rsidRPr="006D7909" w:rsidTr="00E4020A">
        <w:tc>
          <w:tcPr>
            <w:tcW w:w="3570" w:type="dxa"/>
            <w:shd w:val="clear" w:color="auto" w:fill="auto"/>
            <w:vAlign w:val="center"/>
          </w:tcPr>
          <w:p w:rsidR="00E804E6" w:rsidRDefault="00E804E6" w:rsidP="005F4AB4">
            <w:pPr>
              <w:pStyle w:val="Listenabsatz"/>
              <w:spacing w:before="60" w:after="60"/>
              <w:ind w:left="0"/>
              <w:contextualSpacing w:val="0"/>
              <w:rPr>
                <w:rFonts w:ascii="Arial" w:hAnsi="Arial"/>
                <w:sz w:val="20"/>
                <w:szCs w:val="20"/>
              </w:rPr>
            </w:pPr>
            <w:r>
              <w:rPr>
                <w:rFonts w:ascii="Arial" w:hAnsi="Arial"/>
                <w:sz w:val="20"/>
                <w:szCs w:val="20"/>
              </w:rPr>
              <w:t xml:space="preserve">3.2.1 (3) </w:t>
            </w:r>
            <w:r w:rsidRPr="0032185D">
              <w:rPr>
                <w:rFonts w:ascii="Arial" w:hAnsi="Arial"/>
                <w:sz w:val="20"/>
                <w:szCs w:val="20"/>
              </w:rPr>
              <w:t>die Funktion von Modellen in der Physik erläutern</w:t>
            </w:r>
          </w:p>
          <w:p w:rsidR="00E804E6" w:rsidRPr="00B60DEB" w:rsidRDefault="00E804E6" w:rsidP="005F4AB4">
            <w:pPr>
              <w:pStyle w:val="Listenabsatz"/>
              <w:spacing w:before="60" w:after="60"/>
              <w:ind w:left="0"/>
              <w:contextualSpacing w:val="0"/>
              <w:rPr>
                <w:rFonts w:ascii="Arial" w:hAnsi="Arial"/>
                <w:sz w:val="20"/>
              </w:rPr>
            </w:pPr>
            <w:r>
              <w:rPr>
                <w:rFonts w:ascii="Arial" w:hAnsi="Arial"/>
                <w:sz w:val="20"/>
              </w:rPr>
              <w:t>3.2</w:t>
            </w:r>
            <w:r w:rsidRPr="00B60DEB">
              <w:rPr>
                <w:rFonts w:ascii="Arial" w:hAnsi="Arial"/>
                <w:sz w:val="20"/>
              </w:rPr>
              <w:t xml:space="preserve">.2 (4) </w:t>
            </w:r>
            <w:r>
              <w:rPr>
                <w:rFonts w:ascii="Arial" w:hAnsi="Arial"/>
                <w:sz w:val="20"/>
              </w:rPr>
              <w:t xml:space="preserve">[…] </w:t>
            </w:r>
            <w:r w:rsidRPr="00B60DEB">
              <w:rPr>
                <w:rStyle w:val="BPIKTeilkompetenzkursiv"/>
              </w:rPr>
              <w:t>Lichtstrahlmodel</w:t>
            </w:r>
            <w:r>
              <w:rPr>
                <w:rStyle w:val="BPIKTeilkompetenzkursiv"/>
              </w:rPr>
              <w:t>l</w:t>
            </w:r>
          </w:p>
        </w:tc>
        <w:tc>
          <w:tcPr>
            <w:tcW w:w="3570" w:type="dxa"/>
            <w:shd w:val="clear" w:color="auto" w:fill="auto"/>
            <w:vAlign w:val="center"/>
          </w:tcPr>
          <w:p w:rsidR="00E804E6" w:rsidRPr="00B60DEB" w:rsidRDefault="00E804E6" w:rsidP="005F4AB4">
            <w:pPr>
              <w:pStyle w:val="Listenabsatz"/>
              <w:spacing w:before="120" w:after="120"/>
              <w:ind w:left="0"/>
              <w:contextualSpacing w:val="0"/>
              <w:jc w:val="center"/>
              <w:rPr>
                <w:rFonts w:ascii="Arial" w:hAnsi="Arial"/>
                <w:b/>
                <w:sz w:val="20"/>
              </w:rPr>
            </w:pPr>
            <w:r>
              <w:rPr>
                <w:rFonts w:ascii="Arial" w:hAnsi="Arial"/>
                <w:b/>
                <w:sz w:val="20"/>
              </w:rPr>
              <w:t>Lichtstrahlmodell &lt;1&gt;</w:t>
            </w:r>
          </w:p>
          <w:p w:rsidR="00E804E6" w:rsidRPr="00DE4B97" w:rsidRDefault="00E804E6" w:rsidP="005F4AB4">
            <w:pPr>
              <w:pStyle w:val="Listenabsatz"/>
              <w:spacing w:before="120" w:after="120"/>
              <w:ind w:left="0"/>
              <w:contextualSpacing w:val="0"/>
              <w:jc w:val="center"/>
              <w:rPr>
                <w:rFonts w:ascii="Arial" w:hAnsi="Arial"/>
                <w:sz w:val="20"/>
              </w:rPr>
            </w:pPr>
            <w:r>
              <w:rPr>
                <w:rFonts w:ascii="Arial" w:hAnsi="Arial"/>
                <w:sz w:val="20"/>
              </w:rPr>
              <w:t>(Lichtbündel, Lichtstrahl)</w:t>
            </w:r>
          </w:p>
        </w:tc>
        <w:tc>
          <w:tcPr>
            <w:tcW w:w="3569" w:type="dxa"/>
            <w:shd w:val="clear" w:color="auto" w:fill="auto"/>
            <w:vAlign w:val="center"/>
          </w:tcPr>
          <w:p w:rsidR="00E804E6" w:rsidRPr="00D449C3" w:rsidRDefault="00E804E6" w:rsidP="00E22603">
            <w:pPr>
              <w:pStyle w:val="Listenabsatz"/>
              <w:spacing w:before="60" w:after="60"/>
              <w:ind w:left="0"/>
              <w:contextualSpacing w:val="0"/>
              <w:rPr>
                <w:rFonts w:ascii="Arial" w:hAnsi="Arial"/>
                <w:sz w:val="20"/>
              </w:rPr>
            </w:pPr>
            <w:r>
              <w:rPr>
                <w:rFonts w:ascii="Arial" w:hAnsi="Arial"/>
                <w:sz w:val="20"/>
              </w:rPr>
              <w:t>2.1.</w:t>
            </w:r>
            <w:r w:rsidR="00E22603">
              <w:rPr>
                <w:rFonts w:ascii="Arial" w:hAnsi="Arial"/>
                <w:color w:val="FF0000"/>
                <w:sz w:val="20"/>
              </w:rPr>
              <w:t>9</w:t>
            </w:r>
            <w:r>
              <w:rPr>
                <w:rFonts w:ascii="Arial" w:hAnsi="Arial"/>
                <w:sz w:val="20"/>
              </w:rPr>
              <w:t xml:space="preserve"> </w:t>
            </w:r>
            <w:r w:rsidRPr="00E013B2">
              <w:rPr>
                <w:rFonts w:ascii="Arial" w:hAnsi="Arial"/>
                <w:sz w:val="20"/>
              </w:rPr>
              <w:t>zwischen realen Erfahrungen und konstruierten, idealisierten Modellvorstellungen unterscheiden (unter anderem Unterschied zwischen Beobachtung und Erklärung);</w:t>
            </w:r>
          </w:p>
        </w:tc>
        <w:tc>
          <w:tcPr>
            <w:tcW w:w="3581" w:type="dxa"/>
            <w:gridSpan w:val="2"/>
            <w:shd w:val="clear" w:color="auto" w:fill="auto"/>
            <w:vAlign w:val="center"/>
          </w:tcPr>
          <w:p w:rsidR="00E804E6" w:rsidRPr="00DE4B97" w:rsidRDefault="00E804E6" w:rsidP="005F4AB4">
            <w:pPr>
              <w:pStyle w:val="Listenabsatz"/>
              <w:spacing w:after="120"/>
              <w:ind w:left="0"/>
              <w:contextualSpacing w:val="0"/>
              <w:rPr>
                <w:rFonts w:ascii="Arial" w:hAnsi="Arial"/>
                <w:sz w:val="20"/>
              </w:rPr>
            </w:pPr>
            <w:r>
              <w:rPr>
                <w:rFonts w:ascii="Arial" w:hAnsi="Arial"/>
                <w:sz w:val="20"/>
              </w:rPr>
              <w:t>Lichtstrahl als Idealisierung eines engen Lichtbündels / Laserstrahl</w:t>
            </w:r>
          </w:p>
        </w:tc>
      </w:tr>
      <w:tr w:rsidR="00E804E6" w:rsidRPr="006D7909" w:rsidTr="00E4020A">
        <w:tc>
          <w:tcPr>
            <w:tcW w:w="3570" w:type="dxa"/>
            <w:shd w:val="clear" w:color="auto" w:fill="auto"/>
            <w:vAlign w:val="center"/>
          </w:tcPr>
          <w:p w:rsidR="00E804E6" w:rsidRDefault="00E804E6" w:rsidP="005F4AB4">
            <w:pPr>
              <w:pStyle w:val="Listenabsatz"/>
              <w:spacing w:before="60" w:after="60"/>
              <w:ind w:left="0"/>
              <w:contextualSpacing w:val="0"/>
              <w:rPr>
                <w:rFonts w:ascii="Arial" w:hAnsi="Arial"/>
                <w:sz w:val="20"/>
              </w:rPr>
            </w:pPr>
            <w:r>
              <w:rPr>
                <w:rFonts w:ascii="Arial" w:hAnsi="Arial"/>
                <w:sz w:val="20"/>
              </w:rPr>
              <w:t>3.2</w:t>
            </w:r>
            <w:r w:rsidRPr="00B60DEB">
              <w:rPr>
                <w:rFonts w:ascii="Arial" w:hAnsi="Arial"/>
                <w:sz w:val="20"/>
              </w:rPr>
              <w:t xml:space="preserve">.2 (4) grundlegende Phänomene der Lichtausbreitung experimentell untersuchen und mithilfe des </w:t>
            </w:r>
            <w:r w:rsidRPr="00B60DEB">
              <w:rPr>
                <w:rStyle w:val="BPIKTeilkompetenzkursiv"/>
              </w:rPr>
              <w:t>Lichtstrahlmodells</w:t>
            </w:r>
            <w:r w:rsidRPr="00B60DEB">
              <w:rPr>
                <w:rFonts w:ascii="Arial" w:hAnsi="Arial"/>
                <w:sz w:val="20"/>
              </w:rPr>
              <w:t xml:space="preserve"> beschreiben</w:t>
            </w:r>
          </w:p>
          <w:p w:rsidR="00E804E6" w:rsidRPr="00B60DEB" w:rsidRDefault="00E804E6" w:rsidP="005F4AB4">
            <w:pPr>
              <w:pStyle w:val="Listenabsatz"/>
              <w:spacing w:before="60" w:after="60"/>
              <w:ind w:left="0"/>
              <w:contextualSpacing w:val="0"/>
              <w:rPr>
                <w:rFonts w:ascii="Arial" w:hAnsi="Arial"/>
                <w:sz w:val="20"/>
              </w:rPr>
            </w:pPr>
            <w:r>
              <w:rPr>
                <w:rFonts w:ascii="Arial" w:hAnsi="Arial"/>
                <w:sz w:val="20"/>
              </w:rPr>
              <w:t xml:space="preserve">3.2.2 (7) </w:t>
            </w:r>
            <w:r w:rsidRPr="0031537F">
              <w:rPr>
                <w:rFonts w:ascii="Arial" w:eastAsia="Times New Roman" w:hAnsi="Arial" w:cs="Times New Roman"/>
                <w:i/>
                <w:sz w:val="20"/>
              </w:rPr>
              <w:t xml:space="preserve">Streuung </w:t>
            </w:r>
            <w:r w:rsidRPr="0031537F">
              <w:rPr>
                <w:rFonts w:ascii="Arial" w:eastAsia="Times New Roman" w:hAnsi="Arial" w:cs="Times New Roman"/>
                <w:sz w:val="20"/>
              </w:rPr>
              <w:t xml:space="preserve">und </w:t>
            </w:r>
            <w:r w:rsidRPr="0031537F">
              <w:rPr>
                <w:rFonts w:ascii="Arial" w:eastAsia="Times New Roman" w:hAnsi="Arial" w:cs="Times New Roman"/>
                <w:i/>
                <w:sz w:val="20"/>
              </w:rPr>
              <w:t>Absorption</w:t>
            </w:r>
            <w:r w:rsidRPr="0031537F">
              <w:rPr>
                <w:rFonts w:ascii="Arial" w:eastAsia="Times New Roman" w:hAnsi="Arial" w:cs="Times New Roman"/>
                <w:sz w:val="20"/>
              </w:rPr>
              <w:t xml:space="preserve"> phänomenologisch beschreiben</w:t>
            </w:r>
          </w:p>
        </w:tc>
        <w:tc>
          <w:tcPr>
            <w:tcW w:w="3570" w:type="dxa"/>
            <w:shd w:val="clear" w:color="auto" w:fill="auto"/>
            <w:vAlign w:val="center"/>
          </w:tcPr>
          <w:p w:rsidR="00E804E6" w:rsidRPr="00B60DEB" w:rsidRDefault="00E804E6" w:rsidP="005F4AB4">
            <w:pPr>
              <w:pStyle w:val="Listenabsatz"/>
              <w:spacing w:before="120" w:after="120"/>
              <w:ind w:left="0"/>
              <w:contextualSpacing w:val="0"/>
              <w:jc w:val="center"/>
              <w:rPr>
                <w:rFonts w:ascii="Arial" w:hAnsi="Arial"/>
                <w:b/>
                <w:sz w:val="20"/>
              </w:rPr>
            </w:pPr>
            <w:r>
              <w:rPr>
                <w:rFonts w:ascii="Arial" w:hAnsi="Arial"/>
                <w:b/>
                <w:sz w:val="20"/>
              </w:rPr>
              <w:t>Licht trifft auf Gegenstände &lt;1&gt;</w:t>
            </w:r>
          </w:p>
          <w:p w:rsidR="00E804E6" w:rsidRPr="00DE4B97" w:rsidRDefault="00E804E6" w:rsidP="005F4AB4">
            <w:pPr>
              <w:pStyle w:val="Listenabsatz"/>
              <w:spacing w:before="120" w:after="120"/>
              <w:ind w:left="0"/>
              <w:contextualSpacing w:val="0"/>
              <w:jc w:val="center"/>
              <w:rPr>
                <w:rFonts w:ascii="Arial" w:hAnsi="Arial"/>
                <w:sz w:val="20"/>
              </w:rPr>
            </w:pPr>
            <w:r>
              <w:rPr>
                <w:rFonts w:ascii="Arial" w:hAnsi="Arial"/>
                <w:sz w:val="20"/>
              </w:rPr>
              <w:t>(Streuung, Absorption, Reflexion, Transmission)</w:t>
            </w:r>
          </w:p>
        </w:tc>
        <w:tc>
          <w:tcPr>
            <w:tcW w:w="3569" w:type="dxa"/>
            <w:shd w:val="clear" w:color="auto" w:fill="auto"/>
            <w:vAlign w:val="center"/>
          </w:tcPr>
          <w:p w:rsidR="00E804E6" w:rsidRPr="00D449C3" w:rsidRDefault="00E804E6" w:rsidP="005F4AB4">
            <w:pPr>
              <w:pStyle w:val="Listenabsatz"/>
              <w:spacing w:before="60" w:after="60"/>
              <w:ind w:left="0"/>
              <w:contextualSpacing w:val="0"/>
              <w:rPr>
                <w:rFonts w:ascii="Arial" w:hAnsi="Arial"/>
                <w:sz w:val="20"/>
              </w:rPr>
            </w:pPr>
            <w:r w:rsidRPr="00110EF9">
              <w:rPr>
                <w:rFonts w:ascii="Arial" w:hAnsi="Arial"/>
                <w:sz w:val="20"/>
              </w:rPr>
              <w:t>2.1.1 Phänomene und Experimente zielgerichtet beobachten und ihre Beobachtungen beschreiben;</w:t>
            </w:r>
          </w:p>
        </w:tc>
        <w:tc>
          <w:tcPr>
            <w:tcW w:w="3581" w:type="dxa"/>
            <w:gridSpan w:val="2"/>
            <w:shd w:val="clear" w:color="auto" w:fill="auto"/>
            <w:vAlign w:val="center"/>
          </w:tcPr>
          <w:p w:rsidR="00E804E6" w:rsidRPr="001B315B" w:rsidRDefault="00E804E6" w:rsidP="005F4AB4">
            <w:pPr>
              <w:pStyle w:val="Listenabsatz"/>
              <w:spacing w:after="120"/>
              <w:ind w:left="0"/>
              <w:contextualSpacing w:val="0"/>
              <w:rPr>
                <w:rFonts w:ascii="Arial" w:hAnsi="Arial"/>
                <w:sz w:val="20"/>
              </w:rPr>
            </w:pPr>
            <w:r>
              <w:rPr>
                <w:rFonts w:ascii="Arial" w:hAnsi="Arial"/>
                <w:sz w:val="20"/>
              </w:rPr>
              <w:t>Überblick über die grundlegenden Phänomene</w:t>
            </w:r>
          </w:p>
        </w:tc>
      </w:tr>
      <w:tr w:rsidR="00E804E6" w:rsidRPr="006D7909" w:rsidTr="00E4020A">
        <w:tc>
          <w:tcPr>
            <w:tcW w:w="3570" w:type="dxa"/>
            <w:vAlign w:val="center"/>
          </w:tcPr>
          <w:p w:rsidR="00E804E6" w:rsidRPr="009D2027" w:rsidRDefault="00E804E6" w:rsidP="005F4AB4">
            <w:pPr>
              <w:pStyle w:val="Listenabsatz"/>
              <w:spacing w:before="60" w:after="60"/>
              <w:ind w:left="0"/>
              <w:contextualSpacing w:val="0"/>
              <w:rPr>
                <w:rFonts w:ascii="Arial" w:hAnsi="Arial"/>
                <w:sz w:val="20"/>
              </w:rPr>
            </w:pPr>
            <w:r>
              <w:rPr>
                <w:rFonts w:ascii="Arial" w:eastAsia="Times New Roman" w:hAnsi="Arial" w:cs="Times New Roman"/>
                <w:sz w:val="20"/>
              </w:rPr>
              <w:t xml:space="preserve">3.2.2 (5) </w:t>
            </w:r>
            <w:r w:rsidRPr="00064BE6">
              <w:rPr>
                <w:rFonts w:ascii="Arial" w:eastAsia="Times New Roman" w:hAnsi="Arial" w:cs="Times New Roman"/>
                <w:sz w:val="20"/>
              </w:rPr>
              <w:t>Schattenphänomene experimentell untersuchen und beschreiben (</w:t>
            </w:r>
            <w:r w:rsidRPr="00064BE6">
              <w:rPr>
                <w:rFonts w:ascii="Arial" w:eastAsia="Times New Roman" w:hAnsi="Arial" w:cs="Times New Roman"/>
                <w:i/>
                <w:sz w:val="20"/>
              </w:rPr>
              <w:t>Schattenraum und Schattenbild, Kernschatten und Halbschatten</w:t>
            </w:r>
            <w:r w:rsidRPr="00064BE6">
              <w:rPr>
                <w:rFonts w:ascii="Arial" w:eastAsia="Times New Roman" w:hAnsi="Arial" w:cs="Times New Roman"/>
                <w:sz w:val="20"/>
              </w:rPr>
              <w:t>)</w:t>
            </w:r>
          </w:p>
        </w:tc>
        <w:tc>
          <w:tcPr>
            <w:tcW w:w="3570" w:type="dxa"/>
            <w:vAlign w:val="center"/>
          </w:tcPr>
          <w:p w:rsidR="00E804E6" w:rsidRDefault="00E804E6" w:rsidP="005F4AB4">
            <w:pPr>
              <w:pStyle w:val="Listenabsatz"/>
              <w:spacing w:before="120" w:after="120"/>
              <w:ind w:left="0"/>
              <w:contextualSpacing w:val="0"/>
              <w:jc w:val="center"/>
              <w:rPr>
                <w:rFonts w:ascii="Arial" w:hAnsi="Arial"/>
                <w:b/>
                <w:sz w:val="20"/>
              </w:rPr>
            </w:pPr>
            <w:r w:rsidRPr="00064BE6">
              <w:rPr>
                <w:rFonts w:ascii="Arial" w:hAnsi="Arial"/>
                <w:b/>
                <w:sz w:val="20"/>
              </w:rPr>
              <w:t>Licht und Schatten</w:t>
            </w:r>
            <w:r w:rsidR="007201F1">
              <w:rPr>
                <w:rFonts w:ascii="Arial" w:hAnsi="Arial"/>
                <w:b/>
                <w:sz w:val="20"/>
              </w:rPr>
              <w:t xml:space="preserve"> &lt;2</w:t>
            </w:r>
            <w:r>
              <w:rPr>
                <w:rFonts w:ascii="Arial" w:hAnsi="Arial"/>
                <w:b/>
                <w:sz w:val="20"/>
              </w:rPr>
              <w:t>&gt;</w:t>
            </w:r>
          </w:p>
          <w:p w:rsidR="00E804E6" w:rsidRPr="00544A4B" w:rsidRDefault="00E804E6" w:rsidP="005F4AB4">
            <w:pPr>
              <w:pStyle w:val="Listenabsatz"/>
              <w:spacing w:before="120" w:after="120"/>
              <w:ind w:left="0"/>
              <w:contextualSpacing w:val="0"/>
              <w:jc w:val="center"/>
              <w:rPr>
                <w:rFonts w:ascii="Arial" w:hAnsi="Arial"/>
                <w:b/>
                <w:sz w:val="20"/>
              </w:rPr>
            </w:pPr>
            <w:r w:rsidRPr="00064BE6">
              <w:rPr>
                <w:rFonts w:ascii="Arial" w:eastAsia="Times New Roman" w:hAnsi="Arial" w:cs="Times New Roman"/>
                <w:sz w:val="20"/>
              </w:rPr>
              <w:t>(</w:t>
            </w:r>
            <w:r>
              <w:rPr>
                <w:rFonts w:ascii="Arial" w:eastAsia="Times New Roman" w:hAnsi="Arial" w:cs="Times New Roman"/>
                <w:i/>
                <w:sz w:val="20"/>
              </w:rPr>
              <w:t xml:space="preserve">Schattenraum, </w:t>
            </w:r>
            <w:r w:rsidRPr="00064BE6">
              <w:rPr>
                <w:rFonts w:ascii="Arial" w:eastAsia="Times New Roman" w:hAnsi="Arial" w:cs="Times New Roman"/>
                <w:i/>
                <w:sz w:val="20"/>
              </w:rPr>
              <w:t>Schattenbild, Kern</w:t>
            </w:r>
            <w:r>
              <w:rPr>
                <w:rFonts w:ascii="Arial" w:eastAsia="Times New Roman" w:hAnsi="Arial" w:cs="Times New Roman"/>
                <w:i/>
                <w:sz w:val="20"/>
              </w:rPr>
              <w:t xml:space="preserve">schatten, </w:t>
            </w:r>
            <w:r w:rsidRPr="00064BE6">
              <w:rPr>
                <w:rFonts w:ascii="Arial" w:eastAsia="Times New Roman" w:hAnsi="Arial" w:cs="Times New Roman"/>
                <w:i/>
                <w:sz w:val="20"/>
              </w:rPr>
              <w:t>Halbschatten</w:t>
            </w:r>
            <w:r>
              <w:rPr>
                <w:rFonts w:ascii="Arial" w:eastAsia="Times New Roman" w:hAnsi="Arial" w:cs="Times New Roman"/>
                <w:i/>
                <w:sz w:val="20"/>
              </w:rPr>
              <w:t xml:space="preserve">, </w:t>
            </w:r>
            <w:r>
              <w:rPr>
                <w:rFonts w:ascii="Arial" w:eastAsia="Times New Roman" w:hAnsi="Arial" w:cs="Times New Roman"/>
                <w:sz w:val="20"/>
              </w:rPr>
              <w:t>Randstrahlen</w:t>
            </w:r>
            <w:r w:rsidRPr="00064BE6">
              <w:rPr>
                <w:rFonts w:ascii="Arial" w:eastAsia="Times New Roman" w:hAnsi="Arial" w:cs="Times New Roman"/>
                <w:sz w:val="20"/>
              </w:rPr>
              <w:t>)</w:t>
            </w:r>
          </w:p>
        </w:tc>
        <w:tc>
          <w:tcPr>
            <w:tcW w:w="3569" w:type="dxa"/>
            <w:vAlign w:val="center"/>
          </w:tcPr>
          <w:p w:rsidR="00E804E6" w:rsidRDefault="00E804E6" w:rsidP="005F4AB4">
            <w:pPr>
              <w:pStyle w:val="Listenabsatz"/>
              <w:spacing w:before="60" w:after="60"/>
              <w:ind w:left="0"/>
              <w:contextualSpacing w:val="0"/>
              <w:rPr>
                <w:rFonts w:ascii="Arial" w:hAnsi="Arial"/>
                <w:sz w:val="20"/>
              </w:rPr>
            </w:pPr>
            <w:r w:rsidRPr="00110EF9">
              <w:rPr>
                <w:rFonts w:ascii="Arial" w:hAnsi="Arial"/>
                <w:sz w:val="20"/>
              </w:rPr>
              <w:t>2.1.1 Phänomene und Experimente zielgerichtet beobachten und ihre Beobachtungen beschreiben;</w:t>
            </w:r>
          </w:p>
          <w:p w:rsidR="00E804E6" w:rsidRDefault="00E804E6" w:rsidP="005F4AB4">
            <w:pPr>
              <w:pStyle w:val="Listenabsatz"/>
              <w:spacing w:before="60" w:after="60"/>
              <w:ind w:left="0"/>
              <w:contextualSpacing w:val="0"/>
              <w:rPr>
                <w:rFonts w:ascii="Arial" w:hAnsi="Arial"/>
                <w:sz w:val="20"/>
              </w:rPr>
            </w:pPr>
            <w:r>
              <w:rPr>
                <w:rFonts w:ascii="Arial" w:hAnsi="Arial"/>
                <w:sz w:val="20"/>
              </w:rPr>
              <w:t xml:space="preserve">2.1.2 </w:t>
            </w:r>
            <w:r w:rsidRPr="00D449C3">
              <w:rPr>
                <w:rFonts w:ascii="Arial" w:hAnsi="Arial"/>
                <w:sz w:val="20"/>
              </w:rPr>
              <w:t>Hypothesen zu physikalischen Fragestellungen aufstellen;</w:t>
            </w:r>
          </w:p>
          <w:p w:rsidR="00E804E6" w:rsidRPr="008F1F59" w:rsidRDefault="00E804E6" w:rsidP="005F4AB4">
            <w:pPr>
              <w:pStyle w:val="Listenabsatz"/>
              <w:spacing w:before="60" w:after="60"/>
              <w:ind w:left="0"/>
              <w:contextualSpacing w:val="0"/>
              <w:rPr>
                <w:rFonts w:ascii="Arial" w:hAnsi="Arial"/>
                <w:sz w:val="20"/>
              </w:rPr>
            </w:pPr>
            <w:r>
              <w:rPr>
                <w:rFonts w:ascii="Arial" w:hAnsi="Arial"/>
                <w:sz w:val="20"/>
              </w:rPr>
              <w:t>2.1.</w:t>
            </w:r>
            <w:r w:rsidR="00E22603" w:rsidRPr="008F1F59">
              <w:rPr>
                <w:rFonts w:ascii="Arial" w:hAnsi="Arial"/>
                <w:sz w:val="20"/>
              </w:rPr>
              <w:t>9</w:t>
            </w:r>
            <w:r w:rsidRPr="008F1F59">
              <w:rPr>
                <w:rFonts w:ascii="Arial" w:hAnsi="Arial"/>
                <w:sz w:val="20"/>
              </w:rPr>
              <w:t xml:space="preserve"> zwischen realen Erfahrungen </w:t>
            </w:r>
            <w:r w:rsidRPr="008F1F59">
              <w:rPr>
                <w:rFonts w:ascii="Arial" w:hAnsi="Arial"/>
                <w:sz w:val="20"/>
              </w:rPr>
              <w:lastRenderedPageBreak/>
              <w:t>und konstruierten, idealisierten Modellvorstellungen unterscheiden (unter anderem Unterschied zwischen Beobachtung und Erklärung);</w:t>
            </w:r>
          </w:p>
          <w:p w:rsidR="00E804E6" w:rsidRDefault="00E804E6" w:rsidP="005F4AB4">
            <w:pPr>
              <w:pStyle w:val="Listenabsatz"/>
              <w:spacing w:before="60" w:after="60"/>
              <w:ind w:left="0"/>
              <w:contextualSpacing w:val="0"/>
              <w:rPr>
                <w:rFonts w:ascii="Arial" w:hAnsi="Arial"/>
                <w:sz w:val="20"/>
              </w:rPr>
            </w:pPr>
            <w:r w:rsidRPr="008F1F59">
              <w:rPr>
                <w:rFonts w:ascii="Arial" w:hAnsi="Arial"/>
                <w:sz w:val="20"/>
              </w:rPr>
              <w:t>2.1.</w:t>
            </w:r>
            <w:r w:rsidR="00E22603" w:rsidRPr="008F1F59">
              <w:rPr>
                <w:rFonts w:ascii="Arial" w:hAnsi="Arial"/>
                <w:sz w:val="20"/>
              </w:rPr>
              <w:t>11</w:t>
            </w:r>
            <w:r w:rsidRPr="008F1F59">
              <w:rPr>
                <w:rFonts w:ascii="Arial" w:hAnsi="Arial"/>
                <w:sz w:val="20"/>
              </w:rPr>
              <w:t xml:space="preserve"> </w:t>
            </w:r>
            <w:r w:rsidRPr="008F1F59">
              <w:rPr>
                <w:rFonts w:ascii="Arial" w:eastAsia="Times New Roman" w:hAnsi="Arial" w:cs="Times New Roman"/>
                <w:sz w:val="20"/>
              </w:rPr>
              <w:t>mithilfe von Modellen Phänomene</w:t>
            </w:r>
            <w:r w:rsidRPr="003668BD">
              <w:rPr>
                <w:rFonts w:ascii="Arial" w:eastAsia="Times New Roman" w:hAnsi="Arial" w:cs="Times New Roman"/>
                <w:sz w:val="20"/>
              </w:rPr>
              <w:t xml:space="preserve"> erklären </w:t>
            </w:r>
            <w:r>
              <w:rPr>
                <w:rFonts w:ascii="Arial" w:eastAsia="Times New Roman" w:hAnsi="Arial" w:cs="Times New Roman"/>
                <w:sz w:val="20"/>
              </w:rPr>
              <w:t>und Hypothesen formulieren</w:t>
            </w:r>
          </w:p>
          <w:p w:rsidR="00E804E6" w:rsidRPr="00DE4B97" w:rsidRDefault="00E804E6" w:rsidP="005F4AB4">
            <w:pPr>
              <w:pStyle w:val="Listenabsatz"/>
              <w:spacing w:before="60" w:after="60"/>
              <w:ind w:left="0"/>
              <w:contextualSpacing w:val="0"/>
              <w:rPr>
                <w:rFonts w:ascii="Arial" w:hAnsi="Arial"/>
              </w:rPr>
            </w:pPr>
            <w:r>
              <w:rPr>
                <w:rFonts w:ascii="Arial" w:hAnsi="Arial"/>
                <w:sz w:val="20"/>
              </w:rPr>
              <w:t xml:space="preserve">2.2.2 </w:t>
            </w:r>
            <w:r w:rsidRPr="00C831EA">
              <w:rPr>
                <w:rFonts w:ascii="Arial" w:hAnsi="Arial"/>
                <w:sz w:val="20"/>
              </w:rPr>
              <w:t>funktionale Zusammenhänge zwischen physikalischen Größen verbal beschreiben (zum Beispiel „je-desto“-Aussagen)</w:t>
            </w:r>
            <w:r>
              <w:rPr>
                <w:rFonts w:ascii="Arial" w:hAnsi="Arial"/>
                <w:sz w:val="20"/>
              </w:rPr>
              <w:t>;</w:t>
            </w:r>
          </w:p>
        </w:tc>
        <w:tc>
          <w:tcPr>
            <w:tcW w:w="3581" w:type="dxa"/>
            <w:gridSpan w:val="2"/>
            <w:vAlign w:val="center"/>
          </w:tcPr>
          <w:p w:rsidR="00E804E6" w:rsidRDefault="00E804E6" w:rsidP="005F4AB4">
            <w:pPr>
              <w:pStyle w:val="Listenabsatz"/>
              <w:ind w:left="0"/>
              <w:rPr>
                <w:rFonts w:ascii="Arial" w:hAnsi="Arial"/>
                <w:sz w:val="20"/>
              </w:rPr>
            </w:pPr>
            <w:r>
              <w:rPr>
                <w:rFonts w:ascii="Arial" w:hAnsi="Arial"/>
                <w:sz w:val="20"/>
              </w:rPr>
              <w:lastRenderedPageBreak/>
              <w:t>Schatten als Wahrnehmungsphänomen</w:t>
            </w:r>
          </w:p>
          <w:p w:rsidR="00E804E6" w:rsidRDefault="00E804E6" w:rsidP="005F4AB4">
            <w:pPr>
              <w:pStyle w:val="Listenabsatz"/>
              <w:ind w:left="0"/>
              <w:rPr>
                <w:rFonts w:ascii="Arial" w:hAnsi="Arial"/>
                <w:sz w:val="20"/>
              </w:rPr>
            </w:pPr>
          </w:p>
          <w:p w:rsidR="00E804E6" w:rsidRDefault="00E804E6" w:rsidP="005F4AB4">
            <w:pPr>
              <w:pStyle w:val="Listenabsatz"/>
              <w:ind w:left="0"/>
              <w:rPr>
                <w:rFonts w:ascii="Arial" w:hAnsi="Arial"/>
                <w:sz w:val="20"/>
              </w:rPr>
            </w:pPr>
            <w:r>
              <w:rPr>
                <w:rFonts w:ascii="Arial" w:hAnsi="Arial"/>
                <w:sz w:val="20"/>
              </w:rPr>
              <w:t>Hypothesen und Schülerexperimente</w:t>
            </w:r>
          </w:p>
          <w:p w:rsidR="00E804E6" w:rsidRDefault="00E804E6" w:rsidP="005F4AB4">
            <w:pPr>
              <w:pStyle w:val="Listenabsatz"/>
              <w:ind w:left="0"/>
              <w:rPr>
                <w:rFonts w:ascii="Arial" w:hAnsi="Arial"/>
                <w:sz w:val="20"/>
              </w:rPr>
            </w:pPr>
          </w:p>
          <w:p w:rsidR="00E804E6" w:rsidRPr="00D449C3" w:rsidRDefault="00E804E6" w:rsidP="005F4AB4">
            <w:pPr>
              <w:pStyle w:val="Listenabsatz"/>
              <w:ind w:left="0"/>
              <w:rPr>
                <w:rFonts w:ascii="Arial" w:hAnsi="Arial"/>
                <w:sz w:val="20"/>
              </w:rPr>
            </w:pPr>
            <w:r>
              <w:rPr>
                <w:rFonts w:ascii="Arial" w:hAnsi="Arial"/>
                <w:sz w:val="20"/>
              </w:rPr>
              <w:t>Schattenbereiche skizzieren</w:t>
            </w:r>
          </w:p>
        </w:tc>
      </w:tr>
      <w:tr w:rsidR="00E804E6" w:rsidRPr="006D7909" w:rsidTr="00E4020A">
        <w:tc>
          <w:tcPr>
            <w:tcW w:w="3570" w:type="dxa"/>
            <w:shd w:val="clear" w:color="auto" w:fill="auto"/>
            <w:vAlign w:val="center"/>
          </w:tcPr>
          <w:p w:rsidR="00E804E6" w:rsidRPr="00D449C3" w:rsidRDefault="00E804E6" w:rsidP="005F4AB4">
            <w:pPr>
              <w:pStyle w:val="Listenabsatz"/>
              <w:spacing w:before="60" w:after="60"/>
              <w:ind w:left="0"/>
              <w:contextualSpacing w:val="0"/>
              <w:rPr>
                <w:rFonts w:ascii="Arial" w:hAnsi="Arial"/>
                <w:sz w:val="20"/>
                <w:szCs w:val="20"/>
              </w:rPr>
            </w:pPr>
            <w:r>
              <w:rPr>
                <w:rFonts w:ascii="Arial" w:eastAsia="Times New Roman" w:hAnsi="Arial" w:cs="Times New Roman"/>
                <w:sz w:val="20"/>
              </w:rPr>
              <w:lastRenderedPageBreak/>
              <w:t xml:space="preserve">3.2.2 (6) </w:t>
            </w:r>
            <w:r w:rsidRPr="00064BE6">
              <w:rPr>
                <w:rFonts w:ascii="Arial" w:eastAsia="Times New Roman" w:hAnsi="Arial" w:cs="Times New Roman"/>
                <w:sz w:val="20"/>
              </w:rPr>
              <w:t>optische Phänomene im Weltall erklären (</w:t>
            </w:r>
            <w:r w:rsidRPr="00064BE6">
              <w:rPr>
                <w:rFonts w:ascii="Arial" w:eastAsia="Times New Roman" w:hAnsi="Arial" w:cs="Times New Roman"/>
                <w:i/>
                <w:sz w:val="20"/>
              </w:rPr>
              <w:t>Mondphasen, Sonnenfinsternis, Mondfinsternis</w:t>
            </w:r>
            <w:r w:rsidRPr="00064BE6">
              <w:rPr>
                <w:rFonts w:ascii="Arial" w:eastAsia="Times New Roman" w:hAnsi="Arial" w:cs="Times New Roman"/>
                <w:sz w:val="20"/>
              </w:rPr>
              <w:t>)</w:t>
            </w:r>
          </w:p>
        </w:tc>
        <w:tc>
          <w:tcPr>
            <w:tcW w:w="3570" w:type="dxa"/>
            <w:shd w:val="clear" w:color="auto" w:fill="auto"/>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t>optische P</w:t>
            </w:r>
            <w:r w:rsidR="007201F1">
              <w:rPr>
                <w:rFonts w:ascii="Arial" w:hAnsi="Arial"/>
                <w:b/>
                <w:sz w:val="20"/>
              </w:rPr>
              <w:t xml:space="preserve">hänomene </w:t>
            </w:r>
            <w:r w:rsidR="007201F1">
              <w:rPr>
                <w:rFonts w:ascii="Arial" w:hAnsi="Arial"/>
                <w:b/>
                <w:sz w:val="20"/>
              </w:rPr>
              <w:br/>
              <w:t>im Weltall &lt;2</w:t>
            </w:r>
            <w:r>
              <w:rPr>
                <w:rFonts w:ascii="Arial" w:hAnsi="Arial"/>
                <w:b/>
                <w:sz w:val="20"/>
              </w:rPr>
              <w:t>&gt;</w:t>
            </w:r>
          </w:p>
        </w:tc>
        <w:tc>
          <w:tcPr>
            <w:tcW w:w="3569" w:type="dxa"/>
            <w:shd w:val="clear" w:color="auto" w:fill="auto"/>
            <w:vAlign w:val="center"/>
          </w:tcPr>
          <w:p w:rsidR="00E804E6" w:rsidRPr="008F1F59" w:rsidRDefault="00E804E6" w:rsidP="005F4AB4">
            <w:pPr>
              <w:pStyle w:val="Listenabsatz"/>
              <w:spacing w:before="60" w:after="60"/>
              <w:ind w:left="0"/>
              <w:contextualSpacing w:val="0"/>
              <w:rPr>
                <w:rFonts w:ascii="Arial" w:hAnsi="Arial"/>
                <w:sz w:val="20"/>
              </w:rPr>
            </w:pPr>
            <w:r w:rsidRPr="008F1F59">
              <w:rPr>
                <w:rFonts w:ascii="Arial" w:hAnsi="Arial"/>
                <w:sz w:val="20"/>
              </w:rPr>
              <w:t>2.1.1 Phänomene und Experimente zielgerichtet beobachten und ihre Beobachtungen beschreiben;</w:t>
            </w:r>
          </w:p>
          <w:p w:rsidR="00E804E6" w:rsidRPr="008F1F59" w:rsidRDefault="00E804E6" w:rsidP="005F4AB4">
            <w:pPr>
              <w:pStyle w:val="Listenabsatz"/>
              <w:spacing w:before="60" w:after="60"/>
              <w:ind w:left="0"/>
              <w:contextualSpacing w:val="0"/>
              <w:rPr>
                <w:rFonts w:ascii="Arial" w:hAnsi="Arial"/>
                <w:sz w:val="20"/>
              </w:rPr>
            </w:pPr>
            <w:r w:rsidRPr="008F1F59">
              <w:rPr>
                <w:rFonts w:ascii="Arial" w:hAnsi="Arial"/>
                <w:sz w:val="20"/>
              </w:rPr>
              <w:t>2.1.</w:t>
            </w:r>
            <w:r w:rsidR="00E22603" w:rsidRPr="008F1F59">
              <w:rPr>
                <w:rFonts w:ascii="Arial" w:hAnsi="Arial"/>
                <w:sz w:val="20"/>
              </w:rPr>
              <w:t>9</w:t>
            </w:r>
            <w:r w:rsidRPr="008F1F59">
              <w:rPr>
                <w:rFonts w:ascii="Arial" w:hAnsi="Arial"/>
                <w:sz w:val="20"/>
              </w:rPr>
              <w:t xml:space="preserve"> zwischen realen Erfahrungen und konstruierten, idealisierten Modellvorstellungen unterscheiden (unter anderem Unterschied zwischen Beobachtung und Erklärung);</w:t>
            </w:r>
          </w:p>
          <w:p w:rsidR="00E804E6" w:rsidRPr="008F1F59" w:rsidRDefault="00E804E6" w:rsidP="005F4AB4">
            <w:pPr>
              <w:pStyle w:val="Listenabsatz"/>
              <w:spacing w:before="60" w:after="60"/>
              <w:ind w:left="0"/>
              <w:contextualSpacing w:val="0"/>
              <w:rPr>
                <w:rFonts w:ascii="Arial" w:hAnsi="Arial"/>
                <w:sz w:val="20"/>
              </w:rPr>
            </w:pPr>
            <w:r w:rsidRPr="008F1F59">
              <w:rPr>
                <w:rFonts w:ascii="Arial" w:hAnsi="Arial"/>
                <w:sz w:val="20"/>
              </w:rPr>
              <w:t>2.2.7 in unterschiedlichen Quellen recherchieren, Erkenntnisse sinnvoll strukturieren, sachbezogen und adressatengerecht aufbereiten sowie unter Nutzung geeigneter Medien präsentieren</w:t>
            </w:r>
          </w:p>
        </w:tc>
        <w:tc>
          <w:tcPr>
            <w:tcW w:w="3581" w:type="dxa"/>
            <w:gridSpan w:val="2"/>
            <w:shd w:val="clear" w:color="auto" w:fill="auto"/>
            <w:vAlign w:val="center"/>
          </w:tcPr>
          <w:p w:rsidR="00E804E6" w:rsidRDefault="00E804E6" w:rsidP="005F4AB4">
            <w:pPr>
              <w:pStyle w:val="Listenabsatz"/>
              <w:ind w:left="0"/>
              <w:rPr>
                <w:rFonts w:ascii="Arial" w:hAnsi="Arial"/>
                <w:sz w:val="20"/>
              </w:rPr>
            </w:pPr>
            <w:r>
              <w:rPr>
                <w:rFonts w:ascii="Arial" w:hAnsi="Arial"/>
                <w:sz w:val="20"/>
              </w:rPr>
              <w:t>Wie kommen die Mondphasen zustande?</w:t>
            </w:r>
          </w:p>
          <w:p w:rsidR="00E804E6" w:rsidRDefault="00E804E6" w:rsidP="005F4AB4">
            <w:pPr>
              <w:pStyle w:val="Listenabsatz"/>
              <w:ind w:left="0"/>
              <w:rPr>
                <w:rFonts w:ascii="Arial" w:hAnsi="Arial"/>
                <w:sz w:val="20"/>
              </w:rPr>
            </w:pPr>
          </w:p>
          <w:p w:rsidR="00E804E6" w:rsidRDefault="00E804E6" w:rsidP="005F4AB4">
            <w:pPr>
              <w:pStyle w:val="Listenabsatz"/>
              <w:ind w:left="0"/>
              <w:rPr>
                <w:rFonts w:ascii="Arial" w:hAnsi="Arial"/>
                <w:sz w:val="20"/>
              </w:rPr>
            </w:pPr>
            <w:r>
              <w:rPr>
                <w:rFonts w:ascii="Arial" w:hAnsi="Arial"/>
                <w:sz w:val="20"/>
              </w:rPr>
              <w:t>Wie kommen Finsternisse zustande?</w:t>
            </w:r>
          </w:p>
          <w:p w:rsidR="00E804E6" w:rsidRDefault="00E804E6" w:rsidP="005F4AB4">
            <w:pPr>
              <w:pStyle w:val="Listenabsatz"/>
              <w:ind w:left="0"/>
              <w:rPr>
                <w:rFonts w:ascii="Arial" w:hAnsi="Arial"/>
                <w:sz w:val="20"/>
              </w:rPr>
            </w:pPr>
          </w:p>
          <w:p w:rsidR="00E804E6" w:rsidRPr="00D449C3" w:rsidRDefault="00E804E6" w:rsidP="005F4AB4">
            <w:pPr>
              <w:pStyle w:val="Listenabsatz"/>
              <w:ind w:left="0"/>
              <w:rPr>
                <w:rFonts w:ascii="Arial" w:hAnsi="Arial"/>
                <w:sz w:val="20"/>
              </w:rPr>
            </w:pPr>
            <w:r>
              <w:rPr>
                <w:rFonts w:ascii="Arial" w:hAnsi="Arial"/>
                <w:sz w:val="20"/>
              </w:rPr>
              <w:t>Demonstrationsmodelle bzw. Simulationen zu den Phänomenen</w:t>
            </w:r>
          </w:p>
        </w:tc>
      </w:tr>
      <w:tr w:rsidR="00E804E6" w:rsidRPr="006D7909" w:rsidTr="00E4020A">
        <w:tc>
          <w:tcPr>
            <w:tcW w:w="3570" w:type="dxa"/>
            <w:vAlign w:val="center"/>
          </w:tcPr>
          <w:p w:rsidR="00E804E6" w:rsidRPr="00D449C3" w:rsidRDefault="00E804E6" w:rsidP="005F4AB4">
            <w:pPr>
              <w:pStyle w:val="Listenabsatz"/>
              <w:spacing w:before="60" w:after="60"/>
              <w:ind w:left="0"/>
              <w:contextualSpacing w:val="0"/>
              <w:rPr>
                <w:rFonts w:ascii="Arial" w:hAnsi="Arial"/>
                <w:sz w:val="20"/>
                <w:szCs w:val="20"/>
              </w:rPr>
            </w:pPr>
            <w:r>
              <w:rPr>
                <w:rFonts w:ascii="Arial" w:eastAsia="Times New Roman" w:hAnsi="Arial" w:cs="Times New Roman"/>
                <w:sz w:val="20"/>
              </w:rPr>
              <w:t xml:space="preserve">3.2.2 (8) </w:t>
            </w:r>
            <w:r w:rsidRPr="003F6B88">
              <w:rPr>
                <w:rFonts w:ascii="Arial" w:eastAsia="Times New Roman" w:hAnsi="Arial" w:cs="Times New Roman"/>
                <w:sz w:val="20"/>
              </w:rPr>
              <w:t xml:space="preserve">die </w:t>
            </w:r>
            <w:r w:rsidRPr="003F6B88">
              <w:rPr>
                <w:rFonts w:ascii="Arial" w:eastAsia="Times New Roman" w:hAnsi="Arial" w:cs="Times New Roman"/>
                <w:i/>
                <w:sz w:val="20"/>
              </w:rPr>
              <w:t>Reflexion</w:t>
            </w:r>
            <w:r w:rsidRPr="003F6B88">
              <w:rPr>
                <w:rFonts w:ascii="Arial" w:eastAsia="Times New Roman" w:hAnsi="Arial" w:cs="Times New Roman"/>
                <w:sz w:val="20"/>
              </w:rPr>
              <w:t xml:space="preserve"> an ebenen Flächen beschreiben (</w:t>
            </w:r>
            <w:r w:rsidRPr="003F6B88">
              <w:rPr>
                <w:rFonts w:ascii="Arial" w:eastAsia="Times New Roman" w:hAnsi="Arial" w:cs="Times New Roman"/>
                <w:i/>
                <w:sz w:val="20"/>
              </w:rPr>
              <w:t>Reflexionsgesetz, Spiegelbild</w:t>
            </w:r>
            <w:r w:rsidRPr="003F6B88">
              <w:rPr>
                <w:rFonts w:ascii="Arial" w:eastAsia="Times New Roman" w:hAnsi="Arial" w:cs="Times New Roman"/>
                <w:sz w:val="20"/>
              </w:rPr>
              <w:t>)</w:t>
            </w:r>
          </w:p>
        </w:tc>
        <w:tc>
          <w:tcPr>
            <w:tcW w:w="3570" w:type="dxa"/>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t>Reflexionsgesetz &lt;2&gt;</w:t>
            </w:r>
          </w:p>
        </w:tc>
        <w:tc>
          <w:tcPr>
            <w:tcW w:w="3569" w:type="dxa"/>
            <w:vAlign w:val="center"/>
          </w:tcPr>
          <w:p w:rsidR="00E804E6" w:rsidRPr="00D449C3" w:rsidRDefault="00E804E6" w:rsidP="005F4AB4">
            <w:pPr>
              <w:pStyle w:val="Listenabsatz"/>
              <w:spacing w:before="60" w:after="60"/>
              <w:ind w:left="0"/>
              <w:contextualSpacing w:val="0"/>
              <w:rPr>
                <w:rFonts w:ascii="Arial" w:hAnsi="Arial"/>
                <w:sz w:val="20"/>
              </w:rPr>
            </w:pPr>
            <w:r>
              <w:rPr>
                <w:rFonts w:ascii="Arial" w:hAnsi="Arial"/>
                <w:sz w:val="20"/>
              </w:rPr>
              <w:t xml:space="preserve">2.1.3 </w:t>
            </w:r>
            <w:r w:rsidRPr="00D449C3">
              <w:rPr>
                <w:rFonts w:ascii="Arial" w:hAnsi="Arial"/>
                <w:sz w:val="20"/>
              </w:rPr>
              <w:t>Experimente zur Überprüfung von Hypothesen planen (unter anderem vermutete Einflussgrößen getrennt variieren)</w:t>
            </w:r>
            <w:r>
              <w:rPr>
                <w:rFonts w:ascii="Arial" w:hAnsi="Arial"/>
                <w:sz w:val="20"/>
              </w:rPr>
              <w:t>;</w:t>
            </w:r>
          </w:p>
          <w:p w:rsidR="00E804E6" w:rsidRPr="008F1F59" w:rsidRDefault="00E804E6" w:rsidP="005F4AB4">
            <w:pPr>
              <w:pStyle w:val="Listenabsatz"/>
              <w:spacing w:before="60" w:after="60"/>
              <w:ind w:left="0"/>
              <w:contextualSpacing w:val="0"/>
              <w:rPr>
                <w:rFonts w:ascii="Arial" w:hAnsi="Arial"/>
                <w:sz w:val="20"/>
              </w:rPr>
            </w:pPr>
            <w:r>
              <w:rPr>
                <w:rFonts w:ascii="Arial" w:hAnsi="Arial"/>
                <w:sz w:val="20"/>
              </w:rPr>
              <w:t xml:space="preserve">2.1.4 </w:t>
            </w:r>
            <w:r w:rsidRPr="00D449C3">
              <w:rPr>
                <w:rFonts w:ascii="Arial" w:hAnsi="Arial"/>
                <w:sz w:val="20"/>
              </w:rPr>
              <w:t xml:space="preserve">Experimente </w:t>
            </w:r>
            <w:r w:rsidRPr="008F1F59">
              <w:rPr>
                <w:rFonts w:ascii="Arial" w:hAnsi="Arial"/>
                <w:sz w:val="20"/>
              </w:rPr>
              <w:t>durchführen</w:t>
            </w:r>
            <w:r w:rsidR="00E22603" w:rsidRPr="008F1F59">
              <w:rPr>
                <w:rFonts w:ascii="Arial" w:hAnsi="Arial"/>
                <w:sz w:val="20"/>
              </w:rPr>
              <w:t xml:space="preserve"> und auswerten</w:t>
            </w:r>
            <w:r w:rsidRPr="008F1F59">
              <w:rPr>
                <w:rFonts w:ascii="Arial" w:hAnsi="Arial"/>
                <w:sz w:val="20"/>
              </w:rPr>
              <w:t>,</w:t>
            </w:r>
            <w:r w:rsidR="00494A38" w:rsidRPr="008F1F59">
              <w:rPr>
                <w:rFonts w:ascii="Arial" w:hAnsi="Arial"/>
                <w:sz w:val="20"/>
              </w:rPr>
              <w:t xml:space="preserve"> dazu gegebenenfalls</w:t>
            </w:r>
            <w:r w:rsidRPr="008F1F59">
              <w:rPr>
                <w:rFonts w:ascii="Arial" w:hAnsi="Arial"/>
                <w:sz w:val="20"/>
              </w:rPr>
              <w:t xml:space="preserve"> Messwerte erfassen </w:t>
            </w:r>
          </w:p>
          <w:p w:rsidR="00E804E6" w:rsidRPr="003722B8" w:rsidRDefault="00E804E6" w:rsidP="005F4AB4">
            <w:pPr>
              <w:pStyle w:val="Listenabsatz"/>
              <w:spacing w:before="60" w:after="60"/>
              <w:ind w:left="0"/>
              <w:contextualSpacing w:val="0"/>
              <w:rPr>
                <w:rFonts w:ascii="Arial" w:hAnsi="Arial"/>
                <w:sz w:val="20"/>
              </w:rPr>
            </w:pPr>
            <w:r>
              <w:rPr>
                <w:rFonts w:ascii="Arial" w:hAnsi="Arial"/>
                <w:sz w:val="20"/>
              </w:rPr>
              <w:t xml:space="preserve">2.3.2 </w:t>
            </w:r>
            <w:r w:rsidRPr="003722B8">
              <w:rPr>
                <w:rFonts w:ascii="Arial" w:hAnsi="Arial"/>
                <w:sz w:val="20"/>
              </w:rPr>
              <w:t>Ergebnisse von Experimenten bewerten (Messfehler, Genauigkeit);</w:t>
            </w:r>
          </w:p>
        </w:tc>
        <w:tc>
          <w:tcPr>
            <w:tcW w:w="3581" w:type="dxa"/>
            <w:gridSpan w:val="2"/>
            <w:vAlign w:val="center"/>
          </w:tcPr>
          <w:p w:rsidR="00E804E6" w:rsidRPr="00D449C3" w:rsidRDefault="00E804E6" w:rsidP="005F4AB4">
            <w:pPr>
              <w:pStyle w:val="Listenabsatz"/>
              <w:spacing w:before="120" w:after="120"/>
              <w:ind w:left="0"/>
              <w:contextualSpacing w:val="0"/>
              <w:rPr>
                <w:rFonts w:ascii="Arial" w:hAnsi="Arial"/>
                <w:sz w:val="20"/>
              </w:rPr>
            </w:pPr>
            <w:r>
              <w:rPr>
                <w:rFonts w:ascii="Arial" w:hAnsi="Arial"/>
                <w:sz w:val="20"/>
              </w:rPr>
              <w:t>Schülerexperiment zum Reflexionsgesetz</w:t>
            </w:r>
          </w:p>
        </w:tc>
      </w:tr>
      <w:tr w:rsidR="00E804E6" w:rsidRPr="006D7909" w:rsidTr="00E804E6">
        <w:trPr>
          <w:gridAfter w:val="1"/>
          <w:wAfter w:w="11" w:type="dxa"/>
        </w:trPr>
        <w:tc>
          <w:tcPr>
            <w:tcW w:w="3570" w:type="dxa"/>
            <w:vAlign w:val="center"/>
          </w:tcPr>
          <w:p w:rsidR="00E804E6" w:rsidRDefault="00E804E6" w:rsidP="004B49BF">
            <w:pPr>
              <w:pStyle w:val="Listenabsatz"/>
              <w:spacing w:before="60" w:after="60"/>
              <w:ind w:left="0"/>
              <w:contextualSpacing w:val="0"/>
              <w:rPr>
                <w:rFonts w:ascii="Arial" w:eastAsia="Times New Roman" w:hAnsi="Arial" w:cs="Times New Roman"/>
                <w:sz w:val="20"/>
              </w:rPr>
            </w:pPr>
            <w:r>
              <w:rPr>
                <w:rFonts w:ascii="Arial" w:eastAsia="Times New Roman" w:hAnsi="Arial" w:cs="Times New Roman"/>
                <w:sz w:val="20"/>
              </w:rPr>
              <w:lastRenderedPageBreak/>
              <w:t>3</w:t>
            </w:r>
            <w:r w:rsidRPr="008F1F59">
              <w:rPr>
                <w:rFonts w:ascii="Arial" w:eastAsia="Times New Roman" w:hAnsi="Arial" w:cs="Times New Roman"/>
                <w:sz w:val="20"/>
              </w:rPr>
              <w:t>.</w:t>
            </w:r>
            <w:r w:rsidR="004B49BF" w:rsidRPr="008F1F59">
              <w:rPr>
                <w:rFonts w:ascii="Arial" w:eastAsia="Times New Roman" w:hAnsi="Arial" w:cs="Times New Roman"/>
                <w:sz w:val="20"/>
              </w:rPr>
              <w:t>2</w:t>
            </w:r>
            <w:r w:rsidRPr="008F1F59">
              <w:rPr>
                <w:rFonts w:ascii="Arial" w:eastAsia="Times New Roman" w:hAnsi="Arial" w:cs="Times New Roman"/>
                <w:sz w:val="20"/>
              </w:rPr>
              <w:t>.2</w:t>
            </w:r>
            <w:r>
              <w:rPr>
                <w:rFonts w:ascii="Arial" w:eastAsia="Times New Roman" w:hAnsi="Arial" w:cs="Times New Roman"/>
                <w:sz w:val="20"/>
              </w:rPr>
              <w:t xml:space="preserve"> (8) </w:t>
            </w:r>
            <w:r w:rsidRPr="003F6B88">
              <w:rPr>
                <w:rFonts w:ascii="Arial" w:eastAsia="Times New Roman" w:hAnsi="Arial" w:cs="Times New Roman"/>
                <w:sz w:val="20"/>
              </w:rPr>
              <w:t xml:space="preserve">die </w:t>
            </w:r>
            <w:r w:rsidRPr="003F6B88">
              <w:rPr>
                <w:rFonts w:ascii="Arial" w:eastAsia="Times New Roman" w:hAnsi="Arial" w:cs="Times New Roman"/>
                <w:i/>
                <w:sz w:val="20"/>
              </w:rPr>
              <w:t>Reflexion</w:t>
            </w:r>
            <w:r w:rsidRPr="003F6B88">
              <w:rPr>
                <w:rFonts w:ascii="Arial" w:eastAsia="Times New Roman" w:hAnsi="Arial" w:cs="Times New Roman"/>
                <w:sz w:val="20"/>
              </w:rPr>
              <w:t xml:space="preserve"> an ebenen Flächen beschreiben (</w:t>
            </w:r>
            <w:r w:rsidRPr="003F6B88">
              <w:rPr>
                <w:rFonts w:ascii="Arial" w:eastAsia="Times New Roman" w:hAnsi="Arial" w:cs="Times New Roman"/>
                <w:i/>
                <w:sz w:val="20"/>
              </w:rPr>
              <w:t>Reflexionsgesetz, Spiegelbild</w:t>
            </w:r>
            <w:r w:rsidRPr="003F6B88">
              <w:rPr>
                <w:rFonts w:ascii="Arial" w:eastAsia="Times New Roman" w:hAnsi="Arial" w:cs="Times New Roman"/>
                <w:sz w:val="20"/>
              </w:rPr>
              <w:t>)</w:t>
            </w:r>
          </w:p>
        </w:tc>
        <w:tc>
          <w:tcPr>
            <w:tcW w:w="3570" w:type="dxa"/>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t>Spiegelbilder &lt;2&gt;</w:t>
            </w:r>
          </w:p>
        </w:tc>
        <w:tc>
          <w:tcPr>
            <w:tcW w:w="3569" w:type="dxa"/>
            <w:vAlign w:val="center"/>
          </w:tcPr>
          <w:p w:rsidR="00E804E6" w:rsidRDefault="00E804E6" w:rsidP="005F4AB4">
            <w:pPr>
              <w:pStyle w:val="Listenabsatz"/>
              <w:spacing w:before="60" w:after="60"/>
              <w:ind w:left="0"/>
              <w:contextualSpacing w:val="0"/>
              <w:rPr>
                <w:rFonts w:ascii="Arial" w:hAnsi="Arial"/>
                <w:sz w:val="20"/>
              </w:rPr>
            </w:pPr>
            <w:r w:rsidRPr="00110EF9">
              <w:rPr>
                <w:rFonts w:ascii="Arial" w:hAnsi="Arial"/>
                <w:sz w:val="20"/>
              </w:rPr>
              <w:t xml:space="preserve">2.1.1 Phänomene und Experimente zielgerichtet beobachten und ihre Beobachtungen beschreiben; </w:t>
            </w:r>
          </w:p>
          <w:p w:rsidR="00E804E6" w:rsidRDefault="00E804E6" w:rsidP="005F4AB4">
            <w:pPr>
              <w:pStyle w:val="Listenabsatz"/>
              <w:spacing w:before="60" w:after="60"/>
              <w:ind w:left="0"/>
              <w:contextualSpacing w:val="0"/>
              <w:rPr>
                <w:rFonts w:ascii="Arial" w:hAnsi="Arial"/>
                <w:sz w:val="20"/>
              </w:rPr>
            </w:pPr>
            <w:r>
              <w:rPr>
                <w:rFonts w:ascii="Arial" w:hAnsi="Arial"/>
                <w:sz w:val="20"/>
              </w:rPr>
              <w:t>2.1.</w:t>
            </w:r>
            <w:r w:rsidR="00494A38" w:rsidRPr="008F1F59">
              <w:rPr>
                <w:rFonts w:ascii="Arial" w:hAnsi="Arial"/>
                <w:sz w:val="20"/>
              </w:rPr>
              <w:t>11</w:t>
            </w:r>
            <w:r w:rsidRPr="008F1F59">
              <w:rPr>
                <w:rFonts w:ascii="Arial" w:hAnsi="Arial"/>
                <w:sz w:val="20"/>
              </w:rPr>
              <w:t xml:space="preserve"> </w:t>
            </w:r>
            <w:r w:rsidRPr="008F1F59">
              <w:rPr>
                <w:rFonts w:ascii="Arial" w:eastAsia="Times New Roman" w:hAnsi="Arial" w:cs="Times New Roman"/>
                <w:sz w:val="20"/>
              </w:rPr>
              <w:t>mithilfe</w:t>
            </w:r>
            <w:r w:rsidRPr="003668BD">
              <w:rPr>
                <w:rFonts w:ascii="Arial" w:eastAsia="Times New Roman" w:hAnsi="Arial" w:cs="Times New Roman"/>
                <w:sz w:val="20"/>
              </w:rPr>
              <w:t xml:space="preserve"> von Modellen Phänomene erklären </w:t>
            </w:r>
          </w:p>
          <w:p w:rsidR="00E804E6" w:rsidRDefault="00E804E6" w:rsidP="005F4AB4">
            <w:pPr>
              <w:pStyle w:val="Listenabsatz"/>
              <w:spacing w:before="60" w:after="60"/>
              <w:ind w:left="0"/>
              <w:contextualSpacing w:val="0"/>
              <w:rPr>
                <w:rFonts w:ascii="Arial" w:hAnsi="Arial"/>
                <w:sz w:val="20"/>
              </w:rPr>
            </w:pPr>
            <w:r>
              <w:rPr>
                <w:rFonts w:ascii="Arial" w:hAnsi="Arial"/>
                <w:sz w:val="20"/>
              </w:rPr>
              <w:t xml:space="preserve">2.1.13 </w:t>
            </w:r>
            <w:r w:rsidRPr="00B85EC7">
              <w:rPr>
                <w:rFonts w:ascii="Arial" w:hAnsi="Arial"/>
                <w:sz w:val="20"/>
              </w:rPr>
              <w:t>ihr physikalisches Wissen anwenden, um Problem- und Aufgabenstellungen zielgerichtet zu lösen;</w:t>
            </w:r>
            <w:r>
              <w:rPr>
                <w:rFonts w:ascii="Arial" w:hAnsi="Arial"/>
                <w:sz w:val="20"/>
              </w:rPr>
              <w:t xml:space="preserve"> </w:t>
            </w:r>
          </w:p>
          <w:p w:rsidR="00E804E6" w:rsidRPr="00110EF9" w:rsidRDefault="00E804E6" w:rsidP="00E4020A">
            <w:pPr>
              <w:pStyle w:val="Listenabsatz"/>
              <w:spacing w:before="60" w:after="60"/>
              <w:ind w:left="0"/>
              <w:contextualSpacing w:val="0"/>
              <w:rPr>
                <w:rFonts w:ascii="Arial" w:hAnsi="Arial"/>
                <w:sz w:val="20"/>
              </w:rPr>
            </w:pPr>
            <w:r>
              <w:rPr>
                <w:rFonts w:ascii="Arial" w:hAnsi="Arial"/>
                <w:sz w:val="20"/>
              </w:rPr>
              <w:t xml:space="preserve">2.3.3 </w:t>
            </w:r>
            <w:r w:rsidRPr="003722B8">
              <w:rPr>
                <w:rFonts w:ascii="Arial" w:hAnsi="Arial"/>
                <w:sz w:val="20"/>
              </w:rPr>
              <w:t>Hypothesen anhand der Ergebnisse von Experimenten beurteilen;</w:t>
            </w:r>
            <w:r>
              <w:rPr>
                <w:rFonts w:ascii="Arial" w:hAnsi="Arial"/>
                <w:sz w:val="20"/>
              </w:rPr>
              <w:t xml:space="preserve"> </w:t>
            </w:r>
          </w:p>
        </w:tc>
        <w:tc>
          <w:tcPr>
            <w:tcW w:w="3570" w:type="dxa"/>
            <w:vAlign w:val="center"/>
          </w:tcPr>
          <w:p w:rsidR="00E804E6" w:rsidRDefault="00E804E6" w:rsidP="005F4AB4">
            <w:pPr>
              <w:pStyle w:val="Listenabsatz"/>
              <w:spacing w:before="120" w:after="120"/>
              <w:ind w:left="0"/>
              <w:contextualSpacing w:val="0"/>
              <w:rPr>
                <w:rFonts w:ascii="Arial" w:hAnsi="Arial"/>
                <w:sz w:val="20"/>
              </w:rPr>
            </w:pPr>
            <w:r>
              <w:rPr>
                <w:rFonts w:ascii="Arial" w:hAnsi="Arial"/>
                <w:sz w:val="20"/>
              </w:rPr>
              <w:t>Kerzenversuch mit 1 brennenden und 1 nicht brennenden Kerze mit Glasscheibe dazwischen</w:t>
            </w:r>
          </w:p>
          <w:p w:rsidR="00E804E6" w:rsidRPr="007D30C3" w:rsidRDefault="00E804E6" w:rsidP="005F4AB4">
            <w:pPr>
              <w:pStyle w:val="Listenabsatz"/>
              <w:spacing w:before="120"/>
              <w:ind w:left="0"/>
              <w:contextualSpacing w:val="0"/>
              <w:rPr>
                <w:rFonts w:ascii="Arial" w:hAnsi="Arial"/>
                <w:b/>
                <w:sz w:val="20"/>
              </w:rPr>
            </w:pPr>
            <w:r w:rsidRPr="00E804E6">
              <w:rPr>
                <w:rFonts w:ascii="Arial" w:hAnsi="Arial"/>
                <w:sz w:val="20"/>
              </w:rPr>
              <w:t>Schülerarbeitsauftrag</w:t>
            </w:r>
            <w:r>
              <w:rPr>
                <w:rFonts w:ascii="Arial" w:hAnsi="Arial"/>
                <w:sz w:val="20"/>
              </w:rPr>
              <w:t xml:space="preserve"> zum Kerzenversuch</w:t>
            </w:r>
          </w:p>
        </w:tc>
      </w:tr>
      <w:tr w:rsidR="00E804E6" w:rsidRPr="006D7909" w:rsidTr="00E804E6">
        <w:trPr>
          <w:gridAfter w:val="1"/>
          <w:wAfter w:w="11" w:type="dxa"/>
        </w:trPr>
        <w:tc>
          <w:tcPr>
            <w:tcW w:w="3570" w:type="dxa"/>
            <w:shd w:val="clear" w:color="auto" w:fill="D9D9D9" w:themeFill="background1" w:themeFillShade="D9"/>
            <w:vAlign w:val="center"/>
          </w:tcPr>
          <w:p w:rsidR="00E804E6" w:rsidRPr="00D449C3" w:rsidRDefault="00E804E6" w:rsidP="004B49BF">
            <w:pPr>
              <w:pStyle w:val="Listenabsatz"/>
              <w:spacing w:before="60" w:after="60"/>
              <w:ind w:left="0"/>
              <w:contextualSpacing w:val="0"/>
              <w:rPr>
                <w:rFonts w:ascii="Arial" w:hAnsi="Arial"/>
                <w:sz w:val="20"/>
                <w:szCs w:val="20"/>
              </w:rPr>
            </w:pPr>
            <w:r>
              <w:rPr>
                <w:rFonts w:ascii="Arial" w:eastAsia="Times New Roman" w:hAnsi="Arial" w:cs="Times New Roman"/>
                <w:sz w:val="20"/>
              </w:rPr>
              <w:t>3</w:t>
            </w:r>
            <w:r w:rsidRPr="008F1F59">
              <w:rPr>
                <w:rFonts w:ascii="Arial" w:eastAsia="Times New Roman" w:hAnsi="Arial" w:cs="Times New Roman"/>
                <w:sz w:val="20"/>
              </w:rPr>
              <w:t>.</w:t>
            </w:r>
            <w:r w:rsidR="004B49BF" w:rsidRPr="008F1F59">
              <w:rPr>
                <w:rFonts w:ascii="Arial" w:eastAsia="Times New Roman" w:hAnsi="Arial" w:cs="Times New Roman"/>
                <w:sz w:val="20"/>
              </w:rPr>
              <w:t>2</w:t>
            </w:r>
            <w:r>
              <w:rPr>
                <w:rFonts w:ascii="Arial" w:eastAsia="Times New Roman" w:hAnsi="Arial" w:cs="Times New Roman"/>
                <w:sz w:val="20"/>
              </w:rPr>
              <w:t xml:space="preserve">.2 (8) </w:t>
            </w:r>
            <w:r w:rsidRPr="003F6B88">
              <w:rPr>
                <w:rFonts w:ascii="Arial" w:eastAsia="Times New Roman" w:hAnsi="Arial" w:cs="Times New Roman"/>
                <w:sz w:val="20"/>
              </w:rPr>
              <w:t xml:space="preserve">die </w:t>
            </w:r>
            <w:r w:rsidRPr="003F6B88">
              <w:rPr>
                <w:rFonts w:ascii="Arial" w:eastAsia="Times New Roman" w:hAnsi="Arial" w:cs="Times New Roman"/>
                <w:i/>
                <w:sz w:val="20"/>
              </w:rPr>
              <w:t>Reflexion</w:t>
            </w:r>
            <w:r w:rsidRPr="003F6B88">
              <w:rPr>
                <w:rFonts w:ascii="Arial" w:eastAsia="Times New Roman" w:hAnsi="Arial" w:cs="Times New Roman"/>
                <w:sz w:val="20"/>
              </w:rPr>
              <w:t xml:space="preserve"> an ebenen Flächen beschreiben (</w:t>
            </w:r>
            <w:r w:rsidRPr="003F6B88">
              <w:rPr>
                <w:rFonts w:ascii="Arial" w:eastAsia="Times New Roman" w:hAnsi="Arial" w:cs="Times New Roman"/>
                <w:i/>
                <w:sz w:val="20"/>
              </w:rPr>
              <w:t>Reflexionsgesetz, Spiegelbild</w:t>
            </w:r>
            <w:r w:rsidRPr="003F6B88">
              <w:rPr>
                <w:rFonts w:ascii="Arial" w:eastAsia="Times New Roman" w:hAnsi="Arial" w:cs="Times New Roman"/>
                <w:sz w:val="20"/>
              </w:rPr>
              <w:t>)</w:t>
            </w:r>
          </w:p>
        </w:tc>
        <w:tc>
          <w:tcPr>
            <w:tcW w:w="3570" w:type="dxa"/>
            <w:shd w:val="clear" w:color="auto" w:fill="D9D9D9" w:themeFill="background1" w:themeFillShade="D9"/>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t xml:space="preserve">Anwendungen </w:t>
            </w:r>
            <w:r>
              <w:rPr>
                <w:rFonts w:ascii="Arial" w:hAnsi="Arial"/>
                <w:b/>
                <w:sz w:val="20"/>
              </w:rPr>
              <w:br/>
              <w:t>des Reflexionsgesetzes &lt;2&gt;</w:t>
            </w:r>
          </w:p>
        </w:tc>
        <w:tc>
          <w:tcPr>
            <w:tcW w:w="3569" w:type="dxa"/>
            <w:shd w:val="clear" w:color="auto" w:fill="D9D9D9" w:themeFill="background1" w:themeFillShade="D9"/>
            <w:vAlign w:val="center"/>
          </w:tcPr>
          <w:p w:rsidR="00E804E6" w:rsidRDefault="00E804E6" w:rsidP="005F4AB4">
            <w:pPr>
              <w:pStyle w:val="Listenabsatz"/>
              <w:spacing w:before="60" w:after="60"/>
              <w:ind w:left="0"/>
              <w:contextualSpacing w:val="0"/>
              <w:rPr>
                <w:rFonts w:ascii="Arial" w:hAnsi="Arial"/>
                <w:sz w:val="20"/>
              </w:rPr>
            </w:pPr>
            <w:r w:rsidRPr="00110EF9">
              <w:rPr>
                <w:rFonts w:ascii="Arial" w:hAnsi="Arial"/>
                <w:sz w:val="20"/>
              </w:rPr>
              <w:t xml:space="preserve">2.1.1 Phänomene und Experimente zielgerichtet beobachten und ihre Beobachtungen beschreiben; </w:t>
            </w:r>
          </w:p>
          <w:p w:rsidR="00E804E6" w:rsidRPr="003722B8" w:rsidRDefault="00E804E6" w:rsidP="008E66E7">
            <w:pPr>
              <w:pStyle w:val="Listenabsatz"/>
              <w:spacing w:before="60" w:after="60"/>
              <w:ind w:left="0"/>
              <w:contextualSpacing w:val="0"/>
              <w:rPr>
                <w:rFonts w:ascii="Arial" w:hAnsi="Arial"/>
                <w:sz w:val="20"/>
              </w:rPr>
            </w:pPr>
            <w:r>
              <w:rPr>
                <w:rFonts w:ascii="Arial" w:hAnsi="Arial"/>
                <w:sz w:val="20"/>
              </w:rPr>
              <w:t>2.1</w:t>
            </w:r>
            <w:r w:rsidRPr="008F1F59">
              <w:rPr>
                <w:rFonts w:ascii="Arial" w:hAnsi="Arial"/>
                <w:sz w:val="20"/>
              </w:rPr>
              <w:t>.</w:t>
            </w:r>
            <w:r w:rsidR="008E66E7" w:rsidRPr="008F1F59">
              <w:rPr>
                <w:rFonts w:ascii="Arial" w:hAnsi="Arial"/>
                <w:sz w:val="20"/>
              </w:rPr>
              <w:t>11</w:t>
            </w:r>
            <w:r w:rsidRPr="008F1F59">
              <w:rPr>
                <w:rFonts w:ascii="Arial" w:hAnsi="Arial"/>
                <w:sz w:val="20"/>
              </w:rPr>
              <w:t xml:space="preserve"> </w:t>
            </w:r>
            <w:r w:rsidRPr="008F1F59">
              <w:rPr>
                <w:rFonts w:ascii="Arial" w:eastAsia="Times New Roman" w:hAnsi="Arial" w:cs="Times New Roman"/>
                <w:sz w:val="20"/>
              </w:rPr>
              <w:t>mithilfe</w:t>
            </w:r>
            <w:r w:rsidRPr="003668BD">
              <w:rPr>
                <w:rFonts w:ascii="Arial" w:eastAsia="Times New Roman" w:hAnsi="Arial" w:cs="Times New Roman"/>
                <w:sz w:val="20"/>
              </w:rPr>
              <w:t xml:space="preserve"> von Modellen Phänomene erklären </w:t>
            </w:r>
          </w:p>
        </w:tc>
        <w:tc>
          <w:tcPr>
            <w:tcW w:w="3570" w:type="dxa"/>
            <w:shd w:val="clear" w:color="auto" w:fill="D9D9D9" w:themeFill="background1" w:themeFillShade="D9"/>
            <w:vAlign w:val="center"/>
          </w:tcPr>
          <w:p w:rsidR="00E804E6" w:rsidRDefault="00E4020A" w:rsidP="005F4AB4">
            <w:pPr>
              <w:pStyle w:val="Listenabsatz"/>
              <w:spacing w:before="120"/>
              <w:ind w:left="0"/>
              <w:contextualSpacing w:val="0"/>
              <w:rPr>
                <w:rFonts w:ascii="Arial" w:hAnsi="Arial"/>
                <w:sz w:val="20"/>
              </w:rPr>
            </w:pPr>
            <w:r>
              <w:rPr>
                <w:rFonts w:ascii="Arial" w:hAnsi="Arial"/>
                <w:sz w:val="20"/>
              </w:rPr>
              <w:t xml:space="preserve">z.B. </w:t>
            </w:r>
            <w:r w:rsidR="004D2B8B">
              <w:rPr>
                <w:rFonts w:ascii="Arial" w:hAnsi="Arial"/>
                <w:sz w:val="20"/>
              </w:rPr>
              <w:t>gekrümmte Spiegel</w:t>
            </w:r>
            <w:r>
              <w:rPr>
                <w:rFonts w:ascii="Arial" w:hAnsi="Arial"/>
                <w:sz w:val="20"/>
              </w:rPr>
              <w:t>, Tripelspiegel, Mehrfachspiegel etc.</w:t>
            </w:r>
          </w:p>
          <w:p w:rsidR="00E804E6" w:rsidRPr="00D449C3" w:rsidRDefault="00E804E6" w:rsidP="005F4AB4">
            <w:pPr>
              <w:pStyle w:val="Listenabsatz"/>
              <w:spacing w:before="120" w:after="120"/>
              <w:ind w:left="0"/>
              <w:contextualSpacing w:val="0"/>
              <w:rPr>
                <w:rFonts w:ascii="Arial" w:hAnsi="Arial"/>
                <w:sz w:val="20"/>
              </w:rPr>
            </w:pPr>
            <w:r w:rsidRPr="004D2B8B">
              <w:rPr>
                <w:rFonts w:ascii="Arial" w:hAnsi="Arial"/>
                <w:sz w:val="20"/>
              </w:rPr>
              <w:t xml:space="preserve">Schülerexperimente entlang differenzierender Arbeitsaufträge, </w:t>
            </w:r>
            <w:r>
              <w:rPr>
                <w:rFonts w:ascii="Arial" w:hAnsi="Arial"/>
                <w:sz w:val="20"/>
              </w:rPr>
              <w:t>um den Zusammenhang zwischen Phänomen und Lichtstrahlmodell herzustellen</w:t>
            </w:r>
          </w:p>
        </w:tc>
      </w:tr>
      <w:tr w:rsidR="00E804E6" w:rsidRPr="006D7909" w:rsidTr="00E4020A">
        <w:tc>
          <w:tcPr>
            <w:tcW w:w="3570" w:type="dxa"/>
            <w:vAlign w:val="center"/>
          </w:tcPr>
          <w:p w:rsidR="00E804E6" w:rsidRDefault="00E804E6" w:rsidP="005F4AB4">
            <w:pPr>
              <w:pStyle w:val="Listenabsatz"/>
              <w:spacing w:before="60" w:after="60"/>
              <w:ind w:left="0"/>
              <w:contextualSpacing w:val="0"/>
              <w:rPr>
                <w:rFonts w:ascii="Arial" w:eastAsia="Times New Roman" w:hAnsi="Arial" w:cs="Times New Roman"/>
                <w:sz w:val="20"/>
              </w:rPr>
            </w:pPr>
            <w:r>
              <w:rPr>
                <w:rFonts w:ascii="Arial" w:eastAsia="Times New Roman" w:hAnsi="Arial" w:cs="Times New Roman"/>
                <w:sz w:val="20"/>
              </w:rPr>
              <w:t xml:space="preserve">3.2.2 (8) </w:t>
            </w:r>
            <w:r w:rsidRPr="003F6B88">
              <w:rPr>
                <w:rFonts w:ascii="Arial" w:eastAsia="Times New Roman" w:hAnsi="Arial" w:cs="Times New Roman"/>
                <w:sz w:val="20"/>
              </w:rPr>
              <w:t xml:space="preserve">die </w:t>
            </w:r>
            <w:r w:rsidRPr="003F6B88">
              <w:rPr>
                <w:rFonts w:ascii="Arial" w:eastAsia="Times New Roman" w:hAnsi="Arial" w:cs="Times New Roman"/>
                <w:i/>
                <w:sz w:val="20"/>
              </w:rPr>
              <w:t>Reflexion</w:t>
            </w:r>
            <w:r w:rsidRPr="003F6B88">
              <w:rPr>
                <w:rFonts w:ascii="Arial" w:eastAsia="Times New Roman" w:hAnsi="Arial" w:cs="Times New Roman"/>
                <w:sz w:val="20"/>
              </w:rPr>
              <w:t xml:space="preserve"> an ebenen Flächen beschreiben (</w:t>
            </w:r>
            <w:r w:rsidRPr="003F6B88">
              <w:rPr>
                <w:rFonts w:ascii="Arial" w:eastAsia="Times New Roman" w:hAnsi="Arial" w:cs="Times New Roman"/>
                <w:i/>
                <w:sz w:val="20"/>
              </w:rPr>
              <w:t>Reflexionsgesetz, Spiegelbild</w:t>
            </w:r>
            <w:r w:rsidRPr="003F6B88">
              <w:rPr>
                <w:rFonts w:ascii="Arial" w:eastAsia="Times New Roman" w:hAnsi="Arial" w:cs="Times New Roman"/>
                <w:sz w:val="20"/>
              </w:rPr>
              <w:t>)</w:t>
            </w:r>
          </w:p>
        </w:tc>
        <w:tc>
          <w:tcPr>
            <w:tcW w:w="3570" w:type="dxa"/>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t>Spiegelbilder &lt;2&gt;</w:t>
            </w:r>
          </w:p>
        </w:tc>
        <w:tc>
          <w:tcPr>
            <w:tcW w:w="3569" w:type="dxa"/>
            <w:vAlign w:val="center"/>
          </w:tcPr>
          <w:p w:rsidR="00E804E6" w:rsidRDefault="00E804E6" w:rsidP="005F4AB4">
            <w:pPr>
              <w:pStyle w:val="Listenabsatz"/>
              <w:spacing w:before="60" w:after="60"/>
              <w:ind w:left="0"/>
              <w:contextualSpacing w:val="0"/>
              <w:rPr>
                <w:rFonts w:ascii="Arial" w:hAnsi="Arial"/>
                <w:sz w:val="20"/>
              </w:rPr>
            </w:pPr>
            <w:r w:rsidRPr="00110EF9">
              <w:rPr>
                <w:rFonts w:ascii="Arial" w:hAnsi="Arial"/>
                <w:sz w:val="20"/>
              </w:rPr>
              <w:t>2.1.1 Phänomene und Experimente zielgerichtet beobachten und ihre Beobachtungen beschreiben;</w:t>
            </w:r>
          </w:p>
          <w:p w:rsidR="00E804E6" w:rsidRDefault="00E804E6" w:rsidP="005F4AB4">
            <w:pPr>
              <w:pStyle w:val="Listenabsatz"/>
              <w:spacing w:before="60" w:after="60"/>
              <w:ind w:left="0"/>
              <w:contextualSpacing w:val="0"/>
              <w:rPr>
                <w:rFonts w:ascii="Arial" w:hAnsi="Arial"/>
                <w:sz w:val="20"/>
              </w:rPr>
            </w:pPr>
            <w:r>
              <w:rPr>
                <w:rFonts w:ascii="Arial" w:hAnsi="Arial"/>
                <w:sz w:val="20"/>
              </w:rPr>
              <w:t>2.1</w:t>
            </w:r>
            <w:r w:rsidRPr="008F1F59">
              <w:rPr>
                <w:rFonts w:ascii="Arial" w:hAnsi="Arial"/>
                <w:sz w:val="20"/>
              </w:rPr>
              <w:t>.</w:t>
            </w:r>
            <w:r w:rsidR="00494A38" w:rsidRPr="008F1F59">
              <w:rPr>
                <w:rFonts w:ascii="Arial" w:hAnsi="Arial"/>
                <w:sz w:val="20"/>
              </w:rPr>
              <w:t>11</w:t>
            </w:r>
            <w:r w:rsidRPr="008F1F59">
              <w:rPr>
                <w:rFonts w:ascii="Arial" w:hAnsi="Arial"/>
                <w:sz w:val="20"/>
              </w:rPr>
              <w:t xml:space="preserve"> </w:t>
            </w:r>
            <w:r w:rsidRPr="008F1F59">
              <w:rPr>
                <w:rFonts w:ascii="Arial" w:eastAsia="Times New Roman" w:hAnsi="Arial" w:cs="Times New Roman"/>
                <w:sz w:val="20"/>
              </w:rPr>
              <w:t>mithilfe</w:t>
            </w:r>
            <w:r w:rsidRPr="003668BD">
              <w:rPr>
                <w:rFonts w:ascii="Arial" w:eastAsia="Times New Roman" w:hAnsi="Arial" w:cs="Times New Roman"/>
                <w:sz w:val="20"/>
              </w:rPr>
              <w:t xml:space="preserve"> von Modellen Phänomene erklä</w:t>
            </w:r>
            <w:r>
              <w:rPr>
                <w:rFonts w:ascii="Arial" w:eastAsia="Times New Roman" w:hAnsi="Arial" w:cs="Times New Roman"/>
                <w:sz w:val="20"/>
              </w:rPr>
              <w:t>ren</w:t>
            </w:r>
          </w:p>
          <w:p w:rsidR="00E804E6" w:rsidRDefault="00E804E6" w:rsidP="005F4AB4">
            <w:pPr>
              <w:pStyle w:val="Listenabsatz"/>
              <w:spacing w:before="60" w:after="60"/>
              <w:ind w:left="0"/>
              <w:contextualSpacing w:val="0"/>
              <w:rPr>
                <w:rFonts w:ascii="Arial" w:hAnsi="Arial"/>
                <w:sz w:val="20"/>
              </w:rPr>
            </w:pPr>
            <w:r>
              <w:rPr>
                <w:rFonts w:ascii="Arial" w:hAnsi="Arial"/>
                <w:sz w:val="20"/>
              </w:rPr>
              <w:t xml:space="preserve">2.1.13 </w:t>
            </w:r>
            <w:r w:rsidRPr="00B85EC7">
              <w:rPr>
                <w:rFonts w:ascii="Arial" w:hAnsi="Arial"/>
                <w:sz w:val="20"/>
              </w:rPr>
              <w:t>ihr physikalisches Wissen anwenden, um Problem- und Aufgabenstellungen zielgerichtet zu lösen;</w:t>
            </w:r>
            <w:r>
              <w:rPr>
                <w:rFonts w:ascii="Arial" w:hAnsi="Arial"/>
                <w:sz w:val="20"/>
              </w:rPr>
              <w:t xml:space="preserve"> </w:t>
            </w:r>
          </w:p>
          <w:p w:rsidR="00E804E6" w:rsidRPr="00110EF9" w:rsidRDefault="00E804E6" w:rsidP="005F4AB4">
            <w:pPr>
              <w:pStyle w:val="Listenabsatz"/>
              <w:spacing w:before="60" w:after="60"/>
              <w:ind w:left="0"/>
              <w:contextualSpacing w:val="0"/>
              <w:rPr>
                <w:rFonts w:ascii="Arial" w:hAnsi="Arial"/>
                <w:sz w:val="20"/>
              </w:rPr>
            </w:pPr>
            <w:r>
              <w:rPr>
                <w:rFonts w:ascii="Arial" w:hAnsi="Arial"/>
                <w:sz w:val="20"/>
              </w:rPr>
              <w:t xml:space="preserve">2.3.3 </w:t>
            </w:r>
            <w:r w:rsidRPr="003722B8">
              <w:rPr>
                <w:rFonts w:ascii="Arial" w:hAnsi="Arial"/>
                <w:sz w:val="20"/>
              </w:rPr>
              <w:t>Hypothesen anhand der Ergebnisse von Experimenten beurteilen;</w:t>
            </w:r>
          </w:p>
        </w:tc>
        <w:tc>
          <w:tcPr>
            <w:tcW w:w="3581" w:type="dxa"/>
            <w:gridSpan w:val="2"/>
            <w:vAlign w:val="center"/>
          </w:tcPr>
          <w:p w:rsidR="00E804E6" w:rsidRPr="00954B53" w:rsidRDefault="00E804E6" w:rsidP="005F4AB4">
            <w:pPr>
              <w:pStyle w:val="Listenabsatz"/>
              <w:spacing w:before="120"/>
              <w:ind w:left="0"/>
              <w:contextualSpacing w:val="0"/>
              <w:rPr>
                <w:rFonts w:ascii="Arial" w:hAnsi="Arial"/>
                <w:sz w:val="20"/>
              </w:rPr>
            </w:pPr>
            <w:r>
              <w:rPr>
                <w:rFonts w:ascii="Arial" w:hAnsi="Arial"/>
                <w:sz w:val="20"/>
              </w:rPr>
              <w:t>geeignete Auswahl der Beispiele treffen (z.B. Größe des Spiegelbildes, Kerze hinter Glasscheibe, Spiegelschrift); hierbei insbesondere Schülervorstellungen aufgreifen</w:t>
            </w:r>
          </w:p>
        </w:tc>
      </w:tr>
      <w:tr w:rsidR="00E804E6" w:rsidRPr="006D7909" w:rsidTr="00E4020A">
        <w:tc>
          <w:tcPr>
            <w:tcW w:w="3570" w:type="dxa"/>
            <w:vAlign w:val="center"/>
          </w:tcPr>
          <w:p w:rsidR="00E804E6" w:rsidRPr="00D449C3" w:rsidRDefault="00E804E6" w:rsidP="005F4AB4">
            <w:pPr>
              <w:pStyle w:val="Listenabsatz"/>
              <w:spacing w:before="60" w:after="60"/>
              <w:ind w:left="0"/>
              <w:contextualSpacing w:val="0"/>
              <w:rPr>
                <w:rFonts w:ascii="Arial" w:hAnsi="Arial"/>
                <w:sz w:val="20"/>
                <w:szCs w:val="20"/>
              </w:rPr>
            </w:pPr>
            <w:r>
              <w:rPr>
                <w:rFonts w:ascii="Arial" w:hAnsi="Arial"/>
                <w:sz w:val="20"/>
                <w:szCs w:val="20"/>
              </w:rPr>
              <w:t xml:space="preserve">3.2.2 (9) </w:t>
            </w:r>
            <w:r w:rsidRPr="00B537CF">
              <w:rPr>
                <w:rFonts w:ascii="Arial" w:eastAsia="Times New Roman" w:hAnsi="Arial" w:cs="Times New Roman"/>
                <w:i/>
                <w:sz w:val="20"/>
              </w:rPr>
              <w:t>Brechung</w:t>
            </w:r>
            <w:r w:rsidRPr="00B537CF">
              <w:rPr>
                <w:rFonts w:ascii="Arial" w:eastAsia="Times New Roman" w:hAnsi="Arial" w:cs="Times New Roman"/>
                <w:sz w:val="20"/>
              </w:rPr>
              <w:t xml:space="preserve"> beschreiben (Strahlenverlauf, Wahrnehmungseffekte wie zum </w:t>
            </w:r>
            <w:r w:rsidRPr="00B537CF">
              <w:rPr>
                <w:rFonts w:ascii="Arial" w:eastAsia="Times New Roman" w:hAnsi="Arial" w:cs="Times New Roman"/>
                <w:sz w:val="20"/>
              </w:rPr>
              <w:lastRenderedPageBreak/>
              <w:t>Beispiel optische Hebung)</w:t>
            </w:r>
          </w:p>
        </w:tc>
        <w:tc>
          <w:tcPr>
            <w:tcW w:w="3570" w:type="dxa"/>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lastRenderedPageBreak/>
              <w:t>Brechungsphänomene &lt;2&gt;</w:t>
            </w:r>
          </w:p>
        </w:tc>
        <w:tc>
          <w:tcPr>
            <w:tcW w:w="3569" w:type="dxa"/>
            <w:vAlign w:val="center"/>
          </w:tcPr>
          <w:p w:rsidR="00E804E6" w:rsidRPr="003722B8" w:rsidRDefault="00E804E6" w:rsidP="005F4AB4">
            <w:pPr>
              <w:pStyle w:val="Listenabsatz"/>
              <w:spacing w:before="60" w:after="60"/>
              <w:ind w:left="0"/>
              <w:contextualSpacing w:val="0"/>
              <w:rPr>
                <w:rFonts w:ascii="Arial" w:hAnsi="Arial"/>
                <w:sz w:val="20"/>
              </w:rPr>
            </w:pPr>
            <w:r w:rsidRPr="00110EF9">
              <w:rPr>
                <w:rFonts w:ascii="Arial" w:hAnsi="Arial"/>
                <w:sz w:val="20"/>
              </w:rPr>
              <w:t>2.1.1 Phänomene und Experimente zielgerichtet beobachten und ihre Beobachtungen beschreiben</w:t>
            </w:r>
            <w:r>
              <w:rPr>
                <w:rFonts w:ascii="Arial" w:hAnsi="Arial"/>
                <w:sz w:val="20"/>
              </w:rPr>
              <w:t>;</w:t>
            </w:r>
          </w:p>
        </w:tc>
        <w:tc>
          <w:tcPr>
            <w:tcW w:w="3581" w:type="dxa"/>
            <w:gridSpan w:val="2"/>
            <w:vAlign w:val="center"/>
          </w:tcPr>
          <w:p w:rsidR="00E804E6" w:rsidRPr="00D449C3" w:rsidRDefault="00E804E6" w:rsidP="005F4AB4">
            <w:pPr>
              <w:pStyle w:val="Listenabsatz"/>
              <w:spacing w:before="120" w:after="120"/>
              <w:ind w:left="0"/>
              <w:contextualSpacing w:val="0"/>
              <w:rPr>
                <w:rFonts w:ascii="Arial" w:hAnsi="Arial"/>
                <w:sz w:val="20"/>
              </w:rPr>
            </w:pPr>
            <w:r>
              <w:rPr>
                <w:rFonts w:ascii="Arial" w:hAnsi="Arial"/>
                <w:sz w:val="20"/>
              </w:rPr>
              <w:t xml:space="preserve">geeignete Auswahl der Experimente treffen (z.B. Speerjagd bei Fischen, Münze in Tasse etc.); </w:t>
            </w:r>
          </w:p>
        </w:tc>
      </w:tr>
      <w:tr w:rsidR="00E4020A" w:rsidRPr="006D7909" w:rsidTr="00E4020A">
        <w:trPr>
          <w:gridAfter w:val="1"/>
          <w:wAfter w:w="11" w:type="dxa"/>
        </w:trPr>
        <w:tc>
          <w:tcPr>
            <w:tcW w:w="3570" w:type="dxa"/>
            <w:shd w:val="clear" w:color="auto" w:fill="D9D9D9" w:themeFill="background1" w:themeFillShade="D9"/>
            <w:vAlign w:val="center"/>
          </w:tcPr>
          <w:p w:rsidR="00E4020A" w:rsidRPr="008F1F59" w:rsidRDefault="00E4020A" w:rsidP="004B49BF">
            <w:pPr>
              <w:pStyle w:val="Listenabsatz"/>
              <w:spacing w:before="60" w:after="60"/>
              <w:ind w:left="0"/>
              <w:contextualSpacing w:val="0"/>
              <w:rPr>
                <w:rFonts w:ascii="Arial" w:hAnsi="Arial"/>
                <w:sz w:val="20"/>
                <w:szCs w:val="20"/>
              </w:rPr>
            </w:pPr>
            <w:r w:rsidRPr="008F1F59">
              <w:rPr>
                <w:rFonts w:ascii="Arial" w:hAnsi="Arial"/>
                <w:sz w:val="20"/>
                <w:szCs w:val="20"/>
              </w:rPr>
              <w:lastRenderedPageBreak/>
              <w:t>3.</w:t>
            </w:r>
            <w:r w:rsidR="004B49BF" w:rsidRPr="008F1F59">
              <w:rPr>
                <w:rFonts w:ascii="Arial" w:hAnsi="Arial"/>
                <w:sz w:val="20"/>
                <w:szCs w:val="20"/>
              </w:rPr>
              <w:t>2</w:t>
            </w:r>
            <w:r w:rsidRPr="008F1F59">
              <w:rPr>
                <w:rFonts w:ascii="Arial" w:hAnsi="Arial"/>
                <w:sz w:val="20"/>
                <w:szCs w:val="20"/>
              </w:rPr>
              <w:t xml:space="preserve">.2 (9) </w:t>
            </w:r>
            <w:r w:rsidRPr="008F1F59">
              <w:rPr>
                <w:rFonts w:ascii="Arial" w:eastAsia="Times New Roman" w:hAnsi="Arial" w:cs="Times New Roman"/>
                <w:i/>
                <w:sz w:val="20"/>
              </w:rPr>
              <w:t>Brechung</w:t>
            </w:r>
            <w:r w:rsidRPr="008F1F59">
              <w:rPr>
                <w:rFonts w:ascii="Arial" w:eastAsia="Times New Roman" w:hAnsi="Arial" w:cs="Times New Roman"/>
                <w:sz w:val="20"/>
              </w:rPr>
              <w:t xml:space="preserve"> beschreiben (Strahlenverlauf, Wahrnehmungseffekte wie zum Beispiel optische Hebung)</w:t>
            </w:r>
          </w:p>
        </w:tc>
        <w:tc>
          <w:tcPr>
            <w:tcW w:w="3570" w:type="dxa"/>
            <w:shd w:val="clear" w:color="auto" w:fill="D9D9D9" w:themeFill="background1" w:themeFillShade="D9"/>
            <w:vAlign w:val="center"/>
          </w:tcPr>
          <w:p w:rsidR="00E4020A" w:rsidRDefault="00E4020A" w:rsidP="005F4AB4">
            <w:pPr>
              <w:pStyle w:val="Listenabsatz"/>
              <w:spacing w:before="120" w:after="120"/>
              <w:ind w:left="0"/>
              <w:contextualSpacing w:val="0"/>
              <w:jc w:val="center"/>
              <w:rPr>
                <w:rFonts w:ascii="Arial" w:hAnsi="Arial"/>
                <w:b/>
                <w:sz w:val="20"/>
              </w:rPr>
            </w:pPr>
            <w:r>
              <w:rPr>
                <w:rFonts w:ascii="Arial" w:hAnsi="Arial"/>
                <w:b/>
                <w:sz w:val="20"/>
              </w:rPr>
              <w:t>Diagramm Einfalls- und Ausfallswinkel bei der Brechung, Totalreflexion &lt;3&gt;</w:t>
            </w:r>
          </w:p>
        </w:tc>
        <w:tc>
          <w:tcPr>
            <w:tcW w:w="3569" w:type="dxa"/>
            <w:shd w:val="clear" w:color="auto" w:fill="D9D9D9" w:themeFill="background1" w:themeFillShade="D9"/>
            <w:vAlign w:val="center"/>
          </w:tcPr>
          <w:p w:rsidR="00E4020A" w:rsidRDefault="00E4020A" w:rsidP="005F4AB4">
            <w:pPr>
              <w:pStyle w:val="Listenabsatz"/>
              <w:spacing w:before="60" w:after="60"/>
              <w:ind w:left="0"/>
              <w:contextualSpacing w:val="0"/>
              <w:rPr>
                <w:rFonts w:ascii="Arial" w:hAnsi="Arial"/>
                <w:sz w:val="20"/>
              </w:rPr>
            </w:pPr>
            <w:r w:rsidRPr="00110EF9">
              <w:rPr>
                <w:rFonts w:ascii="Arial" w:hAnsi="Arial"/>
                <w:sz w:val="20"/>
              </w:rPr>
              <w:t xml:space="preserve">2.1.1 Phänomene und Experimente zielgerichtet beobachten und ihre Beobachtungen beschreiben; </w:t>
            </w:r>
          </w:p>
          <w:p w:rsidR="00494A38" w:rsidRPr="008F1F59" w:rsidRDefault="00E4020A" w:rsidP="005F4AB4">
            <w:pPr>
              <w:pStyle w:val="Listenabsatz"/>
              <w:spacing w:before="60" w:after="60"/>
              <w:ind w:left="0"/>
              <w:contextualSpacing w:val="0"/>
              <w:rPr>
                <w:rFonts w:ascii="Arial" w:hAnsi="Arial"/>
                <w:sz w:val="20"/>
              </w:rPr>
            </w:pPr>
            <w:r>
              <w:rPr>
                <w:rFonts w:ascii="Arial" w:hAnsi="Arial"/>
                <w:sz w:val="20"/>
              </w:rPr>
              <w:t xml:space="preserve">2.1.4 </w:t>
            </w:r>
            <w:r w:rsidRPr="00D449C3">
              <w:rPr>
                <w:rFonts w:ascii="Arial" w:hAnsi="Arial"/>
                <w:sz w:val="20"/>
              </w:rPr>
              <w:t xml:space="preserve">Experimente </w:t>
            </w:r>
            <w:r w:rsidRPr="008F1F59">
              <w:rPr>
                <w:rFonts w:ascii="Arial" w:hAnsi="Arial"/>
                <w:sz w:val="20"/>
              </w:rPr>
              <w:t>durchführen</w:t>
            </w:r>
            <w:r w:rsidR="00494A38" w:rsidRPr="008F1F59">
              <w:rPr>
                <w:rFonts w:ascii="Arial" w:hAnsi="Arial"/>
                <w:sz w:val="20"/>
              </w:rPr>
              <w:t xml:space="preserve"> und auswerten, dazu gegebenenfalls</w:t>
            </w:r>
            <w:r w:rsidRPr="008F1F59">
              <w:rPr>
                <w:rFonts w:ascii="Arial" w:hAnsi="Arial"/>
                <w:sz w:val="20"/>
              </w:rPr>
              <w:t xml:space="preserve">, Messwerte erfassen </w:t>
            </w:r>
          </w:p>
          <w:p w:rsidR="00E4020A" w:rsidRDefault="00E4020A" w:rsidP="005F4AB4">
            <w:pPr>
              <w:pStyle w:val="Listenabsatz"/>
              <w:spacing w:before="60" w:after="60"/>
              <w:ind w:left="0"/>
              <w:contextualSpacing w:val="0"/>
              <w:rPr>
                <w:rFonts w:ascii="Arial" w:hAnsi="Arial"/>
                <w:sz w:val="20"/>
              </w:rPr>
            </w:pPr>
            <w:r>
              <w:rPr>
                <w:rFonts w:ascii="Arial" w:hAnsi="Arial"/>
                <w:sz w:val="20"/>
              </w:rPr>
              <w:t xml:space="preserve">2.3.2 </w:t>
            </w:r>
            <w:r w:rsidRPr="003722B8">
              <w:rPr>
                <w:rFonts w:ascii="Arial" w:hAnsi="Arial"/>
                <w:sz w:val="20"/>
              </w:rPr>
              <w:t>Ergebnisse von Experimenten bewerten (Messfehler, Genauigkeit);</w:t>
            </w:r>
            <w:r>
              <w:rPr>
                <w:rFonts w:ascii="Arial" w:hAnsi="Arial"/>
                <w:sz w:val="20"/>
              </w:rPr>
              <w:t xml:space="preserve"> </w:t>
            </w:r>
          </w:p>
          <w:p w:rsidR="00E4020A" w:rsidRPr="003722B8" w:rsidRDefault="00E4020A" w:rsidP="00E4020A">
            <w:pPr>
              <w:pStyle w:val="Listenabsatz"/>
              <w:spacing w:before="60" w:after="60"/>
              <w:ind w:left="0"/>
              <w:contextualSpacing w:val="0"/>
              <w:rPr>
                <w:rFonts w:ascii="Arial" w:hAnsi="Arial"/>
                <w:sz w:val="20"/>
              </w:rPr>
            </w:pPr>
            <w:r>
              <w:rPr>
                <w:rFonts w:ascii="Arial" w:hAnsi="Arial"/>
                <w:sz w:val="20"/>
              </w:rPr>
              <w:t xml:space="preserve">2.3.3 </w:t>
            </w:r>
            <w:r w:rsidRPr="003722B8">
              <w:rPr>
                <w:rFonts w:ascii="Arial" w:hAnsi="Arial"/>
                <w:sz w:val="20"/>
              </w:rPr>
              <w:t>Hypothesen anhand der Ergebnisse von Experimenten beurteilen;</w:t>
            </w:r>
          </w:p>
        </w:tc>
        <w:tc>
          <w:tcPr>
            <w:tcW w:w="3570" w:type="dxa"/>
            <w:shd w:val="clear" w:color="auto" w:fill="D9D9D9" w:themeFill="background1" w:themeFillShade="D9"/>
            <w:vAlign w:val="center"/>
          </w:tcPr>
          <w:p w:rsidR="00E4020A" w:rsidRDefault="00E4020A" w:rsidP="005F4AB4">
            <w:pPr>
              <w:pStyle w:val="Listenabsatz"/>
              <w:spacing w:before="120" w:after="120"/>
              <w:ind w:left="0"/>
              <w:contextualSpacing w:val="0"/>
              <w:rPr>
                <w:rFonts w:ascii="Arial" w:hAnsi="Arial"/>
                <w:sz w:val="20"/>
              </w:rPr>
            </w:pPr>
            <w:r w:rsidRPr="00E4020A">
              <w:rPr>
                <w:rFonts w:ascii="Arial" w:hAnsi="Arial"/>
                <w:sz w:val="20"/>
              </w:rPr>
              <w:t>Zusammenhang zwischen</w:t>
            </w:r>
            <w:r>
              <w:rPr>
                <w:rFonts w:ascii="Arial" w:hAnsi="Arial"/>
                <w:b/>
                <w:sz w:val="20"/>
              </w:rPr>
              <w:t xml:space="preserve"> </w:t>
            </w:r>
            <w:r>
              <w:rPr>
                <w:rFonts w:ascii="Arial" w:hAnsi="Arial"/>
                <w:sz w:val="20"/>
              </w:rPr>
              <w:t xml:space="preserve"> Ausfallswinkel und Einfallswinkel bei der Brechung</w:t>
            </w:r>
          </w:p>
          <w:p w:rsidR="00E4020A" w:rsidRDefault="00E4020A" w:rsidP="005F4AB4">
            <w:pPr>
              <w:pStyle w:val="Listenabsatz"/>
              <w:spacing w:before="120" w:after="120"/>
              <w:ind w:left="0"/>
              <w:contextualSpacing w:val="0"/>
              <w:rPr>
                <w:rFonts w:ascii="Arial" w:hAnsi="Arial"/>
                <w:sz w:val="20"/>
              </w:rPr>
            </w:pPr>
            <w:r>
              <w:rPr>
                <w:rFonts w:ascii="Arial" w:hAnsi="Arial"/>
                <w:sz w:val="20"/>
              </w:rPr>
              <w:t>Hypothesenbildung im Plenum</w:t>
            </w:r>
          </w:p>
          <w:p w:rsidR="00E4020A" w:rsidRPr="00D449C3" w:rsidRDefault="00E4020A" w:rsidP="005F4AB4">
            <w:pPr>
              <w:pStyle w:val="Listenabsatz"/>
              <w:spacing w:before="120" w:after="120"/>
              <w:ind w:left="0"/>
              <w:contextualSpacing w:val="0"/>
              <w:rPr>
                <w:rFonts w:ascii="Arial" w:hAnsi="Arial"/>
                <w:sz w:val="20"/>
              </w:rPr>
            </w:pPr>
            <w:r w:rsidRPr="00E4020A">
              <w:rPr>
                <w:rFonts w:ascii="Arial" w:hAnsi="Arial"/>
                <w:sz w:val="20"/>
              </w:rPr>
              <w:t>Schülerexperimente</w:t>
            </w:r>
            <w:r>
              <w:rPr>
                <w:rFonts w:ascii="Arial" w:hAnsi="Arial"/>
                <w:sz w:val="20"/>
              </w:rPr>
              <w:t xml:space="preserve"> zur Hypothesenüberprüfung: Vermessung des Diagramms von Einfalls- und Ausfallswinkel, Aspekte der Messunsicherheit wiederholen!</w:t>
            </w:r>
          </w:p>
        </w:tc>
      </w:tr>
      <w:tr w:rsidR="00E4020A" w:rsidRPr="006D7909" w:rsidTr="00E4020A">
        <w:trPr>
          <w:gridAfter w:val="1"/>
          <w:wAfter w:w="11" w:type="dxa"/>
        </w:trPr>
        <w:tc>
          <w:tcPr>
            <w:tcW w:w="3570" w:type="dxa"/>
            <w:shd w:val="clear" w:color="auto" w:fill="D9D9D9" w:themeFill="background1" w:themeFillShade="D9"/>
            <w:vAlign w:val="center"/>
          </w:tcPr>
          <w:p w:rsidR="00E4020A" w:rsidRPr="008F1F59" w:rsidRDefault="00E4020A" w:rsidP="004B49BF">
            <w:pPr>
              <w:pStyle w:val="Listenabsatz"/>
              <w:spacing w:before="60" w:after="60"/>
              <w:ind w:left="0"/>
              <w:contextualSpacing w:val="0"/>
              <w:rPr>
                <w:rFonts w:ascii="Arial" w:hAnsi="Arial"/>
                <w:sz w:val="20"/>
                <w:szCs w:val="20"/>
              </w:rPr>
            </w:pPr>
            <w:r w:rsidRPr="008F1F59">
              <w:rPr>
                <w:rFonts w:ascii="Arial" w:hAnsi="Arial"/>
                <w:sz w:val="20"/>
                <w:szCs w:val="20"/>
              </w:rPr>
              <w:t>3.</w:t>
            </w:r>
            <w:r w:rsidR="004B49BF" w:rsidRPr="008F1F59">
              <w:rPr>
                <w:rFonts w:ascii="Arial" w:hAnsi="Arial"/>
                <w:sz w:val="20"/>
                <w:szCs w:val="20"/>
              </w:rPr>
              <w:t>2</w:t>
            </w:r>
            <w:r w:rsidRPr="008F1F59">
              <w:rPr>
                <w:rFonts w:ascii="Arial" w:hAnsi="Arial"/>
                <w:sz w:val="20"/>
                <w:szCs w:val="20"/>
              </w:rPr>
              <w:t xml:space="preserve">.2 (9) </w:t>
            </w:r>
            <w:r w:rsidRPr="008F1F59">
              <w:rPr>
                <w:rFonts w:ascii="Arial" w:eastAsia="Times New Roman" w:hAnsi="Arial" w:cs="Times New Roman"/>
                <w:i/>
                <w:sz w:val="20"/>
              </w:rPr>
              <w:t>Brechung</w:t>
            </w:r>
            <w:r w:rsidRPr="008F1F59">
              <w:rPr>
                <w:rFonts w:ascii="Arial" w:eastAsia="Times New Roman" w:hAnsi="Arial" w:cs="Times New Roman"/>
                <w:sz w:val="20"/>
              </w:rPr>
              <w:t xml:space="preserve"> beschreiben (Strahlenverlauf, Wahrnehmungseffekte wie zum Beispiel optische Hebung)</w:t>
            </w:r>
          </w:p>
        </w:tc>
        <w:tc>
          <w:tcPr>
            <w:tcW w:w="3570" w:type="dxa"/>
            <w:shd w:val="clear" w:color="auto" w:fill="D9D9D9" w:themeFill="background1" w:themeFillShade="D9"/>
            <w:vAlign w:val="center"/>
          </w:tcPr>
          <w:p w:rsidR="00E4020A" w:rsidRDefault="00E4020A" w:rsidP="005F4AB4">
            <w:pPr>
              <w:pStyle w:val="Listenabsatz"/>
              <w:spacing w:before="120" w:after="120"/>
              <w:ind w:left="0"/>
              <w:contextualSpacing w:val="0"/>
              <w:jc w:val="center"/>
              <w:rPr>
                <w:rFonts w:ascii="Arial" w:hAnsi="Arial"/>
                <w:b/>
                <w:sz w:val="20"/>
              </w:rPr>
            </w:pPr>
            <w:r>
              <w:rPr>
                <w:rFonts w:ascii="Arial" w:hAnsi="Arial"/>
                <w:b/>
                <w:sz w:val="20"/>
              </w:rPr>
              <w:t xml:space="preserve">Vertiefung, Übung </w:t>
            </w:r>
            <w:r>
              <w:rPr>
                <w:rFonts w:ascii="Arial" w:hAnsi="Arial"/>
                <w:b/>
                <w:sz w:val="20"/>
              </w:rPr>
              <w:br/>
              <w:t>und Anwendung &lt;2&gt;</w:t>
            </w:r>
          </w:p>
        </w:tc>
        <w:tc>
          <w:tcPr>
            <w:tcW w:w="3569" w:type="dxa"/>
            <w:shd w:val="clear" w:color="auto" w:fill="D9D9D9" w:themeFill="background1" w:themeFillShade="D9"/>
            <w:vAlign w:val="center"/>
          </w:tcPr>
          <w:p w:rsidR="00E4020A" w:rsidRPr="00F720F0" w:rsidRDefault="00E4020A" w:rsidP="005F4AB4">
            <w:pPr>
              <w:pStyle w:val="Listenabsatz"/>
              <w:spacing w:before="60" w:after="60"/>
              <w:ind w:left="0"/>
              <w:contextualSpacing w:val="0"/>
              <w:rPr>
                <w:rFonts w:ascii="Arial" w:hAnsi="Arial"/>
                <w:sz w:val="20"/>
              </w:rPr>
            </w:pPr>
            <w:r>
              <w:rPr>
                <w:rFonts w:ascii="Arial" w:hAnsi="Arial"/>
                <w:sz w:val="20"/>
              </w:rPr>
              <w:t>2.1</w:t>
            </w:r>
            <w:r w:rsidRPr="008F1F59">
              <w:rPr>
                <w:rFonts w:ascii="Arial" w:hAnsi="Arial"/>
                <w:sz w:val="20"/>
              </w:rPr>
              <w:t>.</w:t>
            </w:r>
            <w:r w:rsidR="00494A38" w:rsidRPr="008F1F59">
              <w:rPr>
                <w:rFonts w:ascii="Arial" w:hAnsi="Arial"/>
                <w:sz w:val="20"/>
              </w:rPr>
              <w:t>13</w:t>
            </w:r>
            <w:r w:rsidRPr="008F1F59">
              <w:rPr>
                <w:rFonts w:ascii="Arial" w:hAnsi="Arial"/>
                <w:sz w:val="20"/>
              </w:rPr>
              <w:t xml:space="preserve"> ihr physikalisches Wissen anwenden,</w:t>
            </w:r>
            <w:r w:rsidRPr="00F720F0">
              <w:rPr>
                <w:rFonts w:ascii="Arial" w:hAnsi="Arial"/>
                <w:sz w:val="20"/>
              </w:rPr>
              <w:t xml:space="preserve"> um Problem- und Aufgabenstellungen zielgerichtet zu lösen</w:t>
            </w:r>
            <w:r>
              <w:rPr>
                <w:rFonts w:ascii="Arial" w:hAnsi="Arial"/>
                <w:sz w:val="20"/>
              </w:rPr>
              <w:t xml:space="preserve"> </w:t>
            </w:r>
          </w:p>
          <w:p w:rsidR="00E4020A" w:rsidRDefault="00E4020A" w:rsidP="005F4AB4">
            <w:pPr>
              <w:pStyle w:val="Listenabsatz"/>
              <w:spacing w:before="60" w:after="60"/>
              <w:ind w:left="0"/>
              <w:contextualSpacing w:val="0"/>
              <w:rPr>
                <w:rFonts w:ascii="Arial" w:hAnsi="Arial"/>
                <w:sz w:val="20"/>
              </w:rPr>
            </w:pPr>
            <w:r>
              <w:rPr>
                <w:rFonts w:ascii="Arial" w:hAnsi="Arial"/>
                <w:sz w:val="20"/>
              </w:rPr>
              <w:t xml:space="preserve">2.2.3 </w:t>
            </w:r>
            <w:r w:rsidRPr="00F720F0">
              <w:rPr>
                <w:rFonts w:ascii="Arial" w:hAnsi="Arial"/>
                <w:sz w:val="20"/>
              </w:rPr>
              <w:t>sich über physikalische Erkenntnisse und deren Anwendunge</w:t>
            </w:r>
            <w:r>
              <w:rPr>
                <w:rFonts w:ascii="Arial" w:hAnsi="Arial"/>
                <w:sz w:val="20"/>
              </w:rPr>
              <w:t>n unter Verwendung der Fachspra</w:t>
            </w:r>
            <w:r w:rsidRPr="00F720F0">
              <w:rPr>
                <w:rFonts w:ascii="Arial" w:hAnsi="Arial"/>
                <w:sz w:val="20"/>
              </w:rPr>
              <w:t>che und fachtypischer Darstellungen austauschen</w:t>
            </w:r>
          </w:p>
          <w:p w:rsidR="00E4020A" w:rsidRPr="003722B8" w:rsidRDefault="00E4020A" w:rsidP="00E4020A">
            <w:pPr>
              <w:pStyle w:val="Listenabsatz"/>
              <w:spacing w:before="60" w:after="60"/>
              <w:ind w:left="0"/>
              <w:contextualSpacing w:val="0"/>
              <w:rPr>
                <w:rFonts w:ascii="Arial" w:hAnsi="Arial"/>
                <w:sz w:val="20"/>
              </w:rPr>
            </w:pPr>
            <w:r>
              <w:rPr>
                <w:rFonts w:ascii="Arial" w:hAnsi="Arial"/>
                <w:sz w:val="20"/>
              </w:rPr>
              <w:t xml:space="preserve">2.2.6 </w:t>
            </w:r>
            <w:r w:rsidRPr="00F720F0">
              <w:rPr>
                <w:rFonts w:ascii="Arial" w:hAnsi="Arial"/>
                <w:sz w:val="20"/>
              </w:rPr>
              <w:t>Sachinformationen und Messdaten aus einer Darstellungsform entnehmen und in eine andere Darstellungsform überführen (zum Beispiel Tabelle, Diagramm, Text, Formel);</w:t>
            </w:r>
            <w:r>
              <w:rPr>
                <w:rFonts w:ascii="Arial" w:hAnsi="Arial"/>
                <w:sz w:val="20"/>
              </w:rPr>
              <w:t xml:space="preserve"> </w:t>
            </w:r>
          </w:p>
        </w:tc>
        <w:tc>
          <w:tcPr>
            <w:tcW w:w="3570" w:type="dxa"/>
            <w:shd w:val="clear" w:color="auto" w:fill="D9D9D9" w:themeFill="background1" w:themeFillShade="D9"/>
            <w:vAlign w:val="center"/>
          </w:tcPr>
          <w:p w:rsidR="00E4020A" w:rsidRPr="00D449C3" w:rsidRDefault="00E4020A" w:rsidP="005F4AB4">
            <w:pPr>
              <w:pStyle w:val="Listenabsatz"/>
              <w:ind w:left="0"/>
              <w:rPr>
                <w:rFonts w:ascii="Arial" w:hAnsi="Arial"/>
                <w:sz w:val="20"/>
              </w:rPr>
            </w:pPr>
            <w:r w:rsidRPr="00991D29">
              <w:rPr>
                <w:rFonts w:ascii="Arial" w:hAnsi="Arial"/>
                <w:b/>
                <w:sz w:val="20"/>
              </w:rPr>
              <w:t>Binnendifferenzierendes Übungsmaterial</w:t>
            </w:r>
            <w:r>
              <w:rPr>
                <w:rFonts w:ascii="Arial" w:hAnsi="Arial"/>
                <w:sz w:val="20"/>
              </w:rPr>
              <w:t xml:space="preserve"> zu Brechung und Totalreflexion</w:t>
            </w:r>
          </w:p>
        </w:tc>
      </w:tr>
      <w:tr w:rsidR="00E804E6" w:rsidRPr="006D7909" w:rsidTr="00E4020A">
        <w:tc>
          <w:tcPr>
            <w:tcW w:w="3570" w:type="dxa"/>
            <w:vAlign w:val="center"/>
          </w:tcPr>
          <w:p w:rsidR="00E804E6" w:rsidRDefault="00E804E6" w:rsidP="005F4AB4">
            <w:pPr>
              <w:pStyle w:val="Listenabsatz"/>
              <w:spacing w:before="60" w:after="60"/>
              <w:ind w:left="0"/>
              <w:contextualSpacing w:val="0"/>
              <w:rPr>
                <w:rFonts w:ascii="Arial" w:eastAsia="Times New Roman" w:hAnsi="Arial" w:cs="Times New Roman"/>
                <w:sz w:val="20"/>
              </w:rPr>
            </w:pPr>
            <w:r>
              <w:rPr>
                <w:rFonts w:ascii="Arial" w:hAnsi="Arial"/>
                <w:sz w:val="20"/>
                <w:szCs w:val="20"/>
              </w:rPr>
              <w:t xml:space="preserve">3.2.1 (3) </w:t>
            </w:r>
            <w:r w:rsidRPr="0032185D">
              <w:rPr>
                <w:rFonts w:ascii="Arial" w:hAnsi="Arial"/>
                <w:sz w:val="20"/>
                <w:szCs w:val="20"/>
              </w:rPr>
              <w:t>die Funktion von Modellen in der Physik erläutern</w:t>
            </w:r>
          </w:p>
          <w:p w:rsidR="00E804E6" w:rsidRDefault="00E804E6" w:rsidP="005F4AB4">
            <w:pPr>
              <w:pStyle w:val="Listenabsatz"/>
              <w:spacing w:before="60" w:after="60"/>
              <w:ind w:left="0"/>
              <w:contextualSpacing w:val="0"/>
              <w:rPr>
                <w:rFonts w:ascii="Arial" w:eastAsia="Times New Roman" w:hAnsi="Arial" w:cs="Times New Roman"/>
                <w:sz w:val="20"/>
              </w:rPr>
            </w:pPr>
            <w:r>
              <w:rPr>
                <w:rFonts w:ascii="Arial" w:eastAsia="Times New Roman" w:hAnsi="Arial" w:cs="Times New Roman"/>
                <w:sz w:val="20"/>
              </w:rPr>
              <w:t>3.2</w:t>
            </w:r>
            <w:r w:rsidRPr="0020530F">
              <w:rPr>
                <w:rFonts w:ascii="Arial" w:eastAsia="Times New Roman" w:hAnsi="Arial" w:cs="Times New Roman"/>
                <w:sz w:val="20"/>
              </w:rPr>
              <w:t>.2 (2) physikalische Aspekte des Sehvorgangs beschreiben (</w:t>
            </w:r>
            <w:r w:rsidRPr="0020530F">
              <w:rPr>
                <w:rFonts w:ascii="Arial" w:eastAsia="Times New Roman" w:hAnsi="Arial" w:cs="Times New Roman"/>
                <w:i/>
                <w:sz w:val="20"/>
              </w:rPr>
              <w:t>Sender, Empfänger</w:t>
            </w:r>
            <w:r w:rsidRPr="0020530F">
              <w:rPr>
                <w:rFonts w:ascii="Arial" w:eastAsia="Times New Roman" w:hAnsi="Arial" w:cs="Times New Roman"/>
                <w:sz w:val="20"/>
              </w:rPr>
              <w:t>)</w:t>
            </w:r>
          </w:p>
          <w:p w:rsidR="00E804E6" w:rsidRDefault="00E804E6" w:rsidP="005F4AB4">
            <w:pPr>
              <w:pStyle w:val="Listenabsatz"/>
              <w:spacing w:before="60" w:after="60"/>
              <w:ind w:left="0"/>
              <w:contextualSpacing w:val="0"/>
              <w:rPr>
                <w:rFonts w:ascii="Arial" w:eastAsia="Times New Roman" w:hAnsi="Arial" w:cs="Times New Roman"/>
                <w:sz w:val="20"/>
              </w:rPr>
            </w:pPr>
            <w:r>
              <w:rPr>
                <w:rFonts w:ascii="Arial" w:eastAsia="Times New Roman" w:hAnsi="Arial" w:cs="Times New Roman"/>
                <w:sz w:val="20"/>
              </w:rPr>
              <w:t xml:space="preserve">3.2.2 (10) </w:t>
            </w:r>
            <w:r w:rsidRPr="008742E7">
              <w:rPr>
                <w:rFonts w:ascii="Arial" w:eastAsia="Times New Roman" w:hAnsi="Arial" w:cs="Times New Roman"/>
                <w:sz w:val="20"/>
              </w:rPr>
              <w:t xml:space="preserve">die Bildentstehung durch eine </w:t>
            </w:r>
            <w:r w:rsidRPr="008742E7">
              <w:rPr>
                <w:rFonts w:ascii="Arial" w:eastAsia="Times New Roman" w:hAnsi="Arial" w:cs="Times New Roman"/>
                <w:i/>
                <w:sz w:val="20"/>
              </w:rPr>
              <w:t>Blende</w:t>
            </w:r>
            <w:r w:rsidRPr="008742E7">
              <w:rPr>
                <w:rFonts w:ascii="Arial" w:eastAsia="Times New Roman" w:hAnsi="Arial" w:cs="Times New Roman"/>
                <w:sz w:val="20"/>
              </w:rPr>
              <w:t xml:space="preserve"> beschreiben (Lochkamera)</w:t>
            </w:r>
          </w:p>
        </w:tc>
        <w:tc>
          <w:tcPr>
            <w:tcW w:w="3570" w:type="dxa"/>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t>Lochkamera &lt;2&gt;</w:t>
            </w:r>
          </w:p>
          <w:p w:rsidR="00E804E6" w:rsidRPr="00444780" w:rsidRDefault="00E804E6" w:rsidP="005F4AB4">
            <w:pPr>
              <w:pStyle w:val="Listenabsatz"/>
              <w:spacing w:before="120" w:after="120"/>
              <w:ind w:left="0"/>
              <w:contextualSpacing w:val="0"/>
              <w:jc w:val="center"/>
              <w:rPr>
                <w:rFonts w:ascii="Arial" w:hAnsi="Arial"/>
                <w:sz w:val="20"/>
              </w:rPr>
            </w:pPr>
            <w:r>
              <w:rPr>
                <w:rFonts w:ascii="Arial" w:hAnsi="Arial"/>
                <w:sz w:val="20"/>
              </w:rPr>
              <w:t>(Je-desto-Sätze zum Bild in der Lochkamera, Anwendung des Strahlenmodells zur Erklärung der Bildentstehung)</w:t>
            </w:r>
          </w:p>
        </w:tc>
        <w:tc>
          <w:tcPr>
            <w:tcW w:w="3569" w:type="dxa"/>
            <w:vAlign w:val="center"/>
          </w:tcPr>
          <w:p w:rsidR="00E804E6" w:rsidRPr="008F1F59" w:rsidRDefault="00E804E6" w:rsidP="005F4AB4">
            <w:pPr>
              <w:pStyle w:val="Listenabsatz"/>
              <w:spacing w:before="60" w:after="60"/>
              <w:ind w:left="0"/>
              <w:contextualSpacing w:val="0"/>
              <w:rPr>
                <w:rFonts w:ascii="Arial" w:hAnsi="Arial"/>
                <w:sz w:val="20"/>
              </w:rPr>
            </w:pPr>
            <w:r w:rsidRPr="008F1F59">
              <w:rPr>
                <w:rFonts w:ascii="Arial" w:hAnsi="Arial"/>
                <w:sz w:val="20"/>
              </w:rPr>
              <w:t>2.1.1 Phänomene und Experimente zielgerichtet beobachten und ihre Beobachtungen beschreiben;</w:t>
            </w:r>
          </w:p>
          <w:p w:rsidR="00E804E6" w:rsidRPr="008F1F59" w:rsidRDefault="00E804E6" w:rsidP="005F4AB4">
            <w:pPr>
              <w:pStyle w:val="Listenabsatz"/>
              <w:spacing w:before="60" w:after="60"/>
              <w:ind w:left="0"/>
              <w:contextualSpacing w:val="0"/>
              <w:rPr>
                <w:rFonts w:ascii="Arial" w:hAnsi="Arial"/>
                <w:sz w:val="20"/>
              </w:rPr>
            </w:pPr>
            <w:r w:rsidRPr="008F1F59">
              <w:rPr>
                <w:rFonts w:ascii="Arial" w:hAnsi="Arial"/>
                <w:sz w:val="20"/>
              </w:rPr>
              <w:t>2.1.2 Hypothesen zu physikalischen Fragestellungen aufstellen;</w:t>
            </w:r>
          </w:p>
          <w:p w:rsidR="00E804E6" w:rsidRPr="008F1F59" w:rsidRDefault="00E804E6" w:rsidP="005F4AB4">
            <w:pPr>
              <w:pStyle w:val="Listenabsatz"/>
              <w:spacing w:before="60" w:after="60"/>
              <w:ind w:left="0"/>
              <w:contextualSpacing w:val="0"/>
              <w:rPr>
                <w:rFonts w:ascii="Arial" w:hAnsi="Arial"/>
                <w:sz w:val="20"/>
              </w:rPr>
            </w:pPr>
            <w:r w:rsidRPr="008F1F59">
              <w:rPr>
                <w:rFonts w:ascii="Arial" w:hAnsi="Arial"/>
                <w:sz w:val="20"/>
              </w:rPr>
              <w:t>2.1.</w:t>
            </w:r>
            <w:r w:rsidR="00494A38" w:rsidRPr="008F1F59">
              <w:rPr>
                <w:rFonts w:ascii="Arial" w:hAnsi="Arial"/>
                <w:sz w:val="20"/>
              </w:rPr>
              <w:t>9</w:t>
            </w:r>
            <w:r w:rsidRPr="008F1F59">
              <w:rPr>
                <w:rFonts w:ascii="Arial" w:hAnsi="Arial"/>
                <w:sz w:val="20"/>
              </w:rPr>
              <w:t xml:space="preserve"> zwischen realen Erfahrungen und konstruierten, idealisierten Modellvorstellungen unterscheiden </w:t>
            </w:r>
            <w:r w:rsidRPr="008F1F59">
              <w:rPr>
                <w:rFonts w:ascii="Arial" w:hAnsi="Arial"/>
                <w:sz w:val="20"/>
              </w:rPr>
              <w:lastRenderedPageBreak/>
              <w:t>(unter anderem Unterschied zwischen Beobachtung und Erklärung);</w:t>
            </w:r>
          </w:p>
          <w:p w:rsidR="00E804E6" w:rsidRPr="008F1F59" w:rsidRDefault="00E804E6" w:rsidP="00494A38">
            <w:pPr>
              <w:pStyle w:val="Listenabsatz"/>
              <w:spacing w:before="60" w:after="60"/>
              <w:ind w:left="0"/>
              <w:contextualSpacing w:val="0"/>
              <w:rPr>
                <w:rFonts w:ascii="Arial" w:hAnsi="Arial"/>
                <w:sz w:val="20"/>
              </w:rPr>
            </w:pPr>
            <w:r w:rsidRPr="008F1F59">
              <w:rPr>
                <w:rFonts w:ascii="Arial" w:hAnsi="Arial"/>
                <w:sz w:val="20"/>
              </w:rPr>
              <w:t>2.1.</w:t>
            </w:r>
            <w:r w:rsidR="00494A38" w:rsidRPr="008F1F59">
              <w:rPr>
                <w:rFonts w:ascii="Arial" w:hAnsi="Arial"/>
                <w:sz w:val="20"/>
              </w:rPr>
              <w:t>11</w:t>
            </w:r>
            <w:r w:rsidRPr="008F1F59">
              <w:rPr>
                <w:rFonts w:ascii="Arial" w:hAnsi="Arial"/>
                <w:sz w:val="20"/>
              </w:rPr>
              <w:t xml:space="preserve"> </w:t>
            </w:r>
            <w:r w:rsidRPr="008F1F59">
              <w:rPr>
                <w:rFonts w:ascii="Arial" w:eastAsia="Times New Roman" w:hAnsi="Arial" w:cs="Times New Roman"/>
                <w:sz w:val="20"/>
              </w:rPr>
              <w:t>mithilfe von Modellen Phänomene erklären</w:t>
            </w:r>
          </w:p>
        </w:tc>
        <w:tc>
          <w:tcPr>
            <w:tcW w:w="3581" w:type="dxa"/>
            <w:gridSpan w:val="2"/>
            <w:vAlign w:val="center"/>
          </w:tcPr>
          <w:p w:rsidR="00E804E6" w:rsidRDefault="00E804E6" w:rsidP="005F4AB4">
            <w:pPr>
              <w:pStyle w:val="Listenabsatz"/>
              <w:spacing w:after="120"/>
              <w:ind w:left="0"/>
              <w:contextualSpacing w:val="0"/>
              <w:rPr>
                <w:rFonts w:ascii="Arial" w:hAnsi="Arial"/>
                <w:sz w:val="20"/>
              </w:rPr>
            </w:pPr>
            <w:r>
              <w:rPr>
                <w:rFonts w:ascii="Arial" w:hAnsi="Arial"/>
                <w:sz w:val="20"/>
              </w:rPr>
              <w:lastRenderedPageBreak/>
              <w:t>Schülerexperimente: Untersuchung der Eigenschaften der Abbildung einer Lochkamera</w:t>
            </w:r>
          </w:p>
          <w:p w:rsidR="00E804E6" w:rsidRDefault="00E804E6" w:rsidP="005F4AB4">
            <w:pPr>
              <w:pStyle w:val="Listenabsatz"/>
              <w:spacing w:after="120"/>
              <w:ind w:left="0"/>
              <w:contextualSpacing w:val="0"/>
              <w:rPr>
                <w:rFonts w:ascii="Arial" w:hAnsi="Arial"/>
                <w:sz w:val="20"/>
              </w:rPr>
            </w:pPr>
            <w:r>
              <w:rPr>
                <w:rFonts w:ascii="Arial" w:hAnsi="Arial"/>
                <w:sz w:val="20"/>
              </w:rPr>
              <w:t>Erklärung anhand des Lichtstrahlmodells</w:t>
            </w:r>
          </w:p>
          <w:p w:rsidR="00E804E6" w:rsidRDefault="00E804E6" w:rsidP="005F4AB4">
            <w:pPr>
              <w:pStyle w:val="Listenabsatz"/>
              <w:spacing w:after="120"/>
              <w:ind w:left="0"/>
              <w:contextualSpacing w:val="0"/>
              <w:rPr>
                <w:rFonts w:ascii="Arial" w:hAnsi="Arial"/>
                <w:sz w:val="20"/>
              </w:rPr>
            </w:pPr>
            <w:r>
              <w:rPr>
                <w:rFonts w:ascii="Arial" w:hAnsi="Arial"/>
                <w:sz w:val="20"/>
              </w:rPr>
              <w:t>An eine formale Behandlung anhand der Abbildungsgleichung ist nicht gedacht</w:t>
            </w:r>
          </w:p>
          <w:p w:rsidR="00E804E6" w:rsidRPr="00D449C3" w:rsidRDefault="00E804E6" w:rsidP="005F4AB4">
            <w:pPr>
              <w:pStyle w:val="Listenabsatz"/>
              <w:spacing w:after="120"/>
              <w:ind w:left="0"/>
              <w:contextualSpacing w:val="0"/>
              <w:rPr>
                <w:rFonts w:ascii="Arial" w:hAnsi="Arial"/>
                <w:sz w:val="20"/>
              </w:rPr>
            </w:pPr>
            <w:r>
              <w:rPr>
                <w:rFonts w:ascii="Arial" w:hAnsi="Arial"/>
                <w:sz w:val="20"/>
              </w:rPr>
              <w:lastRenderedPageBreak/>
              <w:t>Übertragung auf Sehvorgang oder Fotoapparat</w:t>
            </w:r>
          </w:p>
        </w:tc>
      </w:tr>
      <w:tr w:rsidR="00E804E6" w:rsidRPr="006D7909" w:rsidTr="00E4020A">
        <w:tc>
          <w:tcPr>
            <w:tcW w:w="3570" w:type="dxa"/>
            <w:vAlign w:val="center"/>
          </w:tcPr>
          <w:p w:rsidR="00E804E6" w:rsidRPr="00D449C3" w:rsidRDefault="00E804E6" w:rsidP="005F4AB4">
            <w:pPr>
              <w:pStyle w:val="Listenabsatz"/>
              <w:spacing w:before="60" w:after="60"/>
              <w:ind w:left="0"/>
              <w:contextualSpacing w:val="0"/>
              <w:rPr>
                <w:rFonts w:ascii="Arial" w:hAnsi="Arial"/>
                <w:sz w:val="20"/>
                <w:szCs w:val="20"/>
              </w:rPr>
            </w:pPr>
            <w:r>
              <w:rPr>
                <w:rFonts w:ascii="Arial" w:hAnsi="Arial"/>
                <w:sz w:val="20"/>
                <w:szCs w:val="20"/>
              </w:rPr>
              <w:lastRenderedPageBreak/>
              <w:t xml:space="preserve">3.2.2 (11) </w:t>
            </w:r>
            <w:r w:rsidRPr="00B537CF">
              <w:rPr>
                <w:rFonts w:ascii="Arial" w:eastAsia="Times New Roman" w:hAnsi="Arial" w:cs="Times New Roman"/>
                <w:sz w:val="20"/>
              </w:rPr>
              <w:t>die Wirkung optischer Linsen beschreiben (</w:t>
            </w:r>
            <w:r w:rsidRPr="00B537CF">
              <w:rPr>
                <w:rFonts w:ascii="Arial" w:eastAsia="Times New Roman" w:hAnsi="Arial" w:cs="Times New Roman"/>
                <w:i/>
                <w:sz w:val="20"/>
              </w:rPr>
              <w:t xml:space="preserve">Sammellinse, Brennpunkt, </w:t>
            </w:r>
            <w:r w:rsidRPr="00B537CF">
              <w:rPr>
                <w:rFonts w:ascii="Arial" w:eastAsia="Times New Roman" w:hAnsi="Arial" w:cs="Times New Roman"/>
                <w:sz w:val="20"/>
              </w:rPr>
              <w:t>Wahrnehmungseffekte wie zum Beispiel Bildumkehrung)</w:t>
            </w:r>
          </w:p>
        </w:tc>
        <w:tc>
          <w:tcPr>
            <w:tcW w:w="3570" w:type="dxa"/>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t>Optische Linsen &lt;2&gt;</w:t>
            </w:r>
          </w:p>
        </w:tc>
        <w:tc>
          <w:tcPr>
            <w:tcW w:w="3569" w:type="dxa"/>
            <w:vAlign w:val="center"/>
          </w:tcPr>
          <w:p w:rsidR="00E804E6" w:rsidRPr="008F1F59" w:rsidRDefault="00E804E6" w:rsidP="005F4AB4">
            <w:pPr>
              <w:pStyle w:val="Listenabsatz"/>
              <w:spacing w:before="60" w:after="60"/>
              <w:ind w:left="0"/>
              <w:contextualSpacing w:val="0"/>
              <w:rPr>
                <w:rFonts w:ascii="Arial" w:hAnsi="Arial"/>
                <w:sz w:val="20"/>
              </w:rPr>
            </w:pPr>
            <w:r w:rsidRPr="008F1F59">
              <w:rPr>
                <w:rFonts w:ascii="Arial" w:hAnsi="Arial"/>
                <w:sz w:val="20"/>
              </w:rPr>
              <w:t xml:space="preserve">2.1.1 Phänomene und Experimente zielgerichtet beobachten und ihre Beobachtungen beschreiben; </w:t>
            </w:r>
          </w:p>
          <w:p w:rsidR="00E804E6" w:rsidRPr="008F1F59" w:rsidRDefault="00E804E6" w:rsidP="00494A38">
            <w:pPr>
              <w:pStyle w:val="Listenabsatz"/>
              <w:spacing w:before="60" w:after="60"/>
              <w:ind w:left="0"/>
              <w:contextualSpacing w:val="0"/>
              <w:rPr>
                <w:rFonts w:ascii="Arial" w:hAnsi="Arial"/>
                <w:sz w:val="20"/>
              </w:rPr>
            </w:pPr>
            <w:r w:rsidRPr="008F1F59">
              <w:rPr>
                <w:rFonts w:ascii="Arial" w:hAnsi="Arial"/>
                <w:sz w:val="20"/>
              </w:rPr>
              <w:t>2.1.</w:t>
            </w:r>
            <w:r w:rsidR="00494A38" w:rsidRPr="008F1F59">
              <w:rPr>
                <w:rFonts w:ascii="Arial" w:hAnsi="Arial"/>
                <w:sz w:val="20"/>
              </w:rPr>
              <w:t>11</w:t>
            </w:r>
            <w:r w:rsidRPr="008F1F59">
              <w:rPr>
                <w:rFonts w:ascii="Arial" w:hAnsi="Arial"/>
                <w:sz w:val="20"/>
              </w:rPr>
              <w:t xml:space="preserve"> </w:t>
            </w:r>
            <w:r w:rsidRPr="008F1F59">
              <w:rPr>
                <w:rFonts w:ascii="Arial" w:eastAsia="Times New Roman" w:hAnsi="Arial" w:cs="Times New Roman"/>
                <w:sz w:val="20"/>
              </w:rPr>
              <w:t>mithilfe von Modellen Phänomene erklären und Hypothesen</w:t>
            </w:r>
            <w:r w:rsidR="00494A38" w:rsidRPr="008F1F59">
              <w:rPr>
                <w:rFonts w:ascii="Arial" w:eastAsia="Times New Roman" w:hAnsi="Arial" w:cs="Times New Roman"/>
                <w:sz w:val="20"/>
              </w:rPr>
              <w:t xml:space="preserve"> formulieren</w:t>
            </w:r>
          </w:p>
        </w:tc>
        <w:tc>
          <w:tcPr>
            <w:tcW w:w="3581" w:type="dxa"/>
            <w:gridSpan w:val="2"/>
            <w:vAlign w:val="center"/>
          </w:tcPr>
          <w:p w:rsidR="00E804E6" w:rsidRPr="000A2695" w:rsidRDefault="00E804E6" w:rsidP="005F4AB4">
            <w:pPr>
              <w:pStyle w:val="Listenabsatz"/>
              <w:spacing w:before="120" w:after="120"/>
              <w:ind w:left="0"/>
              <w:contextualSpacing w:val="0"/>
              <w:rPr>
                <w:rFonts w:ascii="Arial" w:hAnsi="Arial"/>
                <w:sz w:val="20"/>
              </w:rPr>
            </w:pPr>
            <w:r w:rsidRPr="000A2695">
              <w:rPr>
                <w:rFonts w:ascii="Arial" w:hAnsi="Arial"/>
                <w:sz w:val="20"/>
              </w:rPr>
              <w:t>Schülerexperimente</w:t>
            </w:r>
            <w:r>
              <w:rPr>
                <w:rFonts w:ascii="Arial" w:hAnsi="Arial"/>
                <w:sz w:val="20"/>
              </w:rPr>
              <w:t>: Brennweitenbestimmung, ausgezeichnete Strahlen, Phänomen der Bildumkehr</w:t>
            </w:r>
          </w:p>
        </w:tc>
      </w:tr>
      <w:tr w:rsidR="00E804E6" w:rsidRPr="006D7909" w:rsidTr="00E4020A">
        <w:tc>
          <w:tcPr>
            <w:tcW w:w="3570" w:type="dxa"/>
            <w:vAlign w:val="center"/>
          </w:tcPr>
          <w:p w:rsidR="00E804E6" w:rsidRPr="00EC1388" w:rsidRDefault="00E804E6" w:rsidP="005F4AB4">
            <w:pPr>
              <w:pStyle w:val="Listenabsatz"/>
              <w:spacing w:before="60" w:after="60"/>
              <w:ind w:left="0"/>
              <w:contextualSpacing w:val="0"/>
              <w:rPr>
                <w:rFonts w:ascii="Arial" w:eastAsia="Times New Roman" w:hAnsi="Arial" w:cs="Times New Roman"/>
                <w:i/>
                <w:sz w:val="20"/>
              </w:rPr>
            </w:pPr>
            <w:r>
              <w:rPr>
                <w:rFonts w:ascii="Arial" w:hAnsi="Arial"/>
                <w:sz w:val="20"/>
                <w:szCs w:val="20"/>
              </w:rPr>
              <w:t xml:space="preserve">3.2.2 (12) </w:t>
            </w:r>
            <w:r w:rsidRPr="008742E7">
              <w:rPr>
                <w:rFonts w:ascii="Arial" w:eastAsia="Times New Roman" w:hAnsi="Arial" w:cs="Times New Roman"/>
                <w:sz w:val="20"/>
              </w:rPr>
              <w:t>einfache Experimente zur Zerlegung von weißem Licht und zur Addition von Farben beschreiben (</w:t>
            </w:r>
            <w:r w:rsidRPr="008742E7">
              <w:rPr>
                <w:rFonts w:ascii="Arial" w:eastAsia="Times New Roman" w:hAnsi="Arial" w:cs="Times New Roman"/>
                <w:i/>
                <w:sz w:val="20"/>
              </w:rPr>
              <w:t>Prisma)</w:t>
            </w:r>
          </w:p>
        </w:tc>
        <w:tc>
          <w:tcPr>
            <w:tcW w:w="3570" w:type="dxa"/>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t>Farben &lt;1&gt;</w:t>
            </w:r>
          </w:p>
        </w:tc>
        <w:tc>
          <w:tcPr>
            <w:tcW w:w="3569" w:type="dxa"/>
            <w:vAlign w:val="center"/>
          </w:tcPr>
          <w:p w:rsidR="00E804E6" w:rsidRPr="003722B8" w:rsidRDefault="00E804E6" w:rsidP="005F4AB4">
            <w:pPr>
              <w:pStyle w:val="Listenabsatz"/>
              <w:spacing w:before="60" w:after="60"/>
              <w:ind w:left="0"/>
              <w:contextualSpacing w:val="0"/>
              <w:rPr>
                <w:rFonts w:ascii="Arial" w:hAnsi="Arial"/>
                <w:sz w:val="20"/>
              </w:rPr>
            </w:pPr>
            <w:r>
              <w:rPr>
                <w:rFonts w:ascii="Arial" w:hAnsi="Arial"/>
                <w:sz w:val="20"/>
              </w:rPr>
              <w:t xml:space="preserve">2.3.4 </w:t>
            </w:r>
            <w:r w:rsidRPr="0031305B">
              <w:rPr>
                <w:rFonts w:ascii="Arial" w:hAnsi="Arial"/>
                <w:sz w:val="20"/>
              </w:rPr>
              <w:t>Grenzen physikalischer Modelle an Beispielen erläutern;</w:t>
            </w:r>
          </w:p>
        </w:tc>
        <w:tc>
          <w:tcPr>
            <w:tcW w:w="3581" w:type="dxa"/>
            <w:gridSpan w:val="2"/>
            <w:vAlign w:val="center"/>
          </w:tcPr>
          <w:p w:rsidR="00E804E6" w:rsidRDefault="00E804E6" w:rsidP="005F4AB4">
            <w:pPr>
              <w:pStyle w:val="Listenabsatz"/>
              <w:ind w:left="0"/>
              <w:rPr>
                <w:rFonts w:ascii="Arial" w:hAnsi="Arial"/>
                <w:sz w:val="20"/>
              </w:rPr>
            </w:pPr>
            <w:r>
              <w:rPr>
                <w:rFonts w:ascii="Arial" w:hAnsi="Arial"/>
                <w:sz w:val="20"/>
              </w:rPr>
              <w:t>Grenzen des Lichtstrahlmodells</w:t>
            </w:r>
          </w:p>
          <w:p w:rsidR="00E804E6" w:rsidRPr="00D449C3" w:rsidRDefault="00E804E6" w:rsidP="005F4AB4">
            <w:pPr>
              <w:pStyle w:val="Listenabsatz"/>
              <w:ind w:left="0"/>
              <w:rPr>
                <w:rFonts w:ascii="Arial" w:hAnsi="Arial"/>
                <w:sz w:val="20"/>
              </w:rPr>
            </w:pPr>
            <w:r>
              <w:rPr>
                <w:rFonts w:ascii="Arial" w:hAnsi="Arial"/>
                <w:sz w:val="20"/>
              </w:rPr>
              <w:t>additive Farbmischung zum Beispiel bei Displays von Fernseher oder Smartphone</w:t>
            </w:r>
          </w:p>
        </w:tc>
      </w:tr>
      <w:tr w:rsidR="00E804E6" w:rsidRPr="006D7909" w:rsidTr="00E4020A">
        <w:tc>
          <w:tcPr>
            <w:tcW w:w="3570" w:type="dxa"/>
            <w:vAlign w:val="center"/>
          </w:tcPr>
          <w:p w:rsidR="00E804E6" w:rsidRDefault="00E804E6" w:rsidP="005F4AB4">
            <w:pPr>
              <w:pStyle w:val="Listenabsatz"/>
              <w:spacing w:before="60" w:after="60"/>
              <w:ind w:left="0"/>
              <w:contextualSpacing w:val="0"/>
              <w:rPr>
                <w:rFonts w:ascii="Arial" w:hAnsi="Arial"/>
                <w:sz w:val="20"/>
                <w:szCs w:val="20"/>
              </w:rPr>
            </w:pPr>
            <w:r>
              <w:rPr>
                <w:rFonts w:ascii="Arial" w:eastAsia="Times New Roman" w:hAnsi="Arial" w:cs="Times New Roman"/>
                <w:sz w:val="20"/>
              </w:rPr>
              <w:t xml:space="preserve">3.2.2 (13) </w:t>
            </w:r>
            <w:r w:rsidRPr="008742E7">
              <w:rPr>
                <w:rFonts w:ascii="Arial" w:eastAsia="Times New Roman" w:hAnsi="Arial" w:cs="Times New Roman"/>
                <w:sz w:val="20"/>
              </w:rPr>
              <w:t xml:space="preserve">Gemeinsamkeiten und Unterschiede von </w:t>
            </w:r>
            <w:r w:rsidRPr="008742E7">
              <w:rPr>
                <w:rFonts w:ascii="Arial" w:eastAsia="Times New Roman" w:hAnsi="Arial" w:cs="Times New Roman"/>
                <w:i/>
                <w:sz w:val="20"/>
              </w:rPr>
              <w:t>Licht</w:t>
            </w:r>
            <w:r w:rsidRPr="008742E7">
              <w:rPr>
                <w:rFonts w:ascii="Arial" w:eastAsia="Times New Roman" w:hAnsi="Arial" w:cs="Times New Roman"/>
                <w:sz w:val="20"/>
              </w:rPr>
              <w:t xml:space="preserve"> und </w:t>
            </w:r>
            <w:r w:rsidRPr="008742E7">
              <w:rPr>
                <w:rFonts w:ascii="Arial" w:eastAsia="Times New Roman" w:hAnsi="Arial" w:cs="Times New Roman"/>
                <w:i/>
                <w:sz w:val="20"/>
              </w:rPr>
              <w:t>Schall</w:t>
            </w:r>
            <w:r w:rsidRPr="008742E7">
              <w:rPr>
                <w:rFonts w:ascii="Arial" w:eastAsia="Times New Roman" w:hAnsi="Arial" w:cs="Times New Roman"/>
                <w:sz w:val="20"/>
              </w:rPr>
              <w:t xml:space="preserve"> beschreiben (Sender und Empfänger, Wahrnehmungsbereich, Medium, Ausbreitungsgeschwindigkeit)</w:t>
            </w:r>
          </w:p>
        </w:tc>
        <w:tc>
          <w:tcPr>
            <w:tcW w:w="3570" w:type="dxa"/>
            <w:vAlign w:val="center"/>
          </w:tcPr>
          <w:p w:rsidR="00E804E6" w:rsidRDefault="00E804E6" w:rsidP="005F4AB4">
            <w:pPr>
              <w:pStyle w:val="Listenabsatz"/>
              <w:spacing w:before="120" w:after="120"/>
              <w:ind w:left="0"/>
              <w:contextualSpacing w:val="0"/>
              <w:jc w:val="center"/>
              <w:rPr>
                <w:rFonts w:ascii="Arial" w:hAnsi="Arial"/>
                <w:b/>
                <w:sz w:val="20"/>
              </w:rPr>
            </w:pPr>
            <w:r>
              <w:rPr>
                <w:rFonts w:ascii="Arial" w:hAnsi="Arial"/>
                <w:b/>
                <w:sz w:val="20"/>
              </w:rPr>
              <w:t>Schall und Licht &lt;1&gt;</w:t>
            </w:r>
          </w:p>
        </w:tc>
        <w:tc>
          <w:tcPr>
            <w:tcW w:w="3569" w:type="dxa"/>
            <w:vAlign w:val="center"/>
          </w:tcPr>
          <w:p w:rsidR="00E804E6" w:rsidRPr="008F1F59" w:rsidRDefault="00E804E6" w:rsidP="00494A38">
            <w:pPr>
              <w:pStyle w:val="Listenabsatz"/>
              <w:spacing w:before="60" w:after="60"/>
              <w:ind w:left="0"/>
              <w:contextualSpacing w:val="0"/>
              <w:rPr>
                <w:rFonts w:ascii="Arial" w:hAnsi="Arial"/>
                <w:sz w:val="20"/>
              </w:rPr>
            </w:pPr>
            <w:r w:rsidRPr="008F1F59">
              <w:rPr>
                <w:rFonts w:ascii="Arial" w:hAnsi="Arial"/>
                <w:sz w:val="20"/>
              </w:rPr>
              <w:t>2.1</w:t>
            </w:r>
            <w:r w:rsidR="00494A38" w:rsidRPr="008F1F59">
              <w:rPr>
                <w:rFonts w:ascii="Arial" w:hAnsi="Arial"/>
                <w:sz w:val="20"/>
              </w:rPr>
              <w:t>.10</w:t>
            </w:r>
            <w:r w:rsidRPr="008F1F59">
              <w:rPr>
                <w:rFonts w:ascii="Arial" w:hAnsi="Arial"/>
                <w:sz w:val="20"/>
              </w:rPr>
              <w:t xml:space="preserve"> Analogien beschreiben</w:t>
            </w:r>
          </w:p>
        </w:tc>
        <w:tc>
          <w:tcPr>
            <w:tcW w:w="3581" w:type="dxa"/>
            <w:gridSpan w:val="2"/>
            <w:vAlign w:val="center"/>
          </w:tcPr>
          <w:p w:rsidR="00E804E6" w:rsidRPr="0077141F" w:rsidRDefault="00E804E6" w:rsidP="005F4AB4">
            <w:pPr>
              <w:pStyle w:val="Listenabsatz"/>
              <w:ind w:left="0"/>
              <w:rPr>
                <w:rFonts w:ascii="Arial" w:hAnsi="Arial"/>
                <w:sz w:val="20"/>
              </w:rPr>
            </w:pPr>
            <w:r w:rsidRPr="0077141F">
              <w:rPr>
                <w:rFonts w:ascii="Arial" w:hAnsi="Arial"/>
                <w:sz w:val="20"/>
              </w:rPr>
              <w:t xml:space="preserve">Vergleich des Hör- und Sehbereichs, </w:t>
            </w:r>
            <w:r>
              <w:rPr>
                <w:rFonts w:ascii="Arial" w:hAnsi="Arial"/>
                <w:sz w:val="20"/>
              </w:rPr>
              <w:t>Ausbreitungsmedium</w:t>
            </w:r>
          </w:p>
        </w:tc>
      </w:tr>
    </w:tbl>
    <w:p w:rsidR="00E804E6" w:rsidRDefault="00E804E6"/>
    <w:tbl>
      <w:tblPr>
        <w:tblStyle w:val="Tabellengitternetz"/>
        <w:tblW w:w="0" w:type="auto"/>
        <w:tblLook w:val="04A0"/>
      </w:tblPr>
      <w:tblGrid>
        <w:gridCol w:w="3570"/>
        <w:gridCol w:w="3570"/>
        <w:gridCol w:w="3569"/>
        <w:gridCol w:w="3570"/>
      </w:tblGrid>
      <w:tr w:rsidR="00C42BA1" w:rsidRPr="000938FA" w:rsidTr="005F4AB4">
        <w:tc>
          <w:tcPr>
            <w:tcW w:w="14279" w:type="dxa"/>
            <w:gridSpan w:val="4"/>
            <w:shd w:val="clear" w:color="auto" w:fill="FABF8F" w:themeFill="accent6" w:themeFillTint="99"/>
          </w:tcPr>
          <w:p w:rsidR="00C42BA1" w:rsidRPr="000938FA" w:rsidRDefault="00C42BA1" w:rsidP="000938FA">
            <w:pPr>
              <w:pStyle w:val="BC31TabelleTitel"/>
              <w:numPr>
                <w:ilvl w:val="0"/>
                <w:numId w:val="1"/>
              </w:numPr>
              <w:spacing w:line="240" w:lineRule="auto"/>
              <w:rPr>
                <w:rFonts w:ascii="Arial" w:hAnsi="Arial"/>
                <w:sz w:val="28"/>
              </w:rPr>
            </w:pPr>
            <w:r w:rsidRPr="000938FA">
              <w:rPr>
                <w:rFonts w:ascii="Arial" w:hAnsi="Arial"/>
                <w:sz w:val="28"/>
              </w:rPr>
              <w:t>Energie &lt;</w:t>
            </w:r>
            <w:r w:rsidR="000938FA" w:rsidRPr="000938FA">
              <w:rPr>
                <w:rFonts w:ascii="Arial" w:hAnsi="Arial"/>
                <w:sz w:val="28"/>
              </w:rPr>
              <w:t xml:space="preserve">18 = </w:t>
            </w:r>
            <w:r w:rsidRPr="000938FA">
              <w:rPr>
                <w:rFonts w:ascii="Arial" w:hAnsi="Arial"/>
                <w:sz w:val="28"/>
              </w:rPr>
              <w:t>16</w:t>
            </w:r>
            <w:r w:rsidR="000938FA" w:rsidRPr="000938FA">
              <w:rPr>
                <w:rFonts w:ascii="Arial" w:hAnsi="Arial"/>
                <w:sz w:val="28"/>
              </w:rPr>
              <w:t xml:space="preserve"> + 2</w:t>
            </w:r>
            <w:r w:rsidRPr="000938FA">
              <w:rPr>
                <w:rFonts w:ascii="Arial" w:hAnsi="Arial"/>
                <w:sz w:val="28"/>
              </w:rPr>
              <w:t>&gt;</w:t>
            </w:r>
          </w:p>
        </w:tc>
      </w:tr>
      <w:tr w:rsidR="00C42BA1" w:rsidRPr="00CA69FD" w:rsidTr="005F4AB4">
        <w:tc>
          <w:tcPr>
            <w:tcW w:w="14279" w:type="dxa"/>
            <w:gridSpan w:val="4"/>
            <w:shd w:val="clear" w:color="auto" w:fill="FDE9D9" w:themeFill="accent6" w:themeFillTint="33"/>
          </w:tcPr>
          <w:p w:rsidR="000821D3" w:rsidRDefault="000821D3" w:rsidP="000938FA">
            <w:pPr>
              <w:pStyle w:val="BC32TabelleVorwort"/>
              <w:spacing w:before="120" w:after="120"/>
              <w:rPr>
                <w:rFonts w:ascii="Arial" w:hAnsi="Arial"/>
                <w:i w:val="0"/>
              </w:rPr>
            </w:pPr>
            <w:r>
              <w:rPr>
                <w:rFonts w:ascii="Arial" w:hAnsi="Arial"/>
                <w:i w:val="0"/>
              </w:rPr>
              <w:t>In der hier dargestellten Unterrichtseinheit bildet der Einbezug der Leitperspektive Bildung für nachhaltige Entwicklung (BNE) einen Schwerpunkt.</w:t>
            </w:r>
          </w:p>
          <w:p w:rsidR="00C42BA1" w:rsidRPr="000938FA" w:rsidRDefault="000938FA" w:rsidP="000938FA">
            <w:pPr>
              <w:pStyle w:val="BC32TabelleVorwort"/>
              <w:spacing w:before="120" w:after="120"/>
            </w:pPr>
            <w:r w:rsidRPr="00C90E8A">
              <w:rPr>
                <w:rFonts w:ascii="Arial" w:hAnsi="Arial"/>
                <w:i w:val="0"/>
              </w:rPr>
              <w:t xml:space="preserve">Diese Stundenverteilung folgt der </w:t>
            </w:r>
            <w:r>
              <w:rPr>
                <w:rFonts w:ascii="Arial" w:hAnsi="Arial"/>
                <w:i w:val="0"/>
              </w:rPr>
              <w:t>Energie</w:t>
            </w:r>
            <w:r w:rsidRPr="00C90E8A">
              <w:rPr>
                <w:rFonts w:ascii="Arial" w:hAnsi="Arial"/>
                <w:i w:val="0"/>
              </w:rPr>
              <w:t>-Einheit aus dem ZPG-Material.</w:t>
            </w:r>
          </w:p>
          <w:p w:rsidR="00C42BA1" w:rsidRPr="000938FA" w:rsidRDefault="000938FA" w:rsidP="000938FA">
            <w:pPr>
              <w:pStyle w:val="BC32TabelleVorwort"/>
              <w:spacing w:before="120" w:after="120"/>
            </w:pPr>
            <w:r w:rsidRPr="000938FA">
              <w:rPr>
                <w:rFonts w:ascii="Arial" w:hAnsi="Arial"/>
                <w:sz w:val="20"/>
              </w:rPr>
              <w:t>Weiterer Quellenhinweis</w:t>
            </w:r>
            <w:r w:rsidR="00C42BA1" w:rsidRPr="000938FA">
              <w:rPr>
                <w:rFonts w:ascii="Arial" w:hAnsi="Arial"/>
                <w:sz w:val="20"/>
              </w:rPr>
              <w:t>: LS-Heft Ph49 Kompetenzorientierter Physikunterricht, Umsetzungsbeispiel Energie</w:t>
            </w:r>
          </w:p>
        </w:tc>
      </w:tr>
      <w:tr w:rsidR="00C42BA1" w:rsidRPr="006D7909" w:rsidTr="005F4AB4">
        <w:tc>
          <w:tcPr>
            <w:tcW w:w="3570" w:type="dxa"/>
            <w:shd w:val="clear" w:color="auto" w:fill="FABF8F" w:themeFill="accent6" w:themeFillTint="99"/>
            <w:vAlign w:val="center"/>
          </w:tcPr>
          <w:p w:rsidR="00C42BA1" w:rsidRPr="006D7909" w:rsidRDefault="00C42BA1" w:rsidP="005F4AB4">
            <w:pPr>
              <w:pStyle w:val="BC33TabelleHeader"/>
            </w:pPr>
            <w:r w:rsidRPr="006D7909">
              <w:t>Inhaltsbezogene Kompetenzen</w:t>
            </w:r>
          </w:p>
        </w:tc>
        <w:tc>
          <w:tcPr>
            <w:tcW w:w="3570" w:type="dxa"/>
            <w:shd w:val="clear" w:color="auto" w:fill="FABF8F" w:themeFill="accent6" w:themeFillTint="99"/>
            <w:vAlign w:val="center"/>
          </w:tcPr>
          <w:p w:rsidR="00C42BA1" w:rsidRPr="006D7909" w:rsidRDefault="00C42BA1" w:rsidP="005F4AB4">
            <w:pPr>
              <w:pStyle w:val="BC33TabelleHeader"/>
            </w:pPr>
            <w:r w:rsidRPr="006D7909">
              <w:t>Thema, Konkretisierung,</w:t>
            </w:r>
            <w:r w:rsidRPr="006D7909">
              <w:br/>
              <w:t>Vorgehen im Unterricht</w:t>
            </w:r>
          </w:p>
        </w:tc>
        <w:tc>
          <w:tcPr>
            <w:tcW w:w="3569" w:type="dxa"/>
            <w:shd w:val="clear" w:color="auto" w:fill="FABF8F" w:themeFill="accent6" w:themeFillTint="99"/>
            <w:vAlign w:val="center"/>
          </w:tcPr>
          <w:p w:rsidR="00C42BA1" w:rsidRPr="006D7909" w:rsidRDefault="00C42BA1" w:rsidP="005F4AB4">
            <w:pPr>
              <w:pStyle w:val="BC33TabelleHeader"/>
            </w:pPr>
            <w:r w:rsidRPr="006D7909">
              <w:t>Prozessbezogene Kompetenzen</w:t>
            </w:r>
          </w:p>
        </w:tc>
        <w:tc>
          <w:tcPr>
            <w:tcW w:w="3570" w:type="dxa"/>
            <w:shd w:val="clear" w:color="auto" w:fill="FABF8F" w:themeFill="accent6" w:themeFillTint="99"/>
            <w:vAlign w:val="center"/>
          </w:tcPr>
          <w:p w:rsidR="00C42BA1" w:rsidRPr="006D7909" w:rsidRDefault="00C42BA1" w:rsidP="005F4AB4">
            <w:pPr>
              <w:pStyle w:val="BC33TabelleHeader"/>
            </w:pPr>
            <w:r w:rsidRPr="006D7909">
              <w:t>Hinweise, Arbeitsmittel, Organisation</w:t>
            </w:r>
          </w:p>
        </w:tc>
      </w:tr>
      <w:tr w:rsidR="00C42BA1" w:rsidRPr="006D7909" w:rsidTr="005F4AB4">
        <w:tc>
          <w:tcPr>
            <w:tcW w:w="3570" w:type="dxa"/>
            <w:shd w:val="clear" w:color="auto" w:fill="auto"/>
            <w:vAlign w:val="center"/>
          </w:tcPr>
          <w:p w:rsidR="00C42BA1" w:rsidRPr="00B60DEB" w:rsidRDefault="00C42BA1" w:rsidP="005F4AB4">
            <w:pPr>
              <w:pStyle w:val="Listenabsatz"/>
              <w:spacing w:before="60" w:after="60"/>
              <w:ind w:left="0"/>
              <w:contextualSpacing w:val="0"/>
              <w:rPr>
                <w:rFonts w:ascii="Arial" w:hAnsi="Arial"/>
                <w:sz w:val="20"/>
              </w:rPr>
            </w:pPr>
            <w:r>
              <w:rPr>
                <w:rFonts w:ascii="Arial" w:eastAsia="Times New Roman" w:hAnsi="Arial" w:cs="Times New Roman"/>
                <w:sz w:val="20"/>
              </w:rPr>
              <w:t xml:space="preserve">3.2.3 (1) </w:t>
            </w:r>
            <w:r w:rsidRPr="008752BC">
              <w:rPr>
                <w:rFonts w:ascii="Arial" w:eastAsia="Times New Roman" w:hAnsi="Arial" w:cs="Times New Roman"/>
                <w:sz w:val="20"/>
              </w:rPr>
              <w:t xml:space="preserve">grundlegende Eigenschaften der </w:t>
            </w:r>
            <w:r w:rsidRPr="008752BC">
              <w:rPr>
                <w:rFonts w:ascii="Arial" w:eastAsia="Times New Roman" w:hAnsi="Arial" w:cs="Times New Roman"/>
                <w:i/>
                <w:sz w:val="20"/>
              </w:rPr>
              <w:t>Energie</w:t>
            </w:r>
            <w:r w:rsidRPr="008752BC">
              <w:rPr>
                <w:rFonts w:ascii="Arial" w:eastAsia="Times New Roman" w:hAnsi="Arial" w:cs="Times New Roman"/>
                <w:sz w:val="20"/>
              </w:rPr>
              <w:t xml:space="preserve"> beschreiben </w:t>
            </w:r>
            <w:r>
              <w:rPr>
                <w:rFonts w:ascii="Arial" w:eastAsia="Times New Roman" w:hAnsi="Arial" w:cs="Times New Roman"/>
                <w:sz w:val="20"/>
              </w:rPr>
              <w:t>[...]</w:t>
            </w:r>
          </w:p>
        </w:tc>
        <w:tc>
          <w:tcPr>
            <w:tcW w:w="3570" w:type="dxa"/>
            <w:shd w:val="clear" w:color="auto" w:fill="auto"/>
            <w:vAlign w:val="center"/>
          </w:tcPr>
          <w:p w:rsidR="00C42BA1" w:rsidRPr="00EE7714" w:rsidRDefault="00C42BA1" w:rsidP="005F4AB4">
            <w:pPr>
              <w:pStyle w:val="Listenabsatz"/>
              <w:spacing w:before="120" w:after="120"/>
              <w:ind w:left="0"/>
              <w:contextualSpacing w:val="0"/>
              <w:jc w:val="center"/>
              <w:rPr>
                <w:rFonts w:ascii="Arial" w:hAnsi="Arial"/>
                <w:b/>
                <w:sz w:val="20"/>
              </w:rPr>
            </w:pPr>
            <w:r>
              <w:rPr>
                <w:rFonts w:ascii="Arial" w:hAnsi="Arial"/>
                <w:b/>
                <w:sz w:val="20"/>
              </w:rPr>
              <w:t>Wofür benötigt man</w:t>
            </w:r>
            <w:r w:rsidRPr="00EE7714">
              <w:rPr>
                <w:rFonts w:ascii="Arial" w:hAnsi="Arial"/>
                <w:b/>
                <w:sz w:val="20"/>
              </w:rPr>
              <w:t xml:space="preserve"> Energie</w:t>
            </w:r>
            <w:r>
              <w:rPr>
                <w:rFonts w:ascii="Arial" w:hAnsi="Arial"/>
                <w:b/>
                <w:sz w:val="20"/>
              </w:rPr>
              <w:t>? &lt;2&gt;</w:t>
            </w:r>
          </w:p>
        </w:tc>
        <w:tc>
          <w:tcPr>
            <w:tcW w:w="3569" w:type="dxa"/>
            <w:shd w:val="clear" w:color="auto" w:fill="auto"/>
            <w:vAlign w:val="center"/>
          </w:tcPr>
          <w:p w:rsidR="00C42BA1" w:rsidRPr="00D449C3" w:rsidRDefault="00C42BA1" w:rsidP="005F4AB4">
            <w:pPr>
              <w:pStyle w:val="Listenabsatz"/>
              <w:spacing w:before="60" w:after="60"/>
              <w:ind w:left="0"/>
              <w:contextualSpacing w:val="0"/>
              <w:rPr>
                <w:rFonts w:ascii="Arial" w:hAnsi="Arial"/>
                <w:sz w:val="20"/>
              </w:rPr>
            </w:pPr>
            <w:r>
              <w:rPr>
                <w:rFonts w:ascii="Arial" w:hAnsi="Arial"/>
                <w:sz w:val="20"/>
              </w:rPr>
              <w:t xml:space="preserve">2.2.1 </w:t>
            </w:r>
            <w:r w:rsidRPr="007F5728">
              <w:rPr>
                <w:rFonts w:ascii="Arial" w:eastAsia="Times New Roman" w:hAnsi="Arial" w:cs="Times New Roman"/>
                <w:sz w:val="20"/>
                <w:szCs w:val="20"/>
              </w:rPr>
              <w:t xml:space="preserve">zwischen alltagssprachlicher und fachsprachlicher Beschreibung </w:t>
            </w:r>
            <w:r w:rsidRPr="007F5728">
              <w:rPr>
                <w:rFonts w:ascii="Arial" w:eastAsia="Times New Roman" w:hAnsi="Arial" w:cs="Times New Roman"/>
                <w:sz w:val="20"/>
                <w:szCs w:val="20"/>
              </w:rPr>
              <w:lastRenderedPageBreak/>
              <w:t>unterscheiden</w:t>
            </w:r>
          </w:p>
        </w:tc>
        <w:tc>
          <w:tcPr>
            <w:tcW w:w="3570" w:type="dxa"/>
            <w:shd w:val="clear" w:color="auto" w:fill="auto"/>
            <w:vAlign w:val="center"/>
          </w:tcPr>
          <w:p w:rsidR="00C42BA1" w:rsidRDefault="00C42BA1" w:rsidP="005F4AB4">
            <w:pPr>
              <w:pStyle w:val="Listenabsatz"/>
              <w:spacing w:before="120" w:after="120"/>
              <w:ind w:left="0"/>
              <w:contextualSpacing w:val="0"/>
              <w:rPr>
                <w:rFonts w:ascii="Arial" w:hAnsi="Arial"/>
                <w:sz w:val="20"/>
              </w:rPr>
            </w:pPr>
            <w:r>
              <w:rPr>
                <w:rFonts w:ascii="Arial" w:hAnsi="Arial"/>
                <w:sz w:val="20"/>
              </w:rPr>
              <w:lastRenderedPageBreak/>
              <w:t>Worin steckt Energie?</w:t>
            </w:r>
          </w:p>
          <w:p w:rsidR="00C42BA1" w:rsidRPr="00C42BA1" w:rsidRDefault="00C42BA1" w:rsidP="005F4AB4">
            <w:pPr>
              <w:pStyle w:val="Listenabsatz"/>
              <w:spacing w:before="120" w:after="120"/>
              <w:ind w:left="0"/>
              <w:contextualSpacing w:val="0"/>
              <w:rPr>
                <w:rFonts w:ascii="Arial" w:hAnsi="Arial"/>
                <w:sz w:val="20"/>
              </w:rPr>
            </w:pPr>
            <w:r>
              <w:rPr>
                <w:rFonts w:ascii="Arial" w:hAnsi="Arial"/>
                <w:sz w:val="20"/>
              </w:rPr>
              <w:t xml:space="preserve">Wofür wird Energie im Alltag </w:t>
            </w:r>
            <w:r>
              <w:rPr>
                <w:rFonts w:ascii="Arial" w:hAnsi="Arial"/>
                <w:sz w:val="20"/>
              </w:rPr>
              <w:lastRenderedPageBreak/>
              <w:t>benötigt?</w:t>
            </w:r>
          </w:p>
        </w:tc>
      </w:tr>
      <w:tr w:rsidR="00C42BA1" w:rsidRPr="006D7909" w:rsidTr="005F4AB4">
        <w:tc>
          <w:tcPr>
            <w:tcW w:w="3570" w:type="dxa"/>
            <w:vAlign w:val="center"/>
          </w:tcPr>
          <w:p w:rsidR="00C42BA1" w:rsidRPr="008F1F59" w:rsidRDefault="00C42BA1" w:rsidP="005F4AB4">
            <w:pPr>
              <w:pStyle w:val="Listenabsatz"/>
              <w:spacing w:before="60" w:after="60"/>
              <w:ind w:left="0"/>
              <w:contextualSpacing w:val="0"/>
              <w:rPr>
                <w:rFonts w:ascii="Arial" w:eastAsia="Times New Roman" w:hAnsi="Arial" w:cs="Times New Roman"/>
                <w:sz w:val="20"/>
              </w:rPr>
            </w:pPr>
            <w:r w:rsidRPr="008F1F59">
              <w:rPr>
                <w:rFonts w:ascii="Arial" w:eastAsia="Times New Roman" w:hAnsi="Arial" w:cs="Times New Roman"/>
                <w:sz w:val="20"/>
              </w:rPr>
              <w:lastRenderedPageBreak/>
              <w:t xml:space="preserve">3.2.3 (1) grundlegende Eigenschaften der </w:t>
            </w:r>
            <w:r w:rsidRPr="008F1F59">
              <w:rPr>
                <w:rFonts w:ascii="Arial" w:eastAsia="Times New Roman" w:hAnsi="Arial" w:cs="Times New Roman"/>
                <w:i/>
                <w:sz w:val="20"/>
              </w:rPr>
              <w:t>Energie</w:t>
            </w:r>
            <w:r w:rsidRPr="008F1F59">
              <w:rPr>
                <w:rFonts w:ascii="Arial" w:eastAsia="Times New Roman" w:hAnsi="Arial" w:cs="Times New Roman"/>
                <w:sz w:val="20"/>
              </w:rPr>
              <w:t xml:space="preserve"> beschreiben (unter anderem </w:t>
            </w:r>
            <w:r w:rsidRPr="008F1F59">
              <w:rPr>
                <w:rFonts w:ascii="Arial" w:eastAsia="Times New Roman" w:hAnsi="Arial" w:cs="Times New Roman"/>
                <w:i/>
                <w:sz w:val="20"/>
              </w:rPr>
              <w:t>Energieerhaltung</w:t>
            </w:r>
            <w:r w:rsidRPr="008F1F59">
              <w:rPr>
                <w:rFonts w:ascii="Arial" w:eastAsia="Times New Roman" w:hAnsi="Arial" w:cs="Times New Roman"/>
                <w:sz w:val="20"/>
              </w:rPr>
              <w:t>)</w:t>
            </w:r>
          </w:p>
          <w:p w:rsidR="00C42BA1" w:rsidRPr="008F1F59" w:rsidRDefault="00C42BA1" w:rsidP="005F4AB4">
            <w:pPr>
              <w:pStyle w:val="Listenabsatz"/>
              <w:spacing w:before="60" w:after="60"/>
              <w:ind w:left="0"/>
              <w:contextualSpacing w:val="0"/>
              <w:rPr>
                <w:rFonts w:ascii="Arial" w:eastAsia="Times New Roman" w:hAnsi="Arial" w:cs="Times New Roman"/>
                <w:sz w:val="20"/>
                <w:szCs w:val="20"/>
              </w:rPr>
            </w:pPr>
            <w:r w:rsidRPr="008F1F59">
              <w:rPr>
                <w:rFonts w:ascii="Arial" w:eastAsia="Times New Roman" w:hAnsi="Arial" w:cs="Times New Roman"/>
                <w:sz w:val="20"/>
              </w:rPr>
              <w:t xml:space="preserve">3.2.3 (2) </w:t>
            </w:r>
            <w:r w:rsidRPr="008F1F59">
              <w:rPr>
                <w:rFonts w:ascii="Arial" w:eastAsia="Times New Roman" w:hAnsi="Arial" w:cs="Times New Roman"/>
                <w:sz w:val="20"/>
                <w:szCs w:val="20"/>
              </w:rPr>
              <w:t xml:space="preserve">Beispiele für </w:t>
            </w:r>
            <w:r w:rsidRPr="008F1F59">
              <w:rPr>
                <w:rFonts w:ascii="Arial" w:eastAsia="MS Gothic" w:hAnsi="Arial" w:cs="Times New Roman"/>
                <w:sz w:val="20"/>
                <w:szCs w:val="20"/>
              </w:rPr>
              <w:t>Energieübertragungsketten</w:t>
            </w:r>
            <w:r w:rsidRPr="008F1F59">
              <w:rPr>
                <w:rFonts w:ascii="Arial" w:eastAsia="Times New Roman" w:hAnsi="Arial" w:cs="Times New Roman"/>
                <w:sz w:val="20"/>
                <w:szCs w:val="20"/>
              </w:rPr>
              <w:t xml:space="preserve"> in Alltag und Technik nennen und qualitativ beschreiben (unter anderem anhand von </w:t>
            </w:r>
            <w:r w:rsidRPr="008F1F59">
              <w:rPr>
                <w:rFonts w:ascii="Arial" w:eastAsia="Times New Roman" w:hAnsi="Arial" w:cs="Times New Roman"/>
                <w:i/>
                <w:sz w:val="20"/>
                <w:szCs w:val="20"/>
              </w:rPr>
              <w:t>mechanischer</w:t>
            </w:r>
            <w:r w:rsidRPr="008F1F59">
              <w:rPr>
                <w:rFonts w:ascii="Arial" w:eastAsia="Times New Roman" w:hAnsi="Arial" w:cs="Times New Roman"/>
                <w:sz w:val="20"/>
                <w:szCs w:val="20"/>
              </w:rPr>
              <w:t xml:space="preserve">, </w:t>
            </w:r>
            <w:r w:rsidRPr="008F1F59">
              <w:rPr>
                <w:rFonts w:ascii="Arial" w:eastAsia="Times New Roman" w:hAnsi="Arial" w:cs="Times New Roman"/>
                <w:i/>
                <w:sz w:val="20"/>
                <w:szCs w:val="20"/>
              </w:rPr>
              <w:t>elektrischer</w:t>
            </w:r>
            <w:r w:rsidRPr="008F1F59">
              <w:rPr>
                <w:rFonts w:ascii="Arial" w:eastAsia="Times New Roman" w:hAnsi="Arial" w:cs="Times New Roman"/>
                <w:sz w:val="20"/>
                <w:szCs w:val="20"/>
              </w:rPr>
              <w:t xml:space="preserve"> oder </w:t>
            </w:r>
            <w:r w:rsidRPr="008F1F59">
              <w:rPr>
                <w:rFonts w:ascii="Arial" w:eastAsia="Times New Roman" w:hAnsi="Arial" w:cs="Times New Roman"/>
                <w:i/>
                <w:sz w:val="20"/>
                <w:szCs w:val="20"/>
              </w:rPr>
              <w:t>thermischer Energieübertragung</w:t>
            </w:r>
            <w:r w:rsidRPr="008F1F59">
              <w:rPr>
                <w:rFonts w:ascii="Arial" w:eastAsia="Times New Roman" w:hAnsi="Arial" w:cs="Times New Roman"/>
                <w:sz w:val="20"/>
                <w:szCs w:val="20"/>
              </w:rPr>
              <w:t>)</w:t>
            </w:r>
          </w:p>
          <w:p w:rsidR="00C42BA1" w:rsidRPr="008F1F59" w:rsidRDefault="00C42BA1" w:rsidP="004B49BF">
            <w:pPr>
              <w:pStyle w:val="Listenabsatz"/>
              <w:spacing w:before="60" w:after="60"/>
              <w:ind w:left="0"/>
              <w:contextualSpacing w:val="0"/>
              <w:rPr>
                <w:rFonts w:ascii="Arial" w:eastAsia="Times New Roman" w:hAnsi="Arial" w:cs="Times New Roman"/>
                <w:sz w:val="20"/>
              </w:rPr>
            </w:pPr>
            <w:r w:rsidRPr="008F1F59">
              <w:rPr>
                <w:rFonts w:ascii="Arial" w:eastAsia="Times New Roman" w:hAnsi="Arial" w:cs="Times New Roman"/>
                <w:sz w:val="20"/>
                <w:szCs w:val="20"/>
              </w:rPr>
              <w:t>3.2.3 (</w:t>
            </w:r>
            <w:r w:rsidR="004B49BF" w:rsidRPr="008F1F59">
              <w:rPr>
                <w:rFonts w:ascii="Arial" w:eastAsia="Times New Roman" w:hAnsi="Arial" w:cs="Times New Roman"/>
                <w:sz w:val="20"/>
                <w:szCs w:val="20"/>
              </w:rPr>
              <w:t>10</w:t>
            </w:r>
            <w:r w:rsidRPr="008F1F59">
              <w:rPr>
                <w:rFonts w:ascii="Arial" w:eastAsia="Times New Roman" w:hAnsi="Arial" w:cs="Times New Roman"/>
                <w:sz w:val="20"/>
                <w:szCs w:val="20"/>
              </w:rPr>
              <w:t>) das scheinbare Verschwinden von Energie mit der Umwandlung in thermische Energie erklären</w:t>
            </w:r>
          </w:p>
        </w:tc>
        <w:tc>
          <w:tcPr>
            <w:tcW w:w="3570" w:type="dxa"/>
            <w:vAlign w:val="center"/>
          </w:tcPr>
          <w:p w:rsidR="00C42BA1" w:rsidRPr="00EE7714" w:rsidRDefault="00C42BA1" w:rsidP="005F4AB4">
            <w:pPr>
              <w:pStyle w:val="Listenabsatz"/>
              <w:spacing w:before="120" w:after="120"/>
              <w:ind w:left="0"/>
              <w:contextualSpacing w:val="0"/>
              <w:jc w:val="center"/>
              <w:rPr>
                <w:rFonts w:ascii="Arial" w:hAnsi="Arial"/>
                <w:b/>
                <w:sz w:val="20"/>
              </w:rPr>
            </w:pPr>
            <w:r>
              <w:rPr>
                <w:rFonts w:ascii="Arial" w:hAnsi="Arial"/>
                <w:b/>
                <w:sz w:val="20"/>
              </w:rPr>
              <w:t>Energieerhaltung,</w:t>
            </w:r>
            <w:r>
              <w:rPr>
                <w:rFonts w:ascii="Arial" w:hAnsi="Arial"/>
                <w:b/>
                <w:sz w:val="20"/>
              </w:rPr>
              <w:br/>
            </w:r>
            <w:r w:rsidRPr="00EE7714">
              <w:rPr>
                <w:rFonts w:ascii="Arial" w:hAnsi="Arial"/>
                <w:b/>
                <w:sz w:val="20"/>
              </w:rPr>
              <w:t>Energieübertragung</w:t>
            </w:r>
            <w:r>
              <w:rPr>
                <w:rFonts w:ascii="Arial" w:hAnsi="Arial"/>
                <w:b/>
                <w:sz w:val="20"/>
              </w:rPr>
              <w:t xml:space="preserve">, </w:t>
            </w:r>
            <w:r>
              <w:rPr>
                <w:rFonts w:ascii="Arial" w:hAnsi="Arial"/>
                <w:b/>
                <w:sz w:val="20"/>
              </w:rPr>
              <w:br/>
              <w:t>scheinbares Verschwinden &lt;2&gt;</w:t>
            </w:r>
          </w:p>
        </w:tc>
        <w:tc>
          <w:tcPr>
            <w:tcW w:w="3569" w:type="dxa"/>
            <w:vAlign w:val="center"/>
          </w:tcPr>
          <w:p w:rsidR="00C42BA1" w:rsidRPr="008F1F59" w:rsidRDefault="00C42BA1" w:rsidP="005F4AB4">
            <w:pPr>
              <w:pStyle w:val="Listenabsatz"/>
              <w:spacing w:before="60" w:after="60"/>
              <w:ind w:left="0"/>
              <w:contextualSpacing w:val="0"/>
              <w:rPr>
                <w:rFonts w:ascii="Arial" w:hAnsi="Arial"/>
                <w:sz w:val="20"/>
              </w:rPr>
            </w:pPr>
            <w:r w:rsidRPr="008F1F59">
              <w:rPr>
                <w:rFonts w:ascii="Arial" w:hAnsi="Arial"/>
                <w:sz w:val="20"/>
              </w:rPr>
              <w:t xml:space="preserve">2.1.1 Phänomene und Experimente zielgerichtet beobachten und ihre Beobachtungen beschreiben; </w:t>
            </w:r>
          </w:p>
          <w:p w:rsidR="00C42BA1" w:rsidRPr="008F1F59" w:rsidRDefault="00C42BA1" w:rsidP="005F4AB4">
            <w:pPr>
              <w:pStyle w:val="Listenabsatz"/>
              <w:spacing w:before="60" w:after="60"/>
              <w:ind w:left="0"/>
              <w:contextualSpacing w:val="0"/>
              <w:rPr>
                <w:rFonts w:ascii="Arial" w:eastAsia="Times New Roman" w:hAnsi="Arial" w:cs="Times New Roman"/>
                <w:sz w:val="20"/>
                <w:szCs w:val="20"/>
              </w:rPr>
            </w:pPr>
            <w:r w:rsidRPr="008F1F59">
              <w:rPr>
                <w:rFonts w:ascii="Arial" w:hAnsi="Arial"/>
                <w:sz w:val="20"/>
              </w:rPr>
              <w:t xml:space="preserve">2.2.1 </w:t>
            </w:r>
            <w:r w:rsidRPr="008F1F59">
              <w:rPr>
                <w:rFonts w:ascii="Arial" w:eastAsia="Times New Roman" w:hAnsi="Arial" w:cs="Times New Roman"/>
                <w:sz w:val="20"/>
                <w:szCs w:val="20"/>
              </w:rPr>
              <w:t>zwischen alltagssprachlicher und fachsprachlicher Beschreibung unterscheiden</w:t>
            </w:r>
          </w:p>
          <w:p w:rsidR="00C42BA1" w:rsidRPr="008F1F59" w:rsidRDefault="00C42BA1" w:rsidP="00FE20D0">
            <w:pPr>
              <w:pStyle w:val="Listenabsatz"/>
              <w:spacing w:before="60" w:after="60"/>
              <w:ind w:left="0"/>
              <w:contextualSpacing w:val="0"/>
              <w:rPr>
                <w:rFonts w:ascii="Arial" w:hAnsi="Arial"/>
                <w:sz w:val="20"/>
              </w:rPr>
            </w:pPr>
            <w:r w:rsidRPr="008F1F59">
              <w:rPr>
                <w:rFonts w:ascii="Arial" w:hAnsi="Arial"/>
                <w:sz w:val="20"/>
              </w:rPr>
              <w:t>2.1.</w:t>
            </w:r>
            <w:r w:rsidR="00FE20D0" w:rsidRPr="008F1F59">
              <w:rPr>
                <w:rFonts w:ascii="Arial" w:hAnsi="Arial"/>
                <w:sz w:val="20"/>
              </w:rPr>
              <w:t>9</w:t>
            </w:r>
            <w:r w:rsidRPr="008F1F59">
              <w:rPr>
                <w:rFonts w:ascii="Arial" w:hAnsi="Arial"/>
                <w:sz w:val="20"/>
              </w:rPr>
              <w:t xml:space="preserve"> zwischen realen Erfahrungen und konstruierten, idealisierten Modellvorstellungen unterscheiden (unter anderem Unterschied zwischen Beobachtung und Erklärung);</w:t>
            </w:r>
          </w:p>
        </w:tc>
        <w:tc>
          <w:tcPr>
            <w:tcW w:w="3570" w:type="dxa"/>
            <w:vAlign w:val="center"/>
          </w:tcPr>
          <w:p w:rsidR="00C42BA1" w:rsidRDefault="00C42BA1" w:rsidP="005F4AB4">
            <w:pPr>
              <w:pStyle w:val="Listenabsatz"/>
              <w:spacing w:before="120" w:after="120"/>
              <w:ind w:left="0"/>
              <w:contextualSpacing w:val="0"/>
              <w:rPr>
                <w:rFonts w:ascii="Arial" w:hAnsi="Arial"/>
                <w:sz w:val="20"/>
              </w:rPr>
            </w:pPr>
            <w:r>
              <w:rPr>
                <w:rFonts w:ascii="Arial" w:hAnsi="Arial"/>
                <w:sz w:val="20"/>
              </w:rPr>
              <w:t>Energieerhaltung und Energieübertragung (graphische Darstellung)</w:t>
            </w:r>
          </w:p>
          <w:p w:rsidR="00C42BA1" w:rsidRDefault="00C42BA1" w:rsidP="005F4AB4">
            <w:pPr>
              <w:pStyle w:val="Listenabsatz"/>
              <w:spacing w:before="120" w:after="120"/>
              <w:ind w:left="0"/>
              <w:contextualSpacing w:val="0"/>
              <w:rPr>
                <w:rFonts w:ascii="Arial" w:hAnsi="Arial"/>
                <w:sz w:val="20"/>
              </w:rPr>
            </w:pPr>
            <w:r w:rsidRPr="00D36A0F">
              <w:rPr>
                <w:rFonts w:ascii="Arial" w:hAnsi="Arial"/>
                <w:sz w:val="20"/>
              </w:rPr>
              <w:t xml:space="preserve">Was </w:t>
            </w:r>
            <w:r>
              <w:rPr>
                <w:rFonts w:ascii="Arial" w:hAnsi="Arial"/>
                <w:sz w:val="20"/>
              </w:rPr>
              <w:t>ist mit „Energieverbrauch“ gemeint?</w:t>
            </w:r>
          </w:p>
          <w:p w:rsidR="00C42BA1" w:rsidRPr="00D449C3" w:rsidRDefault="00C42BA1" w:rsidP="005F4AB4">
            <w:pPr>
              <w:pStyle w:val="Listenabsatz"/>
              <w:spacing w:before="120" w:after="120"/>
              <w:ind w:left="0"/>
              <w:contextualSpacing w:val="0"/>
              <w:rPr>
                <w:rFonts w:ascii="Arial" w:hAnsi="Arial"/>
                <w:sz w:val="20"/>
              </w:rPr>
            </w:pPr>
          </w:p>
        </w:tc>
      </w:tr>
      <w:tr w:rsidR="00C42BA1" w:rsidRPr="006D7909" w:rsidTr="005F4AB4">
        <w:tc>
          <w:tcPr>
            <w:tcW w:w="3570" w:type="dxa"/>
            <w:vAlign w:val="center"/>
          </w:tcPr>
          <w:p w:rsidR="00C42BA1" w:rsidRPr="008F1F59" w:rsidRDefault="00C42BA1" w:rsidP="005F4AB4">
            <w:pPr>
              <w:pStyle w:val="Listenabsatz"/>
              <w:spacing w:before="60" w:after="60"/>
              <w:ind w:left="0"/>
              <w:contextualSpacing w:val="0"/>
              <w:rPr>
                <w:rFonts w:ascii="Arial" w:eastAsia="Times New Roman" w:hAnsi="Arial" w:cs="Times New Roman"/>
                <w:sz w:val="20"/>
                <w:szCs w:val="20"/>
              </w:rPr>
            </w:pPr>
            <w:r w:rsidRPr="008F1F59">
              <w:rPr>
                <w:rFonts w:ascii="Arial" w:eastAsia="Times New Roman" w:hAnsi="Arial" w:cs="Times New Roman"/>
                <w:sz w:val="20"/>
              </w:rPr>
              <w:t xml:space="preserve">3.2.3 </w:t>
            </w:r>
            <w:r w:rsidRPr="008F1F59">
              <w:rPr>
                <w:rFonts w:ascii="Arial" w:eastAsia="Times New Roman" w:hAnsi="Arial" w:cs="Times New Roman"/>
                <w:sz w:val="20"/>
                <w:szCs w:val="20"/>
              </w:rPr>
              <w:t xml:space="preserve">(4) Möglichkeiten der Energieversorgung mit Hilfe von </w:t>
            </w:r>
            <w:r w:rsidRPr="008F1F59">
              <w:rPr>
                <w:rFonts w:ascii="Arial" w:eastAsia="MS Gothic" w:hAnsi="Arial" w:cs="Times New Roman"/>
                <w:sz w:val="20"/>
                <w:szCs w:val="20"/>
              </w:rPr>
              <w:t>Energie</w:t>
            </w:r>
            <w:r w:rsidR="004B49BF" w:rsidRPr="008F1F59">
              <w:rPr>
                <w:rFonts w:ascii="Arial" w:eastAsia="MS Gothic" w:hAnsi="Arial" w:cs="Times New Roman"/>
                <w:sz w:val="20"/>
                <w:szCs w:val="20"/>
              </w:rPr>
              <w:t>übertragungs</w:t>
            </w:r>
            <w:r w:rsidRPr="008F1F59">
              <w:rPr>
                <w:rFonts w:ascii="Arial" w:eastAsia="MS Gothic" w:hAnsi="Arial" w:cs="Times New Roman"/>
                <w:sz w:val="20"/>
                <w:szCs w:val="20"/>
              </w:rPr>
              <w:t>ketten</w:t>
            </w:r>
            <w:r w:rsidRPr="008F1F59">
              <w:rPr>
                <w:rFonts w:ascii="Arial" w:eastAsia="Times New Roman" w:hAnsi="Arial" w:cs="Times New Roman"/>
                <w:sz w:val="20"/>
                <w:szCs w:val="20"/>
              </w:rPr>
              <w:t xml:space="preserve"> beschreiben (zum Beispiel Wasserkraftwerk, Kohlekraftwerk)</w:t>
            </w:r>
          </w:p>
          <w:p w:rsidR="00C42BA1" w:rsidRPr="008F1F59" w:rsidRDefault="00C42BA1" w:rsidP="004B49BF">
            <w:pPr>
              <w:pStyle w:val="Listenabsatz"/>
              <w:spacing w:before="60" w:after="60"/>
              <w:ind w:left="0"/>
              <w:contextualSpacing w:val="0"/>
              <w:rPr>
                <w:rFonts w:ascii="Arial" w:eastAsia="Times New Roman" w:hAnsi="Arial" w:cs="Times New Roman"/>
                <w:sz w:val="20"/>
                <w:szCs w:val="20"/>
              </w:rPr>
            </w:pPr>
            <w:r w:rsidRPr="008F1F59">
              <w:rPr>
                <w:rFonts w:ascii="Arial" w:eastAsia="Times New Roman" w:hAnsi="Arial" w:cs="Times New Roman"/>
                <w:sz w:val="20"/>
                <w:szCs w:val="20"/>
              </w:rPr>
              <w:t>3.2.3 (</w:t>
            </w:r>
            <w:r w:rsidR="004B49BF" w:rsidRPr="008F1F59">
              <w:rPr>
                <w:rFonts w:ascii="Arial" w:eastAsia="Times New Roman" w:hAnsi="Arial" w:cs="Times New Roman"/>
                <w:sz w:val="20"/>
                <w:szCs w:val="20"/>
              </w:rPr>
              <w:t>9</w:t>
            </w:r>
            <w:r w:rsidRPr="008F1F59">
              <w:rPr>
                <w:rFonts w:ascii="Arial" w:eastAsia="Times New Roman" w:hAnsi="Arial" w:cs="Times New Roman"/>
                <w:sz w:val="20"/>
                <w:szCs w:val="20"/>
              </w:rPr>
              <w:t xml:space="preserve">) den Zusammenhang von </w:t>
            </w:r>
            <w:r w:rsidRPr="008F1F59">
              <w:rPr>
                <w:rFonts w:ascii="Arial" w:eastAsia="Times New Roman" w:hAnsi="Arial" w:cs="Times New Roman"/>
                <w:i/>
                <w:sz w:val="20"/>
                <w:szCs w:val="20"/>
              </w:rPr>
              <w:t>zugeführter Energie</w:t>
            </w:r>
            <w:r w:rsidRPr="008F1F59">
              <w:rPr>
                <w:rFonts w:ascii="Arial" w:eastAsia="Times New Roman" w:hAnsi="Arial" w:cs="Times New Roman"/>
                <w:sz w:val="20"/>
                <w:szCs w:val="20"/>
              </w:rPr>
              <w:t xml:space="preserve">, </w:t>
            </w:r>
            <w:r w:rsidRPr="008F1F59">
              <w:rPr>
                <w:rFonts w:ascii="Arial" w:eastAsia="Times New Roman" w:hAnsi="Arial" w:cs="Times New Roman"/>
                <w:i/>
                <w:sz w:val="20"/>
                <w:szCs w:val="20"/>
              </w:rPr>
              <w:t>nutzbarer Energie</w:t>
            </w:r>
            <w:r w:rsidRPr="008F1F59">
              <w:rPr>
                <w:rFonts w:ascii="Arial" w:eastAsia="Times New Roman" w:hAnsi="Arial" w:cs="Times New Roman"/>
                <w:sz w:val="20"/>
                <w:szCs w:val="20"/>
              </w:rPr>
              <w:t xml:space="preserve"> und </w:t>
            </w:r>
            <w:r w:rsidRPr="008F1F59">
              <w:rPr>
                <w:rFonts w:ascii="Arial" w:eastAsia="Times New Roman" w:hAnsi="Arial" w:cs="Times New Roman"/>
                <w:i/>
                <w:sz w:val="20"/>
                <w:szCs w:val="20"/>
              </w:rPr>
              <w:t>Wirkungsgrad</w:t>
            </w:r>
            <w:r w:rsidRPr="008F1F59">
              <w:rPr>
                <w:rFonts w:ascii="Arial" w:eastAsia="Times New Roman" w:hAnsi="Arial" w:cs="Times New Roman"/>
                <w:sz w:val="20"/>
                <w:szCs w:val="20"/>
              </w:rPr>
              <w:t xml:space="preserve"> an bei Energieübertragungen beschreiben</w:t>
            </w:r>
          </w:p>
        </w:tc>
        <w:tc>
          <w:tcPr>
            <w:tcW w:w="3570" w:type="dxa"/>
            <w:vAlign w:val="center"/>
          </w:tcPr>
          <w:p w:rsidR="00C42BA1" w:rsidRPr="00EE7714" w:rsidRDefault="00C42BA1" w:rsidP="005F4AB4">
            <w:pPr>
              <w:pStyle w:val="Listenabsatz"/>
              <w:spacing w:before="120" w:after="120"/>
              <w:ind w:left="0"/>
              <w:contextualSpacing w:val="0"/>
              <w:jc w:val="center"/>
              <w:rPr>
                <w:rFonts w:ascii="Arial" w:hAnsi="Arial"/>
                <w:b/>
                <w:sz w:val="20"/>
              </w:rPr>
            </w:pPr>
            <w:r>
              <w:rPr>
                <w:rFonts w:ascii="Arial" w:hAnsi="Arial"/>
                <w:b/>
                <w:sz w:val="20"/>
              </w:rPr>
              <w:t>Energieübertragungsketten,</w:t>
            </w:r>
            <w:r>
              <w:rPr>
                <w:rFonts w:ascii="Arial" w:hAnsi="Arial"/>
                <w:b/>
                <w:sz w:val="20"/>
              </w:rPr>
              <w:br/>
            </w:r>
            <w:r w:rsidRPr="00EE7714">
              <w:rPr>
                <w:rFonts w:ascii="Arial" w:hAnsi="Arial"/>
                <w:b/>
                <w:sz w:val="20"/>
              </w:rPr>
              <w:t>Wärmekraftwerk</w:t>
            </w:r>
            <w:r>
              <w:rPr>
                <w:rFonts w:ascii="Arial" w:hAnsi="Arial"/>
                <w:b/>
                <w:sz w:val="20"/>
              </w:rPr>
              <w:t>,</w:t>
            </w:r>
            <w:r>
              <w:rPr>
                <w:rFonts w:ascii="Arial" w:hAnsi="Arial"/>
                <w:b/>
                <w:sz w:val="20"/>
              </w:rPr>
              <w:br/>
              <w:t>Wirkungsgrad qualitativ &lt;2&gt;</w:t>
            </w:r>
          </w:p>
        </w:tc>
        <w:tc>
          <w:tcPr>
            <w:tcW w:w="3569" w:type="dxa"/>
            <w:vAlign w:val="center"/>
          </w:tcPr>
          <w:p w:rsidR="00C42BA1" w:rsidRDefault="00C42BA1" w:rsidP="005F4AB4">
            <w:pPr>
              <w:pStyle w:val="Listenabsatz"/>
              <w:spacing w:before="60" w:after="60"/>
              <w:ind w:left="0"/>
              <w:contextualSpacing w:val="0"/>
              <w:rPr>
                <w:rFonts w:ascii="Arial" w:eastAsia="Times New Roman" w:hAnsi="Arial" w:cs="Times New Roman"/>
                <w:sz w:val="20"/>
                <w:szCs w:val="20"/>
              </w:rPr>
            </w:pPr>
            <w:r>
              <w:rPr>
                <w:rFonts w:ascii="Arial" w:hAnsi="Arial"/>
                <w:sz w:val="20"/>
              </w:rPr>
              <w:t xml:space="preserve">2.2.1 </w:t>
            </w:r>
            <w:r w:rsidRPr="007F5728">
              <w:rPr>
                <w:rFonts w:ascii="Arial" w:eastAsia="Times New Roman" w:hAnsi="Arial" w:cs="Times New Roman"/>
                <w:sz w:val="20"/>
                <w:szCs w:val="20"/>
              </w:rPr>
              <w:t>zwischen alltagssprachlicher und fachsprachlicher Beschreibung unterscheiden</w:t>
            </w:r>
          </w:p>
          <w:p w:rsidR="00C42BA1" w:rsidRPr="00D449C3" w:rsidRDefault="00C42BA1" w:rsidP="005F4AB4">
            <w:pPr>
              <w:pStyle w:val="Listenabsatz"/>
              <w:spacing w:before="60" w:after="60"/>
              <w:ind w:left="0"/>
              <w:contextualSpacing w:val="0"/>
              <w:rPr>
                <w:rFonts w:ascii="Arial" w:hAnsi="Arial"/>
                <w:sz w:val="20"/>
              </w:rPr>
            </w:pPr>
            <w:r>
              <w:rPr>
                <w:rFonts w:ascii="Arial" w:hAnsi="Arial"/>
                <w:sz w:val="20"/>
              </w:rPr>
              <w:t xml:space="preserve">2.2.7 </w:t>
            </w:r>
            <w:r w:rsidRPr="007D2A65">
              <w:rPr>
                <w:rFonts w:ascii="Arial" w:hAnsi="Arial"/>
                <w:sz w:val="20"/>
              </w:rPr>
              <w:t>in unterschiedlichen Quellen recherchieren, Erkenntnisse sinnvoll strukturieren, sachbezogen und adressatengerecht aufbereiten sowie unter Nutzung geeigneter Medien präsentieren</w:t>
            </w:r>
          </w:p>
        </w:tc>
        <w:tc>
          <w:tcPr>
            <w:tcW w:w="3570" w:type="dxa"/>
            <w:vAlign w:val="center"/>
          </w:tcPr>
          <w:p w:rsidR="00C42BA1" w:rsidRDefault="00C42BA1" w:rsidP="005F4AB4">
            <w:pPr>
              <w:pStyle w:val="Listenabsatz"/>
              <w:ind w:left="0"/>
              <w:rPr>
                <w:rFonts w:ascii="Arial" w:hAnsi="Arial"/>
                <w:sz w:val="20"/>
              </w:rPr>
            </w:pPr>
            <w:r>
              <w:rPr>
                <w:rFonts w:ascii="Arial" w:hAnsi="Arial"/>
                <w:sz w:val="20"/>
              </w:rPr>
              <w:t>Energieübertragungskette eines Wärmekraftwerks</w:t>
            </w:r>
          </w:p>
          <w:p w:rsidR="00C42BA1" w:rsidRDefault="00C42BA1" w:rsidP="005F4AB4">
            <w:pPr>
              <w:pStyle w:val="Listenabsatz"/>
              <w:ind w:left="0"/>
              <w:rPr>
                <w:rFonts w:ascii="Arial" w:hAnsi="Arial"/>
                <w:sz w:val="20"/>
              </w:rPr>
            </w:pPr>
          </w:p>
          <w:p w:rsidR="00C42BA1" w:rsidRPr="00D449C3" w:rsidRDefault="00C42BA1" w:rsidP="005F4AB4">
            <w:pPr>
              <w:pStyle w:val="Listenabsatz"/>
              <w:ind w:left="0"/>
              <w:rPr>
                <w:rFonts w:ascii="Arial" w:hAnsi="Arial"/>
                <w:sz w:val="20"/>
              </w:rPr>
            </w:pPr>
            <w:r>
              <w:rPr>
                <w:rFonts w:ascii="Arial" w:hAnsi="Arial"/>
                <w:sz w:val="20"/>
              </w:rPr>
              <w:t>A</w:t>
            </w:r>
            <w:r w:rsidR="00FE20D0">
              <w:rPr>
                <w:rFonts w:ascii="Arial" w:hAnsi="Arial"/>
                <w:sz w:val="20"/>
              </w:rPr>
              <w:t>r</w:t>
            </w:r>
            <w:r>
              <w:rPr>
                <w:rFonts w:ascii="Arial" w:hAnsi="Arial"/>
                <w:sz w:val="20"/>
              </w:rPr>
              <w:t>beitsauftrag zur Recherche</w:t>
            </w:r>
          </w:p>
        </w:tc>
      </w:tr>
      <w:tr w:rsidR="00C42BA1" w:rsidRPr="006D7909" w:rsidTr="005F4AB4">
        <w:tc>
          <w:tcPr>
            <w:tcW w:w="3570" w:type="dxa"/>
            <w:shd w:val="clear" w:color="auto" w:fill="auto"/>
            <w:vAlign w:val="center"/>
          </w:tcPr>
          <w:p w:rsidR="00C42BA1" w:rsidRDefault="00C42BA1" w:rsidP="005F4AB4">
            <w:pPr>
              <w:pStyle w:val="Listenabsatz"/>
              <w:spacing w:before="60" w:after="60"/>
              <w:ind w:left="0"/>
              <w:contextualSpacing w:val="0"/>
              <w:rPr>
                <w:rFonts w:ascii="Arial" w:eastAsia="Times New Roman" w:hAnsi="Arial" w:cs="Times New Roman"/>
                <w:sz w:val="20"/>
              </w:rPr>
            </w:pPr>
            <w:r>
              <w:rPr>
                <w:rFonts w:ascii="Arial" w:eastAsia="Times New Roman" w:hAnsi="Arial" w:cs="Times New Roman"/>
                <w:sz w:val="20"/>
              </w:rPr>
              <w:t xml:space="preserve">3.2.3 (3) </w:t>
            </w:r>
            <w:r w:rsidRPr="008752BC">
              <w:rPr>
                <w:rFonts w:ascii="Arial" w:eastAsia="MS Gothic" w:hAnsi="Arial" w:cs="Times New Roman"/>
                <w:sz w:val="20"/>
                <w:szCs w:val="20"/>
              </w:rPr>
              <w:t>Beispiele für die Speicherung von Energie in verschiedenen Energieformen in Alltag und Technik nennen und beschreiben (unter anderem</w:t>
            </w:r>
            <w:r w:rsidRPr="008752BC">
              <w:rPr>
                <w:rFonts w:ascii="Arial" w:eastAsia="MS Gothic" w:hAnsi="Arial" w:cs="Times New Roman"/>
                <w:i/>
                <w:sz w:val="20"/>
                <w:szCs w:val="20"/>
              </w:rPr>
              <w:t xml:space="preserve"> Lageenergie, Bewegungsenergie, thermische Energie</w:t>
            </w:r>
            <w:r w:rsidRPr="008752BC">
              <w:rPr>
                <w:rFonts w:ascii="Arial" w:eastAsia="MS Gothic" w:hAnsi="Arial" w:cs="Times New Roman"/>
                <w:sz w:val="20"/>
                <w:szCs w:val="20"/>
              </w:rPr>
              <w:t>)</w:t>
            </w:r>
          </w:p>
        </w:tc>
        <w:tc>
          <w:tcPr>
            <w:tcW w:w="3570" w:type="dxa"/>
            <w:shd w:val="clear" w:color="auto" w:fill="auto"/>
            <w:vAlign w:val="center"/>
          </w:tcPr>
          <w:p w:rsidR="00C42BA1" w:rsidRPr="00EE7714" w:rsidRDefault="00C42BA1" w:rsidP="005F4AB4">
            <w:pPr>
              <w:pStyle w:val="Listenabsatz"/>
              <w:spacing w:before="120" w:after="120"/>
              <w:ind w:left="0"/>
              <w:contextualSpacing w:val="0"/>
              <w:jc w:val="center"/>
              <w:rPr>
                <w:rFonts w:ascii="Arial" w:hAnsi="Arial"/>
                <w:b/>
                <w:sz w:val="20"/>
              </w:rPr>
            </w:pPr>
            <w:r w:rsidRPr="00EE7714">
              <w:rPr>
                <w:rFonts w:ascii="Arial" w:hAnsi="Arial"/>
                <w:b/>
                <w:sz w:val="20"/>
              </w:rPr>
              <w:t>Energiespeicherung</w:t>
            </w:r>
            <w:r>
              <w:rPr>
                <w:rFonts w:ascii="Arial" w:hAnsi="Arial"/>
                <w:b/>
                <w:sz w:val="20"/>
              </w:rPr>
              <w:t xml:space="preserve"> &lt;2&gt;</w:t>
            </w:r>
          </w:p>
        </w:tc>
        <w:tc>
          <w:tcPr>
            <w:tcW w:w="3569" w:type="dxa"/>
            <w:shd w:val="clear" w:color="auto" w:fill="auto"/>
            <w:vAlign w:val="center"/>
          </w:tcPr>
          <w:p w:rsidR="00C42BA1" w:rsidRPr="008F1F59" w:rsidRDefault="00C42BA1" w:rsidP="005F4AB4">
            <w:pPr>
              <w:pStyle w:val="Listenabsatz"/>
              <w:spacing w:before="60" w:after="60"/>
              <w:ind w:left="0"/>
              <w:contextualSpacing w:val="0"/>
              <w:rPr>
                <w:rFonts w:ascii="Arial" w:eastAsia="Times New Roman" w:hAnsi="Arial" w:cs="Times New Roman"/>
                <w:sz w:val="20"/>
                <w:szCs w:val="20"/>
              </w:rPr>
            </w:pPr>
            <w:r w:rsidRPr="008F1F59">
              <w:rPr>
                <w:rFonts w:ascii="Arial" w:hAnsi="Arial"/>
                <w:sz w:val="20"/>
              </w:rPr>
              <w:t xml:space="preserve">2.2.1 </w:t>
            </w:r>
            <w:r w:rsidRPr="008F1F59">
              <w:rPr>
                <w:rFonts w:ascii="Arial" w:eastAsia="Times New Roman" w:hAnsi="Arial" w:cs="Times New Roman"/>
                <w:sz w:val="20"/>
                <w:szCs w:val="20"/>
              </w:rPr>
              <w:t>zwischen alltagssprachlicher und fachsprachlicher Beschreibung unterscheiden</w:t>
            </w:r>
          </w:p>
          <w:p w:rsidR="00C42BA1" w:rsidRPr="008F1F59" w:rsidRDefault="00C42BA1" w:rsidP="00FE20D0">
            <w:pPr>
              <w:pStyle w:val="Listenabsatz"/>
              <w:spacing w:before="60" w:after="60"/>
              <w:ind w:left="0"/>
              <w:contextualSpacing w:val="0"/>
              <w:rPr>
                <w:rFonts w:ascii="Arial" w:hAnsi="Arial"/>
                <w:sz w:val="20"/>
              </w:rPr>
            </w:pPr>
            <w:r w:rsidRPr="008F1F59">
              <w:rPr>
                <w:rFonts w:ascii="Arial" w:hAnsi="Arial"/>
                <w:sz w:val="20"/>
              </w:rPr>
              <w:t>2.1.</w:t>
            </w:r>
            <w:r w:rsidR="00FE20D0" w:rsidRPr="008F1F59">
              <w:rPr>
                <w:rFonts w:ascii="Arial" w:hAnsi="Arial"/>
                <w:sz w:val="20"/>
              </w:rPr>
              <w:t>9</w:t>
            </w:r>
            <w:r w:rsidRPr="008F1F59">
              <w:rPr>
                <w:rFonts w:ascii="Arial" w:hAnsi="Arial"/>
                <w:sz w:val="20"/>
              </w:rPr>
              <w:t xml:space="preserve"> zwischen realen Erfahrungen und konstruierten, idealisierten Modellvorstellungen unterscheiden (unter anderem Unterschied zwischen Beobachtung und Erklärung);</w:t>
            </w:r>
          </w:p>
        </w:tc>
        <w:tc>
          <w:tcPr>
            <w:tcW w:w="3570" w:type="dxa"/>
            <w:shd w:val="clear" w:color="auto" w:fill="auto"/>
            <w:vAlign w:val="center"/>
          </w:tcPr>
          <w:p w:rsidR="00C42BA1" w:rsidRPr="00D449C3" w:rsidRDefault="00C42BA1" w:rsidP="005F4AB4">
            <w:pPr>
              <w:pStyle w:val="Listenabsatz"/>
              <w:ind w:left="0"/>
              <w:rPr>
                <w:rFonts w:ascii="Arial" w:hAnsi="Arial"/>
                <w:sz w:val="20"/>
              </w:rPr>
            </w:pPr>
            <w:r w:rsidRPr="004F4507">
              <w:rPr>
                <w:rFonts w:ascii="Arial" w:hAnsi="Arial"/>
                <w:sz w:val="20"/>
              </w:rPr>
              <w:t xml:space="preserve">Schülerexperimente: </w:t>
            </w:r>
            <w:r>
              <w:rPr>
                <w:rFonts w:ascii="Arial" w:hAnsi="Arial"/>
                <w:sz w:val="20"/>
              </w:rPr>
              <w:t>Spielzeuge untersuchen; Energiespeicher benennen und Energieübertragungsketten skizzieren</w:t>
            </w:r>
          </w:p>
        </w:tc>
      </w:tr>
      <w:tr w:rsidR="00C42BA1" w:rsidRPr="006D7909" w:rsidTr="005F4AB4">
        <w:tc>
          <w:tcPr>
            <w:tcW w:w="3570" w:type="dxa"/>
            <w:vAlign w:val="center"/>
          </w:tcPr>
          <w:p w:rsidR="00C42BA1" w:rsidRPr="008F1F59" w:rsidRDefault="00C42BA1" w:rsidP="00322CDD">
            <w:pPr>
              <w:pStyle w:val="Listenabsatz"/>
              <w:spacing w:before="60" w:after="60"/>
              <w:ind w:left="0"/>
              <w:contextualSpacing w:val="0"/>
              <w:rPr>
                <w:rFonts w:ascii="Arial" w:eastAsia="Times New Roman" w:hAnsi="Arial" w:cs="Times New Roman"/>
                <w:sz w:val="20"/>
              </w:rPr>
            </w:pPr>
            <w:r w:rsidRPr="008F1F59">
              <w:rPr>
                <w:rFonts w:ascii="Arial" w:eastAsia="Times New Roman" w:hAnsi="Arial" w:cs="Times New Roman"/>
                <w:sz w:val="20"/>
              </w:rPr>
              <w:t>3.2.3 (</w:t>
            </w:r>
            <w:r w:rsidR="00322CDD" w:rsidRPr="008F1F59">
              <w:rPr>
                <w:rFonts w:ascii="Arial" w:eastAsia="Times New Roman" w:hAnsi="Arial" w:cs="Times New Roman"/>
                <w:sz w:val="20"/>
              </w:rPr>
              <w:t>6</w:t>
            </w:r>
            <w:r w:rsidRPr="008F1F59">
              <w:rPr>
                <w:rFonts w:ascii="Arial" w:eastAsia="Times New Roman" w:hAnsi="Arial" w:cs="Times New Roman"/>
                <w:sz w:val="20"/>
              </w:rPr>
              <w:t xml:space="preserve">) </w:t>
            </w:r>
            <w:r w:rsidRPr="008F1F59">
              <w:rPr>
                <w:rFonts w:ascii="Arial" w:eastAsia="Times New Roman" w:hAnsi="Arial" w:cs="Times New Roman"/>
                <w:sz w:val="20"/>
                <w:szCs w:val="20"/>
              </w:rPr>
              <w:t xml:space="preserve">die </w:t>
            </w:r>
            <w:r w:rsidRPr="008F1F59">
              <w:rPr>
                <w:rFonts w:ascii="Arial" w:eastAsia="Times New Roman" w:hAnsi="Arial" w:cs="Times New Roman"/>
                <w:i/>
                <w:sz w:val="20"/>
                <w:szCs w:val="20"/>
              </w:rPr>
              <w:t>Lageenergie</w:t>
            </w:r>
            <w:r w:rsidRPr="008F1F59">
              <w:rPr>
                <w:rFonts w:ascii="Arial" w:eastAsia="Times New Roman" w:hAnsi="Arial" w:cs="Times New Roman"/>
                <w:sz w:val="20"/>
                <w:szCs w:val="20"/>
              </w:rPr>
              <w:t xml:space="preserve"> berechnen (</w:t>
            </w:r>
            <m:oMath>
              <m:r>
                <w:rPr>
                  <w:rFonts w:ascii="Cambria Math" w:eastAsia="Times New Roman" w:hAnsi="Cambria Math" w:cs="Times New Roman"/>
                  <w:sz w:val="20"/>
                  <w:szCs w:val="20"/>
                </w:rPr>
                <m:t>E=m∙g∙h</m:t>
              </m:r>
            </m:oMath>
            <w:r w:rsidRPr="008F1F59">
              <w:rPr>
                <w:rFonts w:ascii="Arial" w:eastAsia="Times New Roman" w:hAnsi="Arial" w:cs="Times New Roman"/>
                <w:sz w:val="20"/>
                <w:szCs w:val="20"/>
              </w:rPr>
              <w:t>, Nullniveau)</w:t>
            </w:r>
          </w:p>
        </w:tc>
        <w:tc>
          <w:tcPr>
            <w:tcW w:w="3570" w:type="dxa"/>
            <w:vAlign w:val="center"/>
          </w:tcPr>
          <w:p w:rsidR="00C42BA1" w:rsidRPr="00EE7714" w:rsidRDefault="00C42BA1" w:rsidP="005F4AB4">
            <w:pPr>
              <w:pStyle w:val="Listenabsatz"/>
              <w:spacing w:before="120" w:after="120"/>
              <w:ind w:left="0"/>
              <w:contextualSpacing w:val="0"/>
              <w:jc w:val="center"/>
              <w:rPr>
                <w:rFonts w:ascii="Arial" w:hAnsi="Arial"/>
                <w:b/>
                <w:sz w:val="20"/>
              </w:rPr>
            </w:pPr>
            <w:r>
              <w:rPr>
                <w:rFonts w:ascii="Arial" w:hAnsi="Arial"/>
                <w:b/>
                <w:sz w:val="20"/>
              </w:rPr>
              <w:t>Lageenergie &lt;2&gt;</w:t>
            </w:r>
          </w:p>
        </w:tc>
        <w:tc>
          <w:tcPr>
            <w:tcW w:w="3569" w:type="dxa"/>
            <w:vAlign w:val="center"/>
          </w:tcPr>
          <w:p w:rsidR="00C42BA1" w:rsidRPr="008F1F59" w:rsidRDefault="00C42BA1" w:rsidP="005F4AB4">
            <w:pPr>
              <w:pStyle w:val="Listenabsatz"/>
              <w:spacing w:before="60" w:after="60"/>
              <w:ind w:left="0"/>
              <w:contextualSpacing w:val="0"/>
              <w:rPr>
                <w:rFonts w:ascii="Arial" w:eastAsia="Times New Roman" w:hAnsi="Arial" w:cs="Times New Roman"/>
                <w:sz w:val="20"/>
                <w:szCs w:val="20"/>
              </w:rPr>
            </w:pPr>
            <w:r w:rsidRPr="008F1F59">
              <w:rPr>
                <w:rFonts w:ascii="Arial" w:hAnsi="Arial"/>
                <w:sz w:val="20"/>
              </w:rPr>
              <w:t>2.1.</w:t>
            </w:r>
            <w:r w:rsidR="00FE20D0" w:rsidRPr="008F1F59">
              <w:rPr>
                <w:rFonts w:ascii="Arial" w:hAnsi="Arial"/>
                <w:sz w:val="20"/>
              </w:rPr>
              <w:t>6</w:t>
            </w:r>
            <w:r w:rsidRPr="008F1F59">
              <w:rPr>
                <w:rFonts w:ascii="Arial" w:hAnsi="Arial"/>
                <w:sz w:val="20"/>
              </w:rPr>
              <w:t xml:space="preserve"> </w:t>
            </w:r>
            <w:r w:rsidRPr="008F1F59">
              <w:rPr>
                <w:rFonts w:ascii="Arial" w:eastAsia="Times New Roman" w:hAnsi="Arial" w:cs="Times New Roman"/>
                <w:sz w:val="20"/>
                <w:szCs w:val="20"/>
              </w:rPr>
              <w:t>mathematische Zusammenhänge zwischen physikalischen Größen herstellen</w:t>
            </w:r>
          </w:p>
          <w:p w:rsidR="00C42BA1" w:rsidRPr="008F1F59" w:rsidRDefault="00C42BA1" w:rsidP="005F4AB4">
            <w:pPr>
              <w:pStyle w:val="Listenabsatz"/>
              <w:spacing w:before="60" w:after="60"/>
              <w:ind w:left="0"/>
              <w:contextualSpacing w:val="0"/>
              <w:rPr>
                <w:rFonts w:ascii="Arial" w:hAnsi="Arial"/>
                <w:sz w:val="20"/>
              </w:rPr>
            </w:pPr>
            <w:r w:rsidRPr="008F1F59">
              <w:rPr>
                <w:rFonts w:ascii="Arial" w:hAnsi="Arial"/>
                <w:sz w:val="20"/>
              </w:rPr>
              <w:lastRenderedPageBreak/>
              <w:t>2.2.2 funktionale Zusammenhänge zwischen physikalischen Größen verbal beschreiben (zum Beispiel „je-desto“-Aussagen);</w:t>
            </w:r>
          </w:p>
        </w:tc>
        <w:tc>
          <w:tcPr>
            <w:tcW w:w="3570" w:type="dxa"/>
            <w:vAlign w:val="center"/>
          </w:tcPr>
          <w:p w:rsidR="00C42BA1" w:rsidRPr="00D449C3" w:rsidRDefault="00C42BA1" w:rsidP="005F4AB4">
            <w:pPr>
              <w:pStyle w:val="Listenabsatz"/>
              <w:ind w:left="0"/>
              <w:rPr>
                <w:rFonts w:ascii="Arial" w:hAnsi="Arial"/>
                <w:sz w:val="20"/>
              </w:rPr>
            </w:pPr>
            <w:r w:rsidRPr="004F4507">
              <w:rPr>
                <w:rFonts w:ascii="Arial" w:hAnsi="Arial"/>
                <w:sz w:val="20"/>
              </w:rPr>
              <w:lastRenderedPageBreak/>
              <w:t>Schülerexperimente</w:t>
            </w:r>
            <w:r>
              <w:rPr>
                <w:rFonts w:ascii="Arial" w:hAnsi="Arial"/>
                <w:sz w:val="20"/>
              </w:rPr>
              <w:t xml:space="preserve">: </w:t>
            </w:r>
            <w:r w:rsidRPr="004F4507">
              <w:rPr>
                <w:rFonts w:ascii="Arial" w:hAnsi="Arial"/>
                <w:sz w:val="20"/>
              </w:rPr>
              <w:t xml:space="preserve">Bestimmung der </w:t>
            </w:r>
            <w:r>
              <w:rPr>
                <w:rFonts w:ascii="Arial" w:hAnsi="Arial"/>
                <w:sz w:val="20"/>
              </w:rPr>
              <w:t>Anhängigkeiten</w:t>
            </w:r>
          </w:p>
        </w:tc>
      </w:tr>
      <w:tr w:rsidR="00C42BA1" w:rsidRPr="006D7909" w:rsidTr="005F4AB4">
        <w:tc>
          <w:tcPr>
            <w:tcW w:w="3570" w:type="dxa"/>
            <w:vAlign w:val="center"/>
          </w:tcPr>
          <w:p w:rsidR="00C42BA1" w:rsidRPr="008F1F59" w:rsidRDefault="00C42BA1" w:rsidP="005F4AB4">
            <w:pPr>
              <w:pStyle w:val="Listenabsatz"/>
              <w:spacing w:before="60" w:after="60"/>
              <w:ind w:left="0"/>
              <w:contextualSpacing w:val="0"/>
              <w:rPr>
                <w:rFonts w:ascii="Arial" w:eastAsia="Times New Roman" w:hAnsi="Arial" w:cs="Times New Roman"/>
                <w:sz w:val="20"/>
                <w:szCs w:val="20"/>
              </w:rPr>
            </w:pPr>
            <w:r w:rsidRPr="008F1F59">
              <w:rPr>
                <w:rFonts w:ascii="Arial" w:eastAsia="Times New Roman" w:hAnsi="Arial" w:cs="Times New Roman"/>
                <w:sz w:val="20"/>
                <w:szCs w:val="20"/>
              </w:rPr>
              <w:lastRenderedPageBreak/>
              <w:t>3.2.3 (</w:t>
            </w:r>
            <w:r w:rsidR="00322CDD" w:rsidRPr="008F1F59">
              <w:rPr>
                <w:rFonts w:ascii="Arial" w:eastAsia="Times New Roman" w:hAnsi="Arial" w:cs="Times New Roman"/>
                <w:sz w:val="20"/>
                <w:szCs w:val="20"/>
              </w:rPr>
              <w:t>7</w:t>
            </w:r>
            <w:r w:rsidRPr="008F1F59">
              <w:rPr>
                <w:rFonts w:ascii="Arial" w:eastAsia="Times New Roman" w:hAnsi="Arial" w:cs="Times New Roman"/>
                <w:sz w:val="20"/>
                <w:szCs w:val="20"/>
              </w:rPr>
              <w:t xml:space="preserve">) den Zusammenhang von </w:t>
            </w:r>
            <w:r w:rsidRPr="008F1F59">
              <w:rPr>
                <w:rFonts w:ascii="Arial" w:eastAsia="Times New Roman" w:hAnsi="Arial" w:cs="Times New Roman"/>
                <w:i/>
                <w:sz w:val="20"/>
                <w:szCs w:val="20"/>
              </w:rPr>
              <w:t xml:space="preserve">Energie </w:t>
            </w:r>
            <w:r w:rsidRPr="008F1F59">
              <w:rPr>
                <w:rFonts w:ascii="Arial" w:eastAsia="Times New Roman" w:hAnsi="Arial" w:cs="Times New Roman"/>
                <w:sz w:val="20"/>
                <w:szCs w:val="20"/>
              </w:rPr>
              <w:t xml:space="preserve">und </w:t>
            </w:r>
            <w:r w:rsidRPr="008F1F59">
              <w:rPr>
                <w:rFonts w:ascii="Arial" w:eastAsia="Times New Roman" w:hAnsi="Arial" w:cs="Times New Roman"/>
                <w:i/>
                <w:sz w:val="20"/>
                <w:szCs w:val="20"/>
              </w:rPr>
              <w:t xml:space="preserve">Leistung </w:t>
            </w:r>
            <w:r w:rsidRPr="008F1F59">
              <w:rPr>
                <w:rFonts w:ascii="Arial" w:eastAsia="Times New Roman" w:hAnsi="Arial" w:cs="Times New Roman"/>
                <w:sz w:val="20"/>
                <w:szCs w:val="20"/>
              </w:rPr>
              <w:t xml:space="preserve">erklären sowie die </w:t>
            </w:r>
            <w:r w:rsidRPr="008F1F59">
              <w:rPr>
                <w:rFonts w:ascii="Arial" w:eastAsia="Times New Roman" w:hAnsi="Arial" w:cs="Times New Roman"/>
                <w:i/>
                <w:sz w:val="20"/>
                <w:szCs w:val="20"/>
              </w:rPr>
              <w:t xml:space="preserve">Leistung </w:t>
            </w:r>
            <w:r w:rsidRPr="008F1F59">
              <w:rPr>
                <w:rFonts w:ascii="Arial" w:eastAsia="Times New Roman" w:hAnsi="Arial" w:cs="Times New Roman"/>
                <w:sz w:val="20"/>
                <w:szCs w:val="20"/>
              </w:rPr>
              <w:t>berechnen (</w:t>
            </w:r>
            <m:oMath>
              <m:r>
                <w:rPr>
                  <w:rFonts w:ascii="Cambria Math" w:eastAsia="Times New Roman" w:hAnsi="Cambria Math" w:cs="Times New Roman"/>
                  <w:sz w:val="20"/>
                  <w:szCs w:val="20"/>
                </w:rPr>
                <m:t>P=</m:t>
              </m:r>
              <m:f>
                <m:fPr>
                  <m:ctrlPr>
                    <w:rPr>
                      <w:rFonts w:ascii="Cambria Math" w:eastAsia="Times New Roman" w:hAnsi="Cambria Math" w:cs="Times New Roman"/>
                      <w:i/>
                    </w:rPr>
                  </m:ctrlPr>
                </m:fPr>
                <m:num>
                  <m:r>
                    <w:rPr>
                      <w:rFonts w:ascii="Cambria Math" w:eastAsia="Times New Roman" w:hAnsi="Cambria Math" w:cs="Times New Roman"/>
                      <w:sz w:val="20"/>
                      <w:szCs w:val="20"/>
                    </w:rPr>
                    <m:t>∆E</m:t>
                  </m:r>
                </m:num>
                <m:den>
                  <m:r>
                    <w:rPr>
                      <w:rFonts w:ascii="Cambria Math" w:eastAsia="Times New Roman" w:hAnsi="Cambria Math" w:cs="Times New Roman"/>
                      <w:sz w:val="20"/>
                      <w:szCs w:val="20"/>
                    </w:rPr>
                    <m:t>∆t</m:t>
                  </m:r>
                </m:den>
              </m:f>
            </m:oMath>
            <w:r w:rsidRPr="008F1F59">
              <w:rPr>
                <w:rFonts w:ascii="Arial" w:eastAsia="Times New Roman" w:hAnsi="Arial" w:cs="Times New Roman"/>
                <w:sz w:val="20"/>
                <w:szCs w:val="20"/>
              </w:rPr>
              <w:t>)</w:t>
            </w:r>
          </w:p>
          <w:p w:rsidR="00C42BA1" w:rsidRPr="008F1F59" w:rsidRDefault="00C42BA1" w:rsidP="00322CDD">
            <w:pPr>
              <w:pStyle w:val="Listenabsatz"/>
              <w:spacing w:before="60" w:after="60"/>
              <w:ind w:left="0"/>
              <w:contextualSpacing w:val="0"/>
              <w:rPr>
                <w:rFonts w:ascii="Arial" w:eastAsia="Times New Roman" w:hAnsi="Arial" w:cs="Times New Roman"/>
                <w:sz w:val="20"/>
              </w:rPr>
            </w:pPr>
            <w:r w:rsidRPr="008F1F59">
              <w:rPr>
                <w:rFonts w:ascii="Arial" w:eastAsia="Times New Roman" w:hAnsi="Arial" w:cs="Times New Roman"/>
                <w:sz w:val="20"/>
                <w:szCs w:val="20"/>
              </w:rPr>
              <w:t>3.2.3 (</w:t>
            </w:r>
            <w:r w:rsidR="00322CDD" w:rsidRPr="008F1F59">
              <w:rPr>
                <w:rFonts w:ascii="Arial" w:eastAsia="Times New Roman" w:hAnsi="Arial" w:cs="Times New Roman"/>
                <w:sz w:val="20"/>
                <w:szCs w:val="20"/>
              </w:rPr>
              <w:t>8</w:t>
            </w:r>
            <w:r w:rsidRPr="008F1F59">
              <w:rPr>
                <w:rFonts w:ascii="Arial" w:eastAsia="Times New Roman" w:hAnsi="Arial" w:cs="Times New Roman"/>
                <w:sz w:val="20"/>
                <w:szCs w:val="20"/>
              </w:rPr>
              <w:t xml:space="preserve">) Größenordnungen typischer </w:t>
            </w:r>
            <w:r w:rsidRPr="008F1F59">
              <w:rPr>
                <w:rFonts w:ascii="Arial" w:eastAsia="MS Gothic" w:hAnsi="Arial" w:cs="Times New Roman"/>
                <w:i/>
                <w:sz w:val="20"/>
                <w:szCs w:val="20"/>
              </w:rPr>
              <w:t>Leistungen</w:t>
            </w:r>
            <w:r w:rsidRPr="008F1F59">
              <w:rPr>
                <w:rFonts w:ascii="Arial" w:eastAsia="Times New Roman" w:hAnsi="Arial" w:cs="Times New Roman"/>
                <w:sz w:val="20"/>
                <w:szCs w:val="20"/>
              </w:rPr>
              <w:t xml:space="preserve"> im Alltag ermitteln und vergleichen (zum Beispiel körperliche Tätigkeiten, Handgenerator, Fahrradergometer, Typenschilder, Leistungsmessgerät, PKW)</w:t>
            </w:r>
          </w:p>
        </w:tc>
        <w:tc>
          <w:tcPr>
            <w:tcW w:w="3570" w:type="dxa"/>
            <w:vAlign w:val="center"/>
          </w:tcPr>
          <w:p w:rsidR="00C42BA1" w:rsidRPr="00EE7714" w:rsidRDefault="00C42BA1" w:rsidP="005F4AB4">
            <w:pPr>
              <w:pStyle w:val="Listenabsatz"/>
              <w:spacing w:before="120" w:after="120"/>
              <w:ind w:left="0"/>
              <w:contextualSpacing w:val="0"/>
              <w:jc w:val="center"/>
              <w:rPr>
                <w:rFonts w:ascii="Arial" w:hAnsi="Arial"/>
                <w:b/>
                <w:sz w:val="20"/>
              </w:rPr>
            </w:pPr>
            <w:r>
              <w:rPr>
                <w:rFonts w:ascii="Arial" w:hAnsi="Arial"/>
                <w:b/>
                <w:sz w:val="20"/>
              </w:rPr>
              <w:t>Leistung &lt;2&gt;</w:t>
            </w:r>
          </w:p>
        </w:tc>
        <w:tc>
          <w:tcPr>
            <w:tcW w:w="3569" w:type="dxa"/>
            <w:vAlign w:val="center"/>
          </w:tcPr>
          <w:p w:rsidR="00C42BA1" w:rsidRPr="008F1F59" w:rsidRDefault="00C42BA1" w:rsidP="005F4AB4">
            <w:pPr>
              <w:pStyle w:val="Listenabsatz"/>
              <w:spacing w:before="60" w:after="60"/>
              <w:ind w:left="0"/>
              <w:contextualSpacing w:val="0"/>
              <w:rPr>
                <w:rFonts w:ascii="Arial" w:eastAsia="Times New Roman" w:hAnsi="Arial" w:cs="Times New Roman"/>
                <w:sz w:val="20"/>
                <w:szCs w:val="20"/>
              </w:rPr>
            </w:pPr>
            <w:r w:rsidRPr="008F1F59">
              <w:rPr>
                <w:rFonts w:ascii="Arial" w:hAnsi="Arial"/>
                <w:sz w:val="20"/>
              </w:rPr>
              <w:t>2.1.</w:t>
            </w:r>
            <w:r w:rsidR="00FE20D0" w:rsidRPr="008F1F59">
              <w:rPr>
                <w:rFonts w:ascii="Arial" w:hAnsi="Arial"/>
                <w:sz w:val="20"/>
              </w:rPr>
              <w:t>6</w:t>
            </w:r>
            <w:r w:rsidRPr="008F1F59">
              <w:rPr>
                <w:rFonts w:ascii="Arial" w:hAnsi="Arial"/>
                <w:sz w:val="20"/>
              </w:rPr>
              <w:t xml:space="preserve"> </w:t>
            </w:r>
            <w:r w:rsidRPr="008F1F59">
              <w:rPr>
                <w:rFonts w:ascii="Arial" w:eastAsia="Times New Roman" w:hAnsi="Arial" w:cs="Times New Roman"/>
                <w:sz w:val="20"/>
                <w:szCs w:val="20"/>
              </w:rPr>
              <w:t>mathematische Zusammenhänge zwischen physikalischen Größen herstellen</w:t>
            </w:r>
          </w:p>
          <w:p w:rsidR="00C42BA1" w:rsidRPr="008F1F59" w:rsidRDefault="00C42BA1" w:rsidP="005F4AB4">
            <w:pPr>
              <w:pStyle w:val="Listenabsatz"/>
              <w:spacing w:before="60" w:after="60"/>
              <w:ind w:left="0"/>
              <w:contextualSpacing w:val="0"/>
              <w:rPr>
                <w:rFonts w:ascii="Arial" w:hAnsi="Arial"/>
                <w:sz w:val="20"/>
              </w:rPr>
            </w:pPr>
            <w:r w:rsidRPr="008F1F59">
              <w:rPr>
                <w:rFonts w:ascii="Arial" w:hAnsi="Arial"/>
                <w:sz w:val="20"/>
              </w:rPr>
              <w:t xml:space="preserve">2.1.13 ihr physikalisches Wissen anwenden, um Problem- und Aufgabenstellungen zielgerichtet zu lösen; </w:t>
            </w:r>
          </w:p>
        </w:tc>
        <w:tc>
          <w:tcPr>
            <w:tcW w:w="3570" w:type="dxa"/>
            <w:vAlign w:val="center"/>
          </w:tcPr>
          <w:p w:rsidR="00C42BA1" w:rsidRPr="00A50773" w:rsidRDefault="00C42BA1" w:rsidP="005F4AB4">
            <w:pPr>
              <w:pStyle w:val="Listenabsatz"/>
              <w:ind w:left="0"/>
              <w:rPr>
                <w:rFonts w:ascii="Arial" w:hAnsi="Arial"/>
                <w:sz w:val="20"/>
              </w:rPr>
            </w:pPr>
            <w:r>
              <w:rPr>
                <w:rFonts w:ascii="Arial" w:hAnsi="Arial"/>
                <w:sz w:val="20"/>
              </w:rPr>
              <w:t>Leistung „spüren“</w:t>
            </w:r>
            <w:r w:rsidRPr="00A50773">
              <w:rPr>
                <w:rFonts w:ascii="Arial" w:hAnsi="Arial"/>
                <w:sz w:val="20"/>
              </w:rPr>
              <w:t xml:space="preserve"> z.B. mithilfe eines Fahrradergometers</w:t>
            </w:r>
          </w:p>
          <w:p w:rsidR="00C42BA1" w:rsidRDefault="00C42BA1" w:rsidP="005F4AB4">
            <w:pPr>
              <w:pStyle w:val="Listenabsatz"/>
              <w:ind w:left="0"/>
              <w:rPr>
                <w:rFonts w:ascii="Arial" w:hAnsi="Arial"/>
                <w:b/>
                <w:sz w:val="20"/>
              </w:rPr>
            </w:pPr>
          </w:p>
          <w:p w:rsidR="00C42BA1" w:rsidRPr="00D449C3" w:rsidRDefault="00C42BA1" w:rsidP="005F4AB4">
            <w:pPr>
              <w:pStyle w:val="Listenabsatz"/>
              <w:ind w:left="0"/>
              <w:rPr>
                <w:rFonts w:ascii="Arial" w:hAnsi="Arial"/>
                <w:sz w:val="20"/>
              </w:rPr>
            </w:pPr>
            <w:r>
              <w:rPr>
                <w:rFonts w:ascii="Arial" w:hAnsi="Arial"/>
                <w:sz w:val="20"/>
              </w:rPr>
              <w:t>A</w:t>
            </w:r>
            <w:r w:rsidR="00FE20D0">
              <w:rPr>
                <w:rFonts w:ascii="Arial" w:hAnsi="Arial"/>
                <w:sz w:val="20"/>
              </w:rPr>
              <w:t>r</w:t>
            </w:r>
            <w:r>
              <w:rPr>
                <w:rFonts w:ascii="Arial" w:hAnsi="Arial"/>
                <w:sz w:val="20"/>
              </w:rPr>
              <w:t>beitsauftrag zur Recherche</w:t>
            </w:r>
          </w:p>
        </w:tc>
      </w:tr>
      <w:tr w:rsidR="000938FA" w:rsidRPr="006D7909" w:rsidTr="000938FA">
        <w:tc>
          <w:tcPr>
            <w:tcW w:w="3570" w:type="dxa"/>
            <w:shd w:val="clear" w:color="auto" w:fill="D9D9D9" w:themeFill="background1" w:themeFillShade="D9"/>
            <w:vAlign w:val="center"/>
          </w:tcPr>
          <w:p w:rsidR="000938FA" w:rsidRDefault="000938FA" w:rsidP="005F4AB4">
            <w:pPr>
              <w:pStyle w:val="Listenabsatz"/>
              <w:spacing w:before="60" w:after="60"/>
              <w:ind w:left="0"/>
              <w:contextualSpacing w:val="0"/>
              <w:rPr>
                <w:rFonts w:ascii="Arial" w:eastAsia="Times New Roman" w:hAnsi="Arial" w:cs="Times New Roman"/>
                <w:sz w:val="20"/>
              </w:rPr>
            </w:pPr>
          </w:p>
        </w:tc>
        <w:tc>
          <w:tcPr>
            <w:tcW w:w="3570" w:type="dxa"/>
            <w:shd w:val="clear" w:color="auto" w:fill="D9D9D9" w:themeFill="background1" w:themeFillShade="D9"/>
            <w:vAlign w:val="center"/>
          </w:tcPr>
          <w:p w:rsidR="000938FA" w:rsidRPr="00EE7714" w:rsidRDefault="000938FA" w:rsidP="005F4AB4">
            <w:pPr>
              <w:pStyle w:val="Listenabsatz"/>
              <w:spacing w:before="120" w:after="120"/>
              <w:ind w:left="0"/>
              <w:contextualSpacing w:val="0"/>
              <w:jc w:val="center"/>
              <w:rPr>
                <w:rFonts w:ascii="Arial" w:hAnsi="Arial"/>
                <w:b/>
                <w:sz w:val="20"/>
              </w:rPr>
            </w:pPr>
            <w:r w:rsidRPr="00EE7714">
              <w:rPr>
                <w:rFonts w:ascii="Arial" w:hAnsi="Arial"/>
                <w:b/>
                <w:sz w:val="20"/>
              </w:rPr>
              <w:t>Der Treibhauseffekt</w:t>
            </w:r>
            <w:r>
              <w:rPr>
                <w:rFonts w:ascii="Arial" w:hAnsi="Arial"/>
                <w:b/>
                <w:sz w:val="20"/>
              </w:rPr>
              <w:t xml:space="preserve"> &lt;2&gt;</w:t>
            </w:r>
          </w:p>
        </w:tc>
        <w:tc>
          <w:tcPr>
            <w:tcW w:w="3569" w:type="dxa"/>
            <w:shd w:val="clear" w:color="auto" w:fill="D9D9D9" w:themeFill="background1" w:themeFillShade="D9"/>
            <w:vAlign w:val="center"/>
          </w:tcPr>
          <w:p w:rsidR="000938FA" w:rsidRPr="00D449C3" w:rsidRDefault="000938FA" w:rsidP="005F4AB4">
            <w:pPr>
              <w:pStyle w:val="Listenabsatz"/>
              <w:spacing w:before="60" w:after="60"/>
              <w:ind w:left="0"/>
              <w:contextualSpacing w:val="0"/>
              <w:rPr>
                <w:rFonts w:ascii="Arial" w:hAnsi="Arial"/>
                <w:sz w:val="20"/>
              </w:rPr>
            </w:pPr>
            <w:r>
              <w:rPr>
                <w:rFonts w:ascii="Arial" w:hAnsi="Arial"/>
                <w:sz w:val="20"/>
              </w:rPr>
              <w:t xml:space="preserve">2.3.10 </w:t>
            </w:r>
            <w:r w:rsidRPr="007F5728">
              <w:rPr>
                <w:rFonts w:ascii="Arial" w:hAnsi="Arial"/>
                <w:sz w:val="20"/>
              </w:rPr>
              <w:t>im Bereich der nachhaltigen Entwicklung persönliche, loka</w:t>
            </w:r>
            <w:r>
              <w:rPr>
                <w:rFonts w:ascii="Arial" w:hAnsi="Arial"/>
                <w:sz w:val="20"/>
              </w:rPr>
              <w:t>le und globale Maßnahmen unter</w:t>
            </w:r>
            <w:r w:rsidRPr="007F5728">
              <w:rPr>
                <w:rFonts w:ascii="Arial" w:hAnsi="Arial"/>
                <w:sz w:val="20"/>
              </w:rPr>
              <w:t>scheiden</w:t>
            </w:r>
          </w:p>
        </w:tc>
        <w:tc>
          <w:tcPr>
            <w:tcW w:w="3570" w:type="dxa"/>
            <w:shd w:val="clear" w:color="auto" w:fill="D9D9D9" w:themeFill="background1" w:themeFillShade="D9"/>
            <w:vAlign w:val="center"/>
          </w:tcPr>
          <w:p w:rsidR="000938FA" w:rsidRPr="00D449C3" w:rsidRDefault="000938FA" w:rsidP="005F4AB4">
            <w:pPr>
              <w:pStyle w:val="Listenabsatz"/>
              <w:ind w:left="0"/>
              <w:rPr>
                <w:rFonts w:ascii="Arial" w:hAnsi="Arial"/>
                <w:sz w:val="20"/>
              </w:rPr>
            </w:pPr>
            <w:r>
              <w:rPr>
                <w:rFonts w:ascii="Arial" w:hAnsi="Arial"/>
                <w:sz w:val="20"/>
              </w:rPr>
              <w:t>Welche Folgen hat der „Energiehunger“ der Welt?</w:t>
            </w:r>
          </w:p>
        </w:tc>
      </w:tr>
      <w:tr w:rsidR="00C42BA1" w:rsidRPr="006D7909" w:rsidTr="005F4AB4">
        <w:tc>
          <w:tcPr>
            <w:tcW w:w="3570" w:type="dxa"/>
            <w:shd w:val="clear" w:color="auto" w:fill="auto"/>
            <w:vAlign w:val="center"/>
          </w:tcPr>
          <w:p w:rsidR="00C42BA1" w:rsidRDefault="00C42BA1" w:rsidP="005F4AB4">
            <w:pPr>
              <w:pStyle w:val="Listenabsatz"/>
              <w:spacing w:before="60" w:after="60"/>
              <w:ind w:left="0"/>
              <w:contextualSpacing w:val="0"/>
              <w:rPr>
                <w:rFonts w:ascii="Arial" w:eastAsia="Times New Roman" w:hAnsi="Arial" w:cs="Times New Roman"/>
                <w:sz w:val="20"/>
              </w:rPr>
            </w:pPr>
            <w:r>
              <w:rPr>
                <w:rFonts w:ascii="Arial" w:eastAsia="Times New Roman" w:hAnsi="Arial" w:cs="Times New Roman"/>
                <w:sz w:val="20"/>
              </w:rPr>
              <w:t xml:space="preserve">3.2.3 (5) </w:t>
            </w:r>
            <w:r w:rsidRPr="00AC2EDA">
              <w:rPr>
                <w:rFonts w:ascii="Arial" w:eastAsia="Times New Roman" w:hAnsi="Arial" w:cs="Times New Roman"/>
                <w:sz w:val="20"/>
                <w:szCs w:val="20"/>
              </w:rPr>
              <w:t xml:space="preserve">ihre Umgebung hinsichtlich des sorgsamen Umgangs mit Energie untersuchen, bewerten und konkrete technische Maßnahmen (zum Beispiel </w:t>
            </w:r>
            <w:r>
              <w:rPr>
                <w:rFonts w:ascii="Arial" w:eastAsia="Times New Roman" w:hAnsi="Arial" w:cs="Times New Roman"/>
                <w:sz w:val="20"/>
                <w:szCs w:val="20"/>
              </w:rPr>
              <w:t>Wahl des Leuchtmittels</w:t>
            </w:r>
            <w:r w:rsidRPr="00AC2EDA">
              <w:rPr>
                <w:rFonts w:ascii="Arial" w:eastAsia="Times New Roman" w:hAnsi="Arial" w:cs="Times New Roman"/>
                <w:sz w:val="20"/>
                <w:szCs w:val="20"/>
              </w:rPr>
              <w:t>) sowie Verhaltensregeln ableiten (zum Beispiel Stand-By-Funktion)</w:t>
            </w:r>
          </w:p>
        </w:tc>
        <w:tc>
          <w:tcPr>
            <w:tcW w:w="3570" w:type="dxa"/>
            <w:shd w:val="clear" w:color="auto" w:fill="auto"/>
            <w:vAlign w:val="center"/>
          </w:tcPr>
          <w:p w:rsidR="00C42BA1" w:rsidRPr="00EE7714" w:rsidRDefault="00C42BA1" w:rsidP="005F4AB4">
            <w:pPr>
              <w:pStyle w:val="Listenabsatz"/>
              <w:spacing w:before="120" w:after="120"/>
              <w:ind w:left="0"/>
              <w:contextualSpacing w:val="0"/>
              <w:jc w:val="center"/>
              <w:rPr>
                <w:rFonts w:ascii="Arial" w:hAnsi="Arial"/>
                <w:b/>
                <w:sz w:val="20"/>
              </w:rPr>
            </w:pPr>
            <w:r w:rsidRPr="00EE7714">
              <w:rPr>
                <w:rFonts w:ascii="Arial" w:hAnsi="Arial"/>
                <w:b/>
                <w:sz w:val="20"/>
              </w:rPr>
              <w:t>Energie „sparen“: Lokales Handeln, globale Auswirkung</w:t>
            </w:r>
            <w:r>
              <w:rPr>
                <w:rFonts w:ascii="Arial" w:hAnsi="Arial"/>
                <w:b/>
                <w:sz w:val="20"/>
              </w:rPr>
              <w:t xml:space="preserve"> </w:t>
            </w:r>
            <w:r w:rsidRPr="000938FA">
              <w:rPr>
                <w:rFonts w:ascii="Arial" w:hAnsi="Arial"/>
                <w:b/>
                <w:sz w:val="20"/>
              </w:rPr>
              <w:t>&lt;4&gt;</w:t>
            </w:r>
          </w:p>
        </w:tc>
        <w:tc>
          <w:tcPr>
            <w:tcW w:w="3569" w:type="dxa"/>
            <w:shd w:val="clear" w:color="auto" w:fill="auto"/>
            <w:vAlign w:val="center"/>
          </w:tcPr>
          <w:p w:rsidR="00C42BA1" w:rsidRPr="00D449C3" w:rsidRDefault="00C42BA1" w:rsidP="005F4AB4">
            <w:pPr>
              <w:pStyle w:val="Listenabsatz"/>
              <w:spacing w:before="60" w:after="60"/>
              <w:ind w:left="0"/>
              <w:contextualSpacing w:val="0"/>
              <w:rPr>
                <w:rFonts w:ascii="Arial" w:hAnsi="Arial"/>
                <w:sz w:val="20"/>
              </w:rPr>
            </w:pPr>
            <w:r>
              <w:rPr>
                <w:rFonts w:ascii="Arial" w:hAnsi="Arial"/>
                <w:sz w:val="20"/>
              </w:rPr>
              <w:t xml:space="preserve">2.3.10 </w:t>
            </w:r>
            <w:r w:rsidRPr="007F5728">
              <w:rPr>
                <w:rFonts w:ascii="Arial" w:hAnsi="Arial"/>
                <w:sz w:val="20"/>
              </w:rPr>
              <w:t>im Bereich der nachhaltigen Entwicklung persönliche, loka</w:t>
            </w:r>
            <w:r>
              <w:rPr>
                <w:rFonts w:ascii="Arial" w:hAnsi="Arial"/>
                <w:sz w:val="20"/>
              </w:rPr>
              <w:t>le und globale Maßnahmen unter</w:t>
            </w:r>
            <w:r w:rsidRPr="007F5728">
              <w:rPr>
                <w:rFonts w:ascii="Arial" w:hAnsi="Arial"/>
                <w:sz w:val="20"/>
              </w:rPr>
              <w:t>scheiden</w:t>
            </w:r>
          </w:p>
        </w:tc>
        <w:tc>
          <w:tcPr>
            <w:tcW w:w="3570" w:type="dxa"/>
            <w:shd w:val="clear" w:color="auto" w:fill="auto"/>
            <w:vAlign w:val="center"/>
          </w:tcPr>
          <w:p w:rsidR="00C42BA1" w:rsidRPr="00D449C3" w:rsidRDefault="00C42BA1" w:rsidP="005F4AB4">
            <w:pPr>
              <w:pStyle w:val="Listenabsatz"/>
              <w:ind w:left="0"/>
              <w:rPr>
                <w:rFonts w:ascii="Arial" w:hAnsi="Arial"/>
                <w:sz w:val="20"/>
              </w:rPr>
            </w:pPr>
            <w:r>
              <w:rPr>
                <w:rFonts w:ascii="Arial" w:hAnsi="Arial"/>
                <w:sz w:val="20"/>
              </w:rPr>
              <w:t>Projekt: Schule/Zuhause nach Möglichkeiten absuchen, wo man Energie „sparen“ kann?</w:t>
            </w:r>
          </w:p>
        </w:tc>
      </w:tr>
    </w:tbl>
    <w:p w:rsidR="00C42BA1" w:rsidRDefault="00C42BA1"/>
    <w:p w:rsidR="00C42BA1" w:rsidRPr="00822309" w:rsidRDefault="00822309">
      <w:pPr>
        <w:rPr>
          <w:rFonts w:ascii="Arial" w:hAnsi="Arial" w:cs="Arial"/>
        </w:rPr>
      </w:pPr>
      <w:r w:rsidRPr="00822309">
        <w:rPr>
          <w:rFonts w:ascii="Arial" w:hAnsi="Arial" w:cs="Arial"/>
        </w:rPr>
        <w:t>Mit dem Kompetenzbereich Energie endet die 7. Klasse in diesem Curriculum.</w:t>
      </w:r>
    </w:p>
    <w:p w:rsidR="00822309" w:rsidRPr="00822309" w:rsidRDefault="00822309">
      <w:pPr>
        <w:rPr>
          <w:rFonts w:ascii="Arial" w:hAnsi="Arial" w:cs="Arial"/>
        </w:rPr>
      </w:pPr>
      <w:r w:rsidRPr="00822309">
        <w:rPr>
          <w:rFonts w:ascii="Arial" w:hAnsi="Arial" w:cs="Arial"/>
        </w:rPr>
        <w:t>Auf der folgenden Seite beginnt Klasse 8.</w:t>
      </w:r>
    </w:p>
    <w:p w:rsidR="00822309" w:rsidRPr="00822309" w:rsidRDefault="00822309">
      <w:pPr>
        <w:rPr>
          <w:rFonts w:ascii="Arial" w:hAnsi="Arial" w:cs="Arial"/>
        </w:rPr>
      </w:pPr>
      <w:r w:rsidRPr="00822309">
        <w:rPr>
          <w:rFonts w:ascii="Arial" w:hAnsi="Arial" w:cs="Arial"/>
        </w:rPr>
        <w:t>Selbstverständlich ist die Anordnung auch individuell veränderbar.</w:t>
      </w:r>
    </w:p>
    <w:p w:rsidR="00822309" w:rsidRDefault="00822309">
      <w:pPr>
        <w:spacing w:after="200" w:line="276" w:lineRule="auto"/>
      </w:pPr>
      <w:r>
        <w:br w:type="page"/>
      </w:r>
    </w:p>
    <w:tbl>
      <w:tblPr>
        <w:tblStyle w:val="Tabellengitternetz"/>
        <w:tblW w:w="0" w:type="auto"/>
        <w:tblLook w:val="04A0"/>
      </w:tblPr>
      <w:tblGrid>
        <w:gridCol w:w="3568"/>
        <w:gridCol w:w="3569"/>
        <w:gridCol w:w="3569"/>
        <w:gridCol w:w="3570"/>
      </w:tblGrid>
      <w:tr w:rsidR="00822309" w:rsidRPr="00610527" w:rsidTr="005F4AB4">
        <w:tc>
          <w:tcPr>
            <w:tcW w:w="14276" w:type="dxa"/>
            <w:gridSpan w:val="4"/>
            <w:shd w:val="clear" w:color="auto" w:fill="FABF8F" w:themeFill="accent6" w:themeFillTint="99"/>
          </w:tcPr>
          <w:p w:rsidR="00822309" w:rsidRPr="00610527" w:rsidRDefault="00822309" w:rsidP="00610527">
            <w:pPr>
              <w:pStyle w:val="BC31TabelleTitel"/>
              <w:numPr>
                <w:ilvl w:val="0"/>
                <w:numId w:val="1"/>
              </w:numPr>
              <w:spacing w:line="240" w:lineRule="auto"/>
              <w:rPr>
                <w:rFonts w:ascii="Arial" w:hAnsi="Arial"/>
                <w:sz w:val="28"/>
              </w:rPr>
            </w:pPr>
            <w:r w:rsidRPr="00610527">
              <w:rPr>
                <w:rFonts w:ascii="Arial" w:hAnsi="Arial"/>
                <w:sz w:val="28"/>
              </w:rPr>
              <w:lastRenderedPageBreak/>
              <w:t>Grundgrößen der Elektrizitätslehre &lt;25&gt;</w:t>
            </w:r>
          </w:p>
        </w:tc>
      </w:tr>
      <w:tr w:rsidR="00822309" w:rsidRPr="00CA69FD" w:rsidTr="005F4AB4">
        <w:tc>
          <w:tcPr>
            <w:tcW w:w="14276" w:type="dxa"/>
            <w:gridSpan w:val="4"/>
            <w:shd w:val="clear" w:color="auto" w:fill="FDE9D9" w:themeFill="accent6" w:themeFillTint="33"/>
          </w:tcPr>
          <w:p w:rsidR="00822309" w:rsidRDefault="00FE5ED6" w:rsidP="00FE5ED6">
            <w:pPr>
              <w:pStyle w:val="BC32TabelleVorwort"/>
              <w:spacing w:before="120" w:after="120"/>
              <w:rPr>
                <w:rFonts w:ascii="Arial" w:hAnsi="Arial"/>
                <w:i w:val="0"/>
              </w:rPr>
            </w:pPr>
            <w:r w:rsidRPr="00FE5ED6">
              <w:rPr>
                <w:rFonts w:ascii="Arial" w:hAnsi="Arial"/>
                <w:i w:val="0"/>
              </w:rPr>
              <w:t>Im ZPG-Material gibt es auch Anregungen zu differenzierten Aufgabenstellungen im Bereich der Elektrizitätslehre</w:t>
            </w:r>
          </w:p>
          <w:p w:rsidR="00F96102" w:rsidRPr="00FE5ED6" w:rsidRDefault="00F96102" w:rsidP="00FE5ED6">
            <w:pPr>
              <w:pStyle w:val="BC32TabelleVorwort"/>
              <w:spacing w:before="120" w:after="120"/>
              <w:rPr>
                <w:rFonts w:ascii="Arial" w:hAnsi="Arial"/>
                <w:i w:val="0"/>
              </w:rPr>
            </w:pPr>
            <w:r>
              <w:rPr>
                <w:rFonts w:ascii="Arial" w:hAnsi="Arial"/>
                <w:i w:val="0"/>
              </w:rPr>
              <w:t>Der hier dargestellte Unterrichtsgang führt das elektrische Potenzial über die Analogie mit dem Wasserstromkreis ein.</w:t>
            </w:r>
          </w:p>
        </w:tc>
      </w:tr>
      <w:tr w:rsidR="00822309" w:rsidRPr="006D7909" w:rsidTr="005F4AB4">
        <w:tc>
          <w:tcPr>
            <w:tcW w:w="3568" w:type="dxa"/>
            <w:shd w:val="clear" w:color="auto" w:fill="FABF8F" w:themeFill="accent6" w:themeFillTint="99"/>
            <w:vAlign w:val="center"/>
          </w:tcPr>
          <w:p w:rsidR="00822309" w:rsidRPr="006D7909" w:rsidRDefault="00822309" w:rsidP="005F4AB4">
            <w:pPr>
              <w:pStyle w:val="BC33TabelleHeader"/>
            </w:pPr>
            <w:r w:rsidRPr="006D7909">
              <w:t>Inhaltsbezogene Kompetenzen</w:t>
            </w:r>
          </w:p>
        </w:tc>
        <w:tc>
          <w:tcPr>
            <w:tcW w:w="3569" w:type="dxa"/>
            <w:shd w:val="clear" w:color="auto" w:fill="FABF8F" w:themeFill="accent6" w:themeFillTint="99"/>
            <w:vAlign w:val="center"/>
          </w:tcPr>
          <w:p w:rsidR="00822309" w:rsidRPr="006D7909" w:rsidRDefault="00822309" w:rsidP="005F4AB4">
            <w:pPr>
              <w:pStyle w:val="BC33TabelleHeader"/>
            </w:pPr>
            <w:r w:rsidRPr="006D7909">
              <w:t>Thema, Konkretisierung,</w:t>
            </w:r>
            <w:r w:rsidRPr="006D7909">
              <w:br/>
              <w:t>Vorgehen im Unterricht</w:t>
            </w:r>
          </w:p>
        </w:tc>
        <w:tc>
          <w:tcPr>
            <w:tcW w:w="3569" w:type="dxa"/>
            <w:shd w:val="clear" w:color="auto" w:fill="FABF8F" w:themeFill="accent6" w:themeFillTint="99"/>
            <w:vAlign w:val="center"/>
          </w:tcPr>
          <w:p w:rsidR="00822309" w:rsidRPr="006D7909" w:rsidRDefault="00822309" w:rsidP="005F4AB4">
            <w:pPr>
              <w:pStyle w:val="BC33TabelleHeader"/>
            </w:pPr>
            <w:r w:rsidRPr="006D7909">
              <w:t>Prozessbezogene Kompetenzen</w:t>
            </w:r>
          </w:p>
        </w:tc>
        <w:tc>
          <w:tcPr>
            <w:tcW w:w="3570" w:type="dxa"/>
            <w:shd w:val="clear" w:color="auto" w:fill="FABF8F" w:themeFill="accent6" w:themeFillTint="99"/>
            <w:vAlign w:val="center"/>
          </w:tcPr>
          <w:p w:rsidR="00822309" w:rsidRPr="006D7909" w:rsidRDefault="00822309" w:rsidP="005F4AB4">
            <w:pPr>
              <w:pStyle w:val="BC33TabelleHeader"/>
            </w:pPr>
            <w:r w:rsidRPr="006D7909">
              <w:t>Hinweise, Arbeitsmittel, Organisation</w:t>
            </w:r>
          </w:p>
        </w:tc>
      </w:tr>
      <w:tr w:rsidR="00822309" w:rsidRPr="006D7909" w:rsidTr="005F4AB4">
        <w:tc>
          <w:tcPr>
            <w:tcW w:w="3568" w:type="dxa"/>
            <w:shd w:val="clear" w:color="auto" w:fill="auto"/>
            <w:vAlign w:val="center"/>
          </w:tcPr>
          <w:p w:rsidR="00822309" w:rsidRPr="008F1F59" w:rsidRDefault="00822309" w:rsidP="005F4AB4">
            <w:pPr>
              <w:pStyle w:val="Listenabsatz"/>
              <w:spacing w:before="60" w:after="60"/>
              <w:ind w:left="0"/>
              <w:contextualSpacing w:val="0"/>
              <w:rPr>
                <w:rFonts w:ascii="Arial" w:eastAsia="Times New Roman" w:hAnsi="Arial" w:cs="Times New Roman"/>
                <w:sz w:val="20"/>
                <w:szCs w:val="20"/>
              </w:rPr>
            </w:pPr>
            <w:r w:rsidRPr="008F1F59">
              <w:rPr>
                <w:rFonts w:ascii="Arial" w:hAnsi="Arial"/>
                <w:sz w:val="20"/>
              </w:rPr>
              <w:t xml:space="preserve">3.2.5 </w:t>
            </w:r>
            <w:r w:rsidRPr="008F1F59">
              <w:rPr>
                <w:rFonts w:ascii="Arial" w:eastAsia="Times New Roman" w:hAnsi="Arial" w:cs="Times New Roman"/>
                <w:sz w:val="20"/>
                <w:szCs w:val="20"/>
              </w:rPr>
              <w:t xml:space="preserve">(1) grundlegende Bauteile eines elektrischen Stromkreises benennen und ihre Funktion beschreiben (unter anderem </w:t>
            </w:r>
            <w:r w:rsidRPr="008F1F59">
              <w:rPr>
                <w:rFonts w:ascii="Arial" w:eastAsia="Times New Roman" w:hAnsi="Arial" w:cs="Times New Roman"/>
                <w:i/>
                <w:sz w:val="20"/>
                <w:szCs w:val="20"/>
              </w:rPr>
              <w:t>Schaltsymbole</w:t>
            </w:r>
            <w:r w:rsidRPr="008F1F59">
              <w:rPr>
                <w:rFonts w:ascii="Arial" w:eastAsia="Times New Roman" w:hAnsi="Arial" w:cs="Times New Roman"/>
                <w:sz w:val="20"/>
                <w:szCs w:val="20"/>
              </w:rPr>
              <w:t>)</w:t>
            </w:r>
          </w:p>
          <w:p w:rsidR="00822309" w:rsidRPr="008F1F59" w:rsidRDefault="00822309" w:rsidP="005F4AB4">
            <w:pPr>
              <w:pStyle w:val="Listenabsatz"/>
              <w:spacing w:before="60" w:after="60"/>
              <w:ind w:left="0"/>
              <w:contextualSpacing w:val="0"/>
              <w:rPr>
                <w:rFonts w:ascii="Arial" w:eastAsia="Calibri" w:hAnsi="Arial" w:cs="Times New Roman"/>
                <w:sz w:val="20"/>
              </w:rPr>
            </w:pPr>
            <w:r w:rsidRPr="008F1F59">
              <w:rPr>
                <w:rFonts w:ascii="Arial" w:eastAsia="Times New Roman" w:hAnsi="Arial" w:cs="Times New Roman"/>
                <w:sz w:val="20"/>
                <w:szCs w:val="20"/>
              </w:rPr>
              <w:t xml:space="preserve">3.2.5 (5) </w:t>
            </w:r>
            <w:r w:rsidR="00322CDD" w:rsidRPr="008F1F59">
              <w:rPr>
                <w:rFonts w:ascii="Arial" w:eastAsia="Times New Roman" w:hAnsi="Arial" w:cs="Times New Roman"/>
                <w:sz w:val="20"/>
                <w:szCs w:val="20"/>
              </w:rPr>
              <w:t xml:space="preserve">den Aufbau eines </w:t>
            </w:r>
            <w:r w:rsidRPr="008F1F59">
              <w:rPr>
                <w:rFonts w:ascii="Arial" w:eastAsia="Calibri" w:hAnsi="Arial" w:cs="Times New Roman"/>
                <w:sz w:val="20"/>
              </w:rPr>
              <w:t xml:space="preserve">Stromkreise unter Vorgabe einer Schaltskizze </w:t>
            </w:r>
            <w:r w:rsidR="00322CDD" w:rsidRPr="008F1F59">
              <w:rPr>
                <w:rFonts w:ascii="Arial" w:eastAsia="Calibri" w:hAnsi="Arial" w:cs="Times New Roman"/>
                <w:sz w:val="20"/>
              </w:rPr>
              <w:t>durchführen</w:t>
            </w:r>
            <w:r w:rsidRPr="008F1F59">
              <w:rPr>
                <w:rFonts w:ascii="Arial" w:eastAsia="Calibri" w:hAnsi="Arial" w:cs="Times New Roman"/>
                <w:sz w:val="20"/>
              </w:rPr>
              <w:t xml:space="preserve"> sowie Stromkreise </w:t>
            </w:r>
            <w:r w:rsidR="00322CDD" w:rsidRPr="008F1F59">
              <w:rPr>
                <w:rFonts w:ascii="Arial" w:eastAsia="Calibri" w:hAnsi="Arial" w:cs="Times New Roman"/>
                <w:sz w:val="20"/>
              </w:rPr>
              <w:t xml:space="preserve">in Form </w:t>
            </w:r>
            <w:r w:rsidRPr="008F1F59">
              <w:rPr>
                <w:rFonts w:ascii="Arial" w:eastAsia="Calibri" w:hAnsi="Arial" w:cs="Times New Roman"/>
                <w:sz w:val="20"/>
              </w:rPr>
              <w:t xml:space="preserve"> von </w:t>
            </w:r>
            <w:r w:rsidRPr="008F1F59">
              <w:rPr>
                <w:rFonts w:ascii="Arial" w:eastAsia="Calibri" w:hAnsi="Arial" w:cs="Times New Roman"/>
                <w:i/>
                <w:sz w:val="20"/>
              </w:rPr>
              <w:t>Schalts</w:t>
            </w:r>
            <w:r w:rsidR="00322CDD" w:rsidRPr="008F1F59">
              <w:rPr>
                <w:rFonts w:ascii="Arial" w:eastAsia="Calibri" w:hAnsi="Arial" w:cs="Times New Roman"/>
                <w:i/>
                <w:sz w:val="20"/>
              </w:rPr>
              <w:t>kizzen darstellen</w:t>
            </w:r>
          </w:p>
        </w:tc>
        <w:tc>
          <w:tcPr>
            <w:tcW w:w="3569" w:type="dxa"/>
            <w:shd w:val="clear" w:color="auto" w:fill="auto"/>
            <w:vAlign w:val="center"/>
          </w:tcPr>
          <w:p w:rsidR="00822309" w:rsidRPr="0048504D" w:rsidRDefault="00822309" w:rsidP="005F4AB4">
            <w:pPr>
              <w:pStyle w:val="Listenabsatz"/>
              <w:spacing w:before="120" w:after="120"/>
              <w:ind w:left="0"/>
              <w:contextualSpacing w:val="0"/>
              <w:jc w:val="center"/>
              <w:rPr>
                <w:rFonts w:ascii="Arial" w:hAnsi="Arial"/>
                <w:b/>
                <w:sz w:val="20"/>
              </w:rPr>
            </w:pPr>
            <w:r w:rsidRPr="0048504D">
              <w:rPr>
                <w:rFonts w:ascii="Arial" w:hAnsi="Arial"/>
                <w:b/>
                <w:sz w:val="20"/>
              </w:rPr>
              <w:t>Der elektrische Stromkreis</w:t>
            </w:r>
            <w:r>
              <w:rPr>
                <w:rFonts w:ascii="Arial" w:hAnsi="Arial"/>
                <w:b/>
                <w:sz w:val="20"/>
              </w:rPr>
              <w:t xml:space="preserve"> &lt;2&gt;</w:t>
            </w:r>
          </w:p>
        </w:tc>
        <w:tc>
          <w:tcPr>
            <w:tcW w:w="3569" w:type="dxa"/>
            <w:shd w:val="clear" w:color="auto" w:fill="auto"/>
            <w:vAlign w:val="center"/>
          </w:tcPr>
          <w:p w:rsidR="00822309" w:rsidRDefault="00822309" w:rsidP="005F4AB4">
            <w:pPr>
              <w:pStyle w:val="Listenabsatz"/>
              <w:spacing w:before="60" w:after="60"/>
              <w:ind w:left="0"/>
              <w:contextualSpacing w:val="0"/>
              <w:rPr>
                <w:rFonts w:ascii="Arial" w:eastAsia="Times New Roman" w:hAnsi="Arial" w:cs="Times New Roman"/>
                <w:sz w:val="20"/>
              </w:rPr>
            </w:pPr>
            <w:r>
              <w:rPr>
                <w:rFonts w:ascii="Arial" w:hAnsi="Arial"/>
                <w:sz w:val="20"/>
              </w:rPr>
              <w:t>2.2.1</w:t>
            </w:r>
            <w:r w:rsidRPr="003552E7">
              <w:rPr>
                <w:rFonts w:ascii="Arial" w:eastAsia="Times New Roman" w:hAnsi="Arial" w:cs="Times New Roman"/>
                <w:sz w:val="20"/>
              </w:rPr>
              <w:t xml:space="preserve"> zwischen alltagssprachlicher und fachsprachlicher Beschreibung unterscheiden</w:t>
            </w:r>
          </w:p>
          <w:p w:rsidR="00822309" w:rsidRPr="00D449C3" w:rsidRDefault="00822309" w:rsidP="005F4AB4">
            <w:pPr>
              <w:pStyle w:val="Listenabsatz"/>
              <w:spacing w:before="60" w:after="60"/>
              <w:ind w:left="0"/>
              <w:contextualSpacing w:val="0"/>
              <w:rPr>
                <w:rFonts w:ascii="Arial" w:hAnsi="Arial"/>
                <w:sz w:val="20"/>
              </w:rPr>
            </w:pPr>
            <w:r>
              <w:rPr>
                <w:rFonts w:ascii="Arial" w:eastAsia="Times New Roman" w:hAnsi="Arial" w:cs="Times New Roman"/>
                <w:sz w:val="20"/>
              </w:rPr>
              <w:t xml:space="preserve">2.2.3 </w:t>
            </w:r>
            <w:r w:rsidRPr="003552E7">
              <w:rPr>
                <w:rFonts w:ascii="Arial" w:eastAsia="Times New Roman" w:hAnsi="Arial" w:cs="Times New Roman"/>
                <w:sz w:val="20"/>
              </w:rPr>
              <w:t>sich über physikalische Erkenntnisse und deren Anwendungen unter Verwendung der Fachsprache und fachtypischer Darstellungen austauschen</w:t>
            </w:r>
          </w:p>
        </w:tc>
        <w:tc>
          <w:tcPr>
            <w:tcW w:w="3570" w:type="dxa"/>
            <w:shd w:val="clear" w:color="auto" w:fill="auto"/>
            <w:vAlign w:val="center"/>
          </w:tcPr>
          <w:p w:rsidR="00822309" w:rsidRDefault="00822309" w:rsidP="005F4AB4">
            <w:pPr>
              <w:pStyle w:val="Listenabsatz"/>
              <w:spacing w:before="120"/>
              <w:ind w:left="0"/>
              <w:contextualSpacing w:val="0"/>
              <w:rPr>
                <w:rFonts w:ascii="Arial" w:hAnsi="Arial"/>
                <w:sz w:val="20"/>
              </w:rPr>
            </w:pPr>
          </w:p>
          <w:p w:rsidR="00822309" w:rsidRDefault="00822309" w:rsidP="005F4AB4">
            <w:pPr>
              <w:pStyle w:val="Listenabsatz"/>
              <w:spacing w:before="120"/>
              <w:ind w:left="0"/>
              <w:contextualSpacing w:val="0"/>
              <w:rPr>
                <w:rFonts w:ascii="Arial" w:hAnsi="Arial"/>
                <w:sz w:val="20"/>
              </w:rPr>
            </w:pPr>
            <w:r>
              <w:rPr>
                <w:rFonts w:ascii="Arial" w:hAnsi="Arial"/>
                <w:sz w:val="20"/>
              </w:rPr>
              <w:t>Wie bringt man ein Lämpchen zum Leuchten?</w:t>
            </w:r>
          </w:p>
          <w:p w:rsidR="00822309" w:rsidRPr="00DE4B97" w:rsidRDefault="00822309" w:rsidP="009868C1">
            <w:pPr>
              <w:pStyle w:val="Listenabsatz"/>
              <w:spacing w:before="120"/>
              <w:ind w:left="0"/>
              <w:contextualSpacing w:val="0"/>
              <w:rPr>
                <w:rFonts w:ascii="Arial" w:hAnsi="Arial"/>
                <w:sz w:val="20"/>
              </w:rPr>
            </w:pPr>
            <w:r>
              <w:rPr>
                <w:rFonts w:ascii="Arial" w:hAnsi="Arial"/>
                <w:sz w:val="20"/>
              </w:rPr>
              <w:t xml:space="preserve">Offener </w:t>
            </w:r>
            <w:r w:rsidR="009868C1" w:rsidRPr="009868C1">
              <w:rPr>
                <w:rFonts w:ascii="Arial" w:hAnsi="Arial"/>
                <w:sz w:val="20"/>
              </w:rPr>
              <w:t>erkundender</w:t>
            </w:r>
            <w:r w:rsidRPr="009868C1">
              <w:rPr>
                <w:rFonts w:ascii="Arial" w:hAnsi="Arial"/>
                <w:sz w:val="20"/>
              </w:rPr>
              <w:t xml:space="preserve"> Schülerarbeitsauftrag</w:t>
            </w:r>
            <w:r>
              <w:rPr>
                <w:rFonts w:ascii="Arial" w:hAnsi="Arial"/>
                <w:sz w:val="20"/>
              </w:rPr>
              <w:t xml:space="preserve"> mit Experimenten</w:t>
            </w:r>
          </w:p>
        </w:tc>
      </w:tr>
      <w:tr w:rsidR="00822309" w:rsidRPr="006D7909" w:rsidTr="005F4AB4">
        <w:tc>
          <w:tcPr>
            <w:tcW w:w="3568" w:type="dxa"/>
            <w:vAlign w:val="center"/>
          </w:tcPr>
          <w:p w:rsidR="00822309" w:rsidRPr="008F1F59" w:rsidRDefault="00822309" w:rsidP="005F4AB4">
            <w:pPr>
              <w:pStyle w:val="Listenabsatz"/>
              <w:spacing w:before="60" w:after="60"/>
              <w:ind w:left="0"/>
              <w:contextualSpacing w:val="0"/>
              <w:rPr>
                <w:rFonts w:ascii="Arial" w:hAnsi="Arial"/>
                <w:sz w:val="20"/>
              </w:rPr>
            </w:pPr>
            <w:r w:rsidRPr="008F1F59">
              <w:rPr>
                <w:rFonts w:ascii="Arial" w:hAnsi="Arial"/>
                <w:sz w:val="20"/>
              </w:rPr>
              <w:t xml:space="preserve">3.2.5 </w:t>
            </w:r>
            <w:r w:rsidRPr="008F1F59">
              <w:rPr>
                <w:rFonts w:ascii="Arial" w:eastAsia="Times New Roman" w:hAnsi="Arial" w:cs="Times New Roman"/>
                <w:sz w:val="20"/>
                <w:szCs w:val="20"/>
              </w:rPr>
              <w:t xml:space="preserve">(2) </w:t>
            </w:r>
            <w:r w:rsidRPr="008F1F59">
              <w:rPr>
                <w:rFonts w:ascii="Arial" w:eastAsia="Calibri" w:hAnsi="Arial" w:cs="Times New Roman"/>
                <w:sz w:val="20"/>
                <w:szCs w:val="20"/>
              </w:rPr>
              <w:t xml:space="preserve">die </w:t>
            </w:r>
            <w:r w:rsidR="00322CDD" w:rsidRPr="008F1F59">
              <w:rPr>
                <w:rFonts w:ascii="Arial" w:eastAsia="Calibri" w:hAnsi="Arial" w:cs="Times New Roman"/>
                <w:sz w:val="20"/>
                <w:szCs w:val="20"/>
              </w:rPr>
              <w:t xml:space="preserve">elektrische </w:t>
            </w:r>
            <w:r w:rsidRPr="008F1F59">
              <w:rPr>
                <w:rFonts w:ascii="Arial" w:eastAsia="Calibri" w:hAnsi="Arial" w:cs="Times New Roman"/>
                <w:sz w:val="20"/>
                <w:szCs w:val="20"/>
              </w:rPr>
              <w:t>Leitfähigkeit von Stoffen experimentell untersuchen (</w:t>
            </w:r>
            <w:r w:rsidRPr="008F1F59">
              <w:rPr>
                <w:rFonts w:ascii="Arial" w:eastAsia="Times New Roman" w:hAnsi="Arial" w:cs="Times New Roman"/>
                <w:i/>
                <w:sz w:val="20"/>
                <w:szCs w:val="20"/>
              </w:rPr>
              <w:t>Leiter, Nichtleiter</w:t>
            </w:r>
            <w:r w:rsidRPr="008F1F59">
              <w:rPr>
                <w:rFonts w:ascii="Arial" w:eastAsia="Calibri" w:hAnsi="Arial" w:cs="Times New Roman"/>
                <w:sz w:val="20"/>
                <w:szCs w:val="20"/>
              </w:rPr>
              <w:t>)</w:t>
            </w:r>
          </w:p>
        </w:tc>
        <w:tc>
          <w:tcPr>
            <w:tcW w:w="3569" w:type="dxa"/>
            <w:vAlign w:val="center"/>
          </w:tcPr>
          <w:p w:rsidR="00822309" w:rsidRPr="0048504D" w:rsidRDefault="00822309" w:rsidP="005F4AB4">
            <w:pPr>
              <w:pStyle w:val="Listenabsatz"/>
              <w:spacing w:before="120" w:after="120"/>
              <w:ind w:left="0"/>
              <w:contextualSpacing w:val="0"/>
              <w:jc w:val="center"/>
              <w:rPr>
                <w:rFonts w:ascii="Arial" w:hAnsi="Arial"/>
                <w:b/>
                <w:sz w:val="20"/>
              </w:rPr>
            </w:pPr>
            <w:r w:rsidRPr="0048504D">
              <w:rPr>
                <w:rFonts w:ascii="Arial" w:hAnsi="Arial"/>
                <w:b/>
                <w:sz w:val="20"/>
              </w:rPr>
              <w:t>Leiter und Nichtleiter</w:t>
            </w:r>
            <w:r>
              <w:rPr>
                <w:rFonts w:ascii="Arial" w:hAnsi="Arial"/>
                <w:b/>
                <w:sz w:val="20"/>
              </w:rPr>
              <w:t xml:space="preserve"> &lt;2&gt;</w:t>
            </w:r>
          </w:p>
        </w:tc>
        <w:tc>
          <w:tcPr>
            <w:tcW w:w="3569" w:type="dxa"/>
            <w:vAlign w:val="center"/>
          </w:tcPr>
          <w:p w:rsidR="00822309" w:rsidRPr="008F1F59" w:rsidRDefault="00822309" w:rsidP="005F4AB4">
            <w:pPr>
              <w:pStyle w:val="Listenabsatz"/>
              <w:spacing w:before="60" w:after="60"/>
              <w:ind w:left="0"/>
              <w:contextualSpacing w:val="0"/>
              <w:rPr>
                <w:rFonts w:ascii="Arial" w:hAnsi="Arial"/>
                <w:sz w:val="20"/>
              </w:rPr>
            </w:pPr>
            <w:r w:rsidRPr="008F1F59">
              <w:rPr>
                <w:rFonts w:ascii="Arial" w:hAnsi="Arial"/>
                <w:sz w:val="20"/>
              </w:rPr>
              <w:t>2.1.3 Experimente zur Überprüfung von Hypothesen planen (unter anderem vermutete Einflussgrößen getrennt variieren);</w:t>
            </w:r>
          </w:p>
          <w:p w:rsidR="00FE20D0" w:rsidRPr="008F1F59" w:rsidRDefault="00FE20D0" w:rsidP="00FE20D0">
            <w:pPr>
              <w:pStyle w:val="Listenabsatz"/>
              <w:spacing w:before="60" w:after="60"/>
              <w:ind w:left="0"/>
              <w:contextualSpacing w:val="0"/>
              <w:rPr>
                <w:rFonts w:ascii="Arial" w:hAnsi="Arial"/>
                <w:sz w:val="20"/>
              </w:rPr>
            </w:pPr>
            <w:r w:rsidRPr="008F1F59">
              <w:rPr>
                <w:rFonts w:ascii="Arial" w:hAnsi="Arial"/>
                <w:sz w:val="20"/>
              </w:rPr>
              <w:t xml:space="preserve">2.1.4 Experimente durchführen und auswerten, dazu gegebenenfalls Messwerte erfassen </w:t>
            </w:r>
          </w:p>
          <w:p w:rsidR="00822309" w:rsidRPr="008F1F59" w:rsidRDefault="00822309" w:rsidP="005F4AB4">
            <w:pPr>
              <w:pStyle w:val="Listenabsatz"/>
              <w:spacing w:before="60" w:after="60"/>
              <w:ind w:left="0"/>
              <w:contextualSpacing w:val="0"/>
              <w:rPr>
                <w:rFonts w:ascii="Arial" w:hAnsi="Arial"/>
                <w:sz w:val="20"/>
              </w:rPr>
            </w:pPr>
            <w:r w:rsidRPr="008F1F59">
              <w:rPr>
                <w:rFonts w:ascii="Arial" w:hAnsi="Arial"/>
                <w:sz w:val="20"/>
              </w:rPr>
              <w:t>2.2.5 physikalische Experimente, Ergebnisse und Erkenntnisse – auch mithilfe digitaler Medien – dokumentieren (Beschreibungen, Tabellen, Diagramme); (</w:t>
            </w:r>
          </w:p>
          <w:p w:rsidR="00822309" w:rsidRPr="008F1F59" w:rsidRDefault="00822309" w:rsidP="009868C1">
            <w:pPr>
              <w:pStyle w:val="Listenabsatz"/>
              <w:spacing w:before="60" w:after="60"/>
              <w:ind w:left="0"/>
              <w:contextualSpacing w:val="0"/>
              <w:rPr>
                <w:rFonts w:ascii="Arial" w:hAnsi="Arial"/>
                <w:sz w:val="20"/>
                <w:szCs w:val="20"/>
              </w:rPr>
            </w:pPr>
            <w:r w:rsidRPr="008F1F59">
              <w:rPr>
                <w:rFonts w:ascii="Arial" w:hAnsi="Arial"/>
                <w:sz w:val="20"/>
              </w:rPr>
              <w:t>2.3.3 Hypothesen anhand der Ergebnisse von Experimenten beurteilen;</w:t>
            </w:r>
          </w:p>
        </w:tc>
        <w:tc>
          <w:tcPr>
            <w:tcW w:w="3570" w:type="dxa"/>
            <w:vAlign w:val="center"/>
          </w:tcPr>
          <w:p w:rsidR="00822309" w:rsidRDefault="00822309" w:rsidP="005F4AB4">
            <w:pPr>
              <w:pStyle w:val="Listenabsatz"/>
              <w:spacing w:before="120"/>
              <w:ind w:left="0"/>
              <w:contextualSpacing w:val="0"/>
              <w:rPr>
                <w:rFonts w:ascii="Arial" w:hAnsi="Arial"/>
                <w:sz w:val="20"/>
              </w:rPr>
            </w:pPr>
            <w:r>
              <w:rPr>
                <w:rFonts w:ascii="Arial" w:hAnsi="Arial"/>
                <w:sz w:val="20"/>
              </w:rPr>
              <w:t>Welche Stoffe leiten den elektrischen Strom?</w:t>
            </w:r>
          </w:p>
          <w:p w:rsidR="00822309" w:rsidRDefault="00822309" w:rsidP="005F4AB4">
            <w:pPr>
              <w:pStyle w:val="Listenabsatz"/>
              <w:spacing w:before="120"/>
              <w:ind w:left="0"/>
              <w:contextualSpacing w:val="0"/>
              <w:rPr>
                <w:rFonts w:ascii="Arial" w:hAnsi="Arial"/>
                <w:sz w:val="20"/>
              </w:rPr>
            </w:pPr>
            <w:r>
              <w:rPr>
                <w:rFonts w:ascii="Arial" w:hAnsi="Arial"/>
                <w:sz w:val="20"/>
              </w:rPr>
              <w:t>Hypothesen sammeln (Plenum)</w:t>
            </w:r>
          </w:p>
          <w:p w:rsidR="00822309" w:rsidRPr="00900EB7" w:rsidRDefault="00822309" w:rsidP="009868C1">
            <w:pPr>
              <w:pStyle w:val="Listenabsatz"/>
              <w:spacing w:before="120"/>
              <w:ind w:left="0"/>
              <w:contextualSpacing w:val="0"/>
              <w:rPr>
                <w:rFonts w:ascii="Arial" w:hAnsi="Arial"/>
                <w:sz w:val="20"/>
              </w:rPr>
            </w:pPr>
            <w:r w:rsidRPr="009868C1">
              <w:rPr>
                <w:rFonts w:ascii="Arial" w:hAnsi="Arial"/>
                <w:sz w:val="20"/>
              </w:rPr>
              <w:t>Schülerarbeitsauftrag</w:t>
            </w:r>
            <w:r>
              <w:rPr>
                <w:rFonts w:ascii="Arial" w:hAnsi="Arial"/>
                <w:sz w:val="20"/>
              </w:rPr>
              <w:t xml:space="preserve"> mit Experimenten zur Überprüfung der Hypothesen</w:t>
            </w:r>
          </w:p>
        </w:tc>
      </w:tr>
      <w:tr w:rsidR="00822309" w:rsidRPr="006D7909" w:rsidTr="005F4AB4">
        <w:tc>
          <w:tcPr>
            <w:tcW w:w="3568" w:type="dxa"/>
            <w:vAlign w:val="center"/>
          </w:tcPr>
          <w:p w:rsidR="00822309" w:rsidRPr="00D449C3" w:rsidRDefault="00822309" w:rsidP="005F4AB4">
            <w:pPr>
              <w:pStyle w:val="Listenabsatz"/>
              <w:spacing w:before="60" w:after="60"/>
              <w:ind w:left="0"/>
              <w:contextualSpacing w:val="0"/>
              <w:rPr>
                <w:rFonts w:ascii="Arial" w:hAnsi="Arial"/>
                <w:sz w:val="20"/>
                <w:szCs w:val="20"/>
              </w:rPr>
            </w:pPr>
            <w:r>
              <w:rPr>
                <w:rFonts w:ascii="Arial" w:hAnsi="Arial"/>
                <w:sz w:val="20"/>
                <w:szCs w:val="20"/>
              </w:rPr>
              <w:t xml:space="preserve">3.2.5 </w:t>
            </w:r>
            <w:r w:rsidRPr="003723E1">
              <w:rPr>
                <w:rFonts w:ascii="Arial" w:eastAsia="Times New Roman" w:hAnsi="Arial" w:cs="Times New Roman"/>
                <w:sz w:val="20"/>
                <w:szCs w:val="20"/>
              </w:rPr>
              <w:t>(4) d</w:t>
            </w:r>
            <w:r w:rsidRPr="003723E1">
              <w:rPr>
                <w:rFonts w:ascii="Arial" w:eastAsia="Calibri" w:hAnsi="Arial" w:cs="Times New Roman"/>
                <w:sz w:val="20"/>
                <w:szCs w:val="20"/>
              </w:rPr>
              <w:t>en elektrischen Stromkreis und grundlegende Vorgänge darin mithilfe von Modellen erklären</w:t>
            </w:r>
          </w:p>
        </w:tc>
        <w:tc>
          <w:tcPr>
            <w:tcW w:w="3569" w:type="dxa"/>
            <w:vAlign w:val="center"/>
          </w:tcPr>
          <w:p w:rsidR="00822309" w:rsidRDefault="00822309" w:rsidP="005F4AB4">
            <w:pPr>
              <w:pStyle w:val="Listenabsatz"/>
              <w:spacing w:before="120" w:after="120"/>
              <w:ind w:left="0"/>
              <w:contextualSpacing w:val="0"/>
              <w:jc w:val="center"/>
              <w:rPr>
                <w:rFonts w:ascii="Arial" w:hAnsi="Arial"/>
                <w:b/>
                <w:sz w:val="20"/>
              </w:rPr>
            </w:pPr>
            <w:r w:rsidRPr="003723E1">
              <w:rPr>
                <w:rFonts w:ascii="Arial" w:hAnsi="Arial"/>
                <w:b/>
                <w:sz w:val="20"/>
              </w:rPr>
              <w:t>Vergleich Wasserstromkreis und elektrischer Stromkreis</w:t>
            </w:r>
            <w:r>
              <w:rPr>
                <w:rFonts w:ascii="Arial" w:hAnsi="Arial"/>
                <w:b/>
                <w:sz w:val="20"/>
              </w:rPr>
              <w:t xml:space="preserve"> &lt;1&gt;</w:t>
            </w:r>
          </w:p>
          <w:p w:rsidR="00822309" w:rsidRPr="00E26563" w:rsidRDefault="00822309" w:rsidP="005F4AB4">
            <w:pPr>
              <w:pStyle w:val="Listenabsatz"/>
              <w:spacing w:before="120" w:after="120"/>
              <w:ind w:left="0"/>
              <w:contextualSpacing w:val="0"/>
              <w:jc w:val="center"/>
              <w:rPr>
                <w:rFonts w:ascii="Arial" w:hAnsi="Arial"/>
                <w:sz w:val="20"/>
              </w:rPr>
            </w:pPr>
            <w:r>
              <w:rPr>
                <w:rFonts w:ascii="Arial" w:hAnsi="Arial"/>
                <w:sz w:val="20"/>
              </w:rPr>
              <w:lastRenderedPageBreak/>
              <w:t>(Vergleich der Bauteile)</w:t>
            </w:r>
          </w:p>
        </w:tc>
        <w:tc>
          <w:tcPr>
            <w:tcW w:w="3569" w:type="dxa"/>
            <w:vAlign w:val="center"/>
          </w:tcPr>
          <w:p w:rsidR="00822309" w:rsidRPr="008F1F59" w:rsidRDefault="00822309" w:rsidP="00FE20D0">
            <w:pPr>
              <w:pStyle w:val="Listenabsatz"/>
              <w:spacing w:before="60" w:after="60"/>
              <w:ind w:left="0"/>
              <w:contextualSpacing w:val="0"/>
              <w:rPr>
                <w:rFonts w:ascii="Arial" w:hAnsi="Arial"/>
                <w:sz w:val="20"/>
                <w:szCs w:val="20"/>
              </w:rPr>
            </w:pPr>
            <w:r w:rsidRPr="008F1F59">
              <w:rPr>
                <w:rFonts w:ascii="Arial" w:hAnsi="Arial"/>
                <w:sz w:val="20"/>
                <w:szCs w:val="20"/>
              </w:rPr>
              <w:lastRenderedPageBreak/>
              <w:t>2.1.</w:t>
            </w:r>
            <w:r w:rsidR="00FE20D0" w:rsidRPr="008F1F59">
              <w:rPr>
                <w:rFonts w:ascii="Arial" w:hAnsi="Arial"/>
                <w:sz w:val="20"/>
                <w:szCs w:val="20"/>
              </w:rPr>
              <w:t>10</w:t>
            </w:r>
            <w:r w:rsidRPr="008F1F59">
              <w:rPr>
                <w:rFonts w:ascii="Arial" w:hAnsi="Arial"/>
                <w:sz w:val="20"/>
                <w:szCs w:val="20"/>
              </w:rPr>
              <w:t xml:space="preserve"> </w:t>
            </w:r>
            <w:r w:rsidRPr="008F1F59">
              <w:rPr>
                <w:rFonts w:ascii="Arial" w:eastAsia="Times New Roman" w:hAnsi="Arial" w:cs="Times New Roman"/>
                <w:sz w:val="20"/>
                <w:szCs w:val="20"/>
              </w:rPr>
              <w:t>Analogien beschreiben und zur Lösung von Problemstellungen nutzen</w:t>
            </w:r>
          </w:p>
        </w:tc>
        <w:tc>
          <w:tcPr>
            <w:tcW w:w="3570" w:type="dxa"/>
            <w:vAlign w:val="center"/>
          </w:tcPr>
          <w:p w:rsidR="00822309" w:rsidRDefault="00822309" w:rsidP="005F4AB4">
            <w:pPr>
              <w:pStyle w:val="Listenabsatz"/>
              <w:spacing w:before="120"/>
              <w:ind w:left="0"/>
              <w:contextualSpacing w:val="0"/>
              <w:rPr>
                <w:rFonts w:ascii="Arial" w:hAnsi="Arial"/>
                <w:sz w:val="20"/>
              </w:rPr>
            </w:pPr>
            <w:r>
              <w:rPr>
                <w:rFonts w:ascii="Arial" w:hAnsi="Arial"/>
                <w:sz w:val="20"/>
              </w:rPr>
              <w:t>Was haben ein elektrischer und ein Wasserstromkreis gemeinsam?</w:t>
            </w:r>
          </w:p>
          <w:p w:rsidR="00822309" w:rsidRPr="00900EB7" w:rsidRDefault="00822309" w:rsidP="005F4AB4">
            <w:pPr>
              <w:pStyle w:val="Listenabsatz"/>
              <w:spacing w:before="120"/>
              <w:ind w:left="0"/>
              <w:contextualSpacing w:val="0"/>
              <w:rPr>
                <w:rFonts w:ascii="Arial" w:hAnsi="Arial"/>
                <w:sz w:val="20"/>
              </w:rPr>
            </w:pPr>
            <w:r w:rsidRPr="00F96102">
              <w:rPr>
                <w:rFonts w:ascii="Arial" w:hAnsi="Arial"/>
                <w:sz w:val="20"/>
              </w:rPr>
              <w:lastRenderedPageBreak/>
              <w:t>Schülerarbeitsauftrag</w:t>
            </w:r>
            <w:r w:rsidRPr="000B5147">
              <w:rPr>
                <w:rFonts w:ascii="Arial" w:hAnsi="Arial"/>
                <w:b/>
                <w:sz w:val="20"/>
              </w:rPr>
              <w:t xml:space="preserve"> </w:t>
            </w:r>
            <w:r>
              <w:rPr>
                <w:rFonts w:ascii="Arial" w:hAnsi="Arial"/>
                <w:sz w:val="20"/>
              </w:rPr>
              <w:t>zu Analogien zwischen elektrischem und Wasserstromkreis</w:t>
            </w:r>
          </w:p>
        </w:tc>
      </w:tr>
      <w:tr w:rsidR="00822309" w:rsidRPr="006D7909" w:rsidTr="005F4AB4">
        <w:tc>
          <w:tcPr>
            <w:tcW w:w="3568" w:type="dxa"/>
            <w:vAlign w:val="center"/>
          </w:tcPr>
          <w:p w:rsidR="00822309" w:rsidRDefault="00822309" w:rsidP="005F4AB4">
            <w:pPr>
              <w:pStyle w:val="Listenabsatz"/>
              <w:spacing w:before="60" w:after="60"/>
              <w:ind w:left="0"/>
              <w:contextualSpacing w:val="0"/>
              <w:rPr>
                <w:rFonts w:ascii="Arial" w:eastAsia="Times New Roman" w:hAnsi="Arial" w:cs="Times New Roman"/>
                <w:sz w:val="20"/>
                <w:szCs w:val="20"/>
              </w:rPr>
            </w:pPr>
            <w:r>
              <w:rPr>
                <w:rFonts w:ascii="Arial" w:eastAsia="Times New Roman" w:hAnsi="Arial" w:cs="Times New Roman"/>
                <w:sz w:val="20"/>
                <w:szCs w:val="20"/>
              </w:rPr>
              <w:lastRenderedPageBreak/>
              <w:t xml:space="preserve">3.2.5 </w:t>
            </w:r>
            <w:r w:rsidRPr="00E26563">
              <w:rPr>
                <w:rFonts w:ascii="Arial" w:eastAsia="Times New Roman" w:hAnsi="Arial" w:cs="Times New Roman"/>
                <w:sz w:val="20"/>
                <w:szCs w:val="20"/>
              </w:rPr>
              <w:t xml:space="preserve">(3) qualitativ beschreiben, dass elektrische Ströme einen Antrieb beziehungsweise eine Ursache benötigen und durch </w:t>
            </w:r>
            <w:r w:rsidRPr="00E26563">
              <w:rPr>
                <w:rFonts w:ascii="Arial" w:eastAsia="Times New Roman" w:hAnsi="Arial" w:cs="Times New Roman"/>
                <w:i/>
                <w:sz w:val="20"/>
                <w:szCs w:val="20"/>
              </w:rPr>
              <w:t>Widerstände</w:t>
            </w:r>
            <w:r w:rsidRPr="00E26563">
              <w:rPr>
                <w:rFonts w:ascii="Arial" w:eastAsia="Times New Roman" w:hAnsi="Arial" w:cs="Times New Roman"/>
                <w:sz w:val="20"/>
                <w:szCs w:val="20"/>
              </w:rPr>
              <w:t xml:space="preserve"> in ihrer Stärke beeinflusst werden (</w:t>
            </w:r>
            <w:r w:rsidR="00F2705D">
              <w:rPr>
                <w:rFonts w:ascii="Arial" w:eastAsia="Times New Roman" w:hAnsi="Arial" w:cs="Times New Roman"/>
                <w:sz w:val="20"/>
                <w:szCs w:val="20"/>
              </w:rPr>
              <w:t xml:space="preserve">… </w:t>
            </w:r>
            <w:r w:rsidR="00F2705D" w:rsidRPr="00F2705D">
              <w:rPr>
                <w:rFonts w:ascii="Arial" w:eastAsia="Times New Roman" w:hAnsi="Arial" w:cs="Times New Roman"/>
                <w:sz w:val="20"/>
                <w:szCs w:val="20"/>
              </w:rPr>
              <w:t xml:space="preserve"> Potential, </w:t>
            </w:r>
            <w:r w:rsidR="00F2705D" w:rsidRPr="00F2705D">
              <w:rPr>
                <w:rFonts w:ascii="Arial" w:eastAsia="Times New Roman" w:hAnsi="Arial" w:cs="Times New Roman"/>
                <w:i/>
                <w:sz w:val="20"/>
                <w:szCs w:val="20"/>
              </w:rPr>
              <w:t>Spannung</w:t>
            </w:r>
            <w:r w:rsidR="00F2705D" w:rsidRPr="00F2705D">
              <w:rPr>
                <w:rFonts w:ascii="Arial" w:eastAsia="Times New Roman" w:hAnsi="Arial" w:cs="Times New Roman"/>
                <w:sz w:val="20"/>
                <w:szCs w:val="20"/>
              </w:rPr>
              <w:t xml:space="preserve"> </w:t>
            </w:r>
            <w:r w:rsidR="00F2705D">
              <w:rPr>
                <w:rFonts w:ascii="Arial" w:eastAsia="Times New Roman" w:hAnsi="Arial" w:cs="Times New Roman"/>
                <w:sz w:val="20"/>
                <w:szCs w:val="20"/>
              </w:rPr>
              <w:t>…</w:t>
            </w:r>
            <w:r w:rsidRPr="00E26563">
              <w:rPr>
                <w:rFonts w:ascii="Arial" w:eastAsia="Times New Roman" w:hAnsi="Arial" w:cs="Times New Roman"/>
                <w:sz w:val="20"/>
                <w:szCs w:val="20"/>
              </w:rPr>
              <w:t>)</w:t>
            </w:r>
          </w:p>
          <w:p w:rsidR="00822309" w:rsidRPr="00D449C3" w:rsidRDefault="00822309" w:rsidP="005F4AB4">
            <w:pPr>
              <w:pStyle w:val="Listenabsatz"/>
              <w:spacing w:before="60" w:after="60"/>
              <w:ind w:left="0"/>
              <w:contextualSpacing w:val="0"/>
              <w:rPr>
                <w:rFonts w:ascii="Arial" w:hAnsi="Arial"/>
                <w:sz w:val="20"/>
                <w:szCs w:val="20"/>
              </w:rPr>
            </w:pPr>
            <w:r>
              <w:rPr>
                <w:rFonts w:ascii="Arial" w:eastAsia="Times New Roman" w:hAnsi="Arial" w:cs="Times New Roman"/>
                <w:sz w:val="20"/>
                <w:szCs w:val="20"/>
              </w:rPr>
              <w:t xml:space="preserve">3.2.5 </w:t>
            </w:r>
            <w:r w:rsidRPr="00C00B7B">
              <w:rPr>
                <w:rFonts w:ascii="Arial" w:eastAsia="Times New Roman" w:hAnsi="Arial" w:cs="Times New Roman"/>
                <w:sz w:val="20"/>
                <w:szCs w:val="20"/>
              </w:rPr>
              <w:t>(4) d</w:t>
            </w:r>
            <w:r w:rsidRPr="00C00B7B">
              <w:rPr>
                <w:rFonts w:ascii="Arial" w:eastAsia="Calibri" w:hAnsi="Arial" w:cs="Times New Roman"/>
                <w:sz w:val="20"/>
                <w:szCs w:val="20"/>
              </w:rPr>
              <w:t>en elektrischen Stromkreis und grundlegende Vorgänge darin mithilfe von Modellen erklären</w:t>
            </w:r>
          </w:p>
        </w:tc>
        <w:tc>
          <w:tcPr>
            <w:tcW w:w="3569" w:type="dxa"/>
            <w:vAlign w:val="center"/>
          </w:tcPr>
          <w:p w:rsidR="00822309" w:rsidRDefault="00822309" w:rsidP="005F4AB4">
            <w:pPr>
              <w:pStyle w:val="Listenabsatz"/>
              <w:spacing w:before="120" w:after="120"/>
              <w:ind w:left="0"/>
              <w:contextualSpacing w:val="0"/>
              <w:jc w:val="center"/>
              <w:rPr>
                <w:rFonts w:ascii="Arial" w:hAnsi="Arial"/>
                <w:b/>
                <w:sz w:val="20"/>
              </w:rPr>
            </w:pPr>
            <w:r w:rsidRPr="00E26563">
              <w:rPr>
                <w:rFonts w:ascii="Arial" w:hAnsi="Arial"/>
                <w:b/>
                <w:sz w:val="20"/>
              </w:rPr>
              <w:t>Einführung der Spannung als Antrieb des elektrischen Stroms</w:t>
            </w:r>
            <w:r>
              <w:rPr>
                <w:rFonts w:ascii="Arial" w:hAnsi="Arial"/>
                <w:b/>
                <w:sz w:val="20"/>
              </w:rPr>
              <w:t xml:space="preserve"> &lt;4&gt; </w:t>
            </w:r>
          </w:p>
          <w:p w:rsidR="00822309" w:rsidRPr="00E26563" w:rsidRDefault="00822309" w:rsidP="005F4AB4">
            <w:pPr>
              <w:pStyle w:val="Listenabsatz"/>
              <w:spacing w:before="120" w:after="120"/>
              <w:ind w:left="0"/>
              <w:contextualSpacing w:val="0"/>
              <w:jc w:val="center"/>
              <w:rPr>
                <w:rFonts w:ascii="Arial" w:hAnsi="Arial"/>
                <w:sz w:val="20"/>
              </w:rPr>
            </w:pPr>
            <w:r>
              <w:rPr>
                <w:rFonts w:ascii="Arial" w:hAnsi="Arial"/>
                <w:sz w:val="20"/>
              </w:rPr>
              <w:t xml:space="preserve">(Analogieschluss vom Druckunterschied beim Wasserkreislauf zum Potentialunterschied beim elektrischen Stromkreis, </w:t>
            </w:r>
            <w:r w:rsidRPr="00866BB7">
              <w:rPr>
                <w:rFonts w:ascii="Arial" w:hAnsi="Arial"/>
                <w:sz w:val="20"/>
                <w:highlight w:val="lightGray"/>
              </w:rPr>
              <w:t>„Potentialfärberegel“</w:t>
            </w:r>
            <w:r>
              <w:rPr>
                <w:rFonts w:ascii="Arial" w:hAnsi="Arial"/>
                <w:sz w:val="20"/>
              </w:rPr>
              <w:t>)</w:t>
            </w:r>
          </w:p>
        </w:tc>
        <w:tc>
          <w:tcPr>
            <w:tcW w:w="3569" w:type="dxa"/>
            <w:vAlign w:val="center"/>
          </w:tcPr>
          <w:p w:rsidR="00822309" w:rsidRPr="008F1F59" w:rsidRDefault="00822309" w:rsidP="00FE20D0">
            <w:pPr>
              <w:pStyle w:val="Listenabsatz"/>
              <w:spacing w:before="60" w:after="60"/>
              <w:ind w:left="0"/>
              <w:contextualSpacing w:val="0"/>
              <w:rPr>
                <w:rFonts w:ascii="Arial" w:hAnsi="Arial"/>
                <w:sz w:val="20"/>
                <w:szCs w:val="20"/>
              </w:rPr>
            </w:pPr>
            <w:r w:rsidRPr="008F1F59">
              <w:rPr>
                <w:rFonts w:ascii="Arial" w:hAnsi="Arial"/>
                <w:sz w:val="20"/>
                <w:szCs w:val="20"/>
              </w:rPr>
              <w:t>2.1.</w:t>
            </w:r>
            <w:r w:rsidR="00FE20D0" w:rsidRPr="008F1F59">
              <w:rPr>
                <w:rFonts w:ascii="Arial" w:hAnsi="Arial"/>
                <w:sz w:val="20"/>
                <w:szCs w:val="20"/>
              </w:rPr>
              <w:t>10</w:t>
            </w:r>
            <w:r w:rsidRPr="008F1F59">
              <w:rPr>
                <w:rFonts w:ascii="Arial" w:hAnsi="Arial"/>
                <w:sz w:val="20"/>
                <w:szCs w:val="20"/>
              </w:rPr>
              <w:t xml:space="preserve"> </w:t>
            </w:r>
            <w:r w:rsidRPr="008F1F59">
              <w:rPr>
                <w:rFonts w:ascii="Arial" w:eastAsia="Times New Roman" w:hAnsi="Arial" w:cs="Times New Roman"/>
                <w:sz w:val="20"/>
                <w:szCs w:val="20"/>
              </w:rPr>
              <w:t>Analogien beschreiben und zur Lösung von Problemstellungen nutzen</w:t>
            </w:r>
          </w:p>
        </w:tc>
        <w:tc>
          <w:tcPr>
            <w:tcW w:w="3570" w:type="dxa"/>
            <w:vAlign w:val="center"/>
          </w:tcPr>
          <w:p w:rsidR="00822309" w:rsidRPr="00370DAA" w:rsidRDefault="00822309" w:rsidP="005F4AB4">
            <w:pPr>
              <w:pStyle w:val="Listenabsatz"/>
              <w:spacing w:before="120"/>
              <w:ind w:left="0"/>
              <w:contextualSpacing w:val="0"/>
              <w:rPr>
                <w:rFonts w:ascii="Arial" w:hAnsi="Arial"/>
                <w:sz w:val="20"/>
              </w:rPr>
            </w:pPr>
            <w:r>
              <w:rPr>
                <w:rFonts w:ascii="Arial" w:hAnsi="Arial"/>
                <w:sz w:val="20"/>
              </w:rPr>
              <w:t>Was treibt den elektrischen Strom an?</w:t>
            </w:r>
          </w:p>
        </w:tc>
      </w:tr>
      <w:tr w:rsidR="00822309" w:rsidRPr="006D7909" w:rsidTr="005F4AB4">
        <w:tc>
          <w:tcPr>
            <w:tcW w:w="3568" w:type="dxa"/>
            <w:shd w:val="clear" w:color="auto" w:fill="auto"/>
            <w:vAlign w:val="center"/>
          </w:tcPr>
          <w:p w:rsidR="00322CDD" w:rsidRPr="008F1F59" w:rsidRDefault="00322CDD" w:rsidP="00322CDD">
            <w:pPr>
              <w:pStyle w:val="Listenabsatz"/>
              <w:spacing w:before="60" w:after="60"/>
              <w:ind w:left="0"/>
              <w:contextualSpacing w:val="0"/>
              <w:rPr>
                <w:rFonts w:ascii="Arial" w:eastAsia="Calibri" w:hAnsi="Arial" w:cs="Times New Roman"/>
                <w:sz w:val="20"/>
              </w:rPr>
            </w:pPr>
            <w:r w:rsidRPr="008F1F59">
              <w:rPr>
                <w:rFonts w:ascii="Arial" w:eastAsia="Times New Roman" w:hAnsi="Arial" w:cs="Times New Roman"/>
                <w:sz w:val="20"/>
                <w:szCs w:val="20"/>
              </w:rPr>
              <w:t xml:space="preserve">3.2.5 (5) den Aufbau eines </w:t>
            </w:r>
            <w:r w:rsidRPr="008F1F59">
              <w:rPr>
                <w:rFonts w:ascii="Arial" w:eastAsia="Calibri" w:hAnsi="Arial" w:cs="Times New Roman"/>
                <w:sz w:val="20"/>
              </w:rPr>
              <w:t xml:space="preserve">Stromkreise unter Vorgabe einer Schaltskizze durchführen sowie Stromkreise in Form  von </w:t>
            </w:r>
            <w:r w:rsidRPr="008F1F59">
              <w:rPr>
                <w:rFonts w:ascii="Arial" w:eastAsia="Calibri" w:hAnsi="Arial" w:cs="Times New Roman"/>
                <w:i/>
                <w:sz w:val="20"/>
              </w:rPr>
              <w:t>Schaltskizzen darstellen</w:t>
            </w:r>
          </w:p>
          <w:p w:rsidR="00822309" w:rsidRPr="008F1F59" w:rsidRDefault="00822309" w:rsidP="005F4AB4">
            <w:pPr>
              <w:pStyle w:val="Listenabsatz"/>
              <w:spacing w:before="60" w:after="60"/>
              <w:ind w:left="0"/>
              <w:contextualSpacing w:val="0"/>
              <w:rPr>
                <w:rFonts w:ascii="Arial" w:eastAsia="Times New Roman" w:hAnsi="Arial" w:cs="Times New Roman"/>
                <w:sz w:val="20"/>
                <w:szCs w:val="20"/>
              </w:rPr>
            </w:pPr>
            <w:r w:rsidRPr="008F1F59">
              <w:rPr>
                <w:rFonts w:ascii="Arial" w:hAnsi="Arial"/>
                <w:sz w:val="20"/>
                <w:szCs w:val="20"/>
              </w:rPr>
              <w:t xml:space="preserve">3.2.5 </w:t>
            </w:r>
            <w:r w:rsidRPr="008F1F59">
              <w:rPr>
                <w:rFonts w:ascii="Arial" w:eastAsia="Times New Roman" w:hAnsi="Arial" w:cs="Times New Roman"/>
                <w:sz w:val="20"/>
                <w:szCs w:val="20"/>
              </w:rPr>
              <w:t xml:space="preserve">(6) </w:t>
            </w:r>
            <w:r w:rsidRPr="008F1F59">
              <w:rPr>
                <w:rFonts w:ascii="Arial" w:eastAsia="Times New Roman" w:hAnsi="Arial" w:cs="Times New Roman"/>
                <w:i/>
                <w:sz w:val="20"/>
                <w:szCs w:val="20"/>
              </w:rPr>
              <w:t>Spannung</w:t>
            </w:r>
            <w:r w:rsidRPr="008F1F59">
              <w:rPr>
                <w:rFonts w:ascii="Arial" w:eastAsia="Times New Roman" w:hAnsi="Arial" w:cs="Times New Roman"/>
                <w:sz w:val="20"/>
                <w:szCs w:val="20"/>
              </w:rPr>
              <w:t xml:space="preserve"> messen</w:t>
            </w:r>
          </w:p>
          <w:p w:rsidR="00822309" w:rsidRPr="008F1F59" w:rsidRDefault="00822309" w:rsidP="008F1F59">
            <w:pPr>
              <w:pStyle w:val="Listenabsatz"/>
              <w:spacing w:before="60" w:after="60"/>
              <w:ind w:left="0"/>
              <w:contextualSpacing w:val="0"/>
              <w:rPr>
                <w:rFonts w:ascii="Arial" w:eastAsia="Times New Roman" w:hAnsi="Arial" w:cs="Times New Roman"/>
                <w:sz w:val="20"/>
              </w:rPr>
            </w:pPr>
            <w:r w:rsidRPr="008F1F59">
              <w:rPr>
                <w:rFonts w:ascii="Arial" w:hAnsi="Arial"/>
                <w:sz w:val="20"/>
                <w:szCs w:val="20"/>
              </w:rPr>
              <w:t xml:space="preserve">3.2.5 (7) </w:t>
            </w:r>
            <w:r w:rsidRPr="008F1F59">
              <w:rPr>
                <w:rFonts w:ascii="Arial" w:eastAsia="Times New Roman" w:hAnsi="Arial" w:cs="Times New Roman"/>
                <w:sz w:val="20"/>
              </w:rPr>
              <w:t xml:space="preserve">in einfachen Reihen- und </w:t>
            </w:r>
            <w:r w:rsidRPr="008F1F59">
              <w:rPr>
                <w:rFonts w:ascii="Arial" w:eastAsia="Times New Roman" w:hAnsi="Arial" w:cs="Times New Roman"/>
                <w:i/>
                <w:sz w:val="20"/>
              </w:rPr>
              <w:t xml:space="preserve">Parallelschaltungen </w:t>
            </w:r>
            <w:r w:rsidRPr="008F1F59">
              <w:rPr>
                <w:rFonts w:ascii="Arial" w:eastAsia="Times New Roman" w:hAnsi="Arial" w:cs="Times New Roman"/>
                <w:sz w:val="20"/>
              </w:rPr>
              <w:t xml:space="preserve">Gesetzmäßigkeiten für [die] </w:t>
            </w:r>
            <w:r w:rsidRPr="008F1F59">
              <w:rPr>
                <w:rFonts w:ascii="Arial" w:eastAsia="Times New Roman" w:hAnsi="Arial" w:cs="Times New Roman"/>
                <w:i/>
                <w:sz w:val="20"/>
              </w:rPr>
              <w:t xml:space="preserve">Spannung </w:t>
            </w:r>
            <w:r w:rsidRPr="008F1F59">
              <w:rPr>
                <w:rFonts w:ascii="Arial" w:eastAsia="Times New Roman" w:hAnsi="Arial" w:cs="Times New Roman"/>
                <w:sz w:val="20"/>
              </w:rPr>
              <w:t>beschreiben (Maschenregel)</w:t>
            </w:r>
          </w:p>
        </w:tc>
        <w:tc>
          <w:tcPr>
            <w:tcW w:w="3569" w:type="dxa"/>
            <w:shd w:val="clear" w:color="auto" w:fill="auto"/>
            <w:vAlign w:val="center"/>
          </w:tcPr>
          <w:p w:rsidR="00822309" w:rsidRDefault="00822309" w:rsidP="005F4AB4">
            <w:pPr>
              <w:pStyle w:val="Listenabsatz"/>
              <w:spacing w:before="120" w:after="120"/>
              <w:ind w:left="0"/>
              <w:contextualSpacing w:val="0"/>
              <w:jc w:val="center"/>
              <w:rPr>
                <w:rFonts w:ascii="Arial" w:hAnsi="Arial"/>
                <w:b/>
                <w:sz w:val="20"/>
              </w:rPr>
            </w:pPr>
            <w:r w:rsidRPr="00C00B7B">
              <w:rPr>
                <w:rFonts w:ascii="Arial" w:hAnsi="Arial"/>
                <w:b/>
                <w:sz w:val="20"/>
              </w:rPr>
              <w:t>Messung der elektrischen Spannung</w:t>
            </w:r>
            <w:r>
              <w:rPr>
                <w:rFonts w:ascii="Arial" w:hAnsi="Arial"/>
                <w:b/>
                <w:sz w:val="20"/>
              </w:rPr>
              <w:t xml:space="preserve"> &lt;3&gt;</w:t>
            </w:r>
          </w:p>
          <w:p w:rsidR="00822309" w:rsidRPr="00B16FAB" w:rsidRDefault="00822309" w:rsidP="005F4AB4">
            <w:pPr>
              <w:pStyle w:val="Listenabsatz"/>
              <w:spacing w:before="120" w:after="120"/>
              <w:ind w:left="0"/>
              <w:contextualSpacing w:val="0"/>
              <w:jc w:val="center"/>
              <w:rPr>
                <w:rFonts w:ascii="Arial" w:hAnsi="Arial"/>
                <w:sz w:val="20"/>
              </w:rPr>
            </w:pPr>
            <w:r>
              <w:rPr>
                <w:rFonts w:ascii="Arial" w:hAnsi="Arial"/>
                <w:sz w:val="20"/>
              </w:rPr>
              <w:t>(u.a. Anwendung auf mehrere Bauteile in Reihe, "Entdecken" der Maschenregel)</w:t>
            </w:r>
          </w:p>
        </w:tc>
        <w:tc>
          <w:tcPr>
            <w:tcW w:w="3569" w:type="dxa"/>
            <w:shd w:val="clear" w:color="auto" w:fill="auto"/>
            <w:vAlign w:val="center"/>
          </w:tcPr>
          <w:p w:rsidR="00822309" w:rsidRPr="008F1F59" w:rsidRDefault="00822309" w:rsidP="005F4AB4">
            <w:pPr>
              <w:pStyle w:val="Listenabsatz"/>
              <w:spacing w:before="60" w:after="60"/>
              <w:ind w:left="0"/>
              <w:contextualSpacing w:val="0"/>
              <w:rPr>
                <w:rFonts w:ascii="Arial" w:hAnsi="Arial"/>
                <w:sz w:val="20"/>
              </w:rPr>
            </w:pPr>
            <w:r w:rsidRPr="008F1F59">
              <w:rPr>
                <w:rFonts w:ascii="Arial" w:hAnsi="Arial"/>
                <w:sz w:val="20"/>
              </w:rPr>
              <w:t>2.1.1 Phänomene und Experimente zielgerichtet beobachten und ihre Beobachtungen beschreiben;</w:t>
            </w:r>
          </w:p>
          <w:p w:rsidR="00FE20D0" w:rsidRPr="008F1F59" w:rsidRDefault="00FE20D0" w:rsidP="00FE20D0">
            <w:pPr>
              <w:pStyle w:val="Listenabsatz"/>
              <w:spacing w:before="60" w:after="60"/>
              <w:ind w:left="0"/>
              <w:contextualSpacing w:val="0"/>
              <w:rPr>
                <w:rFonts w:ascii="Arial" w:hAnsi="Arial"/>
                <w:sz w:val="20"/>
              </w:rPr>
            </w:pPr>
            <w:r w:rsidRPr="008F1F59">
              <w:rPr>
                <w:rFonts w:ascii="Arial" w:hAnsi="Arial"/>
                <w:sz w:val="20"/>
              </w:rPr>
              <w:t xml:space="preserve">2.1.4 Experimente durchführen und auswerten, dazu gegebenenfalls Messwerte erfassen </w:t>
            </w:r>
          </w:p>
          <w:p w:rsidR="00822309" w:rsidRPr="008F1F59" w:rsidRDefault="00822309" w:rsidP="00F96102">
            <w:pPr>
              <w:pStyle w:val="Listenabsatz"/>
              <w:spacing w:before="60" w:after="60"/>
              <w:ind w:left="0"/>
              <w:contextualSpacing w:val="0"/>
              <w:rPr>
                <w:rFonts w:ascii="Arial" w:hAnsi="Arial"/>
                <w:sz w:val="20"/>
              </w:rPr>
            </w:pPr>
          </w:p>
        </w:tc>
        <w:tc>
          <w:tcPr>
            <w:tcW w:w="3570" w:type="dxa"/>
            <w:shd w:val="clear" w:color="auto" w:fill="auto"/>
            <w:vAlign w:val="center"/>
          </w:tcPr>
          <w:p w:rsidR="00822309" w:rsidRDefault="00822309" w:rsidP="005F4AB4">
            <w:pPr>
              <w:pStyle w:val="Listenabsatz"/>
              <w:spacing w:before="120"/>
              <w:ind w:left="0"/>
              <w:contextualSpacing w:val="0"/>
              <w:rPr>
                <w:rFonts w:ascii="Arial" w:hAnsi="Arial"/>
                <w:sz w:val="20"/>
              </w:rPr>
            </w:pPr>
            <w:r>
              <w:rPr>
                <w:rFonts w:ascii="Arial" w:hAnsi="Arial"/>
                <w:sz w:val="20"/>
              </w:rPr>
              <w:t>Wie misst man die elektrische Spannung?</w:t>
            </w:r>
          </w:p>
          <w:p w:rsidR="00822309" w:rsidRPr="00370DAA" w:rsidRDefault="00822309" w:rsidP="00F96102">
            <w:pPr>
              <w:pStyle w:val="Listenabsatz"/>
              <w:spacing w:before="120"/>
              <w:ind w:left="0"/>
              <w:contextualSpacing w:val="0"/>
              <w:rPr>
                <w:rFonts w:ascii="Arial" w:hAnsi="Arial"/>
                <w:sz w:val="20"/>
              </w:rPr>
            </w:pPr>
            <w:r w:rsidRPr="00F96102">
              <w:rPr>
                <w:rFonts w:ascii="Arial" w:hAnsi="Arial"/>
                <w:sz w:val="20"/>
              </w:rPr>
              <w:t>Schülerarbeitsaufträge mit Experimenten</w:t>
            </w:r>
            <w:r>
              <w:rPr>
                <w:rFonts w:ascii="Arial" w:hAnsi="Arial"/>
                <w:sz w:val="20"/>
              </w:rPr>
              <w:t xml:space="preserve"> zum Erproben und Einüben der Messtechnik</w:t>
            </w:r>
          </w:p>
        </w:tc>
      </w:tr>
      <w:tr w:rsidR="00822309" w:rsidRPr="006D7909" w:rsidTr="005F4AB4">
        <w:tc>
          <w:tcPr>
            <w:tcW w:w="3568" w:type="dxa"/>
            <w:shd w:val="clear" w:color="auto" w:fill="auto"/>
            <w:vAlign w:val="center"/>
          </w:tcPr>
          <w:p w:rsidR="00822309" w:rsidRPr="008F1F59" w:rsidRDefault="00822309" w:rsidP="005F4AB4">
            <w:pPr>
              <w:pStyle w:val="Listenabsatz"/>
              <w:spacing w:before="60" w:after="60"/>
              <w:ind w:left="0"/>
              <w:contextualSpacing w:val="0"/>
              <w:rPr>
                <w:rFonts w:ascii="Arial" w:eastAsia="Times New Roman" w:hAnsi="Arial" w:cs="Times New Roman"/>
                <w:sz w:val="20"/>
              </w:rPr>
            </w:pPr>
            <w:r w:rsidRPr="008F1F59">
              <w:rPr>
                <w:rFonts w:ascii="Arial" w:hAnsi="Arial"/>
                <w:sz w:val="20"/>
                <w:szCs w:val="20"/>
              </w:rPr>
              <w:t xml:space="preserve">3.2.5 (3) </w:t>
            </w:r>
            <w:r w:rsidRPr="008F1F59">
              <w:rPr>
                <w:rFonts w:ascii="Arial" w:eastAsia="Times New Roman" w:hAnsi="Arial" w:cs="Times New Roman"/>
                <w:sz w:val="20"/>
              </w:rPr>
              <w:t xml:space="preserve">qualitativ beschreiben, dass elektrische Ströme einen Antrieb beziehungsweise eine Ursache benötigen und durch </w:t>
            </w:r>
            <w:r w:rsidRPr="008F1F59">
              <w:rPr>
                <w:rFonts w:ascii="Arial" w:eastAsia="Times New Roman" w:hAnsi="Arial" w:cs="Times New Roman"/>
                <w:i/>
                <w:sz w:val="20"/>
              </w:rPr>
              <w:t xml:space="preserve">Widerstände </w:t>
            </w:r>
            <w:r w:rsidRPr="008F1F59">
              <w:rPr>
                <w:rFonts w:ascii="Arial" w:eastAsia="Times New Roman" w:hAnsi="Arial" w:cs="Times New Roman"/>
                <w:sz w:val="20"/>
              </w:rPr>
              <w:t>in ihrer Stärke beeinflusst werden (</w:t>
            </w:r>
            <w:r w:rsidR="00F2705D" w:rsidRPr="00F2705D">
              <w:rPr>
                <w:rFonts w:ascii="Arial" w:eastAsia="Times New Roman" w:hAnsi="Arial" w:cs="Times New Roman"/>
                <w:i/>
                <w:sz w:val="20"/>
              </w:rPr>
              <w:t xml:space="preserve">Stromstärke, </w:t>
            </w:r>
            <w:r w:rsidR="00F2705D">
              <w:rPr>
                <w:rFonts w:ascii="Arial" w:eastAsia="Times New Roman" w:hAnsi="Arial" w:cs="Times New Roman"/>
                <w:i/>
                <w:sz w:val="20"/>
              </w:rPr>
              <w:t>…</w:t>
            </w:r>
            <w:r w:rsidR="00F2705D" w:rsidRPr="00F2705D">
              <w:rPr>
                <w:rFonts w:ascii="Arial" w:eastAsia="Times New Roman" w:hAnsi="Arial" w:cs="Times New Roman"/>
                <w:i/>
                <w:sz w:val="20"/>
              </w:rPr>
              <w:t xml:space="preserve"> Widerstand, Ladung</w:t>
            </w:r>
            <w:r w:rsidRPr="008F1F59">
              <w:rPr>
                <w:rFonts w:ascii="Arial" w:eastAsia="Times New Roman" w:hAnsi="Arial" w:cs="Times New Roman"/>
                <w:sz w:val="20"/>
              </w:rPr>
              <w:t>)</w:t>
            </w:r>
          </w:p>
          <w:p w:rsidR="00822309" w:rsidRPr="008F1F59" w:rsidRDefault="00822309" w:rsidP="005F4AB4">
            <w:pPr>
              <w:pStyle w:val="Listenabsatz"/>
              <w:spacing w:before="60" w:after="60"/>
              <w:ind w:left="0"/>
              <w:contextualSpacing w:val="0"/>
              <w:rPr>
                <w:rFonts w:ascii="Arial" w:eastAsia="Calibri" w:hAnsi="Arial" w:cs="Times New Roman"/>
                <w:sz w:val="20"/>
                <w:szCs w:val="20"/>
              </w:rPr>
            </w:pPr>
            <w:r w:rsidRPr="008F1F59">
              <w:rPr>
                <w:rFonts w:ascii="Arial" w:hAnsi="Arial"/>
                <w:sz w:val="20"/>
                <w:szCs w:val="20"/>
              </w:rPr>
              <w:t xml:space="preserve">3.2.5 </w:t>
            </w:r>
            <w:r w:rsidRPr="008F1F59">
              <w:rPr>
                <w:rFonts w:ascii="Arial" w:eastAsia="Times New Roman" w:hAnsi="Arial" w:cs="Times New Roman"/>
                <w:sz w:val="20"/>
                <w:szCs w:val="20"/>
              </w:rPr>
              <w:t>(4) d</w:t>
            </w:r>
            <w:r w:rsidRPr="008F1F59">
              <w:rPr>
                <w:rFonts w:ascii="Arial" w:eastAsia="Calibri" w:hAnsi="Arial" w:cs="Times New Roman"/>
                <w:sz w:val="20"/>
                <w:szCs w:val="20"/>
              </w:rPr>
              <w:t>en elektrischen Stromkreis und grundlegende Vorgänge darin mithilfe von Modellen erklären</w:t>
            </w:r>
          </w:p>
          <w:p w:rsidR="0074069C" w:rsidRPr="008F1F59" w:rsidRDefault="0074069C" w:rsidP="0074069C">
            <w:pPr>
              <w:pStyle w:val="Listenabsatz"/>
              <w:spacing w:before="60" w:after="60"/>
              <w:ind w:left="0"/>
              <w:contextualSpacing w:val="0"/>
              <w:rPr>
                <w:rFonts w:ascii="Arial" w:eastAsia="Calibri" w:hAnsi="Arial" w:cs="Times New Roman"/>
                <w:sz w:val="20"/>
              </w:rPr>
            </w:pPr>
            <w:r w:rsidRPr="008F1F59">
              <w:rPr>
                <w:rFonts w:ascii="Arial" w:eastAsia="Times New Roman" w:hAnsi="Arial" w:cs="Times New Roman"/>
                <w:sz w:val="20"/>
                <w:szCs w:val="20"/>
              </w:rPr>
              <w:t xml:space="preserve">3.2.5 (5) den Aufbau eines </w:t>
            </w:r>
            <w:r w:rsidRPr="008F1F59">
              <w:rPr>
                <w:rFonts w:ascii="Arial" w:eastAsia="Calibri" w:hAnsi="Arial" w:cs="Times New Roman"/>
                <w:sz w:val="20"/>
              </w:rPr>
              <w:t xml:space="preserve">Stromkreise unter Vorgabe einer </w:t>
            </w:r>
            <w:r w:rsidRPr="008F1F59">
              <w:rPr>
                <w:rFonts w:ascii="Arial" w:eastAsia="Calibri" w:hAnsi="Arial" w:cs="Times New Roman"/>
                <w:sz w:val="20"/>
              </w:rPr>
              <w:lastRenderedPageBreak/>
              <w:t xml:space="preserve">Schaltskizze durchführen sowie Stromkreise in Form  von </w:t>
            </w:r>
            <w:r w:rsidRPr="008F1F59">
              <w:rPr>
                <w:rFonts w:ascii="Arial" w:eastAsia="Calibri" w:hAnsi="Arial" w:cs="Times New Roman"/>
                <w:i/>
                <w:sz w:val="20"/>
              </w:rPr>
              <w:t>Schaltskizzen darstellen</w:t>
            </w:r>
          </w:p>
          <w:p w:rsidR="00822309" w:rsidRPr="008F1F59" w:rsidRDefault="00822309" w:rsidP="005F4AB4">
            <w:pPr>
              <w:pStyle w:val="Listenabsatz"/>
              <w:spacing w:before="60" w:after="60"/>
              <w:ind w:left="0"/>
              <w:contextualSpacing w:val="0"/>
              <w:rPr>
                <w:rFonts w:ascii="Arial" w:eastAsia="Times New Roman" w:hAnsi="Arial" w:cs="Times New Roman"/>
                <w:sz w:val="20"/>
              </w:rPr>
            </w:pPr>
            <w:r w:rsidRPr="008F1F59">
              <w:rPr>
                <w:rFonts w:ascii="Arial" w:eastAsia="Calibri" w:hAnsi="Arial" w:cs="Times New Roman"/>
                <w:sz w:val="20"/>
                <w:szCs w:val="20"/>
              </w:rPr>
              <w:t xml:space="preserve">3.2.5 (7) </w:t>
            </w:r>
            <w:r w:rsidRPr="008F1F59">
              <w:rPr>
                <w:rFonts w:ascii="Arial" w:eastAsia="Times New Roman" w:hAnsi="Arial" w:cs="Times New Roman"/>
                <w:sz w:val="20"/>
              </w:rPr>
              <w:t xml:space="preserve">in einfachen Reihen- und </w:t>
            </w:r>
            <w:r w:rsidRPr="008F1F59">
              <w:rPr>
                <w:rFonts w:ascii="Arial" w:eastAsia="Times New Roman" w:hAnsi="Arial" w:cs="Times New Roman"/>
                <w:i/>
                <w:sz w:val="20"/>
              </w:rPr>
              <w:t xml:space="preserve">Parallelschaltungen </w:t>
            </w:r>
            <w:r w:rsidRPr="008F1F59">
              <w:rPr>
                <w:rFonts w:ascii="Arial" w:eastAsia="Times New Roman" w:hAnsi="Arial" w:cs="Times New Roman"/>
                <w:sz w:val="20"/>
              </w:rPr>
              <w:t xml:space="preserve">Gesetzmäßigkeiten für [die] </w:t>
            </w:r>
            <w:r w:rsidRPr="008F1F59">
              <w:rPr>
                <w:rFonts w:ascii="Arial" w:eastAsia="Times New Roman" w:hAnsi="Arial" w:cs="Times New Roman"/>
                <w:i/>
                <w:sz w:val="20"/>
              </w:rPr>
              <w:t xml:space="preserve">Stromstärke </w:t>
            </w:r>
            <w:r w:rsidRPr="008F1F59">
              <w:rPr>
                <w:rFonts w:ascii="Arial" w:eastAsia="Times New Roman" w:hAnsi="Arial" w:cs="Times New Roman"/>
                <w:sz w:val="20"/>
              </w:rPr>
              <w:t>beschreiben (Knotenregel)</w:t>
            </w:r>
          </w:p>
        </w:tc>
        <w:tc>
          <w:tcPr>
            <w:tcW w:w="3569" w:type="dxa"/>
            <w:shd w:val="clear" w:color="auto" w:fill="auto"/>
            <w:vAlign w:val="center"/>
          </w:tcPr>
          <w:p w:rsidR="00822309" w:rsidRPr="00B16FAB" w:rsidRDefault="00822309" w:rsidP="005F4AB4">
            <w:pPr>
              <w:pStyle w:val="Listenabsatz"/>
              <w:spacing w:before="120" w:after="120"/>
              <w:ind w:left="0"/>
              <w:contextualSpacing w:val="0"/>
              <w:jc w:val="center"/>
              <w:rPr>
                <w:rFonts w:ascii="Arial" w:hAnsi="Arial"/>
                <w:b/>
                <w:sz w:val="20"/>
              </w:rPr>
            </w:pPr>
            <w:r w:rsidRPr="00B16FAB">
              <w:rPr>
                <w:rFonts w:ascii="Arial" w:hAnsi="Arial"/>
                <w:b/>
                <w:sz w:val="20"/>
              </w:rPr>
              <w:lastRenderedPageBreak/>
              <w:t>Einführung der elektrischen Stromstärke</w:t>
            </w:r>
            <w:r>
              <w:rPr>
                <w:rFonts w:ascii="Arial" w:hAnsi="Arial"/>
                <w:b/>
                <w:sz w:val="20"/>
              </w:rPr>
              <w:t xml:space="preserve"> &lt;4&gt;</w:t>
            </w:r>
          </w:p>
          <w:p w:rsidR="00822309" w:rsidRPr="00F50535" w:rsidRDefault="00822309" w:rsidP="005F4AB4">
            <w:pPr>
              <w:pStyle w:val="Listenabsatz"/>
              <w:spacing w:before="120" w:after="120"/>
              <w:ind w:left="0"/>
              <w:contextualSpacing w:val="0"/>
              <w:jc w:val="center"/>
              <w:rPr>
                <w:rFonts w:ascii="Arial" w:hAnsi="Arial"/>
                <w:sz w:val="20"/>
              </w:rPr>
            </w:pPr>
            <w:r>
              <w:rPr>
                <w:rFonts w:ascii="Arial" w:hAnsi="Arial"/>
                <w:sz w:val="20"/>
              </w:rPr>
              <w:t>(Stromstärke, Widerstand qualitativ, Knotenregel)</w:t>
            </w:r>
          </w:p>
        </w:tc>
        <w:tc>
          <w:tcPr>
            <w:tcW w:w="3569" w:type="dxa"/>
            <w:shd w:val="clear" w:color="auto" w:fill="auto"/>
            <w:vAlign w:val="center"/>
          </w:tcPr>
          <w:p w:rsidR="00822309" w:rsidRPr="008F1F59" w:rsidRDefault="00822309" w:rsidP="00FE20D0">
            <w:pPr>
              <w:pStyle w:val="Listenabsatz"/>
              <w:spacing w:before="60" w:after="60"/>
              <w:ind w:left="0"/>
              <w:contextualSpacing w:val="0"/>
              <w:rPr>
                <w:rFonts w:ascii="Arial" w:hAnsi="Arial"/>
                <w:sz w:val="20"/>
              </w:rPr>
            </w:pPr>
            <w:r w:rsidRPr="008F1F59">
              <w:rPr>
                <w:rFonts w:ascii="Arial" w:hAnsi="Arial"/>
                <w:sz w:val="20"/>
                <w:szCs w:val="20"/>
              </w:rPr>
              <w:t>2.1.</w:t>
            </w:r>
            <w:r w:rsidR="00FE20D0" w:rsidRPr="008F1F59">
              <w:rPr>
                <w:rFonts w:ascii="Arial" w:hAnsi="Arial"/>
                <w:sz w:val="20"/>
                <w:szCs w:val="20"/>
              </w:rPr>
              <w:t>10</w:t>
            </w:r>
            <w:r w:rsidRPr="008F1F59">
              <w:rPr>
                <w:rFonts w:ascii="Arial" w:hAnsi="Arial"/>
                <w:sz w:val="20"/>
                <w:szCs w:val="20"/>
              </w:rPr>
              <w:t xml:space="preserve"> </w:t>
            </w:r>
            <w:r w:rsidRPr="008F1F59">
              <w:rPr>
                <w:rFonts w:ascii="Arial" w:eastAsia="Times New Roman" w:hAnsi="Arial" w:cs="Times New Roman"/>
                <w:sz w:val="20"/>
                <w:szCs w:val="20"/>
              </w:rPr>
              <w:t>Analogien beschreiben und zur Lösung von Problemstellungen nutzen</w:t>
            </w:r>
          </w:p>
        </w:tc>
        <w:tc>
          <w:tcPr>
            <w:tcW w:w="3570" w:type="dxa"/>
            <w:shd w:val="clear" w:color="auto" w:fill="auto"/>
            <w:vAlign w:val="center"/>
          </w:tcPr>
          <w:p w:rsidR="00822309" w:rsidRDefault="00822309" w:rsidP="005F4AB4">
            <w:pPr>
              <w:pStyle w:val="Listenabsatz"/>
              <w:spacing w:before="120"/>
              <w:ind w:left="0"/>
              <w:contextualSpacing w:val="0"/>
              <w:rPr>
                <w:rFonts w:ascii="Arial" w:hAnsi="Arial"/>
                <w:sz w:val="20"/>
              </w:rPr>
            </w:pPr>
            <w:r>
              <w:rPr>
                <w:rFonts w:ascii="Arial" w:hAnsi="Arial"/>
                <w:sz w:val="20"/>
              </w:rPr>
              <w:t>Was versteht man unter der elektrischen Stromstärke?</w:t>
            </w:r>
          </w:p>
          <w:p w:rsidR="00822309" w:rsidRPr="00370DAA" w:rsidRDefault="00822309" w:rsidP="005F4AB4">
            <w:pPr>
              <w:pStyle w:val="Listenabsatz"/>
              <w:spacing w:before="120"/>
              <w:ind w:left="0"/>
              <w:contextualSpacing w:val="0"/>
              <w:rPr>
                <w:rFonts w:ascii="Arial" w:hAnsi="Arial"/>
                <w:sz w:val="20"/>
              </w:rPr>
            </w:pPr>
            <w:r w:rsidRPr="00CD3D7E">
              <w:rPr>
                <w:rFonts w:ascii="Arial" w:hAnsi="Arial"/>
                <w:b/>
                <w:sz w:val="20"/>
              </w:rPr>
              <w:t>Hinweise:</w:t>
            </w:r>
            <w:r>
              <w:rPr>
                <w:rFonts w:ascii="Arial" w:hAnsi="Arial"/>
                <w:sz w:val="20"/>
              </w:rPr>
              <w:t xml:space="preserve"> </w:t>
            </w:r>
            <w:r w:rsidRPr="00866BB7">
              <w:rPr>
                <w:rFonts w:ascii="Arial" w:hAnsi="Arial"/>
                <w:sz w:val="20"/>
                <w:highlight w:val="lightGray"/>
              </w:rPr>
              <w:t xml:space="preserve"> Einführung z.B. über Wasseranalogie bis zur "Wasserstromstärke", Widerstand auch mit Analogie im Wasserstromkreis, Analogieschluss zur Knotenregel aus dem Wassermodell für einfache verzweigte Stromkreise</w:t>
            </w:r>
          </w:p>
        </w:tc>
      </w:tr>
      <w:tr w:rsidR="00822309" w:rsidRPr="006D7909" w:rsidTr="005F4AB4">
        <w:tc>
          <w:tcPr>
            <w:tcW w:w="3568" w:type="dxa"/>
            <w:shd w:val="clear" w:color="auto" w:fill="auto"/>
            <w:vAlign w:val="center"/>
          </w:tcPr>
          <w:p w:rsidR="00822309" w:rsidRPr="00D449C3" w:rsidRDefault="00822309" w:rsidP="005F4AB4">
            <w:pPr>
              <w:pStyle w:val="Listenabsatz"/>
              <w:spacing w:before="60" w:after="60"/>
              <w:ind w:left="0"/>
              <w:contextualSpacing w:val="0"/>
              <w:rPr>
                <w:rFonts w:ascii="Arial" w:hAnsi="Arial"/>
                <w:sz w:val="20"/>
                <w:szCs w:val="20"/>
              </w:rPr>
            </w:pPr>
            <w:r>
              <w:rPr>
                <w:rFonts w:ascii="Arial" w:eastAsia="Times New Roman" w:hAnsi="Arial" w:cs="Times New Roman"/>
                <w:sz w:val="20"/>
              </w:rPr>
              <w:lastRenderedPageBreak/>
              <w:t xml:space="preserve">3.2.5 (6) </w:t>
            </w:r>
            <w:r w:rsidRPr="00B16FAB">
              <w:rPr>
                <w:rFonts w:ascii="Arial" w:eastAsia="Times New Roman" w:hAnsi="Arial" w:cs="Times New Roman"/>
                <w:i/>
                <w:sz w:val="20"/>
              </w:rPr>
              <w:t>Stromstärke</w:t>
            </w:r>
            <w:r w:rsidRPr="00B16FAB">
              <w:rPr>
                <w:rFonts w:ascii="Arial" w:eastAsia="Times New Roman" w:hAnsi="Arial" w:cs="Times New Roman"/>
                <w:sz w:val="20"/>
              </w:rPr>
              <w:t xml:space="preserve"> messen</w:t>
            </w:r>
          </w:p>
        </w:tc>
        <w:tc>
          <w:tcPr>
            <w:tcW w:w="3569" w:type="dxa"/>
            <w:shd w:val="clear" w:color="auto" w:fill="auto"/>
            <w:vAlign w:val="center"/>
          </w:tcPr>
          <w:p w:rsidR="00822309" w:rsidRPr="0079337D" w:rsidRDefault="00822309" w:rsidP="005F4AB4">
            <w:pPr>
              <w:pStyle w:val="Listenabsatz"/>
              <w:spacing w:before="120" w:after="120"/>
              <w:ind w:left="0"/>
              <w:contextualSpacing w:val="0"/>
              <w:jc w:val="center"/>
              <w:rPr>
                <w:rFonts w:ascii="Arial" w:hAnsi="Arial"/>
                <w:b/>
                <w:sz w:val="20"/>
              </w:rPr>
            </w:pPr>
            <w:r w:rsidRPr="0079337D">
              <w:rPr>
                <w:rFonts w:ascii="Arial" w:hAnsi="Arial"/>
                <w:b/>
                <w:sz w:val="20"/>
              </w:rPr>
              <w:t>Messung der elektrischen Stromstärke</w:t>
            </w:r>
            <w:r>
              <w:rPr>
                <w:rFonts w:ascii="Arial" w:hAnsi="Arial"/>
                <w:b/>
                <w:sz w:val="20"/>
              </w:rPr>
              <w:t xml:space="preserve"> &lt;2&gt;</w:t>
            </w:r>
          </w:p>
          <w:p w:rsidR="00822309" w:rsidRPr="00F50535" w:rsidRDefault="00822309" w:rsidP="005F4AB4">
            <w:pPr>
              <w:pStyle w:val="Listenabsatz"/>
              <w:spacing w:before="120" w:after="120"/>
              <w:ind w:left="0"/>
              <w:contextualSpacing w:val="0"/>
              <w:jc w:val="center"/>
              <w:rPr>
                <w:rFonts w:ascii="Arial" w:hAnsi="Arial"/>
                <w:sz w:val="20"/>
              </w:rPr>
            </w:pPr>
            <w:r>
              <w:rPr>
                <w:rFonts w:ascii="Arial" w:hAnsi="Arial"/>
                <w:sz w:val="20"/>
              </w:rPr>
              <w:t>(u.a. Anwendung bzw. Überprüfung der Knotenregel)</w:t>
            </w:r>
          </w:p>
        </w:tc>
        <w:tc>
          <w:tcPr>
            <w:tcW w:w="3569" w:type="dxa"/>
            <w:shd w:val="clear" w:color="auto" w:fill="auto"/>
            <w:vAlign w:val="center"/>
          </w:tcPr>
          <w:p w:rsidR="00822309" w:rsidRPr="008F1F59" w:rsidRDefault="00822309" w:rsidP="005F4AB4">
            <w:pPr>
              <w:pStyle w:val="Listenabsatz"/>
              <w:spacing w:before="60" w:after="60"/>
              <w:ind w:left="0"/>
              <w:contextualSpacing w:val="0"/>
              <w:rPr>
                <w:rFonts w:ascii="Arial" w:hAnsi="Arial"/>
                <w:sz w:val="20"/>
              </w:rPr>
            </w:pPr>
            <w:r w:rsidRPr="008F1F59">
              <w:rPr>
                <w:rFonts w:ascii="Arial" w:hAnsi="Arial"/>
                <w:sz w:val="20"/>
              </w:rPr>
              <w:t>2.1.1 Phänomene und Experimente zielgerichtet beobachten und ihre Beobachtungen beschreiben;</w:t>
            </w:r>
          </w:p>
          <w:p w:rsidR="00822309" w:rsidRPr="008F1F59" w:rsidRDefault="00FE20D0" w:rsidP="004414A7">
            <w:pPr>
              <w:pStyle w:val="Listenabsatz"/>
              <w:spacing w:before="60" w:after="60"/>
              <w:ind w:left="0"/>
              <w:contextualSpacing w:val="0"/>
              <w:rPr>
                <w:rFonts w:ascii="Arial" w:hAnsi="Arial"/>
                <w:sz w:val="20"/>
              </w:rPr>
            </w:pPr>
            <w:r w:rsidRPr="008F1F59">
              <w:rPr>
                <w:rFonts w:ascii="Arial" w:hAnsi="Arial"/>
                <w:sz w:val="20"/>
              </w:rPr>
              <w:t xml:space="preserve">2.1.4 Experimente durchführen und auswerten, dazu gegebenenfalls Messwerte erfassen </w:t>
            </w:r>
          </w:p>
        </w:tc>
        <w:tc>
          <w:tcPr>
            <w:tcW w:w="3570" w:type="dxa"/>
            <w:shd w:val="clear" w:color="auto" w:fill="auto"/>
            <w:vAlign w:val="center"/>
          </w:tcPr>
          <w:p w:rsidR="00822309" w:rsidRDefault="00822309" w:rsidP="005F4AB4">
            <w:pPr>
              <w:pStyle w:val="Listenabsatz"/>
              <w:spacing w:before="120"/>
              <w:ind w:left="0"/>
              <w:contextualSpacing w:val="0"/>
              <w:rPr>
                <w:rFonts w:ascii="Arial" w:hAnsi="Arial"/>
                <w:sz w:val="20"/>
              </w:rPr>
            </w:pPr>
            <w:r>
              <w:rPr>
                <w:rFonts w:ascii="Arial" w:hAnsi="Arial"/>
                <w:sz w:val="20"/>
              </w:rPr>
              <w:t>Wie misst man die elektrische Stromstärke?</w:t>
            </w:r>
          </w:p>
          <w:p w:rsidR="00822309" w:rsidRPr="00370DAA" w:rsidRDefault="00822309" w:rsidP="004414A7">
            <w:pPr>
              <w:pStyle w:val="Listenabsatz"/>
              <w:spacing w:before="120"/>
              <w:ind w:left="0"/>
              <w:contextualSpacing w:val="0"/>
              <w:rPr>
                <w:rFonts w:ascii="Arial" w:hAnsi="Arial"/>
                <w:sz w:val="20"/>
              </w:rPr>
            </w:pPr>
            <w:r w:rsidRPr="004414A7">
              <w:rPr>
                <w:rFonts w:ascii="Arial" w:hAnsi="Arial"/>
                <w:sz w:val="20"/>
              </w:rPr>
              <w:t>Schülerarbeitsaufträge mit Experimenten</w:t>
            </w:r>
            <w:r>
              <w:rPr>
                <w:rFonts w:ascii="Arial" w:hAnsi="Arial"/>
                <w:sz w:val="20"/>
              </w:rPr>
              <w:t xml:space="preserve"> zum Erproben und Einüben der Messtechnik</w:t>
            </w:r>
          </w:p>
        </w:tc>
      </w:tr>
      <w:tr w:rsidR="00822309" w:rsidRPr="006D7909" w:rsidTr="005F4AB4">
        <w:tc>
          <w:tcPr>
            <w:tcW w:w="3568" w:type="dxa"/>
            <w:shd w:val="clear" w:color="auto" w:fill="auto"/>
            <w:vAlign w:val="center"/>
          </w:tcPr>
          <w:p w:rsidR="00822309" w:rsidRPr="008F1F59" w:rsidRDefault="00822309" w:rsidP="005F4AB4">
            <w:pPr>
              <w:pStyle w:val="Listenabsatz"/>
              <w:spacing w:before="60" w:after="60"/>
              <w:ind w:left="0"/>
              <w:contextualSpacing w:val="0"/>
              <w:rPr>
                <w:rFonts w:ascii="Arial" w:eastAsia="Times New Roman" w:hAnsi="Arial" w:cs="Times New Roman"/>
                <w:sz w:val="20"/>
              </w:rPr>
            </w:pPr>
            <w:r w:rsidRPr="008F1F59">
              <w:rPr>
                <w:rFonts w:ascii="Arial" w:eastAsia="Times New Roman" w:hAnsi="Arial" w:cs="Times New Roman"/>
                <w:sz w:val="20"/>
              </w:rPr>
              <w:t>3.2.5 (</w:t>
            </w:r>
            <w:r w:rsidR="0074069C" w:rsidRPr="008F1F59">
              <w:rPr>
                <w:rFonts w:ascii="Arial" w:eastAsia="Times New Roman" w:hAnsi="Arial" w:cs="Times New Roman"/>
                <w:sz w:val="20"/>
              </w:rPr>
              <w:t>10</w:t>
            </w:r>
            <w:r w:rsidRPr="008F1F59">
              <w:rPr>
                <w:rFonts w:ascii="Arial" w:eastAsia="Times New Roman" w:hAnsi="Arial" w:cs="Times New Roman"/>
                <w:sz w:val="20"/>
              </w:rPr>
              <w:t>) die thermische und die magnetische Wirkung des elektrischen Stroms und einfache Anwendungen erläutern</w:t>
            </w:r>
          </w:p>
          <w:p w:rsidR="00822309" w:rsidRPr="008F1F59" w:rsidRDefault="00822309" w:rsidP="008F1F59">
            <w:pPr>
              <w:autoSpaceDE w:val="0"/>
              <w:autoSpaceDN w:val="0"/>
              <w:adjustRightInd w:val="0"/>
              <w:rPr>
                <w:rFonts w:ascii="Arial" w:eastAsia="Times New Roman" w:hAnsi="Arial" w:cs="Times New Roman"/>
                <w:sz w:val="20"/>
              </w:rPr>
            </w:pPr>
            <w:r w:rsidRPr="008F1F59">
              <w:rPr>
                <w:rFonts w:ascii="Arial" w:eastAsia="Times New Roman" w:hAnsi="Arial" w:cs="Times New Roman"/>
                <w:sz w:val="20"/>
              </w:rPr>
              <w:t>3.2.</w:t>
            </w:r>
            <w:r w:rsidR="0074069C" w:rsidRPr="008F1F59">
              <w:rPr>
                <w:rFonts w:ascii="Arial" w:eastAsia="Times New Roman" w:hAnsi="Arial" w:cs="Times New Roman"/>
                <w:sz w:val="20"/>
              </w:rPr>
              <w:t>5</w:t>
            </w:r>
            <w:r w:rsidRPr="008F1F59">
              <w:rPr>
                <w:rFonts w:ascii="Arial" w:eastAsia="Times New Roman" w:hAnsi="Arial" w:cs="Times New Roman"/>
                <w:sz w:val="20"/>
              </w:rPr>
              <w:t xml:space="preserve"> (</w:t>
            </w:r>
            <w:r w:rsidR="0074069C" w:rsidRPr="008F1F59">
              <w:rPr>
                <w:rFonts w:ascii="Arial" w:eastAsia="Times New Roman" w:hAnsi="Arial" w:cs="Times New Roman"/>
                <w:sz w:val="20"/>
              </w:rPr>
              <w:t>11</w:t>
            </w:r>
            <w:r w:rsidRPr="008F1F59">
              <w:rPr>
                <w:rFonts w:ascii="Arial" w:eastAsia="Times New Roman" w:hAnsi="Arial" w:cs="Times New Roman"/>
                <w:sz w:val="20"/>
              </w:rPr>
              <w:t xml:space="preserve">) </w:t>
            </w:r>
            <w:r w:rsidR="0074069C" w:rsidRPr="008F1F59">
              <w:rPr>
                <w:rFonts w:ascii="Arial" w:eastAsia="Times New Roman" w:hAnsi="Arial" w:cs="Times New Roman"/>
                <w:sz w:val="20"/>
                <w:szCs w:val="24"/>
                <w:lang w:eastAsia="de-DE"/>
              </w:rPr>
              <w:t>Gefahren des elektrischen Stroms beschreiben sowie Ma</w:t>
            </w:r>
            <w:r w:rsidR="0074069C" w:rsidRPr="008F1F59">
              <w:rPr>
                <w:rFonts w:ascii="Arial" w:eastAsia="Times New Roman" w:hAnsi="Arial" w:cs="Times New Roman" w:hint="eastAsia"/>
                <w:sz w:val="20"/>
                <w:szCs w:val="24"/>
                <w:lang w:eastAsia="de-DE"/>
              </w:rPr>
              <w:t>ß</w:t>
            </w:r>
            <w:r w:rsidR="0074069C" w:rsidRPr="008F1F59">
              <w:rPr>
                <w:rFonts w:ascii="Arial" w:eastAsia="Times New Roman" w:hAnsi="Arial" w:cs="Times New Roman"/>
                <w:sz w:val="20"/>
                <w:szCs w:val="24"/>
                <w:lang w:eastAsia="de-DE"/>
              </w:rPr>
              <w:t>nahmen zum Schutz erkl</w:t>
            </w:r>
            <w:r w:rsidR="0074069C" w:rsidRPr="008F1F59">
              <w:rPr>
                <w:rFonts w:ascii="Arial" w:eastAsia="Times New Roman" w:hAnsi="Arial" w:cs="Times New Roman" w:hint="eastAsia"/>
                <w:sz w:val="20"/>
                <w:szCs w:val="24"/>
                <w:lang w:eastAsia="de-DE"/>
              </w:rPr>
              <w:t>ä</w:t>
            </w:r>
            <w:r w:rsidR="0074069C" w:rsidRPr="008F1F59">
              <w:rPr>
                <w:rFonts w:ascii="Arial" w:eastAsia="Times New Roman" w:hAnsi="Arial" w:cs="Times New Roman"/>
                <w:sz w:val="20"/>
                <w:szCs w:val="24"/>
                <w:lang w:eastAsia="de-DE"/>
              </w:rPr>
              <w:t xml:space="preserve">ren (zum </w:t>
            </w:r>
            <w:r w:rsidR="0074069C" w:rsidRPr="008F1F59">
              <w:rPr>
                <w:rFonts w:ascii="Arial" w:eastAsia="Times New Roman" w:hAnsi="Arial" w:cs="Times New Roman"/>
                <w:sz w:val="20"/>
                <w:szCs w:val="24"/>
              </w:rPr>
              <w:t>Beispiel Sicherung, Schutzleiter)</w:t>
            </w:r>
          </w:p>
        </w:tc>
        <w:tc>
          <w:tcPr>
            <w:tcW w:w="3569" w:type="dxa"/>
            <w:shd w:val="clear" w:color="auto" w:fill="auto"/>
            <w:vAlign w:val="center"/>
          </w:tcPr>
          <w:p w:rsidR="00822309" w:rsidRPr="004F42C9" w:rsidRDefault="00822309" w:rsidP="005F4AB4">
            <w:pPr>
              <w:pStyle w:val="Listenabsatz"/>
              <w:spacing w:before="120" w:after="120"/>
              <w:ind w:left="0"/>
              <w:contextualSpacing w:val="0"/>
              <w:jc w:val="center"/>
              <w:rPr>
                <w:rFonts w:ascii="Arial" w:hAnsi="Arial"/>
                <w:b/>
                <w:sz w:val="20"/>
              </w:rPr>
            </w:pPr>
            <w:r w:rsidRPr="004F42C9">
              <w:rPr>
                <w:rFonts w:ascii="Arial" w:hAnsi="Arial"/>
                <w:b/>
                <w:sz w:val="20"/>
              </w:rPr>
              <w:t xml:space="preserve">Wirkungen </w:t>
            </w:r>
            <w:r>
              <w:rPr>
                <w:rFonts w:ascii="Arial" w:hAnsi="Arial"/>
                <w:b/>
                <w:sz w:val="20"/>
              </w:rPr>
              <w:t xml:space="preserve">und Gefahren </w:t>
            </w:r>
            <w:r w:rsidRPr="004F42C9">
              <w:rPr>
                <w:rFonts w:ascii="Arial" w:hAnsi="Arial"/>
                <w:b/>
                <w:sz w:val="20"/>
              </w:rPr>
              <w:t>des elektrischen Stroms</w:t>
            </w:r>
            <w:r>
              <w:rPr>
                <w:rFonts w:ascii="Arial" w:hAnsi="Arial"/>
                <w:b/>
                <w:sz w:val="20"/>
              </w:rPr>
              <w:t xml:space="preserve"> &lt;3&gt;</w:t>
            </w:r>
          </w:p>
        </w:tc>
        <w:tc>
          <w:tcPr>
            <w:tcW w:w="3569" w:type="dxa"/>
            <w:shd w:val="clear" w:color="auto" w:fill="auto"/>
            <w:vAlign w:val="center"/>
          </w:tcPr>
          <w:p w:rsidR="00822309" w:rsidRPr="005B388E" w:rsidRDefault="00822309" w:rsidP="005F4AB4">
            <w:pPr>
              <w:pStyle w:val="Listenabsatz"/>
              <w:spacing w:before="60" w:after="60"/>
              <w:ind w:left="0"/>
              <w:contextualSpacing w:val="0"/>
              <w:rPr>
                <w:rFonts w:ascii="Arial" w:hAnsi="Arial"/>
                <w:sz w:val="20"/>
              </w:rPr>
            </w:pPr>
            <w:r w:rsidRPr="00110EF9">
              <w:rPr>
                <w:rFonts w:ascii="Arial" w:hAnsi="Arial"/>
                <w:sz w:val="20"/>
              </w:rPr>
              <w:t xml:space="preserve">2.1.1 Phänomene und Experimente zielgerichtet beobachten und ihre Beobachtungen beschreiben; </w:t>
            </w:r>
          </w:p>
          <w:p w:rsidR="00822309" w:rsidRPr="003722B8" w:rsidRDefault="00822309" w:rsidP="00FE20D0">
            <w:pPr>
              <w:pStyle w:val="Listenabsatz"/>
              <w:spacing w:before="60" w:after="60"/>
              <w:ind w:left="0"/>
              <w:contextualSpacing w:val="0"/>
              <w:rPr>
                <w:rFonts w:ascii="Arial" w:hAnsi="Arial"/>
                <w:sz w:val="20"/>
              </w:rPr>
            </w:pPr>
            <w:r>
              <w:rPr>
                <w:rFonts w:ascii="Arial" w:eastAsia="Times New Roman" w:hAnsi="Arial" w:cs="Times New Roman"/>
                <w:sz w:val="20"/>
              </w:rPr>
              <w:t>2.3.</w:t>
            </w:r>
            <w:r w:rsidR="00FE20D0">
              <w:rPr>
                <w:rFonts w:ascii="Arial" w:eastAsia="Times New Roman" w:hAnsi="Arial" w:cs="Times New Roman"/>
                <w:color w:val="FF0000"/>
                <w:sz w:val="20"/>
              </w:rPr>
              <w:t>7</w:t>
            </w:r>
            <w:r>
              <w:rPr>
                <w:rFonts w:ascii="Arial" w:eastAsia="Times New Roman" w:hAnsi="Arial" w:cs="Times New Roman"/>
                <w:sz w:val="20"/>
              </w:rPr>
              <w:t xml:space="preserve"> </w:t>
            </w:r>
            <w:r w:rsidRPr="00AE1231">
              <w:rPr>
                <w:rFonts w:ascii="Arial" w:eastAsia="Times New Roman" w:hAnsi="Arial" w:cs="Times New Roman"/>
                <w:sz w:val="20"/>
              </w:rPr>
              <w:t>Risiken und Sicherheitsmaßnahmen bei Experimenten und im Alltag mithilfe ihres physikalischen Wissens bewerten</w:t>
            </w:r>
          </w:p>
        </w:tc>
        <w:tc>
          <w:tcPr>
            <w:tcW w:w="3570" w:type="dxa"/>
            <w:shd w:val="clear" w:color="auto" w:fill="auto"/>
            <w:vAlign w:val="center"/>
          </w:tcPr>
          <w:p w:rsidR="00822309" w:rsidRDefault="00822309" w:rsidP="005F4AB4">
            <w:pPr>
              <w:pStyle w:val="Listenabsatz"/>
              <w:spacing w:before="120"/>
              <w:ind w:left="0"/>
              <w:contextualSpacing w:val="0"/>
              <w:rPr>
                <w:rFonts w:ascii="Arial" w:hAnsi="Arial"/>
                <w:sz w:val="20"/>
              </w:rPr>
            </w:pPr>
            <w:r>
              <w:rPr>
                <w:rFonts w:ascii="Arial" w:hAnsi="Arial"/>
                <w:sz w:val="20"/>
              </w:rPr>
              <w:t>Welche Wirkungen hat der elektrische Strom?</w:t>
            </w:r>
          </w:p>
          <w:p w:rsidR="00822309" w:rsidRDefault="00822309" w:rsidP="005F4AB4">
            <w:pPr>
              <w:pStyle w:val="Listenabsatz"/>
              <w:spacing w:before="120"/>
              <w:ind w:left="0"/>
              <w:contextualSpacing w:val="0"/>
              <w:rPr>
                <w:rFonts w:ascii="Arial" w:hAnsi="Arial"/>
                <w:sz w:val="20"/>
              </w:rPr>
            </w:pPr>
            <w:r>
              <w:rPr>
                <w:rFonts w:ascii="Arial" w:hAnsi="Arial"/>
                <w:sz w:val="20"/>
              </w:rPr>
              <w:t xml:space="preserve">z.B. </w:t>
            </w:r>
            <w:r w:rsidRPr="004414A7">
              <w:rPr>
                <w:rFonts w:ascii="Arial" w:hAnsi="Arial"/>
                <w:b/>
                <w:sz w:val="20"/>
              </w:rPr>
              <w:t xml:space="preserve">Lernzirkel </w:t>
            </w:r>
            <w:r>
              <w:rPr>
                <w:rFonts w:ascii="Arial" w:hAnsi="Arial"/>
                <w:sz w:val="20"/>
              </w:rPr>
              <w:t>zu den Wirkungen des elektrischen Stroms, u.a. auch Klingelschaltung</w:t>
            </w:r>
          </w:p>
          <w:p w:rsidR="00822309" w:rsidRPr="00370DAA" w:rsidRDefault="00822309" w:rsidP="005F4AB4">
            <w:pPr>
              <w:pStyle w:val="Listenabsatz"/>
              <w:spacing w:before="120"/>
              <w:ind w:left="0"/>
              <w:contextualSpacing w:val="0"/>
              <w:rPr>
                <w:rFonts w:ascii="Arial" w:hAnsi="Arial"/>
                <w:sz w:val="20"/>
              </w:rPr>
            </w:pPr>
            <w:r>
              <w:rPr>
                <w:rFonts w:ascii="Arial" w:hAnsi="Arial"/>
                <w:sz w:val="20"/>
              </w:rPr>
              <w:t xml:space="preserve">Gefahren des elektrischen Stroms: z.B.  auch </w:t>
            </w:r>
            <w:proofErr w:type="spellStart"/>
            <w:r>
              <w:rPr>
                <w:rFonts w:ascii="Arial" w:hAnsi="Arial"/>
                <w:sz w:val="20"/>
              </w:rPr>
              <w:t>Bimetallsicherung</w:t>
            </w:r>
            <w:proofErr w:type="spellEnd"/>
            <w:r>
              <w:rPr>
                <w:rFonts w:ascii="Arial" w:hAnsi="Arial"/>
                <w:sz w:val="20"/>
              </w:rPr>
              <w:t xml:space="preserve">, Schmelzsicherung, </w:t>
            </w:r>
          </w:p>
        </w:tc>
      </w:tr>
      <w:tr w:rsidR="00822309" w:rsidRPr="006D7909" w:rsidTr="005F4AB4">
        <w:tc>
          <w:tcPr>
            <w:tcW w:w="3568" w:type="dxa"/>
            <w:shd w:val="clear" w:color="auto" w:fill="auto"/>
            <w:vAlign w:val="center"/>
          </w:tcPr>
          <w:p w:rsidR="00822309" w:rsidRPr="008F1F59" w:rsidRDefault="00822309" w:rsidP="005F4AB4">
            <w:pPr>
              <w:pStyle w:val="Listenabsatz"/>
              <w:spacing w:before="60" w:after="60"/>
              <w:ind w:left="0"/>
              <w:contextualSpacing w:val="0"/>
              <w:rPr>
                <w:rFonts w:ascii="Arial" w:eastAsia="Times New Roman" w:hAnsi="Arial" w:cs="Times New Roman"/>
                <w:sz w:val="20"/>
              </w:rPr>
            </w:pPr>
            <w:r w:rsidRPr="008F1F59">
              <w:rPr>
                <w:rFonts w:ascii="Arial" w:hAnsi="Arial"/>
                <w:sz w:val="20"/>
                <w:szCs w:val="20"/>
              </w:rPr>
              <w:t>3.2.5 (</w:t>
            </w:r>
            <w:r w:rsidR="0074069C" w:rsidRPr="008F1F59">
              <w:rPr>
                <w:rFonts w:ascii="Arial" w:hAnsi="Arial"/>
                <w:sz w:val="20"/>
                <w:szCs w:val="20"/>
              </w:rPr>
              <w:t>8</w:t>
            </w:r>
            <w:r w:rsidRPr="008F1F59">
              <w:rPr>
                <w:rFonts w:ascii="Arial" w:hAnsi="Arial"/>
                <w:sz w:val="20"/>
                <w:szCs w:val="20"/>
              </w:rPr>
              <w:t xml:space="preserve">) </w:t>
            </w:r>
            <w:r w:rsidRPr="008F1F59">
              <w:rPr>
                <w:rFonts w:ascii="Arial" w:eastAsia="Times New Roman" w:hAnsi="Arial" w:cs="Times New Roman"/>
                <w:sz w:val="20"/>
              </w:rPr>
              <w:t>den Energietransport im elektrischen Stromkreis und den Zusammenhang zwischen Stromstärke, Spannung, Leistung und Energie beschreiben (</w:t>
            </w:r>
            <m:oMath>
              <m:r>
                <w:rPr>
                  <w:rFonts w:ascii="Cambria Math" w:eastAsia="Times New Roman" w:hAnsi="Cambria Math" w:cs="Times New Roman"/>
                  <w:sz w:val="20"/>
                </w:rPr>
                <m:t>P</m:t>
              </m:r>
              <m:r>
                <w:rPr>
                  <w:rFonts w:ascii="Cambria Math" w:eastAsia="Times New Roman" w:hAnsi="Cambria Math" w:cs="Times New Roman"/>
                </w:rPr>
                <m:t>=U∙I</m:t>
              </m:r>
            </m:oMath>
            <w:r w:rsidRPr="008F1F59">
              <w:rPr>
                <w:rFonts w:ascii="Arial" w:eastAsia="Times New Roman" w:hAnsi="Arial" w:cs="Times New Roman"/>
                <w:sz w:val="20"/>
              </w:rPr>
              <w:t>)</w:t>
            </w:r>
          </w:p>
          <w:p w:rsidR="00822309" w:rsidRPr="008F1F59" w:rsidRDefault="00822309" w:rsidP="0074069C">
            <w:pPr>
              <w:pStyle w:val="Listenabsatz"/>
              <w:spacing w:before="60" w:after="60"/>
              <w:ind w:left="0"/>
              <w:contextualSpacing w:val="0"/>
              <w:rPr>
                <w:rFonts w:ascii="Arial" w:hAnsi="Arial"/>
                <w:sz w:val="20"/>
                <w:szCs w:val="20"/>
              </w:rPr>
            </w:pPr>
            <w:r w:rsidRPr="008F1F59">
              <w:rPr>
                <w:rFonts w:ascii="Arial" w:eastAsia="Times New Roman" w:hAnsi="Arial" w:cs="Times New Roman"/>
                <w:sz w:val="20"/>
              </w:rPr>
              <w:t>3.2.5 (</w:t>
            </w:r>
            <w:r w:rsidR="0074069C" w:rsidRPr="008F1F59">
              <w:rPr>
                <w:rFonts w:ascii="Arial" w:eastAsia="Times New Roman" w:hAnsi="Arial" w:cs="Times New Roman"/>
                <w:sz w:val="20"/>
              </w:rPr>
              <w:t>9</w:t>
            </w:r>
            <w:r w:rsidRPr="008F1F59">
              <w:rPr>
                <w:rFonts w:ascii="Arial" w:eastAsia="Times New Roman" w:hAnsi="Arial" w:cs="Times New Roman"/>
                <w:sz w:val="20"/>
              </w:rPr>
              <w:t>) physikalische Angaben auf Alltagsgeräten beschreiben (Spannung, Stromstärke, Leistung)</w:t>
            </w:r>
          </w:p>
        </w:tc>
        <w:tc>
          <w:tcPr>
            <w:tcW w:w="3569" w:type="dxa"/>
            <w:shd w:val="clear" w:color="auto" w:fill="auto"/>
            <w:vAlign w:val="center"/>
          </w:tcPr>
          <w:p w:rsidR="00822309" w:rsidRPr="00DC1078" w:rsidRDefault="00822309" w:rsidP="005F4AB4">
            <w:pPr>
              <w:pStyle w:val="Listenabsatz"/>
              <w:spacing w:before="120" w:after="120"/>
              <w:ind w:left="0"/>
              <w:contextualSpacing w:val="0"/>
              <w:jc w:val="center"/>
              <w:rPr>
                <w:rFonts w:ascii="Arial" w:hAnsi="Arial"/>
                <w:b/>
                <w:sz w:val="20"/>
              </w:rPr>
            </w:pPr>
            <w:r w:rsidRPr="00DC1078">
              <w:rPr>
                <w:rFonts w:ascii="Arial" w:hAnsi="Arial"/>
                <w:b/>
                <w:sz w:val="20"/>
              </w:rPr>
              <w:t>Elektrische Leistung</w:t>
            </w:r>
            <w:r>
              <w:rPr>
                <w:rFonts w:ascii="Arial" w:hAnsi="Arial"/>
                <w:b/>
                <w:sz w:val="20"/>
              </w:rPr>
              <w:t xml:space="preserve"> &lt;4&gt;</w:t>
            </w:r>
          </w:p>
        </w:tc>
        <w:tc>
          <w:tcPr>
            <w:tcW w:w="3569" w:type="dxa"/>
            <w:shd w:val="clear" w:color="auto" w:fill="auto"/>
            <w:vAlign w:val="center"/>
          </w:tcPr>
          <w:p w:rsidR="00822309" w:rsidRPr="003722B8" w:rsidRDefault="00822309" w:rsidP="004414A7">
            <w:pPr>
              <w:pStyle w:val="Listenabsatz"/>
              <w:spacing w:before="60" w:after="60"/>
              <w:ind w:left="0"/>
              <w:contextualSpacing w:val="0"/>
              <w:rPr>
                <w:rFonts w:ascii="Arial" w:hAnsi="Arial"/>
                <w:sz w:val="20"/>
              </w:rPr>
            </w:pPr>
            <w:r>
              <w:rPr>
                <w:rFonts w:ascii="Arial" w:eastAsia="Times New Roman" w:hAnsi="Arial" w:cs="Times New Roman"/>
                <w:sz w:val="20"/>
              </w:rPr>
              <w:t xml:space="preserve">2.1.8 </w:t>
            </w:r>
            <w:r w:rsidRPr="00FD2A55">
              <w:rPr>
                <w:rFonts w:ascii="Arial" w:eastAsia="Times New Roman" w:hAnsi="Arial" w:cs="Times New Roman"/>
                <w:sz w:val="20"/>
              </w:rPr>
              <w:t>mathematische Umformungen zur Berechnung physikalischer Größen durchführen;</w:t>
            </w:r>
          </w:p>
        </w:tc>
        <w:tc>
          <w:tcPr>
            <w:tcW w:w="3570" w:type="dxa"/>
            <w:shd w:val="clear" w:color="auto" w:fill="auto"/>
            <w:vAlign w:val="center"/>
          </w:tcPr>
          <w:p w:rsidR="00822309" w:rsidRPr="00370DAA" w:rsidRDefault="00822309" w:rsidP="005F4AB4">
            <w:pPr>
              <w:pStyle w:val="Listenabsatz"/>
              <w:spacing w:before="120"/>
              <w:ind w:left="0"/>
              <w:contextualSpacing w:val="0"/>
              <w:rPr>
                <w:rFonts w:ascii="Arial" w:hAnsi="Arial"/>
                <w:sz w:val="20"/>
              </w:rPr>
            </w:pPr>
          </w:p>
        </w:tc>
      </w:tr>
    </w:tbl>
    <w:p w:rsidR="00822309" w:rsidRDefault="00822309"/>
    <w:tbl>
      <w:tblPr>
        <w:tblStyle w:val="Tabellengitternetz"/>
        <w:tblW w:w="0" w:type="auto"/>
        <w:tblLook w:val="04A0"/>
      </w:tblPr>
      <w:tblGrid>
        <w:gridCol w:w="3568"/>
        <w:gridCol w:w="3569"/>
        <w:gridCol w:w="3569"/>
        <w:gridCol w:w="3570"/>
      </w:tblGrid>
      <w:tr w:rsidR="00610527" w:rsidRPr="003D2A49" w:rsidTr="005F4AB4">
        <w:tc>
          <w:tcPr>
            <w:tcW w:w="14276" w:type="dxa"/>
            <w:gridSpan w:val="4"/>
            <w:shd w:val="clear" w:color="auto" w:fill="FABF8F" w:themeFill="accent6" w:themeFillTint="99"/>
          </w:tcPr>
          <w:p w:rsidR="00610527" w:rsidRPr="003D2A49" w:rsidRDefault="00610527" w:rsidP="003D2A49">
            <w:pPr>
              <w:pStyle w:val="BC31TabelleTitel"/>
              <w:numPr>
                <w:ilvl w:val="0"/>
                <w:numId w:val="1"/>
              </w:numPr>
              <w:spacing w:line="240" w:lineRule="auto"/>
              <w:rPr>
                <w:rFonts w:ascii="Arial" w:hAnsi="Arial"/>
                <w:sz w:val="28"/>
              </w:rPr>
            </w:pPr>
            <w:r w:rsidRPr="003D2A49">
              <w:rPr>
                <w:rFonts w:ascii="Arial" w:hAnsi="Arial"/>
                <w:sz w:val="28"/>
              </w:rPr>
              <w:t>Magnetismus und Elektromagnetismus &lt;10= 8 + 2&gt;</w:t>
            </w:r>
          </w:p>
        </w:tc>
      </w:tr>
      <w:tr w:rsidR="00610527" w:rsidRPr="00222993" w:rsidTr="005F4AB4">
        <w:tc>
          <w:tcPr>
            <w:tcW w:w="14276" w:type="dxa"/>
            <w:gridSpan w:val="4"/>
            <w:shd w:val="clear" w:color="auto" w:fill="FDE9D9" w:themeFill="accent6" w:themeFillTint="33"/>
          </w:tcPr>
          <w:p w:rsidR="00610527" w:rsidRPr="00222993" w:rsidRDefault="00610527" w:rsidP="00222993">
            <w:pPr>
              <w:pStyle w:val="BC32TabelleVorwort"/>
              <w:spacing w:before="120" w:after="120"/>
              <w:rPr>
                <w:rFonts w:ascii="Arial" w:hAnsi="Arial"/>
                <w:i w:val="0"/>
              </w:rPr>
            </w:pPr>
          </w:p>
        </w:tc>
      </w:tr>
      <w:tr w:rsidR="00610527" w:rsidRPr="006D7909" w:rsidTr="005F4AB4">
        <w:tc>
          <w:tcPr>
            <w:tcW w:w="3568" w:type="dxa"/>
            <w:shd w:val="clear" w:color="auto" w:fill="FABF8F" w:themeFill="accent6" w:themeFillTint="99"/>
            <w:vAlign w:val="center"/>
          </w:tcPr>
          <w:p w:rsidR="00610527" w:rsidRPr="006D7909" w:rsidRDefault="00610527" w:rsidP="005F4AB4">
            <w:pPr>
              <w:pStyle w:val="BC33TabelleHeader"/>
            </w:pPr>
            <w:r w:rsidRPr="006D7909">
              <w:t>Inhaltsbezogene Kompetenzen</w:t>
            </w:r>
          </w:p>
        </w:tc>
        <w:tc>
          <w:tcPr>
            <w:tcW w:w="3569" w:type="dxa"/>
            <w:shd w:val="clear" w:color="auto" w:fill="FABF8F" w:themeFill="accent6" w:themeFillTint="99"/>
            <w:vAlign w:val="center"/>
          </w:tcPr>
          <w:p w:rsidR="00610527" w:rsidRPr="006D7909" w:rsidRDefault="00610527" w:rsidP="005F4AB4">
            <w:pPr>
              <w:pStyle w:val="BC33TabelleHeader"/>
            </w:pPr>
            <w:r w:rsidRPr="006D7909">
              <w:t>Thema, Konkretisierung,</w:t>
            </w:r>
            <w:r w:rsidRPr="006D7909">
              <w:br/>
              <w:t>Vorgehen im Unterricht</w:t>
            </w:r>
          </w:p>
        </w:tc>
        <w:tc>
          <w:tcPr>
            <w:tcW w:w="3569" w:type="dxa"/>
            <w:shd w:val="clear" w:color="auto" w:fill="FABF8F" w:themeFill="accent6" w:themeFillTint="99"/>
            <w:vAlign w:val="center"/>
          </w:tcPr>
          <w:p w:rsidR="00610527" w:rsidRPr="006D7909" w:rsidRDefault="00610527" w:rsidP="005F4AB4">
            <w:pPr>
              <w:pStyle w:val="BC33TabelleHeader"/>
            </w:pPr>
            <w:r w:rsidRPr="006D7909">
              <w:t>Prozessbezogene Kompetenzen</w:t>
            </w:r>
          </w:p>
        </w:tc>
        <w:tc>
          <w:tcPr>
            <w:tcW w:w="3570" w:type="dxa"/>
            <w:shd w:val="clear" w:color="auto" w:fill="FABF8F" w:themeFill="accent6" w:themeFillTint="99"/>
            <w:vAlign w:val="center"/>
          </w:tcPr>
          <w:p w:rsidR="00610527" w:rsidRPr="006D7909" w:rsidRDefault="00610527" w:rsidP="005F4AB4">
            <w:pPr>
              <w:pStyle w:val="BC33TabelleHeader"/>
            </w:pPr>
            <w:r w:rsidRPr="006D7909">
              <w:t>Hinweise, Arbeitsmittel, Organisation</w:t>
            </w:r>
          </w:p>
        </w:tc>
      </w:tr>
      <w:tr w:rsidR="00610527" w:rsidRPr="006D7909" w:rsidTr="00E353EE">
        <w:tc>
          <w:tcPr>
            <w:tcW w:w="3568" w:type="dxa"/>
            <w:shd w:val="clear" w:color="auto" w:fill="auto"/>
            <w:vAlign w:val="center"/>
          </w:tcPr>
          <w:p w:rsidR="00610527" w:rsidRPr="00D97199" w:rsidRDefault="00610527" w:rsidP="00E353EE">
            <w:pPr>
              <w:pStyle w:val="Listenabsatz"/>
              <w:ind w:left="0"/>
              <w:rPr>
                <w:rFonts w:ascii="Arial" w:hAnsi="Arial"/>
                <w:b/>
                <w:szCs w:val="22"/>
              </w:rPr>
            </w:pPr>
            <w:r>
              <w:rPr>
                <w:rFonts w:ascii="Arial" w:hAnsi="Arial"/>
                <w:sz w:val="20"/>
              </w:rPr>
              <w:t xml:space="preserve">3.2.4 (1) </w:t>
            </w:r>
            <w:r w:rsidRPr="00F3557D">
              <w:rPr>
                <w:rFonts w:ascii="Arial" w:eastAsia="Times New Roman" w:hAnsi="Arial" w:cs="Times New Roman"/>
                <w:sz w:val="20"/>
                <w:szCs w:val="20"/>
              </w:rPr>
              <w:t xml:space="preserve">Phänomene des Magnetismus experimentell untersuchen und beschreiben (ferromagnetische Materialien, </w:t>
            </w:r>
            <w:r w:rsidRPr="00F3557D">
              <w:rPr>
                <w:rFonts w:ascii="Arial" w:eastAsia="Times New Roman" w:hAnsi="Arial" w:cs="Times New Roman"/>
                <w:i/>
                <w:sz w:val="20"/>
                <w:szCs w:val="20"/>
              </w:rPr>
              <w:t>Magnetpole</w:t>
            </w:r>
            <w:r w:rsidRPr="00F3557D">
              <w:rPr>
                <w:rFonts w:ascii="Arial" w:eastAsia="Times New Roman" w:hAnsi="Arial" w:cs="Times New Roman"/>
                <w:sz w:val="20"/>
                <w:szCs w:val="20"/>
              </w:rPr>
              <w:t xml:space="preserve">, Anziehung – Abstoßung, Zusammenwirken mehrerer Magnete, </w:t>
            </w:r>
            <w:r>
              <w:rPr>
                <w:rFonts w:ascii="Arial" w:eastAsia="Times New Roman" w:hAnsi="Arial" w:cs="Times New Roman"/>
                <w:i/>
                <w:sz w:val="20"/>
                <w:szCs w:val="20"/>
              </w:rPr>
              <w:t>…</w:t>
            </w:r>
            <w:r w:rsidRPr="00F3557D">
              <w:rPr>
                <w:rFonts w:ascii="Arial" w:eastAsia="Times New Roman" w:hAnsi="Arial" w:cs="Times New Roman"/>
                <w:sz w:val="20"/>
                <w:szCs w:val="20"/>
              </w:rPr>
              <w:t>)</w:t>
            </w:r>
          </w:p>
        </w:tc>
        <w:tc>
          <w:tcPr>
            <w:tcW w:w="3569" w:type="dxa"/>
            <w:shd w:val="clear" w:color="auto" w:fill="auto"/>
            <w:vAlign w:val="center"/>
          </w:tcPr>
          <w:p w:rsidR="00610527" w:rsidRPr="00F3557D" w:rsidRDefault="00610527" w:rsidP="00E353EE">
            <w:pPr>
              <w:pStyle w:val="Listenabsatz"/>
              <w:spacing w:before="120" w:after="120"/>
              <w:ind w:left="0"/>
              <w:contextualSpacing w:val="0"/>
              <w:jc w:val="center"/>
              <w:rPr>
                <w:rFonts w:ascii="Arial" w:hAnsi="Arial"/>
                <w:b/>
                <w:sz w:val="20"/>
              </w:rPr>
            </w:pPr>
            <w:r w:rsidRPr="00F3557D">
              <w:rPr>
                <w:rFonts w:ascii="Arial" w:hAnsi="Arial"/>
                <w:b/>
                <w:sz w:val="20"/>
              </w:rPr>
              <w:t>Magnetpole und Kraftwirkung</w:t>
            </w:r>
            <w:r>
              <w:rPr>
                <w:rFonts w:ascii="Arial" w:hAnsi="Arial"/>
                <w:b/>
                <w:sz w:val="20"/>
              </w:rPr>
              <w:t xml:space="preserve"> &lt;2&gt;</w:t>
            </w:r>
          </w:p>
          <w:p w:rsidR="00610527" w:rsidRPr="007B5EAD" w:rsidRDefault="005F6F9D" w:rsidP="00E353EE">
            <w:pPr>
              <w:pStyle w:val="Listenabsatz"/>
              <w:ind w:left="0"/>
              <w:jc w:val="center"/>
              <w:rPr>
                <w:rFonts w:ascii="Arial" w:hAnsi="Arial"/>
                <w:sz w:val="20"/>
                <w:szCs w:val="20"/>
              </w:rPr>
            </w:pPr>
            <w:r>
              <w:rPr>
                <w:rFonts w:ascii="Arial" w:hAnsi="Arial"/>
                <w:sz w:val="20"/>
                <w:szCs w:val="20"/>
              </w:rPr>
              <w:t>(</w:t>
            </w:r>
            <w:r w:rsidR="00610527">
              <w:rPr>
                <w:rFonts w:ascii="Arial" w:hAnsi="Arial"/>
                <w:sz w:val="20"/>
                <w:szCs w:val="20"/>
              </w:rPr>
              <w:t>Anziehung ferromagnetischer Stoffe, Stellen größter Anziehungskraft, Pole, Magnetpole der Erde, Kräfte zwischen den Polen</w:t>
            </w:r>
            <w:r>
              <w:rPr>
                <w:rFonts w:ascii="Arial" w:hAnsi="Arial"/>
                <w:sz w:val="20"/>
                <w:szCs w:val="20"/>
              </w:rPr>
              <w:t>)</w:t>
            </w:r>
          </w:p>
        </w:tc>
        <w:tc>
          <w:tcPr>
            <w:tcW w:w="3569" w:type="dxa"/>
            <w:shd w:val="clear" w:color="auto" w:fill="auto"/>
            <w:vAlign w:val="center"/>
          </w:tcPr>
          <w:p w:rsidR="00610527" w:rsidRDefault="00610527" w:rsidP="00E353EE">
            <w:pPr>
              <w:rPr>
                <w:rFonts w:ascii="Arial" w:hAnsi="Arial"/>
                <w:sz w:val="20"/>
                <w:szCs w:val="20"/>
              </w:rPr>
            </w:pPr>
            <w:r w:rsidRPr="00A343EE">
              <w:rPr>
                <w:rFonts w:ascii="Arial" w:hAnsi="Arial"/>
                <w:sz w:val="20"/>
                <w:szCs w:val="20"/>
              </w:rPr>
              <w:t>2.1.1 Phänomene zielgerichtet beobachten und ihre Beobachtungen beschreiben;</w:t>
            </w:r>
          </w:p>
          <w:p w:rsidR="00610527" w:rsidRDefault="00610527" w:rsidP="00E353EE">
            <w:pPr>
              <w:rPr>
                <w:rFonts w:ascii="Arial" w:hAnsi="Arial"/>
                <w:sz w:val="20"/>
                <w:szCs w:val="20"/>
              </w:rPr>
            </w:pPr>
            <w:r w:rsidRPr="00A343EE">
              <w:rPr>
                <w:rFonts w:ascii="Arial" w:hAnsi="Arial"/>
                <w:sz w:val="20"/>
                <w:szCs w:val="20"/>
              </w:rPr>
              <w:t>2.1.2 Hypothesen zu physikalischen Fragestellungen aufstellen;</w:t>
            </w:r>
          </w:p>
          <w:p w:rsidR="00610527" w:rsidRPr="008E66E7" w:rsidRDefault="008E66E7" w:rsidP="008E66E7">
            <w:pPr>
              <w:pStyle w:val="Listenabsatz"/>
              <w:spacing w:before="60" w:after="60"/>
              <w:ind w:left="0"/>
              <w:contextualSpacing w:val="0"/>
              <w:rPr>
                <w:rFonts w:ascii="Arial" w:hAnsi="Arial"/>
                <w:sz w:val="20"/>
              </w:rPr>
            </w:pPr>
            <w:r>
              <w:rPr>
                <w:rFonts w:ascii="Arial" w:hAnsi="Arial"/>
                <w:sz w:val="20"/>
              </w:rPr>
              <w:t xml:space="preserve">2.1.3 </w:t>
            </w:r>
            <w:r w:rsidRPr="00D449C3">
              <w:rPr>
                <w:rFonts w:ascii="Arial" w:hAnsi="Arial"/>
                <w:sz w:val="20"/>
              </w:rPr>
              <w:t>Experimente zur Überprüfung von Hypothesen planen (unter anderem vermutete Einflussgrößen ge</w:t>
            </w:r>
            <w:r>
              <w:rPr>
                <w:rFonts w:ascii="Arial" w:hAnsi="Arial"/>
                <w:sz w:val="20"/>
              </w:rPr>
              <w:t>trennt variieren);</w:t>
            </w:r>
          </w:p>
        </w:tc>
        <w:tc>
          <w:tcPr>
            <w:tcW w:w="3570" w:type="dxa"/>
            <w:shd w:val="clear" w:color="auto" w:fill="auto"/>
            <w:vAlign w:val="center"/>
          </w:tcPr>
          <w:p w:rsidR="00610527" w:rsidRPr="00864213" w:rsidRDefault="00864213" w:rsidP="00864213">
            <w:pPr>
              <w:pStyle w:val="Listenabsatz"/>
              <w:ind w:left="0"/>
              <w:rPr>
                <w:rFonts w:ascii="Arial" w:hAnsi="Arial"/>
                <w:sz w:val="20"/>
                <w:szCs w:val="20"/>
              </w:rPr>
            </w:pPr>
            <w:r>
              <w:rPr>
                <w:rFonts w:ascii="Arial" w:hAnsi="Arial"/>
                <w:sz w:val="20"/>
                <w:szCs w:val="20"/>
              </w:rPr>
              <w:t>Arbeitsauftrag mit differenzierten Schülerversuchen rund um die Wirkung von Magnetpolen</w:t>
            </w:r>
          </w:p>
        </w:tc>
      </w:tr>
      <w:tr w:rsidR="00610527" w:rsidRPr="006D7909" w:rsidTr="00E353EE">
        <w:tc>
          <w:tcPr>
            <w:tcW w:w="3568" w:type="dxa"/>
            <w:shd w:val="clear" w:color="auto" w:fill="D9D9D9" w:themeFill="background1" w:themeFillShade="D9"/>
            <w:vAlign w:val="center"/>
          </w:tcPr>
          <w:p w:rsidR="00610527" w:rsidRPr="00F3557D" w:rsidRDefault="00610527" w:rsidP="00E353EE">
            <w:pPr>
              <w:pStyle w:val="Default"/>
              <w:rPr>
                <w:sz w:val="20"/>
                <w:szCs w:val="20"/>
              </w:rPr>
            </w:pPr>
            <w:r>
              <w:rPr>
                <w:sz w:val="20"/>
                <w:szCs w:val="20"/>
              </w:rPr>
              <w:t xml:space="preserve">3.2.1 (3) </w:t>
            </w:r>
            <w:r w:rsidRPr="0032185D">
              <w:rPr>
                <w:sz w:val="20"/>
                <w:szCs w:val="20"/>
              </w:rPr>
              <w:t>die Funktion von Modellen in der Physik erläutern</w:t>
            </w:r>
          </w:p>
        </w:tc>
        <w:tc>
          <w:tcPr>
            <w:tcW w:w="3569" w:type="dxa"/>
            <w:shd w:val="clear" w:color="auto" w:fill="D9D9D9" w:themeFill="background1" w:themeFillShade="D9"/>
            <w:vAlign w:val="center"/>
          </w:tcPr>
          <w:p w:rsidR="00610527" w:rsidRPr="00F3557D" w:rsidRDefault="00610527" w:rsidP="00E353EE">
            <w:pPr>
              <w:pStyle w:val="Listenabsatz"/>
              <w:spacing w:before="120" w:after="120"/>
              <w:ind w:left="0"/>
              <w:contextualSpacing w:val="0"/>
              <w:jc w:val="center"/>
              <w:rPr>
                <w:rFonts w:ascii="Arial" w:hAnsi="Arial"/>
                <w:b/>
                <w:sz w:val="20"/>
              </w:rPr>
            </w:pPr>
            <w:r w:rsidRPr="00F3557D">
              <w:rPr>
                <w:rFonts w:ascii="Arial" w:hAnsi="Arial"/>
                <w:b/>
                <w:sz w:val="20"/>
              </w:rPr>
              <w:t>Modell der Elementarmagnete, Dipole</w:t>
            </w:r>
            <w:r>
              <w:rPr>
                <w:rFonts w:ascii="Arial" w:hAnsi="Arial"/>
                <w:b/>
                <w:sz w:val="20"/>
              </w:rPr>
              <w:t xml:space="preserve"> &lt;2&gt;</w:t>
            </w:r>
          </w:p>
          <w:p w:rsidR="00610527" w:rsidRPr="000733AC" w:rsidRDefault="005F6F9D" w:rsidP="00E353EE">
            <w:pPr>
              <w:pStyle w:val="Listenabsatz"/>
              <w:ind w:left="0"/>
              <w:jc w:val="center"/>
              <w:rPr>
                <w:rFonts w:ascii="Arial" w:hAnsi="Arial"/>
                <w:sz w:val="20"/>
                <w:szCs w:val="20"/>
              </w:rPr>
            </w:pPr>
            <w:r>
              <w:rPr>
                <w:rFonts w:ascii="Arial" w:hAnsi="Arial"/>
                <w:sz w:val="20"/>
                <w:szCs w:val="20"/>
              </w:rPr>
              <w:t>(</w:t>
            </w:r>
            <w:r w:rsidR="00610527" w:rsidRPr="000733AC">
              <w:rPr>
                <w:rFonts w:ascii="Arial" w:hAnsi="Arial"/>
                <w:sz w:val="20"/>
                <w:szCs w:val="20"/>
              </w:rPr>
              <w:t>Magnetisierung und Entmagnetisierung von Eisen</w:t>
            </w:r>
            <w:r w:rsidR="00610527">
              <w:rPr>
                <w:rFonts w:ascii="Arial" w:hAnsi="Arial"/>
                <w:sz w:val="20"/>
                <w:szCs w:val="20"/>
              </w:rPr>
              <w:t xml:space="preserve">, </w:t>
            </w:r>
            <w:r w:rsidR="00610527">
              <w:rPr>
                <w:rFonts w:ascii="Arial" w:hAnsi="Arial"/>
                <w:b/>
                <w:sz w:val="20"/>
                <w:szCs w:val="20"/>
              </w:rPr>
              <w:t xml:space="preserve"> </w:t>
            </w:r>
            <w:r w:rsidR="00610527" w:rsidRPr="00203702">
              <w:rPr>
                <w:rFonts w:ascii="Arial" w:hAnsi="Arial"/>
                <w:sz w:val="20"/>
                <w:szCs w:val="20"/>
              </w:rPr>
              <w:t>Influenz</w:t>
            </w:r>
            <w:r w:rsidR="00610527">
              <w:rPr>
                <w:rFonts w:ascii="Arial" w:hAnsi="Arial"/>
                <w:sz w:val="20"/>
                <w:szCs w:val="20"/>
              </w:rPr>
              <w:t>,</w:t>
            </w:r>
            <w:r w:rsidR="00610527" w:rsidRPr="00203702">
              <w:rPr>
                <w:rFonts w:ascii="Arial" w:hAnsi="Arial"/>
                <w:sz w:val="20"/>
                <w:szCs w:val="20"/>
              </w:rPr>
              <w:t xml:space="preserve"> </w:t>
            </w:r>
            <w:r w:rsidR="00610527">
              <w:rPr>
                <w:rFonts w:ascii="Arial" w:hAnsi="Arial"/>
                <w:sz w:val="20"/>
                <w:szCs w:val="20"/>
              </w:rPr>
              <w:t>Beschreibung mit Ausrichtung der  Elementarmagneten, Kraftwirkung nicht bei allen Stoffen, Bildung von Dipolen</w:t>
            </w:r>
            <w:r>
              <w:rPr>
                <w:rFonts w:ascii="Arial" w:hAnsi="Arial"/>
                <w:sz w:val="20"/>
                <w:szCs w:val="20"/>
              </w:rPr>
              <w:t>)</w:t>
            </w:r>
          </w:p>
        </w:tc>
        <w:tc>
          <w:tcPr>
            <w:tcW w:w="3569" w:type="dxa"/>
            <w:shd w:val="clear" w:color="auto" w:fill="D9D9D9" w:themeFill="background1" w:themeFillShade="D9"/>
            <w:vAlign w:val="center"/>
          </w:tcPr>
          <w:p w:rsidR="00610527" w:rsidRPr="008F1F59" w:rsidRDefault="00610527" w:rsidP="00E353EE">
            <w:pPr>
              <w:rPr>
                <w:rFonts w:ascii="Arial" w:hAnsi="Arial"/>
                <w:sz w:val="20"/>
                <w:szCs w:val="20"/>
              </w:rPr>
            </w:pPr>
            <w:r w:rsidRPr="008F1F59">
              <w:rPr>
                <w:rFonts w:ascii="Arial" w:hAnsi="Arial"/>
                <w:sz w:val="20"/>
                <w:szCs w:val="20"/>
              </w:rPr>
              <w:t>2.1.1 Phänomene zielgerichtet beobachten und ihre Beobachtungen beschreiben;</w:t>
            </w:r>
          </w:p>
          <w:p w:rsidR="00610527" w:rsidRPr="008F1F59" w:rsidRDefault="00610527" w:rsidP="00E353EE">
            <w:pPr>
              <w:rPr>
                <w:rFonts w:ascii="Arial" w:hAnsi="Arial"/>
                <w:sz w:val="20"/>
                <w:szCs w:val="20"/>
              </w:rPr>
            </w:pPr>
            <w:r w:rsidRPr="008F1F59">
              <w:rPr>
                <w:rFonts w:ascii="Arial" w:hAnsi="Arial"/>
                <w:sz w:val="20"/>
                <w:szCs w:val="20"/>
              </w:rPr>
              <w:t>2.1.</w:t>
            </w:r>
            <w:r w:rsidR="00731010" w:rsidRPr="008F1F59">
              <w:rPr>
                <w:rFonts w:ascii="Arial" w:hAnsi="Arial"/>
                <w:sz w:val="20"/>
                <w:szCs w:val="20"/>
              </w:rPr>
              <w:t>9</w:t>
            </w:r>
            <w:r w:rsidRPr="008F1F59">
              <w:rPr>
                <w:rFonts w:ascii="Arial" w:hAnsi="Arial"/>
                <w:sz w:val="20"/>
                <w:szCs w:val="20"/>
              </w:rPr>
              <w:t xml:space="preserve"> zwischen realen Erfahrungen und konstruierten, idealisierten Modellvorstellungen unterscheiden</w:t>
            </w:r>
          </w:p>
          <w:p w:rsidR="00610527" w:rsidRPr="008F1F59" w:rsidRDefault="00610527" w:rsidP="00731010">
            <w:pPr>
              <w:rPr>
                <w:rFonts w:ascii="Arial" w:hAnsi="Arial"/>
                <w:sz w:val="20"/>
                <w:szCs w:val="20"/>
              </w:rPr>
            </w:pPr>
            <w:r w:rsidRPr="008F1F59">
              <w:rPr>
                <w:rFonts w:ascii="Arial" w:hAnsi="Arial"/>
                <w:sz w:val="20"/>
                <w:szCs w:val="20"/>
              </w:rPr>
              <w:t>2.1.</w:t>
            </w:r>
            <w:r w:rsidR="00731010" w:rsidRPr="008F1F59">
              <w:rPr>
                <w:rFonts w:ascii="Arial" w:hAnsi="Arial"/>
                <w:sz w:val="20"/>
                <w:szCs w:val="20"/>
              </w:rPr>
              <w:t>11</w:t>
            </w:r>
            <w:r w:rsidRPr="008F1F59">
              <w:rPr>
                <w:rFonts w:ascii="Arial" w:hAnsi="Arial"/>
                <w:sz w:val="20"/>
                <w:szCs w:val="20"/>
              </w:rPr>
              <w:t xml:space="preserve"> mithilfe von Modellen Phänomene erklären</w:t>
            </w:r>
          </w:p>
        </w:tc>
        <w:tc>
          <w:tcPr>
            <w:tcW w:w="3570" w:type="dxa"/>
            <w:shd w:val="clear" w:color="auto" w:fill="D9D9D9" w:themeFill="background1" w:themeFillShade="D9"/>
            <w:vAlign w:val="center"/>
          </w:tcPr>
          <w:p w:rsidR="00610527" w:rsidRDefault="00610527" w:rsidP="00E353EE">
            <w:pPr>
              <w:pStyle w:val="Listenabsatz"/>
              <w:ind w:left="0"/>
              <w:rPr>
                <w:rFonts w:ascii="Arial" w:hAnsi="Arial"/>
                <w:sz w:val="20"/>
                <w:szCs w:val="20"/>
              </w:rPr>
            </w:pPr>
            <w:r w:rsidRPr="005C5721">
              <w:rPr>
                <w:rFonts w:ascii="Arial" w:hAnsi="Arial"/>
                <w:sz w:val="20"/>
                <w:szCs w:val="20"/>
              </w:rPr>
              <w:t>Gegenseitige Stabilisierung</w:t>
            </w:r>
            <w:r>
              <w:rPr>
                <w:rFonts w:ascii="Arial" w:hAnsi="Arial"/>
                <w:sz w:val="20"/>
                <w:szCs w:val="20"/>
              </w:rPr>
              <w:t xml:space="preserve"> bei der Ausrichtung von Elementarmagneten,</w:t>
            </w:r>
          </w:p>
          <w:p w:rsidR="00610527" w:rsidRDefault="00610527" w:rsidP="00E353EE">
            <w:pPr>
              <w:pStyle w:val="Listenabsatz"/>
              <w:ind w:left="0"/>
              <w:rPr>
                <w:rFonts w:ascii="Arial" w:hAnsi="Arial"/>
                <w:sz w:val="20"/>
                <w:szCs w:val="20"/>
              </w:rPr>
            </w:pPr>
          </w:p>
          <w:p w:rsidR="00610527" w:rsidRPr="005C5721" w:rsidRDefault="00610527" w:rsidP="00E353EE">
            <w:pPr>
              <w:pStyle w:val="Listenabsatz"/>
              <w:ind w:left="0"/>
              <w:rPr>
                <w:rFonts w:ascii="Arial" w:hAnsi="Arial"/>
                <w:sz w:val="20"/>
                <w:szCs w:val="20"/>
              </w:rPr>
            </w:pPr>
            <w:r>
              <w:rPr>
                <w:rFonts w:ascii="Arial" w:hAnsi="Arial"/>
                <w:sz w:val="20"/>
                <w:szCs w:val="20"/>
              </w:rPr>
              <w:t>Modell von Elementarmagneten führt zu richtigen Vorhersagen</w:t>
            </w:r>
          </w:p>
        </w:tc>
      </w:tr>
      <w:tr w:rsidR="00610527" w:rsidRPr="006D7909" w:rsidTr="00E353EE">
        <w:tc>
          <w:tcPr>
            <w:tcW w:w="3568" w:type="dxa"/>
            <w:vAlign w:val="center"/>
          </w:tcPr>
          <w:p w:rsidR="00610527" w:rsidRPr="008F1F59" w:rsidRDefault="00610527" w:rsidP="00E353EE">
            <w:pPr>
              <w:pStyle w:val="Listenabsatz"/>
              <w:spacing w:before="60" w:after="60"/>
              <w:ind w:left="0"/>
              <w:contextualSpacing w:val="0"/>
              <w:rPr>
                <w:rFonts w:ascii="Arial" w:hAnsi="Arial"/>
                <w:sz w:val="20"/>
              </w:rPr>
            </w:pPr>
            <w:r w:rsidRPr="008F1F59">
              <w:rPr>
                <w:rFonts w:ascii="Arial" w:hAnsi="Arial"/>
                <w:sz w:val="20"/>
                <w:szCs w:val="20"/>
              </w:rPr>
              <w:t>3.2.1 (3) die Funktion von Modellen in der Physik erläutern</w:t>
            </w:r>
          </w:p>
          <w:p w:rsidR="00610527" w:rsidRPr="008F1F59" w:rsidRDefault="00610527" w:rsidP="00E353EE">
            <w:pPr>
              <w:pStyle w:val="Listenabsatz"/>
              <w:spacing w:before="60" w:after="60"/>
              <w:ind w:left="0"/>
              <w:contextualSpacing w:val="0"/>
              <w:rPr>
                <w:rFonts w:ascii="Arial" w:eastAsia="Times New Roman" w:hAnsi="Arial" w:cs="Times New Roman"/>
                <w:sz w:val="20"/>
                <w:szCs w:val="20"/>
              </w:rPr>
            </w:pPr>
            <w:r w:rsidRPr="008F1F59">
              <w:rPr>
                <w:rFonts w:ascii="Arial" w:hAnsi="Arial"/>
                <w:sz w:val="20"/>
              </w:rPr>
              <w:t xml:space="preserve">3.2.4 (1) </w:t>
            </w:r>
            <w:r w:rsidRPr="008F1F59">
              <w:rPr>
                <w:rFonts w:ascii="Arial" w:eastAsia="Times New Roman" w:hAnsi="Arial" w:cs="Times New Roman"/>
                <w:sz w:val="20"/>
                <w:szCs w:val="20"/>
              </w:rPr>
              <w:t>Phänomene des Magnetismus experimentell untersuchen und beschreiben (…</w:t>
            </w:r>
            <w:r w:rsidR="00185989" w:rsidRPr="008F1F59">
              <w:t> </w:t>
            </w:r>
            <w:r w:rsidRPr="008F1F59">
              <w:rPr>
                <w:rFonts w:ascii="Arial" w:eastAsia="MS Gothic" w:hAnsi="Arial" w:cs="Times New Roman"/>
                <w:i/>
                <w:sz w:val="20"/>
                <w:szCs w:val="20"/>
              </w:rPr>
              <w:t>Magnetfeld, Magnetfeldlinien, Erdmagnetfeld, Kompass</w:t>
            </w:r>
            <w:r w:rsidRPr="008F1F59">
              <w:rPr>
                <w:rFonts w:ascii="Arial" w:eastAsia="Times New Roman" w:hAnsi="Arial" w:cs="Times New Roman"/>
                <w:sz w:val="20"/>
                <w:szCs w:val="20"/>
              </w:rPr>
              <w:t>)</w:t>
            </w:r>
          </w:p>
          <w:p w:rsidR="00610527" w:rsidRPr="008F1F59" w:rsidRDefault="00610527" w:rsidP="0074069C">
            <w:pPr>
              <w:pStyle w:val="Default"/>
              <w:rPr>
                <w:color w:val="auto"/>
                <w:sz w:val="20"/>
                <w:szCs w:val="20"/>
              </w:rPr>
            </w:pPr>
            <w:r w:rsidRPr="008F1F59">
              <w:rPr>
                <w:color w:val="auto"/>
                <w:sz w:val="20"/>
                <w:szCs w:val="20"/>
              </w:rPr>
              <w:t xml:space="preserve">3.2.4 (4) die Struktur </w:t>
            </w:r>
            <w:r w:rsidR="0074069C" w:rsidRPr="008F1F59">
              <w:rPr>
                <w:color w:val="auto"/>
                <w:sz w:val="20"/>
                <w:szCs w:val="20"/>
              </w:rPr>
              <w:t xml:space="preserve">von </w:t>
            </w:r>
            <w:r w:rsidRPr="008F1F59">
              <w:rPr>
                <w:color w:val="auto"/>
                <w:sz w:val="20"/>
                <w:szCs w:val="20"/>
              </w:rPr>
              <w:t xml:space="preserve"> </w:t>
            </w:r>
            <w:r w:rsidRPr="008F1F59">
              <w:rPr>
                <w:i/>
                <w:iCs/>
                <w:color w:val="auto"/>
                <w:sz w:val="20"/>
                <w:szCs w:val="20"/>
              </w:rPr>
              <w:t xml:space="preserve">Magnetfelder </w:t>
            </w:r>
            <w:r w:rsidRPr="008F1F59">
              <w:rPr>
                <w:color w:val="auto"/>
                <w:sz w:val="20"/>
                <w:szCs w:val="20"/>
              </w:rPr>
              <w:t>beschreiben (</w:t>
            </w:r>
            <w:r w:rsidRPr="008F1F59">
              <w:rPr>
                <w:i/>
                <w:iCs/>
                <w:color w:val="auto"/>
                <w:sz w:val="20"/>
                <w:szCs w:val="20"/>
              </w:rPr>
              <w:t>Stabmagnet, Hufeisenmagnet</w:t>
            </w:r>
            <w:r w:rsidRPr="008F1F59">
              <w:rPr>
                <w:color w:val="auto"/>
                <w:sz w:val="20"/>
                <w:szCs w:val="20"/>
              </w:rPr>
              <w:t xml:space="preserve">) </w:t>
            </w:r>
          </w:p>
        </w:tc>
        <w:tc>
          <w:tcPr>
            <w:tcW w:w="3569" w:type="dxa"/>
            <w:vAlign w:val="center"/>
          </w:tcPr>
          <w:p w:rsidR="00610527" w:rsidRPr="00F3557D" w:rsidRDefault="00610527" w:rsidP="00E353EE">
            <w:pPr>
              <w:pStyle w:val="Listenabsatz"/>
              <w:spacing w:before="120" w:after="120"/>
              <w:ind w:left="0"/>
              <w:contextualSpacing w:val="0"/>
              <w:jc w:val="center"/>
              <w:rPr>
                <w:rFonts w:ascii="Arial" w:hAnsi="Arial"/>
                <w:b/>
                <w:sz w:val="20"/>
              </w:rPr>
            </w:pPr>
            <w:r w:rsidRPr="00F3557D">
              <w:rPr>
                <w:rFonts w:ascii="Arial" w:hAnsi="Arial"/>
                <w:b/>
                <w:sz w:val="20"/>
              </w:rPr>
              <w:t>Magnetfeld</w:t>
            </w:r>
            <w:r>
              <w:rPr>
                <w:rFonts w:ascii="Arial" w:hAnsi="Arial"/>
                <w:b/>
                <w:sz w:val="20"/>
              </w:rPr>
              <w:t xml:space="preserve"> &lt;2&gt;</w:t>
            </w:r>
          </w:p>
          <w:p w:rsidR="00610527" w:rsidRPr="005C5721" w:rsidRDefault="005F6F9D" w:rsidP="00E353EE">
            <w:pPr>
              <w:pStyle w:val="Listenabsatz"/>
              <w:ind w:left="0"/>
              <w:jc w:val="center"/>
              <w:rPr>
                <w:rFonts w:ascii="Arial" w:hAnsi="Arial"/>
                <w:sz w:val="20"/>
                <w:szCs w:val="20"/>
              </w:rPr>
            </w:pPr>
            <w:r>
              <w:rPr>
                <w:rFonts w:ascii="Arial" w:hAnsi="Arial"/>
                <w:sz w:val="20"/>
                <w:szCs w:val="20"/>
              </w:rPr>
              <w:t>(</w:t>
            </w:r>
            <w:r w:rsidR="00610527">
              <w:rPr>
                <w:rFonts w:ascii="Arial" w:hAnsi="Arial"/>
                <w:sz w:val="20"/>
                <w:szCs w:val="20"/>
              </w:rPr>
              <w:t>Stärkung bzw. Schwächung der magnetischen Wirkung zweier Stabmagneten, Kraftwirkung im Raum, Modell des Magnetfelds, Feldlinien, Ausrichtung von Magneten im Feld, Feldlinienmuster, historische Polbezeichnungen</w:t>
            </w:r>
            <w:r>
              <w:rPr>
                <w:rFonts w:ascii="Arial" w:hAnsi="Arial"/>
                <w:sz w:val="20"/>
                <w:szCs w:val="20"/>
              </w:rPr>
              <w:t>)</w:t>
            </w:r>
          </w:p>
        </w:tc>
        <w:tc>
          <w:tcPr>
            <w:tcW w:w="3569" w:type="dxa"/>
            <w:vAlign w:val="center"/>
          </w:tcPr>
          <w:p w:rsidR="00610527" w:rsidRPr="008F1F59" w:rsidRDefault="00610527" w:rsidP="00E353EE">
            <w:pPr>
              <w:rPr>
                <w:rFonts w:ascii="Arial" w:hAnsi="Arial"/>
                <w:sz w:val="20"/>
                <w:szCs w:val="20"/>
              </w:rPr>
            </w:pPr>
            <w:r w:rsidRPr="008F1F59">
              <w:rPr>
                <w:rFonts w:ascii="Arial" w:hAnsi="Arial"/>
                <w:sz w:val="20"/>
                <w:szCs w:val="20"/>
              </w:rPr>
              <w:t>2.1.1 Phänomene zielgerichtet beobachten und ihre Beobachtungen beschreiben;</w:t>
            </w:r>
          </w:p>
          <w:p w:rsidR="00610527" w:rsidRPr="008F1F59" w:rsidRDefault="00610527" w:rsidP="00E353EE">
            <w:pPr>
              <w:pStyle w:val="Listenabsatz"/>
              <w:ind w:left="0"/>
              <w:rPr>
                <w:rFonts w:ascii="Arial" w:hAnsi="Arial"/>
                <w:sz w:val="20"/>
                <w:szCs w:val="20"/>
              </w:rPr>
            </w:pPr>
            <w:r w:rsidRPr="008F1F59">
              <w:rPr>
                <w:rFonts w:ascii="Arial" w:hAnsi="Arial"/>
                <w:sz w:val="20"/>
                <w:szCs w:val="20"/>
              </w:rPr>
              <w:t>2.1.</w:t>
            </w:r>
            <w:r w:rsidR="00731010" w:rsidRPr="008F1F59">
              <w:rPr>
                <w:rFonts w:ascii="Arial" w:hAnsi="Arial"/>
                <w:sz w:val="20"/>
                <w:szCs w:val="20"/>
              </w:rPr>
              <w:t>13</w:t>
            </w:r>
            <w:r w:rsidRPr="008F1F59">
              <w:rPr>
                <w:rFonts w:ascii="Arial" w:hAnsi="Arial"/>
                <w:sz w:val="20"/>
                <w:szCs w:val="20"/>
              </w:rPr>
              <w:t xml:space="preserve"> ihr physikalisches Wissen anwenden, um Problem- und Aufgabenstellungen zielgerichtet zu lösen</w:t>
            </w:r>
          </w:p>
          <w:p w:rsidR="00610527" w:rsidRPr="008F1F59" w:rsidRDefault="00610527" w:rsidP="00731010">
            <w:pPr>
              <w:pStyle w:val="Listenabsatz"/>
              <w:ind w:left="0"/>
              <w:rPr>
                <w:rFonts w:ascii="Arial" w:hAnsi="Arial"/>
                <w:b/>
                <w:sz w:val="20"/>
                <w:szCs w:val="20"/>
              </w:rPr>
            </w:pPr>
            <w:r w:rsidRPr="008F1F59">
              <w:rPr>
                <w:rFonts w:ascii="Arial" w:hAnsi="Arial"/>
                <w:sz w:val="20"/>
                <w:szCs w:val="20"/>
              </w:rPr>
              <w:t>2.1.</w:t>
            </w:r>
            <w:r w:rsidR="00731010" w:rsidRPr="008F1F59">
              <w:rPr>
                <w:rFonts w:ascii="Arial" w:hAnsi="Arial"/>
                <w:sz w:val="20"/>
                <w:szCs w:val="20"/>
              </w:rPr>
              <w:t>11</w:t>
            </w:r>
            <w:r w:rsidRPr="008F1F59">
              <w:rPr>
                <w:rFonts w:ascii="Arial" w:hAnsi="Arial"/>
                <w:sz w:val="20"/>
                <w:szCs w:val="20"/>
              </w:rPr>
              <w:t xml:space="preserve"> mithilfe von Modellen Phänomene erklären</w:t>
            </w:r>
          </w:p>
        </w:tc>
        <w:tc>
          <w:tcPr>
            <w:tcW w:w="3570" w:type="dxa"/>
            <w:vAlign w:val="center"/>
          </w:tcPr>
          <w:p w:rsidR="00610527" w:rsidRDefault="00610527" w:rsidP="00E353EE">
            <w:pPr>
              <w:pStyle w:val="Listenabsatz"/>
              <w:ind w:left="0"/>
              <w:rPr>
                <w:rFonts w:ascii="Arial" w:hAnsi="Arial"/>
                <w:sz w:val="20"/>
                <w:szCs w:val="20"/>
              </w:rPr>
            </w:pPr>
            <w:r>
              <w:rPr>
                <w:rFonts w:ascii="Arial" w:hAnsi="Arial"/>
                <w:sz w:val="20"/>
                <w:szCs w:val="20"/>
              </w:rPr>
              <w:t xml:space="preserve">Aquariumversuch zum Feld eines Stabmagneten (Bewegung eines Probepols) </w:t>
            </w:r>
          </w:p>
          <w:p w:rsidR="00610527" w:rsidRDefault="00610527" w:rsidP="00E353EE">
            <w:pPr>
              <w:pStyle w:val="Listenabsatz"/>
              <w:ind w:left="0"/>
              <w:rPr>
                <w:rFonts w:ascii="Arial" w:hAnsi="Arial"/>
                <w:sz w:val="20"/>
                <w:szCs w:val="20"/>
              </w:rPr>
            </w:pPr>
          </w:p>
          <w:p w:rsidR="00610527" w:rsidRDefault="00610527" w:rsidP="00E353EE">
            <w:pPr>
              <w:pStyle w:val="Listenabsatz"/>
              <w:ind w:left="0"/>
              <w:rPr>
                <w:rFonts w:ascii="Arial" w:hAnsi="Arial"/>
                <w:sz w:val="20"/>
                <w:szCs w:val="20"/>
              </w:rPr>
            </w:pPr>
            <w:r>
              <w:rPr>
                <w:rFonts w:ascii="Arial" w:hAnsi="Arial"/>
                <w:sz w:val="20"/>
                <w:szCs w:val="20"/>
              </w:rPr>
              <w:t>Magnetfeld der Erde</w:t>
            </w:r>
          </w:p>
          <w:p w:rsidR="00610527" w:rsidRDefault="00610527" w:rsidP="00E353EE">
            <w:pPr>
              <w:pStyle w:val="Listenabsatz"/>
              <w:ind w:left="0"/>
              <w:rPr>
                <w:rFonts w:ascii="Arial" w:hAnsi="Arial"/>
                <w:sz w:val="20"/>
                <w:szCs w:val="20"/>
              </w:rPr>
            </w:pPr>
          </w:p>
          <w:p w:rsidR="00610527" w:rsidRDefault="00610527" w:rsidP="00E353EE">
            <w:pPr>
              <w:pStyle w:val="Listenabsatz"/>
              <w:ind w:left="0"/>
              <w:rPr>
                <w:rFonts w:ascii="Arial" w:hAnsi="Arial"/>
                <w:sz w:val="20"/>
                <w:szCs w:val="20"/>
              </w:rPr>
            </w:pPr>
            <w:r>
              <w:rPr>
                <w:rFonts w:ascii="Arial" w:hAnsi="Arial"/>
                <w:sz w:val="20"/>
                <w:szCs w:val="20"/>
              </w:rPr>
              <w:t>Inklinationswinkel</w:t>
            </w:r>
          </w:p>
          <w:p w:rsidR="00610527" w:rsidRDefault="00610527" w:rsidP="00E353EE">
            <w:pPr>
              <w:pStyle w:val="Listenabsatz"/>
              <w:ind w:left="0"/>
              <w:rPr>
                <w:rFonts w:ascii="Arial" w:hAnsi="Arial"/>
                <w:sz w:val="20"/>
                <w:szCs w:val="20"/>
              </w:rPr>
            </w:pPr>
          </w:p>
          <w:p w:rsidR="00610527" w:rsidRPr="005C5721" w:rsidRDefault="00610527" w:rsidP="00E353EE">
            <w:pPr>
              <w:pStyle w:val="Listenabsatz"/>
              <w:ind w:left="0"/>
              <w:rPr>
                <w:rFonts w:ascii="Arial" w:hAnsi="Arial"/>
                <w:sz w:val="20"/>
                <w:szCs w:val="20"/>
              </w:rPr>
            </w:pPr>
            <w:r>
              <w:rPr>
                <w:rFonts w:ascii="Arial" w:hAnsi="Arial"/>
                <w:sz w:val="20"/>
                <w:szCs w:val="20"/>
              </w:rPr>
              <w:t xml:space="preserve">Magnetfeldverlauf einfacher Anordnungen von Magneten </w:t>
            </w:r>
          </w:p>
        </w:tc>
      </w:tr>
      <w:tr w:rsidR="00610527" w:rsidRPr="006D7909" w:rsidTr="00E353EE">
        <w:tc>
          <w:tcPr>
            <w:tcW w:w="3568" w:type="dxa"/>
            <w:vAlign w:val="center"/>
          </w:tcPr>
          <w:p w:rsidR="00610527" w:rsidRPr="008F1F59" w:rsidRDefault="00610527" w:rsidP="00E353EE">
            <w:pPr>
              <w:pStyle w:val="Default"/>
              <w:rPr>
                <w:color w:val="auto"/>
                <w:sz w:val="20"/>
                <w:szCs w:val="20"/>
              </w:rPr>
            </w:pPr>
            <w:r w:rsidRPr="008F1F59">
              <w:rPr>
                <w:color w:val="auto"/>
                <w:sz w:val="20"/>
                <w:szCs w:val="20"/>
              </w:rPr>
              <w:t xml:space="preserve">3.2.4 (2) Magnetische Wirkung eines stromdurchflossenen geraden </w:t>
            </w:r>
            <w:r w:rsidRPr="008F1F59">
              <w:rPr>
                <w:i/>
                <w:iCs/>
                <w:color w:val="auto"/>
                <w:sz w:val="20"/>
                <w:szCs w:val="20"/>
              </w:rPr>
              <w:t xml:space="preserve">Leiters </w:t>
            </w:r>
            <w:r w:rsidRPr="008F1F59">
              <w:rPr>
                <w:color w:val="auto"/>
                <w:sz w:val="20"/>
                <w:szCs w:val="20"/>
              </w:rPr>
              <w:t xml:space="preserve">und einer stromdurchflossenen </w:t>
            </w:r>
            <w:r w:rsidRPr="008F1F59">
              <w:rPr>
                <w:i/>
                <w:iCs/>
                <w:color w:val="auto"/>
                <w:sz w:val="20"/>
                <w:szCs w:val="20"/>
              </w:rPr>
              <w:t xml:space="preserve">Spule </w:t>
            </w:r>
            <w:r w:rsidRPr="008F1F59">
              <w:rPr>
                <w:color w:val="auto"/>
                <w:sz w:val="20"/>
                <w:szCs w:val="20"/>
              </w:rPr>
              <w:lastRenderedPageBreak/>
              <w:t xml:space="preserve">untersuchen und beschreiben </w:t>
            </w:r>
          </w:p>
          <w:p w:rsidR="00610527" w:rsidRPr="008F1F59" w:rsidRDefault="00610527" w:rsidP="00E353EE">
            <w:pPr>
              <w:pStyle w:val="Default"/>
              <w:rPr>
                <w:color w:val="auto"/>
                <w:sz w:val="20"/>
                <w:szCs w:val="20"/>
              </w:rPr>
            </w:pPr>
            <w:r w:rsidRPr="008F1F59">
              <w:rPr>
                <w:color w:val="auto"/>
                <w:sz w:val="20"/>
                <w:szCs w:val="20"/>
              </w:rPr>
              <w:t>3.2.4 (3) einfache Anwendungen des Elektromagnetismus funktional beschreiben (Elektromagnet)</w:t>
            </w:r>
          </w:p>
          <w:p w:rsidR="00610527" w:rsidRPr="008F1F59" w:rsidRDefault="00610527" w:rsidP="00E353EE">
            <w:pPr>
              <w:pStyle w:val="Default"/>
              <w:rPr>
                <w:color w:val="auto"/>
                <w:sz w:val="20"/>
                <w:szCs w:val="20"/>
              </w:rPr>
            </w:pPr>
            <w:r w:rsidRPr="008F1F59">
              <w:rPr>
                <w:color w:val="auto"/>
                <w:sz w:val="20"/>
                <w:szCs w:val="20"/>
              </w:rPr>
              <w:t xml:space="preserve">3.2.4 (4) die Struktur </w:t>
            </w:r>
            <w:r w:rsidR="00DB0230" w:rsidRPr="008F1F59">
              <w:rPr>
                <w:color w:val="auto"/>
                <w:sz w:val="20"/>
                <w:szCs w:val="20"/>
              </w:rPr>
              <w:t xml:space="preserve">von  </w:t>
            </w:r>
            <w:r w:rsidR="00DB0230" w:rsidRPr="008F1F59">
              <w:rPr>
                <w:i/>
                <w:iCs/>
                <w:color w:val="auto"/>
                <w:sz w:val="20"/>
                <w:szCs w:val="20"/>
              </w:rPr>
              <w:t xml:space="preserve">Magnetfelder </w:t>
            </w:r>
            <w:r w:rsidRPr="008F1F59">
              <w:rPr>
                <w:color w:val="auto"/>
                <w:sz w:val="20"/>
                <w:szCs w:val="20"/>
              </w:rPr>
              <w:t>beschreiben (</w:t>
            </w:r>
            <w:r w:rsidRPr="008F1F59">
              <w:rPr>
                <w:i/>
                <w:iCs/>
                <w:color w:val="auto"/>
                <w:sz w:val="20"/>
                <w:szCs w:val="20"/>
              </w:rPr>
              <w:t>Spule</w:t>
            </w:r>
            <w:r w:rsidRPr="008F1F59">
              <w:rPr>
                <w:color w:val="auto"/>
                <w:sz w:val="20"/>
                <w:szCs w:val="20"/>
              </w:rPr>
              <w:t>)</w:t>
            </w:r>
          </w:p>
        </w:tc>
        <w:tc>
          <w:tcPr>
            <w:tcW w:w="3569" w:type="dxa"/>
            <w:vAlign w:val="center"/>
          </w:tcPr>
          <w:p w:rsidR="00610527" w:rsidRPr="00F3557D" w:rsidRDefault="00610527" w:rsidP="00E353EE">
            <w:pPr>
              <w:pStyle w:val="Listenabsatz"/>
              <w:spacing w:before="120" w:after="120"/>
              <w:ind w:left="0"/>
              <w:contextualSpacing w:val="0"/>
              <w:jc w:val="center"/>
              <w:rPr>
                <w:rFonts w:ascii="Arial" w:hAnsi="Arial"/>
                <w:b/>
                <w:sz w:val="20"/>
              </w:rPr>
            </w:pPr>
            <w:r w:rsidRPr="00F3557D">
              <w:rPr>
                <w:rFonts w:ascii="Arial" w:hAnsi="Arial"/>
                <w:b/>
                <w:sz w:val="20"/>
              </w:rPr>
              <w:lastRenderedPageBreak/>
              <w:t>Elektromagnet</w:t>
            </w:r>
            <w:r>
              <w:rPr>
                <w:rFonts w:ascii="Arial" w:hAnsi="Arial"/>
                <w:b/>
                <w:sz w:val="20"/>
              </w:rPr>
              <w:t xml:space="preserve"> &lt;2&gt;</w:t>
            </w:r>
          </w:p>
          <w:p w:rsidR="00610527" w:rsidRPr="008169E4" w:rsidRDefault="005F6F9D" w:rsidP="00E353EE">
            <w:pPr>
              <w:pStyle w:val="Listenabsatz"/>
              <w:ind w:left="0"/>
              <w:jc w:val="center"/>
              <w:rPr>
                <w:rFonts w:ascii="Arial" w:hAnsi="Arial"/>
                <w:sz w:val="20"/>
                <w:szCs w:val="20"/>
              </w:rPr>
            </w:pPr>
            <w:r>
              <w:rPr>
                <w:rFonts w:ascii="Arial" w:hAnsi="Arial"/>
                <w:sz w:val="20"/>
                <w:szCs w:val="20"/>
              </w:rPr>
              <w:t>(</w:t>
            </w:r>
            <w:r w:rsidR="00610527" w:rsidRPr="008169E4">
              <w:rPr>
                <w:rFonts w:ascii="Arial" w:hAnsi="Arial"/>
                <w:sz w:val="20"/>
                <w:szCs w:val="20"/>
              </w:rPr>
              <w:t xml:space="preserve">Magnetfeld um stromführenden </w:t>
            </w:r>
            <w:r w:rsidR="00610527" w:rsidRPr="008169E4">
              <w:rPr>
                <w:rFonts w:ascii="Arial" w:hAnsi="Arial"/>
                <w:sz w:val="20"/>
                <w:szCs w:val="20"/>
              </w:rPr>
              <w:lastRenderedPageBreak/>
              <w:t>Leiter</w:t>
            </w:r>
            <w:r w:rsidR="00610527">
              <w:rPr>
                <w:rFonts w:ascii="Arial" w:hAnsi="Arial"/>
                <w:sz w:val="20"/>
                <w:szCs w:val="20"/>
              </w:rPr>
              <w:t>, Feld einer Leiterschleife, Feld einer Spule, Anwendungen von Elektromagneten, Kraftwirkung in Abhängigkeit von der Stromstärke, Windungszahl und vom Eisenkern</w:t>
            </w:r>
            <w:r>
              <w:rPr>
                <w:rFonts w:ascii="Arial" w:hAnsi="Arial"/>
                <w:sz w:val="20"/>
                <w:szCs w:val="20"/>
              </w:rPr>
              <w:t>)</w:t>
            </w:r>
          </w:p>
        </w:tc>
        <w:tc>
          <w:tcPr>
            <w:tcW w:w="3569" w:type="dxa"/>
            <w:vAlign w:val="center"/>
          </w:tcPr>
          <w:p w:rsidR="00610527" w:rsidRPr="008F1F59" w:rsidRDefault="00610527" w:rsidP="00E353EE">
            <w:pPr>
              <w:rPr>
                <w:rFonts w:ascii="Arial" w:hAnsi="Arial"/>
                <w:sz w:val="20"/>
                <w:szCs w:val="20"/>
              </w:rPr>
            </w:pPr>
            <w:r w:rsidRPr="008F1F59">
              <w:rPr>
                <w:rFonts w:ascii="Arial" w:hAnsi="Arial"/>
                <w:sz w:val="20"/>
                <w:szCs w:val="20"/>
              </w:rPr>
              <w:lastRenderedPageBreak/>
              <w:t>2.1.1 Phänomene zielgerichtet beobachten und ihre Beobachtungen beschreiben;</w:t>
            </w:r>
          </w:p>
          <w:p w:rsidR="00610527" w:rsidRPr="008F1F59" w:rsidRDefault="00610527" w:rsidP="00731010">
            <w:pPr>
              <w:pStyle w:val="Listenabsatz"/>
              <w:ind w:left="0"/>
              <w:rPr>
                <w:rFonts w:ascii="Arial" w:hAnsi="Arial"/>
                <w:sz w:val="20"/>
                <w:szCs w:val="20"/>
              </w:rPr>
            </w:pPr>
            <w:r w:rsidRPr="008F1F59">
              <w:rPr>
                <w:rFonts w:ascii="Arial" w:hAnsi="Arial"/>
                <w:sz w:val="20"/>
                <w:szCs w:val="20"/>
              </w:rPr>
              <w:lastRenderedPageBreak/>
              <w:t>2.1.</w:t>
            </w:r>
            <w:r w:rsidR="00731010" w:rsidRPr="008F1F59">
              <w:rPr>
                <w:rFonts w:ascii="Arial" w:hAnsi="Arial"/>
                <w:sz w:val="20"/>
                <w:szCs w:val="20"/>
              </w:rPr>
              <w:t>13</w:t>
            </w:r>
            <w:r w:rsidRPr="008F1F59">
              <w:rPr>
                <w:rFonts w:ascii="Arial" w:hAnsi="Arial"/>
                <w:sz w:val="20"/>
                <w:szCs w:val="20"/>
              </w:rPr>
              <w:t xml:space="preserve"> ihr physikalisches Wissen anwenden, um Problem- und Aufgabenstellungen zielgerichtet zu lösen</w:t>
            </w:r>
          </w:p>
        </w:tc>
        <w:tc>
          <w:tcPr>
            <w:tcW w:w="3570" w:type="dxa"/>
            <w:vAlign w:val="center"/>
          </w:tcPr>
          <w:p w:rsidR="00610527" w:rsidRDefault="00864213" w:rsidP="00E353EE">
            <w:pPr>
              <w:pStyle w:val="Listenabsatz"/>
              <w:ind w:left="0"/>
              <w:rPr>
                <w:rFonts w:ascii="Arial" w:hAnsi="Arial"/>
                <w:sz w:val="20"/>
                <w:szCs w:val="20"/>
              </w:rPr>
            </w:pPr>
            <w:r>
              <w:rPr>
                <w:rFonts w:ascii="Arial" w:hAnsi="Arial"/>
                <w:sz w:val="20"/>
                <w:szCs w:val="20"/>
              </w:rPr>
              <w:lastRenderedPageBreak/>
              <w:t xml:space="preserve">Arbeitsauftrag mit Schülerversuch zur </w:t>
            </w:r>
            <w:r w:rsidR="00610527">
              <w:rPr>
                <w:rFonts w:ascii="Arial" w:hAnsi="Arial"/>
                <w:sz w:val="20"/>
                <w:szCs w:val="20"/>
              </w:rPr>
              <w:t xml:space="preserve"> Magnetwirkung von stromdurchflossenen Spulen</w:t>
            </w:r>
          </w:p>
          <w:p w:rsidR="00610527" w:rsidRDefault="00610527" w:rsidP="00E353EE">
            <w:pPr>
              <w:pStyle w:val="Listenabsatz"/>
              <w:ind w:left="0"/>
              <w:rPr>
                <w:rFonts w:ascii="Arial" w:hAnsi="Arial"/>
                <w:sz w:val="20"/>
                <w:szCs w:val="20"/>
              </w:rPr>
            </w:pPr>
          </w:p>
          <w:p w:rsidR="00610527" w:rsidRDefault="00864213" w:rsidP="00E353EE">
            <w:pPr>
              <w:pStyle w:val="Listenabsatz"/>
              <w:ind w:left="0"/>
              <w:rPr>
                <w:rFonts w:ascii="Arial" w:hAnsi="Arial"/>
                <w:sz w:val="20"/>
                <w:szCs w:val="20"/>
              </w:rPr>
            </w:pPr>
            <w:r>
              <w:rPr>
                <w:rFonts w:ascii="Arial" w:hAnsi="Arial"/>
                <w:sz w:val="20"/>
                <w:szCs w:val="20"/>
              </w:rPr>
              <w:t>Schülerarbeitsauftrag</w:t>
            </w:r>
            <w:r w:rsidR="00610527">
              <w:rPr>
                <w:rFonts w:ascii="Arial" w:hAnsi="Arial"/>
                <w:sz w:val="20"/>
                <w:szCs w:val="20"/>
              </w:rPr>
              <w:t>: Vergrößerung der Kraftwirkung eines Elektromagneten</w:t>
            </w:r>
          </w:p>
          <w:p w:rsidR="00610527" w:rsidRDefault="00610527" w:rsidP="00E353EE">
            <w:pPr>
              <w:pStyle w:val="Listenabsatz"/>
              <w:ind w:left="0"/>
              <w:rPr>
                <w:rFonts w:ascii="Arial" w:hAnsi="Arial"/>
                <w:sz w:val="20"/>
                <w:szCs w:val="20"/>
              </w:rPr>
            </w:pPr>
          </w:p>
          <w:p w:rsidR="00610527" w:rsidRPr="005C5721" w:rsidRDefault="00610527" w:rsidP="00E353EE">
            <w:pPr>
              <w:pStyle w:val="Listenabsatz"/>
              <w:ind w:left="0"/>
              <w:rPr>
                <w:rFonts w:ascii="Arial" w:hAnsi="Arial"/>
                <w:sz w:val="20"/>
                <w:szCs w:val="20"/>
              </w:rPr>
            </w:pPr>
            <w:r>
              <w:rPr>
                <w:rFonts w:ascii="Arial" w:hAnsi="Arial"/>
                <w:sz w:val="20"/>
                <w:szCs w:val="20"/>
              </w:rPr>
              <w:t>Feldvergleich Stabmagnet und Spule</w:t>
            </w:r>
          </w:p>
        </w:tc>
      </w:tr>
      <w:tr w:rsidR="00610527" w:rsidRPr="006D7909" w:rsidTr="00E353EE">
        <w:tc>
          <w:tcPr>
            <w:tcW w:w="3568" w:type="dxa"/>
            <w:shd w:val="clear" w:color="auto" w:fill="auto"/>
            <w:vAlign w:val="center"/>
          </w:tcPr>
          <w:p w:rsidR="00610527" w:rsidRDefault="00610527" w:rsidP="00E353EE">
            <w:pPr>
              <w:pStyle w:val="Default"/>
              <w:rPr>
                <w:sz w:val="20"/>
                <w:szCs w:val="20"/>
              </w:rPr>
            </w:pPr>
            <w:r>
              <w:rPr>
                <w:sz w:val="20"/>
                <w:szCs w:val="20"/>
              </w:rPr>
              <w:lastRenderedPageBreak/>
              <w:t xml:space="preserve">3.2.4 (3) </w:t>
            </w:r>
            <w:r w:rsidRPr="001B693F">
              <w:rPr>
                <w:sz w:val="20"/>
                <w:szCs w:val="20"/>
              </w:rPr>
              <w:t>einfache Anwendungen des Elektromagnetismus funktional beschreiben (</w:t>
            </w:r>
            <w:r>
              <w:rPr>
                <w:sz w:val="20"/>
                <w:szCs w:val="20"/>
              </w:rPr>
              <w:t xml:space="preserve">Lautsprecher, </w:t>
            </w:r>
            <w:r w:rsidRPr="001B693F">
              <w:rPr>
                <w:sz w:val="20"/>
                <w:szCs w:val="20"/>
              </w:rPr>
              <w:t>Elektromotor)</w:t>
            </w:r>
          </w:p>
        </w:tc>
        <w:tc>
          <w:tcPr>
            <w:tcW w:w="3569" w:type="dxa"/>
            <w:shd w:val="clear" w:color="auto" w:fill="auto"/>
            <w:vAlign w:val="center"/>
          </w:tcPr>
          <w:p w:rsidR="00610527" w:rsidRPr="00F3557D" w:rsidRDefault="00610527" w:rsidP="00E353EE">
            <w:pPr>
              <w:pStyle w:val="Listenabsatz"/>
              <w:spacing w:before="120" w:after="120"/>
              <w:ind w:left="0"/>
              <w:contextualSpacing w:val="0"/>
              <w:jc w:val="center"/>
              <w:rPr>
                <w:rFonts w:ascii="Arial" w:hAnsi="Arial"/>
                <w:b/>
                <w:sz w:val="20"/>
              </w:rPr>
            </w:pPr>
            <w:r w:rsidRPr="00F3557D">
              <w:rPr>
                <w:rFonts w:ascii="Arial" w:hAnsi="Arial"/>
                <w:b/>
                <w:sz w:val="20"/>
              </w:rPr>
              <w:t>Anwendungen Elektromagnet &lt;2&gt;</w:t>
            </w:r>
          </w:p>
          <w:p w:rsidR="00610527" w:rsidRPr="00B61C6F" w:rsidRDefault="005F6F9D" w:rsidP="00E353EE">
            <w:pPr>
              <w:pStyle w:val="Listenabsatz"/>
              <w:ind w:left="0"/>
              <w:jc w:val="center"/>
              <w:rPr>
                <w:rFonts w:ascii="Arial" w:hAnsi="Arial"/>
                <w:sz w:val="20"/>
                <w:szCs w:val="20"/>
              </w:rPr>
            </w:pPr>
            <w:r>
              <w:rPr>
                <w:rFonts w:ascii="Arial" w:hAnsi="Arial"/>
                <w:sz w:val="20"/>
                <w:szCs w:val="20"/>
              </w:rPr>
              <w:t>(</w:t>
            </w:r>
            <w:r w:rsidR="00610527" w:rsidRPr="00B61C6F">
              <w:rPr>
                <w:rFonts w:ascii="Arial" w:hAnsi="Arial"/>
                <w:sz w:val="20"/>
                <w:szCs w:val="20"/>
              </w:rPr>
              <w:t>Klingel</w:t>
            </w:r>
            <w:r w:rsidR="00610527">
              <w:rPr>
                <w:rFonts w:ascii="Arial" w:hAnsi="Arial"/>
                <w:sz w:val="20"/>
                <w:szCs w:val="20"/>
              </w:rPr>
              <w:t>schaltung</w:t>
            </w:r>
            <w:r w:rsidR="00610527" w:rsidRPr="00B61C6F">
              <w:rPr>
                <w:rFonts w:ascii="Arial" w:hAnsi="Arial"/>
                <w:sz w:val="20"/>
                <w:szCs w:val="20"/>
              </w:rPr>
              <w:t>, Prinzip Lautsprecher, Aufbau eines E-Motors</w:t>
            </w:r>
            <w:r>
              <w:rPr>
                <w:rFonts w:ascii="Arial" w:hAnsi="Arial"/>
                <w:sz w:val="20"/>
                <w:szCs w:val="20"/>
              </w:rPr>
              <w:t>)</w:t>
            </w:r>
          </w:p>
        </w:tc>
        <w:tc>
          <w:tcPr>
            <w:tcW w:w="3569" w:type="dxa"/>
            <w:shd w:val="clear" w:color="auto" w:fill="auto"/>
            <w:vAlign w:val="center"/>
          </w:tcPr>
          <w:p w:rsidR="00610527" w:rsidRPr="008F1F59" w:rsidRDefault="00610527" w:rsidP="00E353EE">
            <w:pPr>
              <w:pStyle w:val="Listenabsatz"/>
              <w:ind w:left="0"/>
              <w:rPr>
                <w:rFonts w:ascii="Arial" w:hAnsi="Arial"/>
                <w:sz w:val="20"/>
                <w:szCs w:val="20"/>
              </w:rPr>
            </w:pPr>
            <w:r w:rsidRPr="008F1F59">
              <w:rPr>
                <w:rFonts w:ascii="Arial" w:hAnsi="Arial"/>
                <w:sz w:val="20"/>
                <w:szCs w:val="20"/>
              </w:rPr>
              <w:t>2.1.</w:t>
            </w:r>
            <w:r w:rsidR="00731010" w:rsidRPr="008F1F59">
              <w:rPr>
                <w:rFonts w:ascii="Arial" w:hAnsi="Arial"/>
                <w:sz w:val="20"/>
                <w:szCs w:val="20"/>
              </w:rPr>
              <w:t>13</w:t>
            </w:r>
            <w:r w:rsidRPr="008F1F59">
              <w:rPr>
                <w:rFonts w:ascii="Arial" w:hAnsi="Arial"/>
                <w:sz w:val="20"/>
                <w:szCs w:val="20"/>
              </w:rPr>
              <w:t xml:space="preserve"> ihr physikalisches Wissen anwenden, um Problem- und Aufgabenstellungen zielgerichtet zu lösen</w:t>
            </w:r>
          </w:p>
          <w:p w:rsidR="00610527" w:rsidRPr="008F1F59" w:rsidRDefault="00610527" w:rsidP="00E353EE">
            <w:pPr>
              <w:pStyle w:val="Listenabsatz"/>
              <w:ind w:left="0"/>
              <w:rPr>
                <w:rFonts w:ascii="Arial" w:hAnsi="Arial"/>
                <w:sz w:val="20"/>
                <w:szCs w:val="20"/>
              </w:rPr>
            </w:pPr>
            <w:r w:rsidRPr="008F1F59">
              <w:rPr>
                <w:rFonts w:ascii="Arial" w:hAnsi="Arial"/>
                <w:sz w:val="20"/>
                <w:szCs w:val="20"/>
              </w:rPr>
              <w:t>2.2.7 in unterschiedlichen Quellen recherchieren</w:t>
            </w:r>
          </w:p>
          <w:p w:rsidR="00610527" w:rsidRPr="008F1F59" w:rsidRDefault="00610527" w:rsidP="00E353EE">
            <w:pPr>
              <w:pStyle w:val="Listenabsatz"/>
              <w:ind w:left="0"/>
              <w:rPr>
                <w:rFonts w:ascii="Arial" w:hAnsi="Arial"/>
                <w:sz w:val="20"/>
                <w:szCs w:val="20"/>
              </w:rPr>
            </w:pPr>
            <w:r w:rsidRPr="008F1F59">
              <w:rPr>
                <w:rFonts w:ascii="Arial" w:hAnsi="Arial"/>
                <w:sz w:val="20"/>
                <w:szCs w:val="20"/>
              </w:rPr>
              <w:t>2.2.4 physikalische Vorgänge und technische Geräte beschreiben</w:t>
            </w:r>
          </w:p>
        </w:tc>
        <w:tc>
          <w:tcPr>
            <w:tcW w:w="3570" w:type="dxa"/>
            <w:shd w:val="clear" w:color="auto" w:fill="auto"/>
            <w:vAlign w:val="center"/>
          </w:tcPr>
          <w:p w:rsidR="00610527" w:rsidRDefault="00864213" w:rsidP="00E353EE">
            <w:pPr>
              <w:pStyle w:val="Listenabsatz"/>
              <w:ind w:left="0"/>
              <w:rPr>
                <w:rFonts w:ascii="Arial" w:hAnsi="Arial"/>
                <w:sz w:val="20"/>
                <w:szCs w:val="20"/>
              </w:rPr>
            </w:pPr>
            <w:r>
              <w:rPr>
                <w:rFonts w:ascii="Arial" w:hAnsi="Arial"/>
                <w:sz w:val="20"/>
                <w:szCs w:val="20"/>
              </w:rPr>
              <w:t>Arbeitsauftrag mit Schülerversuch zur Wirkung von</w:t>
            </w:r>
            <w:r w:rsidR="00610527">
              <w:rPr>
                <w:rFonts w:ascii="Arial" w:hAnsi="Arial"/>
                <w:sz w:val="20"/>
                <w:szCs w:val="20"/>
              </w:rPr>
              <w:t xml:space="preserve"> Relais, Bau einer Klingel</w:t>
            </w:r>
          </w:p>
          <w:p w:rsidR="00610527" w:rsidRDefault="00610527" w:rsidP="00E353EE">
            <w:pPr>
              <w:pStyle w:val="Listenabsatz"/>
              <w:ind w:left="0"/>
              <w:rPr>
                <w:rFonts w:ascii="Arial" w:hAnsi="Arial"/>
                <w:sz w:val="20"/>
                <w:szCs w:val="20"/>
              </w:rPr>
            </w:pPr>
          </w:p>
          <w:p w:rsidR="00610527" w:rsidRDefault="00610527" w:rsidP="00E353EE">
            <w:pPr>
              <w:pStyle w:val="Listenabsatz"/>
              <w:ind w:left="0"/>
              <w:rPr>
                <w:rStyle w:val="Hyperlink"/>
                <w:rFonts w:ascii="Arial" w:hAnsi="Arial"/>
                <w:sz w:val="20"/>
                <w:szCs w:val="20"/>
              </w:rPr>
            </w:pPr>
            <w:r>
              <w:rPr>
                <w:rFonts w:ascii="Arial" w:hAnsi="Arial"/>
                <w:sz w:val="20"/>
                <w:szCs w:val="20"/>
              </w:rPr>
              <w:t xml:space="preserve">Recherche: </w:t>
            </w:r>
            <w:hyperlink r:id="rId6" w:history="1">
              <w:r w:rsidRPr="004124AC">
                <w:rPr>
                  <w:rStyle w:val="Hyperlink"/>
                  <w:rFonts w:ascii="Arial" w:hAnsi="Arial"/>
                  <w:sz w:val="20"/>
                  <w:szCs w:val="20"/>
                </w:rPr>
                <w:t>Elektromagnetismus</w:t>
              </w:r>
            </w:hyperlink>
          </w:p>
          <w:p w:rsidR="00610527" w:rsidRDefault="00610527" w:rsidP="00E353EE">
            <w:pPr>
              <w:pStyle w:val="Listenabsatz"/>
              <w:ind w:left="0"/>
              <w:rPr>
                <w:rStyle w:val="Hyperlink"/>
                <w:rFonts w:ascii="Arial" w:hAnsi="Arial"/>
                <w:sz w:val="20"/>
                <w:szCs w:val="20"/>
              </w:rPr>
            </w:pPr>
          </w:p>
          <w:p w:rsidR="00610527" w:rsidRPr="00033AF8" w:rsidRDefault="00610527" w:rsidP="00E353EE">
            <w:pPr>
              <w:pStyle w:val="Listenabsatz"/>
              <w:ind w:left="0"/>
              <w:rPr>
                <w:rFonts w:ascii="Arial" w:hAnsi="Arial"/>
                <w:sz w:val="20"/>
                <w:szCs w:val="20"/>
              </w:rPr>
            </w:pPr>
            <w:r>
              <w:rPr>
                <w:rFonts w:ascii="Arial" w:hAnsi="Arial"/>
                <w:sz w:val="20"/>
                <w:szCs w:val="20"/>
              </w:rPr>
              <w:t xml:space="preserve">Weiterführende Materialien: </w:t>
            </w:r>
            <w:r w:rsidRPr="00033AF8">
              <w:rPr>
                <w:rFonts w:ascii="Arial" w:hAnsi="Arial"/>
                <w:sz w:val="20"/>
                <w:szCs w:val="20"/>
              </w:rPr>
              <w:t>Lernzirkel_LS_Ph-40</w:t>
            </w:r>
            <w:r>
              <w:rPr>
                <w:rFonts w:ascii="Arial" w:hAnsi="Arial"/>
                <w:sz w:val="20"/>
                <w:szCs w:val="20"/>
              </w:rPr>
              <w:t xml:space="preserve"> (S. 41-50)</w:t>
            </w:r>
          </w:p>
          <w:p w:rsidR="00610527" w:rsidRPr="005C5721" w:rsidRDefault="00610527" w:rsidP="00E353EE">
            <w:pPr>
              <w:pStyle w:val="Listenabsatz"/>
              <w:ind w:left="0"/>
              <w:rPr>
                <w:rFonts w:ascii="Arial" w:hAnsi="Arial"/>
                <w:sz w:val="20"/>
                <w:szCs w:val="20"/>
              </w:rPr>
            </w:pPr>
          </w:p>
        </w:tc>
      </w:tr>
    </w:tbl>
    <w:p w:rsidR="00610527" w:rsidRDefault="00610527"/>
    <w:tbl>
      <w:tblPr>
        <w:tblStyle w:val="Tabellengitternetz"/>
        <w:tblW w:w="0" w:type="auto"/>
        <w:tblLook w:val="04A0"/>
      </w:tblPr>
      <w:tblGrid>
        <w:gridCol w:w="3568"/>
        <w:gridCol w:w="3569"/>
        <w:gridCol w:w="3569"/>
        <w:gridCol w:w="3570"/>
      </w:tblGrid>
      <w:tr w:rsidR="00222993" w:rsidRPr="00222993" w:rsidTr="005F4AB4">
        <w:tc>
          <w:tcPr>
            <w:tcW w:w="14276" w:type="dxa"/>
            <w:gridSpan w:val="4"/>
            <w:shd w:val="clear" w:color="auto" w:fill="FABF8F" w:themeFill="accent6" w:themeFillTint="99"/>
          </w:tcPr>
          <w:p w:rsidR="00222993" w:rsidRPr="00222993" w:rsidRDefault="00222993" w:rsidP="00222993">
            <w:pPr>
              <w:pStyle w:val="BC31TabelleTitel"/>
              <w:numPr>
                <w:ilvl w:val="0"/>
                <w:numId w:val="1"/>
              </w:numPr>
              <w:spacing w:line="240" w:lineRule="auto"/>
              <w:rPr>
                <w:rFonts w:ascii="Arial" w:hAnsi="Arial"/>
                <w:sz w:val="28"/>
              </w:rPr>
            </w:pPr>
            <w:r w:rsidRPr="00222993">
              <w:rPr>
                <w:rFonts w:ascii="Arial" w:hAnsi="Arial"/>
                <w:sz w:val="28"/>
              </w:rPr>
              <w:t>Mechanik: Kinematik &lt;10&gt;</w:t>
            </w:r>
          </w:p>
        </w:tc>
      </w:tr>
      <w:tr w:rsidR="00222993" w:rsidRPr="00222993" w:rsidTr="005F4AB4">
        <w:tc>
          <w:tcPr>
            <w:tcW w:w="14276" w:type="dxa"/>
            <w:gridSpan w:val="4"/>
            <w:shd w:val="clear" w:color="auto" w:fill="FDE9D9" w:themeFill="accent6" w:themeFillTint="33"/>
          </w:tcPr>
          <w:p w:rsidR="00DA6FB9" w:rsidRDefault="00DA6FB9" w:rsidP="00222993">
            <w:pPr>
              <w:pStyle w:val="BC32TabelleVorwort"/>
              <w:spacing w:before="120" w:after="120"/>
              <w:rPr>
                <w:rFonts w:ascii="Arial" w:hAnsi="Arial"/>
                <w:i w:val="0"/>
              </w:rPr>
            </w:pPr>
            <w:r>
              <w:rPr>
                <w:rFonts w:ascii="Arial" w:hAnsi="Arial"/>
                <w:i w:val="0"/>
              </w:rPr>
              <w:t>Der hier dargestellte Unterrichtsgang zur Kinematik stellt im Bereich der prozessbezogenen Kompetenzen die Darstellung von Bewegungen in Diagrammen stark in den Vordergrund. Durch die Behandlung von verkehrsrelevanten Aspekten der Kinematik wird die Leitperspektive Prävention und Gesundheitserziehung in den Unterricht eingebunden.</w:t>
            </w:r>
          </w:p>
          <w:p w:rsidR="00222993" w:rsidRPr="00222993" w:rsidRDefault="00222993" w:rsidP="00222993">
            <w:pPr>
              <w:pStyle w:val="BC32TabelleVorwort"/>
              <w:spacing w:before="120" w:after="120"/>
              <w:rPr>
                <w:rFonts w:ascii="Arial" w:hAnsi="Arial"/>
                <w:i w:val="0"/>
              </w:rPr>
            </w:pPr>
            <w:r>
              <w:rPr>
                <w:rFonts w:ascii="Arial" w:hAnsi="Arial"/>
                <w:i w:val="0"/>
              </w:rPr>
              <w:t>Im ZPG-Material findet sich eine Alternative zum hier dargestellten Unterrichtsgang, dort wird die Kinematik mit Langzeitbelichtungs-Aufnahmen erarbeitet.</w:t>
            </w:r>
          </w:p>
        </w:tc>
      </w:tr>
      <w:tr w:rsidR="00222993" w:rsidRPr="006D7909" w:rsidTr="005F4AB4">
        <w:tc>
          <w:tcPr>
            <w:tcW w:w="3568" w:type="dxa"/>
            <w:shd w:val="clear" w:color="auto" w:fill="FABF8F" w:themeFill="accent6" w:themeFillTint="99"/>
            <w:vAlign w:val="center"/>
          </w:tcPr>
          <w:p w:rsidR="00222993" w:rsidRPr="006D7909" w:rsidRDefault="00222993" w:rsidP="005F4AB4">
            <w:pPr>
              <w:pStyle w:val="BC33TabelleHeader"/>
            </w:pPr>
            <w:r w:rsidRPr="006D7909">
              <w:t>Inhaltsbezogene Kompetenzen</w:t>
            </w:r>
          </w:p>
        </w:tc>
        <w:tc>
          <w:tcPr>
            <w:tcW w:w="3569" w:type="dxa"/>
            <w:shd w:val="clear" w:color="auto" w:fill="FABF8F" w:themeFill="accent6" w:themeFillTint="99"/>
            <w:vAlign w:val="center"/>
          </w:tcPr>
          <w:p w:rsidR="00222993" w:rsidRPr="006D7909" w:rsidRDefault="00222993" w:rsidP="005F4AB4">
            <w:pPr>
              <w:pStyle w:val="BC33TabelleHeader"/>
            </w:pPr>
            <w:r w:rsidRPr="006D7909">
              <w:t>Thema, Konkretisierung,</w:t>
            </w:r>
            <w:r w:rsidRPr="006D7909">
              <w:br/>
              <w:t>Vorgehen im Unterricht</w:t>
            </w:r>
          </w:p>
        </w:tc>
        <w:tc>
          <w:tcPr>
            <w:tcW w:w="3569" w:type="dxa"/>
            <w:shd w:val="clear" w:color="auto" w:fill="FABF8F" w:themeFill="accent6" w:themeFillTint="99"/>
            <w:vAlign w:val="center"/>
          </w:tcPr>
          <w:p w:rsidR="00222993" w:rsidRPr="006D7909" w:rsidRDefault="00222993" w:rsidP="005F4AB4">
            <w:pPr>
              <w:pStyle w:val="BC33TabelleHeader"/>
            </w:pPr>
            <w:r w:rsidRPr="006D7909">
              <w:t>Prozessbezogene Kompetenzen</w:t>
            </w:r>
          </w:p>
        </w:tc>
        <w:tc>
          <w:tcPr>
            <w:tcW w:w="3570" w:type="dxa"/>
            <w:shd w:val="clear" w:color="auto" w:fill="FABF8F" w:themeFill="accent6" w:themeFillTint="99"/>
            <w:vAlign w:val="center"/>
          </w:tcPr>
          <w:p w:rsidR="00222993" w:rsidRPr="006D7909" w:rsidRDefault="00222993" w:rsidP="005F4AB4">
            <w:pPr>
              <w:pStyle w:val="BC33TabelleHeader"/>
            </w:pPr>
            <w:r w:rsidRPr="006D7909">
              <w:t>Hinweise, Arbeitsmittel, Organisation</w:t>
            </w:r>
          </w:p>
        </w:tc>
      </w:tr>
      <w:tr w:rsidR="00222993" w:rsidRPr="006D7909" w:rsidTr="005F4AB4">
        <w:tc>
          <w:tcPr>
            <w:tcW w:w="3568" w:type="dxa"/>
            <w:shd w:val="clear" w:color="auto" w:fill="auto"/>
            <w:vAlign w:val="center"/>
          </w:tcPr>
          <w:p w:rsidR="00222993" w:rsidRPr="009D2027" w:rsidRDefault="00222993" w:rsidP="005F4AB4">
            <w:pPr>
              <w:pStyle w:val="Listenabsatz"/>
              <w:spacing w:before="60" w:after="60"/>
              <w:ind w:left="0"/>
              <w:contextualSpacing w:val="0"/>
              <w:rPr>
                <w:rFonts w:ascii="Arial" w:hAnsi="Arial"/>
                <w:sz w:val="20"/>
              </w:rPr>
            </w:pPr>
            <w:r>
              <w:rPr>
                <w:rFonts w:ascii="Arial" w:eastAsia="Times New Roman" w:hAnsi="Arial" w:cs="Times New Roman"/>
                <w:sz w:val="20"/>
              </w:rPr>
              <w:t xml:space="preserve">3.2.6 (1) </w:t>
            </w:r>
            <w:r w:rsidRPr="00F00703">
              <w:rPr>
                <w:rFonts w:ascii="Arial" w:eastAsia="Times New Roman" w:hAnsi="Arial" w:cs="Times New Roman"/>
                <w:sz w:val="20"/>
              </w:rPr>
              <w:t xml:space="preserve">Bewegungen verbal </w:t>
            </w:r>
            <w:r>
              <w:rPr>
                <w:rFonts w:ascii="Arial" w:eastAsia="Times New Roman" w:hAnsi="Arial" w:cs="Times New Roman"/>
                <w:sz w:val="20"/>
              </w:rPr>
              <w:t xml:space="preserve">… </w:t>
            </w:r>
            <w:r w:rsidRPr="00F00703">
              <w:rPr>
                <w:rFonts w:ascii="Arial" w:eastAsia="Times New Roman" w:hAnsi="Arial" w:cs="Times New Roman"/>
                <w:sz w:val="20"/>
              </w:rPr>
              <w:t>beschreiben und klassifizieren (</w:t>
            </w:r>
            <w:r w:rsidRPr="00F00703">
              <w:rPr>
                <w:rFonts w:ascii="Arial" w:eastAsia="Times New Roman" w:hAnsi="Arial" w:cs="Times New Roman"/>
                <w:i/>
                <w:sz w:val="20"/>
              </w:rPr>
              <w:t>Zeitpunkt</w:t>
            </w:r>
            <w:r w:rsidRPr="00F00703">
              <w:rPr>
                <w:rFonts w:ascii="Arial" w:eastAsia="Times New Roman" w:hAnsi="Arial" w:cs="Times New Roman"/>
                <w:sz w:val="20"/>
              </w:rPr>
              <w:t xml:space="preserve">, </w:t>
            </w:r>
            <w:r w:rsidRPr="00F00703">
              <w:rPr>
                <w:rFonts w:ascii="Arial" w:eastAsia="Times New Roman" w:hAnsi="Arial" w:cs="Times New Roman"/>
                <w:i/>
                <w:sz w:val="20"/>
              </w:rPr>
              <w:t>Ort</w:t>
            </w:r>
            <w:r w:rsidRPr="00F00703">
              <w:rPr>
                <w:rFonts w:ascii="Arial" w:eastAsia="Times New Roman" w:hAnsi="Arial" w:cs="Times New Roman"/>
                <w:sz w:val="20"/>
              </w:rPr>
              <w:t xml:space="preserve">, </w:t>
            </w:r>
            <w:r w:rsidRPr="00F00703">
              <w:rPr>
                <w:rFonts w:ascii="Arial" w:eastAsia="Times New Roman" w:hAnsi="Arial" w:cs="Times New Roman"/>
                <w:i/>
                <w:sz w:val="20"/>
              </w:rPr>
              <w:t>Richtung</w:t>
            </w:r>
            <w:r w:rsidRPr="00F00703">
              <w:rPr>
                <w:rFonts w:ascii="Arial" w:eastAsia="Times New Roman" w:hAnsi="Arial" w:cs="Times New Roman"/>
                <w:sz w:val="20"/>
              </w:rPr>
              <w:t xml:space="preserve">, Form der Bahn, </w:t>
            </w:r>
            <w:r w:rsidRPr="00F00703">
              <w:rPr>
                <w:rFonts w:ascii="Arial" w:eastAsia="Times New Roman" w:hAnsi="Arial" w:cs="Times New Roman"/>
                <w:i/>
                <w:sz w:val="20"/>
              </w:rPr>
              <w:t>Geschwindigkeit</w:t>
            </w:r>
            <w:r>
              <w:rPr>
                <w:rFonts w:ascii="Arial" w:eastAsia="Times New Roman" w:hAnsi="Arial" w:cs="Times New Roman"/>
                <w:sz w:val="20"/>
              </w:rPr>
              <w:t>, gleichförmige und beschleunigte Bewegung</w:t>
            </w:r>
            <w:r w:rsidRPr="00F00703">
              <w:rPr>
                <w:rFonts w:ascii="Arial" w:eastAsia="Times New Roman" w:hAnsi="Arial" w:cs="Times New Roman"/>
                <w:sz w:val="20"/>
              </w:rPr>
              <w:t>)</w:t>
            </w:r>
          </w:p>
        </w:tc>
        <w:tc>
          <w:tcPr>
            <w:tcW w:w="3569" w:type="dxa"/>
            <w:shd w:val="clear" w:color="auto" w:fill="auto"/>
            <w:vAlign w:val="center"/>
          </w:tcPr>
          <w:p w:rsidR="00222993" w:rsidRPr="005D1758" w:rsidRDefault="00222993" w:rsidP="005F4AB4">
            <w:pPr>
              <w:pStyle w:val="Listenabsatz"/>
              <w:spacing w:before="120" w:after="120"/>
              <w:ind w:left="0"/>
              <w:contextualSpacing w:val="0"/>
              <w:jc w:val="center"/>
              <w:rPr>
                <w:rFonts w:ascii="Arial" w:hAnsi="Arial"/>
                <w:b/>
                <w:sz w:val="20"/>
              </w:rPr>
            </w:pPr>
            <w:r w:rsidRPr="005D1758">
              <w:rPr>
                <w:rFonts w:ascii="Arial" w:hAnsi="Arial"/>
                <w:b/>
                <w:sz w:val="20"/>
              </w:rPr>
              <w:t>Bewegungen klassifizieren</w:t>
            </w:r>
            <w:r>
              <w:rPr>
                <w:rFonts w:ascii="Arial" w:hAnsi="Arial"/>
                <w:b/>
                <w:sz w:val="20"/>
              </w:rPr>
              <w:t xml:space="preserve"> &lt;2&gt;</w:t>
            </w:r>
          </w:p>
          <w:p w:rsidR="00222993" w:rsidRPr="00DE4B97" w:rsidRDefault="00222993" w:rsidP="005F4AB4">
            <w:pPr>
              <w:pStyle w:val="Listenabsatz"/>
              <w:spacing w:before="120" w:after="120"/>
              <w:ind w:left="0"/>
              <w:contextualSpacing w:val="0"/>
              <w:jc w:val="center"/>
              <w:rPr>
                <w:rFonts w:ascii="Arial" w:hAnsi="Arial"/>
                <w:sz w:val="20"/>
              </w:rPr>
            </w:pPr>
            <w:r>
              <w:rPr>
                <w:rFonts w:ascii="Arial" w:hAnsi="Arial"/>
                <w:sz w:val="20"/>
              </w:rPr>
              <w:t>(verbale Beschreibung unterschiedlicher Bewegungen)</w:t>
            </w:r>
          </w:p>
        </w:tc>
        <w:tc>
          <w:tcPr>
            <w:tcW w:w="3569" w:type="dxa"/>
            <w:shd w:val="clear" w:color="auto" w:fill="auto"/>
            <w:vAlign w:val="center"/>
          </w:tcPr>
          <w:p w:rsidR="00222993" w:rsidRPr="005B388E" w:rsidRDefault="00222993" w:rsidP="005F4AB4">
            <w:pPr>
              <w:pStyle w:val="Listenabsatz"/>
              <w:spacing w:before="60" w:after="60"/>
              <w:ind w:left="0"/>
              <w:contextualSpacing w:val="0"/>
              <w:rPr>
                <w:rFonts w:ascii="Arial" w:hAnsi="Arial"/>
                <w:sz w:val="20"/>
              </w:rPr>
            </w:pPr>
            <w:r w:rsidRPr="00110EF9">
              <w:rPr>
                <w:rFonts w:ascii="Arial" w:hAnsi="Arial"/>
                <w:sz w:val="20"/>
              </w:rPr>
              <w:t>2.1.1 Phänomene und Experimente zielgerichtet beobachten und ihre Beobachtungen beschreiben;</w:t>
            </w:r>
          </w:p>
          <w:p w:rsidR="00222993" w:rsidRPr="00D449C3" w:rsidRDefault="00222993" w:rsidP="005F4AB4">
            <w:pPr>
              <w:pStyle w:val="Listenabsatz"/>
              <w:spacing w:before="60" w:after="60"/>
              <w:ind w:left="0"/>
              <w:contextualSpacing w:val="0"/>
              <w:rPr>
                <w:rFonts w:ascii="Arial" w:hAnsi="Arial"/>
                <w:sz w:val="20"/>
              </w:rPr>
            </w:pPr>
            <w:r>
              <w:rPr>
                <w:rFonts w:ascii="Arial" w:hAnsi="Arial"/>
                <w:sz w:val="20"/>
              </w:rPr>
              <w:t>2.2.1</w:t>
            </w:r>
            <w:r w:rsidRPr="003552E7">
              <w:rPr>
                <w:rFonts w:ascii="Arial" w:eastAsia="Times New Roman" w:hAnsi="Arial" w:cs="Times New Roman"/>
                <w:sz w:val="20"/>
              </w:rPr>
              <w:t xml:space="preserve"> zwischen alltagssprachlicher und fachsprachlicher Beschreibung unterscheiden</w:t>
            </w:r>
          </w:p>
        </w:tc>
        <w:tc>
          <w:tcPr>
            <w:tcW w:w="3570" w:type="dxa"/>
            <w:shd w:val="clear" w:color="auto" w:fill="auto"/>
            <w:vAlign w:val="center"/>
          </w:tcPr>
          <w:p w:rsidR="00222993" w:rsidRDefault="00222993" w:rsidP="005F4AB4">
            <w:pPr>
              <w:pStyle w:val="Listenabsatz"/>
              <w:spacing w:before="120"/>
              <w:ind w:left="0"/>
              <w:contextualSpacing w:val="0"/>
              <w:rPr>
                <w:rFonts w:ascii="Arial" w:hAnsi="Arial"/>
                <w:sz w:val="20"/>
              </w:rPr>
            </w:pPr>
            <w:r>
              <w:rPr>
                <w:rFonts w:ascii="Arial" w:hAnsi="Arial"/>
                <w:sz w:val="20"/>
              </w:rPr>
              <w:t>Wie können wir Bewegungen beschreiben?</w:t>
            </w:r>
          </w:p>
          <w:p w:rsidR="00222993" w:rsidRPr="00DE4B97" w:rsidRDefault="00222993" w:rsidP="005F4AB4">
            <w:pPr>
              <w:pStyle w:val="Listenabsatz"/>
              <w:spacing w:before="120"/>
              <w:ind w:left="0"/>
              <w:contextualSpacing w:val="0"/>
              <w:rPr>
                <w:rFonts w:ascii="Arial" w:hAnsi="Arial"/>
                <w:sz w:val="20"/>
              </w:rPr>
            </w:pPr>
            <w:r w:rsidRPr="00222993">
              <w:rPr>
                <w:rFonts w:ascii="Arial" w:hAnsi="Arial"/>
                <w:sz w:val="20"/>
              </w:rPr>
              <w:t>Schülerexperimente</w:t>
            </w:r>
            <w:r>
              <w:rPr>
                <w:rFonts w:ascii="Arial" w:hAnsi="Arial"/>
                <w:sz w:val="20"/>
              </w:rPr>
              <w:t xml:space="preserve"> zur genauen Beobachtung, verbalen Beschreibung und ersten Klassifikation von Bewegungen =&gt; Gewinnung von Beschreibungen wie „diese Bewegung ist beschleunigt“ oder „Diese Bewegung erfolgt mit gleich </w:t>
            </w:r>
            <w:r>
              <w:rPr>
                <w:rFonts w:ascii="Arial" w:hAnsi="Arial"/>
                <w:sz w:val="20"/>
              </w:rPr>
              <w:lastRenderedPageBreak/>
              <w:t>bleibender Geschwindigkeit“ etc.</w:t>
            </w:r>
          </w:p>
        </w:tc>
      </w:tr>
      <w:tr w:rsidR="00222993" w:rsidRPr="006D7909" w:rsidTr="005F4AB4">
        <w:tc>
          <w:tcPr>
            <w:tcW w:w="3568" w:type="dxa"/>
            <w:shd w:val="clear" w:color="auto" w:fill="auto"/>
            <w:vAlign w:val="center"/>
          </w:tcPr>
          <w:p w:rsidR="00222993" w:rsidRDefault="00222993" w:rsidP="005F4AB4">
            <w:pPr>
              <w:pStyle w:val="Listenabsatz"/>
              <w:spacing w:before="60" w:after="60"/>
              <w:ind w:left="0"/>
              <w:contextualSpacing w:val="0"/>
              <w:rPr>
                <w:rFonts w:ascii="Arial" w:hAnsi="Arial"/>
                <w:sz w:val="20"/>
              </w:rPr>
            </w:pPr>
            <w:r>
              <w:rPr>
                <w:rFonts w:ascii="Arial" w:hAnsi="Arial"/>
                <w:sz w:val="20"/>
                <w:szCs w:val="20"/>
              </w:rPr>
              <w:lastRenderedPageBreak/>
              <w:t xml:space="preserve">3.2.6 (4) </w:t>
            </w:r>
            <w:r w:rsidRPr="0012459E">
              <w:rPr>
                <w:rFonts w:ascii="Arial" w:eastAsia="Times New Roman" w:hAnsi="Arial" w:cs="Times New Roman"/>
                <w:sz w:val="20"/>
              </w:rPr>
              <w:t xml:space="preserve">die Quotientenbildung aus </w:t>
            </w:r>
            <w:r w:rsidRPr="0012459E">
              <w:rPr>
                <w:rFonts w:ascii="Arial" w:eastAsia="Times New Roman" w:hAnsi="Arial" w:cs="Times New Roman"/>
                <w:i/>
                <w:sz w:val="20"/>
              </w:rPr>
              <w:t>Strecke</w:t>
            </w:r>
            <w:r w:rsidRPr="0012459E">
              <w:rPr>
                <w:rFonts w:ascii="Arial" w:eastAsia="Times New Roman" w:hAnsi="Arial" w:cs="Times New Roman"/>
                <w:sz w:val="20"/>
              </w:rPr>
              <w:t xml:space="preserve"> und </w:t>
            </w:r>
            <w:r w:rsidRPr="0012459E">
              <w:rPr>
                <w:rFonts w:ascii="Arial" w:eastAsia="Times New Roman" w:hAnsi="Arial" w:cs="Times New Roman"/>
                <w:i/>
                <w:sz w:val="20"/>
              </w:rPr>
              <w:t>Zeitspanne</w:t>
            </w:r>
            <w:r w:rsidRPr="0012459E">
              <w:rPr>
                <w:rFonts w:ascii="Arial" w:eastAsia="Times New Roman" w:hAnsi="Arial" w:cs="Times New Roman"/>
                <w:sz w:val="20"/>
              </w:rPr>
              <w:t xml:space="preserve"> bei der Berechnung der </w:t>
            </w:r>
            <w:r w:rsidRPr="0012459E">
              <w:rPr>
                <w:rFonts w:ascii="Arial" w:eastAsia="Times New Roman" w:hAnsi="Arial" w:cs="Times New Roman"/>
                <w:i/>
                <w:sz w:val="20"/>
              </w:rPr>
              <w:t>Geschwindigkeit</w:t>
            </w:r>
            <w:r w:rsidRPr="0012459E">
              <w:rPr>
                <w:rFonts w:ascii="Arial" w:eastAsia="Times New Roman" w:hAnsi="Arial" w:cs="Times New Roman"/>
                <w:sz w:val="20"/>
              </w:rPr>
              <w:t xml:space="preserve"> erläutern und anwenden (</w:t>
            </w:r>
            <m:oMath>
              <m:r>
                <w:rPr>
                  <w:rFonts w:ascii="Cambria Math" w:eastAsia="Times New Roman" w:hAnsi="Cambria Math" w:cs="Times New Roman"/>
                  <w:sz w:val="20"/>
                </w:rPr>
                <m:t>v</m:t>
              </m:r>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∆s</m:t>
                  </m:r>
                </m:num>
                <m:den>
                  <m:r>
                    <w:rPr>
                      <w:rFonts w:ascii="Cambria Math" w:eastAsia="Times New Roman" w:hAnsi="Cambria Math" w:cs="Times New Roman"/>
                    </w:rPr>
                    <m:t>∆t</m:t>
                  </m:r>
                </m:den>
              </m:f>
            </m:oMath>
            <w:r w:rsidRPr="0012459E">
              <w:rPr>
                <w:rFonts w:ascii="Arial" w:eastAsia="Times New Roman" w:hAnsi="Arial" w:cs="Times New Roman"/>
                <w:sz w:val="20"/>
              </w:rPr>
              <w:t>)</w:t>
            </w:r>
          </w:p>
        </w:tc>
        <w:tc>
          <w:tcPr>
            <w:tcW w:w="3569" w:type="dxa"/>
            <w:shd w:val="clear" w:color="auto" w:fill="auto"/>
            <w:vAlign w:val="center"/>
          </w:tcPr>
          <w:p w:rsidR="00222993" w:rsidRPr="0012459E" w:rsidRDefault="00222993" w:rsidP="005F4AB4">
            <w:pPr>
              <w:pStyle w:val="Listenabsatz"/>
              <w:spacing w:before="120" w:after="120"/>
              <w:ind w:left="0"/>
              <w:contextualSpacing w:val="0"/>
              <w:jc w:val="center"/>
              <w:rPr>
                <w:rFonts w:ascii="Arial" w:hAnsi="Arial"/>
                <w:b/>
                <w:sz w:val="20"/>
              </w:rPr>
            </w:pPr>
            <w:r w:rsidRPr="0012459E">
              <w:rPr>
                <w:rFonts w:ascii="Arial" w:hAnsi="Arial"/>
                <w:b/>
                <w:sz w:val="20"/>
              </w:rPr>
              <w:t>Bewegungen aufzeichnen</w:t>
            </w:r>
            <w:r>
              <w:rPr>
                <w:rFonts w:ascii="Arial" w:hAnsi="Arial"/>
                <w:b/>
                <w:sz w:val="20"/>
              </w:rPr>
              <w:t xml:space="preserve"> &lt;2&gt;</w:t>
            </w:r>
          </w:p>
          <w:p w:rsidR="00222993" w:rsidRPr="00DE4B97" w:rsidRDefault="00222993" w:rsidP="005F4AB4">
            <w:pPr>
              <w:pStyle w:val="Listenabsatz"/>
              <w:spacing w:before="120" w:after="120"/>
              <w:ind w:left="0"/>
              <w:contextualSpacing w:val="0"/>
              <w:jc w:val="center"/>
              <w:rPr>
                <w:rFonts w:ascii="Arial" w:hAnsi="Arial"/>
                <w:sz w:val="20"/>
              </w:rPr>
            </w:pPr>
            <w:r>
              <w:rPr>
                <w:rFonts w:ascii="Arial" w:hAnsi="Arial"/>
                <w:sz w:val="20"/>
              </w:rPr>
              <w:t>(z.B. mit Metronom-Methode: Unterschiedliche Bewegungen wie Aufziehautos, gleichförmige Bewegung, Bremsvorgang etc. aufnehmen)</w:t>
            </w:r>
          </w:p>
        </w:tc>
        <w:tc>
          <w:tcPr>
            <w:tcW w:w="3569" w:type="dxa"/>
            <w:shd w:val="clear" w:color="auto" w:fill="auto"/>
            <w:vAlign w:val="center"/>
          </w:tcPr>
          <w:p w:rsidR="00731010" w:rsidRPr="008F1F59" w:rsidRDefault="00731010" w:rsidP="00731010">
            <w:pPr>
              <w:pStyle w:val="Listenabsatz"/>
              <w:spacing w:before="60" w:after="60"/>
              <w:ind w:left="0"/>
              <w:contextualSpacing w:val="0"/>
              <w:rPr>
                <w:rFonts w:ascii="Arial" w:hAnsi="Arial"/>
                <w:sz w:val="20"/>
              </w:rPr>
            </w:pPr>
            <w:r w:rsidRPr="008F1F59">
              <w:rPr>
                <w:rFonts w:ascii="Arial" w:hAnsi="Arial"/>
                <w:sz w:val="20"/>
              </w:rPr>
              <w:t xml:space="preserve">2.1.4 Experimente durchführen und auswerten, dazu gegebenenfalls Messwerte erfassen </w:t>
            </w:r>
          </w:p>
          <w:p w:rsidR="00222993" w:rsidRPr="008F1F59" w:rsidRDefault="00222993" w:rsidP="00222993">
            <w:pPr>
              <w:pStyle w:val="Listenabsatz"/>
              <w:spacing w:before="60" w:after="60"/>
              <w:ind w:left="0"/>
              <w:contextualSpacing w:val="0"/>
              <w:rPr>
                <w:rFonts w:ascii="Arial" w:hAnsi="Arial"/>
                <w:sz w:val="20"/>
              </w:rPr>
            </w:pPr>
            <w:r w:rsidRPr="008F1F59">
              <w:rPr>
                <w:rFonts w:ascii="Arial" w:hAnsi="Arial"/>
                <w:sz w:val="20"/>
              </w:rPr>
              <w:t>2.2.5 physikalische Experimente, Ergebnisse und Erkenntnisse – auch mithilfe digitaler Medien – dokumentieren (Beschreibungen, Tabellen, Diagramme);</w:t>
            </w:r>
            <w:r w:rsidRPr="008F1F59">
              <w:rPr>
                <w:rFonts w:ascii="Arial" w:hAnsi="Arial"/>
                <w:b/>
                <w:sz w:val="20"/>
              </w:rPr>
              <w:t xml:space="preserve"> </w:t>
            </w:r>
          </w:p>
        </w:tc>
        <w:tc>
          <w:tcPr>
            <w:tcW w:w="3570" w:type="dxa"/>
            <w:shd w:val="clear" w:color="auto" w:fill="auto"/>
            <w:vAlign w:val="center"/>
          </w:tcPr>
          <w:p w:rsidR="00222993" w:rsidRDefault="00222993" w:rsidP="005F4AB4">
            <w:pPr>
              <w:pStyle w:val="Listenabsatz"/>
              <w:spacing w:before="120"/>
              <w:ind w:left="0"/>
              <w:contextualSpacing w:val="0"/>
              <w:rPr>
                <w:rFonts w:ascii="Arial" w:hAnsi="Arial"/>
                <w:sz w:val="20"/>
              </w:rPr>
            </w:pPr>
            <w:r w:rsidRPr="00F34FA5">
              <w:rPr>
                <w:rFonts w:ascii="Arial" w:hAnsi="Arial"/>
                <w:sz w:val="20"/>
              </w:rPr>
              <w:t>Welche Experimente</w:t>
            </w:r>
            <w:r>
              <w:rPr>
                <w:rFonts w:ascii="Arial" w:hAnsi="Arial"/>
                <w:sz w:val="20"/>
              </w:rPr>
              <w:t xml:space="preserve"> geben uns mehr Informationen über Bewegungen?</w:t>
            </w:r>
          </w:p>
          <w:p w:rsidR="00222993" w:rsidRDefault="00222993" w:rsidP="005F4AB4">
            <w:pPr>
              <w:pStyle w:val="Listenabsatz"/>
              <w:spacing w:before="120"/>
              <w:ind w:left="0"/>
              <w:contextualSpacing w:val="0"/>
              <w:rPr>
                <w:rFonts w:ascii="Arial" w:hAnsi="Arial"/>
                <w:sz w:val="20"/>
              </w:rPr>
            </w:pPr>
            <w:r w:rsidRPr="00222993">
              <w:rPr>
                <w:rFonts w:ascii="Arial" w:hAnsi="Arial"/>
                <w:sz w:val="20"/>
              </w:rPr>
              <w:t>Schülerexperimente:</w:t>
            </w:r>
            <w:r>
              <w:rPr>
                <w:rFonts w:ascii="Arial" w:hAnsi="Arial"/>
                <w:sz w:val="20"/>
              </w:rPr>
              <w:t xml:space="preserve"> Messtechnische Ergänzung der bisher rein verbalen Beschreibungen zu den unterschiedlichen Bewegungen der letzten Doppelstunde</w:t>
            </w:r>
          </w:p>
          <w:p w:rsidR="00222993" w:rsidRPr="00900EB7" w:rsidRDefault="00222993" w:rsidP="005F4AB4">
            <w:pPr>
              <w:pStyle w:val="Listenabsatz"/>
              <w:spacing w:before="120"/>
              <w:ind w:left="0"/>
              <w:contextualSpacing w:val="0"/>
              <w:rPr>
                <w:rFonts w:ascii="Arial" w:hAnsi="Arial"/>
                <w:sz w:val="20"/>
              </w:rPr>
            </w:pPr>
            <w:r w:rsidRPr="00222993">
              <w:rPr>
                <w:rFonts w:ascii="Arial" w:hAnsi="Arial"/>
                <w:i/>
                <w:sz w:val="20"/>
              </w:rPr>
              <w:t>Hinweis:</w:t>
            </w:r>
            <w:r>
              <w:rPr>
                <w:rFonts w:ascii="Arial" w:hAnsi="Arial"/>
                <w:sz w:val="20"/>
              </w:rPr>
              <w:t xml:space="preserve"> Videoanalyse, Langzeitbelichtung (s. ZPG-Material), Einsatz eines Ultraschallsensors mit Messwerterfassungssystem möglich</w:t>
            </w:r>
          </w:p>
        </w:tc>
      </w:tr>
      <w:tr w:rsidR="00222993" w:rsidRPr="006D7909" w:rsidTr="005F4AB4">
        <w:tc>
          <w:tcPr>
            <w:tcW w:w="3568" w:type="dxa"/>
            <w:vAlign w:val="center"/>
          </w:tcPr>
          <w:p w:rsidR="00222993" w:rsidRDefault="00222993" w:rsidP="005F4AB4">
            <w:pPr>
              <w:pStyle w:val="Listenabsatz"/>
              <w:spacing w:before="60" w:after="60"/>
              <w:ind w:left="0"/>
              <w:contextualSpacing w:val="0"/>
              <w:rPr>
                <w:rFonts w:ascii="Arial" w:hAnsi="Arial"/>
                <w:sz w:val="20"/>
              </w:rPr>
            </w:pPr>
            <w:r>
              <w:rPr>
                <w:rFonts w:ascii="Arial" w:eastAsia="Times New Roman" w:hAnsi="Arial" w:cs="Times New Roman"/>
                <w:sz w:val="20"/>
              </w:rPr>
              <w:t xml:space="preserve">3.2.6 (1) </w:t>
            </w:r>
            <w:r w:rsidRPr="00F00703">
              <w:rPr>
                <w:rFonts w:ascii="Arial" w:eastAsia="Times New Roman" w:hAnsi="Arial" w:cs="Times New Roman"/>
                <w:sz w:val="20"/>
              </w:rPr>
              <w:t xml:space="preserve">Bewegungen </w:t>
            </w:r>
            <w:r>
              <w:rPr>
                <w:rFonts w:ascii="Arial" w:eastAsia="Times New Roman" w:hAnsi="Arial" w:cs="Times New Roman"/>
                <w:sz w:val="20"/>
              </w:rPr>
              <w:t>…</w:t>
            </w:r>
            <w:r w:rsidRPr="00F00703">
              <w:rPr>
                <w:rFonts w:ascii="Arial" w:eastAsia="Times New Roman" w:hAnsi="Arial" w:cs="Times New Roman"/>
                <w:sz w:val="20"/>
              </w:rPr>
              <w:t xml:space="preserve"> mithilfe von Diagrammen beschreiben und klassifizieren</w:t>
            </w:r>
          </w:p>
          <w:p w:rsidR="00222993" w:rsidRPr="00D449C3" w:rsidRDefault="00222993" w:rsidP="005F4AB4">
            <w:pPr>
              <w:pStyle w:val="Listenabsatz"/>
              <w:spacing w:before="60" w:after="60"/>
              <w:ind w:left="0"/>
              <w:contextualSpacing w:val="0"/>
              <w:rPr>
                <w:rFonts w:ascii="Arial" w:hAnsi="Arial"/>
                <w:sz w:val="20"/>
                <w:szCs w:val="20"/>
              </w:rPr>
            </w:pPr>
            <w:r>
              <w:rPr>
                <w:rFonts w:ascii="Arial" w:hAnsi="Arial"/>
                <w:sz w:val="20"/>
                <w:szCs w:val="20"/>
              </w:rPr>
              <w:t>3.2</w:t>
            </w:r>
            <w:r w:rsidRPr="009C6D30">
              <w:rPr>
                <w:rFonts w:ascii="Arial" w:hAnsi="Arial"/>
                <w:sz w:val="20"/>
                <w:szCs w:val="20"/>
              </w:rPr>
              <w:t>.</w:t>
            </w:r>
            <w:r>
              <w:rPr>
                <w:rFonts w:ascii="Arial" w:hAnsi="Arial"/>
                <w:sz w:val="20"/>
                <w:szCs w:val="20"/>
              </w:rPr>
              <w:t>6 (2) Bewegungsdiagramme erstel</w:t>
            </w:r>
            <w:r w:rsidRPr="009C6D30">
              <w:rPr>
                <w:rFonts w:ascii="Arial" w:hAnsi="Arial"/>
                <w:sz w:val="20"/>
                <w:szCs w:val="20"/>
              </w:rPr>
              <w:t>len und interpretieren (</w:t>
            </w:r>
            <w:r w:rsidRPr="009C6D30">
              <w:rPr>
                <w:rFonts w:ascii="Arial" w:hAnsi="Arial"/>
                <w:i/>
                <w:sz w:val="20"/>
                <w:szCs w:val="20"/>
              </w:rPr>
              <w:t>s-t-Diagramm</w:t>
            </w:r>
            <w:r w:rsidRPr="009C6D30">
              <w:rPr>
                <w:rFonts w:ascii="Arial" w:hAnsi="Arial"/>
                <w:sz w:val="20"/>
                <w:szCs w:val="20"/>
              </w:rPr>
              <w:t>, Richtung der Bewegung)</w:t>
            </w:r>
          </w:p>
        </w:tc>
        <w:tc>
          <w:tcPr>
            <w:tcW w:w="3569" w:type="dxa"/>
            <w:vAlign w:val="center"/>
          </w:tcPr>
          <w:p w:rsidR="00222993" w:rsidRPr="0012459E" w:rsidRDefault="00222993" w:rsidP="005F4AB4">
            <w:pPr>
              <w:pStyle w:val="Listenabsatz"/>
              <w:spacing w:before="120" w:after="120"/>
              <w:ind w:left="0"/>
              <w:contextualSpacing w:val="0"/>
              <w:jc w:val="center"/>
              <w:rPr>
                <w:rFonts w:ascii="Arial" w:hAnsi="Arial"/>
                <w:b/>
                <w:sz w:val="20"/>
              </w:rPr>
            </w:pPr>
            <w:r w:rsidRPr="0012459E">
              <w:rPr>
                <w:rFonts w:ascii="Arial" w:hAnsi="Arial"/>
                <w:b/>
                <w:sz w:val="20"/>
              </w:rPr>
              <w:t>Bewegungsdiagramme erstellen</w:t>
            </w:r>
            <w:r>
              <w:rPr>
                <w:rFonts w:ascii="Arial" w:hAnsi="Arial"/>
                <w:b/>
                <w:sz w:val="20"/>
              </w:rPr>
              <w:t xml:space="preserve"> und interpretieren &lt;2</w:t>
            </w:r>
            <w:r w:rsidRPr="00A75C59">
              <w:rPr>
                <w:rFonts w:ascii="Arial" w:hAnsi="Arial"/>
                <w:b/>
                <w:sz w:val="20"/>
                <w:highlight w:val="lightGray"/>
              </w:rPr>
              <w:t>+1</w:t>
            </w:r>
            <w:r>
              <w:rPr>
                <w:rFonts w:ascii="Arial" w:hAnsi="Arial"/>
                <w:b/>
                <w:sz w:val="20"/>
              </w:rPr>
              <w:t>&gt;</w:t>
            </w:r>
          </w:p>
          <w:p w:rsidR="00222993" w:rsidRPr="00F50535" w:rsidRDefault="00222993" w:rsidP="005F4AB4">
            <w:pPr>
              <w:pStyle w:val="Listenabsatz"/>
              <w:spacing w:before="120" w:after="120"/>
              <w:ind w:left="0"/>
              <w:contextualSpacing w:val="0"/>
              <w:jc w:val="center"/>
              <w:rPr>
                <w:rFonts w:ascii="Arial" w:hAnsi="Arial"/>
                <w:sz w:val="20"/>
              </w:rPr>
            </w:pPr>
            <w:r>
              <w:rPr>
                <w:rFonts w:ascii="Arial" w:hAnsi="Arial"/>
                <w:sz w:val="20"/>
              </w:rPr>
              <w:t>(Achsenbezeichnungen und –</w:t>
            </w:r>
            <w:proofErr w:type="spellStart"/>
            <w:r>
              <w:rPr>
                <w:rFonts w:ascii="Arial" w:hAnsi="Arial"/>
                <w:sz w:val="20"/>
              </w:rPr>
              <w:t>skalierung</w:t>
            </w:r>
            <w:proofErr w:type="spellEnd"/>
            <w:r>
              <w:rPr>
                <w:rFonts w:ascii="Arial" w:hAnsi="Arial"/>
                <w:sz w:val="20"/>
              </w:rPr>
              <w:t xml:space="preserve">, Fehler berücksichtigen, Ausgleichskurven, </w:t>
            </w:r>
            <w:r w:rsidRPr="003B6B99">
              <w:rPr>
                <w:rFonts w:ascii="Arial" w:hAnsi="Arial"/>
                <w:sz w:val="20"/>
                <w:highlight w:val="lightGray"/>
              </w:rPr>
              <w:t xml:space="preserve">besondere Betrachtung der gleichförmigen Bewegung: </w:t>
            </w:r>
            <w:r w:rsidRPr="003B6B99">
              <w:rPr>
                <w:rFonts w:ascii="Arial" w:hAnsi="Arial"/>
                <w:sz w:val="20"/>
                <w:highlight w:val="lightGray"/>
              </w:rPr>
              <w:br/>
              <w:t xml:space="preserve">s </w:t>
            </w:r>
            <w:r w:rsidRPr="003B6B99">
              <w:rPr>
                <w:rFonts w:ascii="Arial" w:hAnsi="Arial"/>
                <w:sz w:val="20"/>
                <w:highlight w:val="lightGray"/>
              </w:rPr>
              <w:sym w:font="Symbol" w:char="F07E"/>
            </w:r>
            <w:r w:rsidRPr="003B6B99">
              <w:rPr>
                <w:rFonts w:ascii="Arial" w:hAnsi="Arial"/>
                <w:sz w:val="20"/>
                <w:highlight w:val="lightGray"/>
              </w:rPr>
              <w:t xml:space="preserve"> t =&gt; s = </w:t>
            </w:r>
            <w:proofErr w:type="spellStart"/>
            <w:r w:rsidRPr="003B6B99">
              <w:rPr>
                <w:rFonts w:ascii="Arial" w:hAnsi="Arial"/>
                <w:sz w:val="20"/>
                <w:highlight w:val="lightGray"/>
              </w:rPr>
              <w:t>const</w:t>
            </w:r>
            <w:proofErr w:type="spellEnd"/>
            <w:r w:rsidRPr="003B6B99">
              <w:rPr>
                <w:rFonts w:ascii="Arial" w:hAnsi="Arial"/>
                <w:sz w:val="20"/>
                <w:highlight w:val="lightGray"/>
              </w:rPr>
              <w:t xml:space="preserve"> </w:t>
            </w:r>
            <w:r w:rsidRPr="003B6B99">
              <w:rPr>
                <w:rFonts w:ascii="Arial" w:hAnsi="Arial"/>
                <w:sz w:val="20"/>
                <w:highlight w:val="lightGray"/>
              </w:rPr>
              <w:sym w:font="Symbol" w:char="F0D7"/>
            </w:r>
            <w:r w:rsidRPr="003B6B99">
              <w:rPr>
                <w:rFonts w:ascii="Arial" w:hAnsi="Arial"/>
                <w:sz w:val="20"/>
                <w:highlight w:val="lightGray"/>
              </w:rPr>
              <w:t xml:space="preserve"> t</w:t>
            </w:r>
            <w:r>
              <w:rPr>
                <w:rFonts w:ascii="Arial" w:hAnsi="Arial"/>
                <w:sz w:val="20"/>
              </w:rPr>
              <w:t>)</w:t>
            </w:r>
          </w:p>
        </w:tc>
        <w:tc>
          <w:tcPr>
            <w:tcW w:w="3569" w:type="dxa"/>
            <w:vAlign w:val="center"/>
          </w:tcPr>
          <w:p w:rsidR="00222993" w:rsidRPr="00DE4B97" w:rsidRDefault="00222993" w:rsidP="00222993">
            <w:pPr>
              <w:pStyle w:val="Listenabsatz"/>
              <w:spacing w:before="60" w:after="60"/>
              <w:ind w:left="0"/>
              <w:contextualSpacing w:val="0"/>
              <w:rPr>
                <w:rFonts w:ascii="Arial" w:hAnsi="Arial"/>
              </w:rPr>
            </w:pPr>
            <w:r>
              <w:rPr>
                <w:rFonts w:ascii="Arial" w:hAnsi="Arial"/>
                <w:sz w:val="20"/>
              </w:rPr>
              <w:t xml:space="preserve">2.3.3 </w:t>
            </w:r>
            <w:r w:rsidRPr="003722B8">
              <w:rPr>
                <w:rFonts w:ascii="Arial" w:hAnsi="Arial"/>
                <w:sz w:val="20"/>
              </w:rPr>
              <w:t>Hypothesen anhand der Ergebnisse von Experimenten beurteilen;</w:t>
            </w:r>
            <w:r w:rsidRPr="003668BD">
              <w:rPr>
                <w:rFonts w:ascii="Arial" w:hAnsi="Arial"/>
                <w:b/>
                <w:sz w:val="20"/>
              </w:rPr>
              <w:t xml:space="preserve"> </w:t>
            </w:r>
          </w:p>
        </w:tc>
        <w:tc>
          <w:tcPr>
            <w:tcW w:w="3570" w:type="dxa"/>
            <w:vAlign w:val="center"/>
          </w:tcPr>
          <w:p w:rsidR="00222993" w:rsidRDefault="00222993" w:rsidP="005F4AB4">
            <w:pPr>
              <w:pStyle w:val="Listenabsatz"/>
              <w:spacing w:before="120"/>
              <w:ind w:left="0"/>
              <w:contextualSpacing w:val="0"/>
              <w:rPr>
                <w:rFonts w:ascii="Arial" w:hAnsi="Arial"/>
                <w:sz w:val="20"/>
              </w:rPr>
            </w:pPr>
            <w:r>
              <w:rPr>
                <w:rFonts w:ascii="Arial" w:hAnsi="Arial"/>
                <w:sz w:val="20"/>
              </w:rPr>
              <w:t>Wie werten wir die Bewegungsmessungen aus?</w:t>
            </w:r>
          </w:p>
          <w:p w:rsidR="00222993" w:rsidRPr="00900EB7" w:rsidRDefault="00222993" w:rsidP="005F4AB4">
            <w:pPr>
              <w:pStyle w:val="Listenabsatz"/>
              <w:spacing w:before="120"/>
              <w:ind w:left="0"/>
              <w:contextualSpacing w:val="0"/>
              <w:rPr>
                <w:rFonts w:ascii="Arial" w:hAnsi="Arial"/>
                <w:sz w:val="20"/>
              </w:rPr>
            </w:pPr>
            <w:r w:rsidRPr="00222993">
              <w:rPr>
                <w:rFonts w:ascii="Arial" w:hAnsi="Arial"/>
                <w:sz w:val="20"/>
              </w:rPr>
              <w:t>Schülerarbeitsauftrag</w:t>
            </w:r>
            <w:r>
              <w:rPr>
                <w:rFonts w:ascii="Arial" w:hAnsi="Arial"/>
                <w:sz w:val="20"/>
              </w:rPr>
              <w:t xml:space="preserve"> zur Erstellung von s-t-Diagrammen aus den Messwerten der letzten Doppelstunde</w:t>
            </w:r>
          </w:p>
        </w:tc>
      </w:tr>
      <w:tr w:rsidR="00222993" w:rsidRPr="006D7909" w:rsidTr="005F4AB4">
        <w:tc>
          <w:tcPr>
            <w:tcW w:w="3568" w:type="dxa"/>
            <w:shd w:val="clear" w:color="auto" w:fill="auto"/>
            <w:vAlign w:val="center"/>
          </w:tcPr>
          <w:p w:rsidR="00222993" w:rsidRPr="009D2027" w:rsidRDefault="00222993" w:rsidP="005F4AB4">
            <w:pPr>
              <w:pStyle w:val="Listenabsatz"/>
              <w:spacing w:before="60" w:after="60"/>
              <w:ind w:left="0"/>
              <w:contextualSpacing w:val="0"/>
              <w:rPr>
                <w:rFonts w:ascii="Arial" w:hAnsi="Arial"/>
                <w:sz w:val="20"/>
              </w:rPr>
            </w:pPr>
            <w:r>
              <w:rPr>
                <w:rFonts w:ascii="Arial" w:hAnsi="Arial"/>
                <w:sz w:val="20"/>
              </w:rPr>
              <w:t xml:space="preserve">3.2.6 (2) </w:t>
            </w:r>
            <w:r w:rsidRPr="009C6D30">
              <w:rPr>
                <w:rFonts w:ascii="Arial" w:eastAsia="Times New Roman" w:hAnsi="Arial" w:cs="Times New Roman"/>
                <w:sz w:val="20"/>
              </w:rPr>
              <w:t>Bewegungsdiagramme erstellen und interpretieren</w:t>
            </w:r>
            <w:r>
              <w:rPr>
                <w:rFonts w:ascii="Arial" w:eastAsia="Times New Roman" w:hAnsi="Arial" w:cs="Times New Roman"/>
                <w:sz w:val="20"/>
              </w:rPr>
              <w:t xml:space="preserve"> (</w:t>
            </w:r>
            <w:r w:rsidRPr="009C6D30">
              <w:rPr>
                <w:rFonts w:ascii="Arial" w:eastAsia="Times New Roman" w:hAnsi="Arial" w:cs="Times New Roman"/>
                <w:i/>
                <w:sz w:val="20"/>
              </w:rPr>
              <w:t>s-t-Diagramm</w:t>
            </w:r>
            <w:r>
              <w:rPr>
                <w:rFonts w:ascii="Arial" w:eastAsia="Times New Roman" w:hAnsi="Arial" w:cs="Times New Roman"/>
                <w:sz w:val="20"/>
              </w:rPr>
              <w:t>, Richtung der Be</w:t>
            </w:r>
            <w:r w:rsidRPr="009C6D30">
              <w:rPr>
                <w:rFonts w:ascii="Arial" w:eastAsia="Times New Roman" w:hAnsi="Arial" w:cs="Times New Roman"/>
                <w:sz w:val="20"/>
              </w:rPr>
              <w:t>wegung)</w:t>
            </w:r>
          </w:p>
        </w:tc>
        <w:tc>
          <w:tcPr>
            <w:tcW w:w="3569" w:type="dxa"/>
            <w:shd w:val="clear" w:color="auto" w:fill="auto"/>
            <w:vAlign w:val="center"/>
          </w:tcPr>
          <w:p w:rsidR="00222993" w:rsidRPr="0012459E" w:rsidRDefault="00222993" w:rsidP="005F4AB4">
            <w:pPr>
              <w:pStyle w:val="Listenabsatz"/>
              <w:spacing w:before="120" w:after="120"/>
              <w:ind w:left="0"/>
              <w:contextualSpacing w:val="0"/>
              <w:jc w:val="center"/>
              <w:rPr>
                <w:rFonts w:ascii="Arial" w:hAnsi="Arial"/>
                <w:b/>
                <w:sz w:val="20"/>
              </w:rPr>
            </w:pPr>
            <w:r w:rsidRPr="0012459E">
              <w:rPr>
                <w:rFonts w:ascii="Arial" w:hAnsi="Arial"/>
                <w:b/>
                <w:sz w:val="20"/>
              </w:rPr>
              <w:t>Geschwindigkeit berechnen</w:t>
            </w:r>
            <w:r>
              <w:rPr>
                <w:rFonts w:ascii="Arial" w:hAnsi="Arial"/>
                <w:b/>
                <w:sz w:val="20"/>
              </w:rPr>
              <w:t xml:space="preserve"> &lt;2&gt;</w:t>
            </w:r>
          </w:p>
          <w:p w:rsidR="00222993" w:rsidRPr="00F50535" w:rsidRDefault="00222993" w:rsidP="005F4AB4">
            <w:pPr>
              <w:pStyle w:val="Listenabsatz"/>
              <w:spacing w:before="120" w:after="120"/>
              <w:ind w:left="0"/>
              <w:contextualSpacing w:val="0"/>
              <w:jc w:val="center"/>
              <w:rPr>
                <w:rFonts w:ascii="Arial" w:hAnsi="Arial"/>
                <w:sz w:val="20"/>
              </w:rPr>
            </w:pPr>
            <w:r>
              <w:rPr>
                <w:rFonts w:ascii="Arial" w:hAnsi="Arial"/>
                <w:sz w:val="20"/>
              </w:rPr>
              <w:t xml:space="preserve">(Vorwissen aktivieren, Formalisierung sachte einführen: Vorstufe „Je-Desto“-Sätze, Formeln vermuten und begründen lassen, </w:t>
            </w:r>
            <w:r w:rsidRPr="00F3542D">
              <w:rPr>
                <w:rFonts w:ascii="Arial" w:hAnsi="Arial"/>
                <w:sz w:val="20"/>
                <w:highlight w:val="lightGray"/>
              </w:rPr>
              <w:t>Zusammenhang mit s-t-Diagramm</w:t>
            </w:r>
            <w:r>
              <w:rPr>
                <w:rFonts w:ascii="Arial" w:hAnsi="Arial"/>
                <w:sz w:val="20"/>
              </w:rPr>
              <w:t>)</w:t>
            </w:r>
          </w:p>
        </w:tc>
        <w:tc>
          <w:tcPr>
            <w:tcW w:w="3569" w:type="dxa"/>
            <w:shd w:val="clear" w:color="auto" w:fill="auto"/>
            <w:vAlign w:val="center"/>
          </w:tcPr>
          <w:p w:rsidR="00222993" w:rsidRPr="008F1F59" w:rsidRDefault="00222993" w:rsidP="005F4AB4">
            <w:pPr>
              <w:pStyle w:val="Listenabsatz"/>
              <w:spacing w:before="60" w:after="60"/>
              <w:ind w:left="0"/>
              <w:contextualSpacing w:val="0"/>
              <w:rPr>
                <w:rFonts w:ascii="Arial" w:eastAsia="Times New Roman" w:hAnsi="Arial" w:cs="Times New Roman"/>
                <w:sz w:val="20"/>
              </w:rPr>
            </w:pPr>
            <w:r w:rsidRPr="008F1F59">
              <w:rPr>
                <w:rFonts w:ascii="Arial" w:hAnsi="Arial"/>
                <w:sz w:val="20"/>
              </w:rPr>
              <w:t>2.1.</w:t>
            </w:r>
            <w:r w:rsidR="00731010" w:rsidRPr="008F1F59">
              <w:rPr>
                <w:rFonts w:ascii="Arial" w:hAnsi="Arial"/>
                <w:sz w:val="20"/>
              </w:rPr>
              <w:t>6</w:t>
            </w:r>
            <w:r w:rsidRPr="008F1F59">
              <w:rPr>
                <w:rFonts w:ascii="Arial" w:hAnsi="Arial"/>
                <w:sz w:val="20"/>
              </w:rPr>
              <w:t xml:space="preserve"> </w:t>
            </w:r>
            <w:r w:rsidRPr="008F1F59">
              <w:rPr>
                <w:rFonts w:ascii="Arial" w:eastAsia="Times New Roman" w:hAnsi="Arial" w:cs="Times New Roman"/>
                <w:sz w:val="20"/>
              </w:rPr>
              <w:t xml:space="preserve">mathematische Zusammenhänge zwischen physikalischen Größen herstellen und überprüfen; </w:t>
            </w:r>
          </w:p>
          <w:p w:rsidR="00222993" w:rsidRPr="008F1F59" w:rsidRDefault="00222993" w:rsidP="00222993">
            <w:pPr>
              <w:pStyle w:val="Listenabsatz"/>
              <w:spacing w:before="60" w:after="60"/>
              <w:ind w:left="0"/>
              <w:contextualSpacing w:val="0"/>
              <w:rPr>
                <w:rFonts w:ascii="Arial" w:hAnsi="Arial"/>
                <w:sz w:val="20"/>
              </w:rPr>
            </w:pPr>
            <w:r w:rsidRPr="008F1F59">
              <w:rPr>
                <w:rFonts w:ascii="Arial" w:hAnsi="Arial"/>
                <w:sz w:val="20"/>
              </w:rPr>
              <w:t>2.2.2 funktionale Zusammenhänge zwischen physikalischen Größen verbal beschreiben (zum Beispiel „je-desto“-Aussagen);</w:t>
            </w:r>
            <w:r w:rsidRPr="008F1F59">
              <w:rPr>
                <w:rFonts w:ascii="Arial" w:hAnsi="Arial"/>
                <w:b/>
                <w:sz w:val="20"/>
              </w:rPr>
              <w:t xml:space="preserve"> </w:t>
            </w:r>
          </w:p>
        </w:tc>
        <w:tc>
          <w:tcPr>
            <w:tcW w:w="3570" w:type="dxa"/>
            <w:shd w:val="clear" w:color="auto" w:fill="auto"/>
            <w:vAlign w:val="center"/>
          </w:tcPr>
          <w:p w:rsidR="00222993" w:rsidRDefault="00222993" w:rsidP="005F4AB4">
            <w:pPr>
              <w:pStyle w:val="Listenabsatz"/>
              <w:spacing w:before="120"/>
              <w:ind w:left="0"/>
              <w:contextualSpacing w:val="0"/>
              <w:rPr>
                <w:rFonts w:ascii="Arial" w:hAnsi="Arial"/>
                <w:sz w:val="20"/>
              </w:rPr>
            </w:pPr>
            <w:r>
              <w:rPr>
                <w:rFonts w:ascii="Arial" w:hAnsi="Arial"/>
                <w:sz w:val="20"/>
              </w:rPr>
              <w:t>Was versteht man unter Geschwindigkeit?</w:t>
            </w:r>
          </w:p>
          <w:p w:rsidR="00222993" w:rsidRPr="00370DAA" w:rsidRDefault="00222993" w:rsidP="005F4AB4">
            <w:pPr>
              <w:pStyle w:val="Listenabsatz"/>
              <w:spacing w:before="120"/>
              <w:ind w:left="0"/>
              <w:contextualSpacing w:val="0"/>
              <w:rPr>
                <w:rFonts w:ascii="Arial" w:hAnsi="Arial"/>
                <w:sz w:val="20"/>
              </w:rPr>
            </w:pPr>
            <w:r w:rsidRPr="00222993">
              <w:rPr>
                <w:rFonts w:ascii="Arial" w:hAnsi="Arial"/>
                <w:sz w:val="20"/>
              </w:rPr>
              <w:t>Schülerarbeitsauftrag</w:t>
            </w:r>
            <w:r>
              <w:rPr>
                <w:rFonts w:ascii="Arial" w:hAnsi="Arial"/>
                <w:sz w:val="20"/>
              </w:rPr>
              <w:t xml:space="preserve"> zur Erarbeitung des Zusammenhangs zwischen zurückgelegter Wegstrecke, dafür benötigter Zeitspanne und Geschwindigkeit</w:t>
            </w:r>
          </w:p>
        </w:tc>
      </w:tr>
      <w:tr w:rsidR="00222993" w:rsidRPr="006D7909" w:rsidTr="005F4AB4">
        <w:tc>
          <w:tcPr>
            <w:tcW w:w="3568" w:type="dxa"/>
            <w:shd w:val="clear" w:color="auto" w:fill="auto"/>
            <w:vAlign w:val="center"/>
          </w:tcPr>
          <w:p w:rsidR="00222993" w:rsidRDefault="00222993" w:rsidP="005F4AB4">
            <w:pPr>
              <w:pStyle w:val="Listenabsatz"/>
              <w:spacing w:before="60" w:after="60"/>
              <w:ind w:left="0"/>
              <w:contextualSpacing w:val="0"/>
              <w:rPr>
                <w:rFonts w:ascii="Arial" w:hAnsi="Arial"/>
                <w:sz w:val="20"/>
                <w:szCs w:val="20"/>
              </w:rPr>
            </w:pPr>
            <w:r>
              <w:rPr>
                <w:rFonts w:ascii="Arial" w:hAnsi="Arial"/>
                <w:sz w:val="20"/>
                <w:szCs w:val="20"/>
              </w:rPr>
              <w:t>3.2</w:t>
            </w:r>
            <w:r w:rsidRPr="009C6D30">
              <w:rPr>
                <w:rFonts w:ascii="Arial" w:hAnsi="Arial"/>
                <w:sz w:val="20"/>
                <w:szCs w:val="20"/>
              </w:rPr>
              <w:t>.6 (2) Bewegungsdiagramme erstellen und interpretieren (</w:t>
            </w:r>
            <w:r w:rsidRPr="009C6D30">
              <w:rPr>
                <w:rFonts w:ascii="Arial" w:hAnsi="Arial"/>
                <w:i/>
                <w:sz w:val="20"/>
                <w:szCs w:val="20"/>
              </w:rPr>
              <w:t>s-t-Diagramm</w:t>
            </w:r>
            <w:r w:rsidRPr="009C6D30">
              <w:rPr>
                <w:rFonts w:ascii="Arial" w:hAnsi="Arial"/>
                <w:sz w:val="20"/>
                <w:szCs w:val="20"/>
              </w:rPr>
              <w:t>, Richtung der Bewegung)</w:t>
            </w:r>
          </w:p>
          <w:p w:rsidR="00222993" w:rsidRPr="00D449C3" w:rsidRDefault="00222993" w:rsidP="005F4AB4">
            <w:pPr>
              <w:pStyle w:val="Listenabsatz"/>
              <w:spacing w:before="60" w:after="60"/>
              <w:ind w:left="0"/>
              <w:contextualSpacing w:val="0"/>
              <w:rPr>
                <w:rFonts w:ascii="Arial" w:hAnsi="Arial"/>
                <w:sz w:val="20"/>
                <w:szCs w:val="20"/>
              </w:rPr>
            </w:pPr>
            <w:r>
              <w:rPr>
                <w:rFonts w:ascii="Arial" w:hAnsi="Arial"/>
                <w:sz w:val="20"/>
                <w:szCs w:val="20"/>
              </w:rPr>
              <w:t xml:space="preserve">3.2.6 (3) </w:t>
            </w:r>
            <w:r w:rsidRPr="00AA20BC">
              <w:rPr>
                <w:rFonts w:ascii="Arial" w:eastAsia="Times New Roman" w:hAnsi="Arial" w:cs="Times New Roman"/>
                <w:sz w:val="20"/>
              </w:rPr>
              <w:t xml:space="preserve">aus ihren Kenntnissen der Mechanik Regeln für sicheres Verhalten im Straßenverkehr ableiten </w:t>
            </w:r>
            <w:r w:rsidRPr="00AA20BC">
              <w:rPr>
                <w:rFonts w:ascii="Arial" w:eastAsia="Times New Roman" w:hAnsi="Arial" w:cs="Times New Roman"/>
                <w:sz w:val="20"/>
              </w:rPr>
              <w:lastRenderedPageBreak/>
              <w:t>(zum Beispiel Reaktionszeit)</w:t>
            </w:r>
          </w:p>
        </w:tc>
        <w:tc>
          <w:tcPr>
            <w:tcW w:w="3569" w:type="dxa"/>
            <w:shd w:val="clear" w:color="auto" w:fill="auto"/>
            <w:vAlign w:val="center"/>
          </w:tcPr>
          <w:p w:rsidR="00222993" w:rsidRPr="000A26D3" w:rsidRDefault="00222993" w:rsidP="005F4AB4">
            <w:pPr>
              <w:pStyle w:val="Listenabsatz"/>
              <w:spacing w:before="120" w:after="120"/>
              <w:ind w:left="0"/>
              <w:contextualSpacing w:val="0"/>
              <w:jc w:val="center"/>
              <w:rPr>
                <w:rFonts w:ascii="Arial" w:hAnsi="Arial"/>
                <w:b/>
                <w:sz w:val="20"/>
              </w:rPr>
            </w:pPr>
            <w:r w:rsidRPr="000A26D3">
              <w:rPr>
                <w:rFonts w:ascii="Arial" w:hAnsi="Arial"/>
                <w:b/>
                <w:sz w:val="20"/>
              </w:rPr>
              <w:lastRenderedPageBreak/>
              <w:t>Anwendung und Vertiefung</w:t>
            </w:r>
            <w:r>
              <w:rPr>
                <w:rFonts w:ascii="Arial" w:hAnsi="Arial"/>
                <w:b/>
                <w:sz w:val="20"/>
              </w:rPr>
              <w:t xml:space="preserve"> &lt;2</w:t>
            </w:r>
            <w:r w:rsidRPr="00FD2A55">
              <w:rPr>
                <w:rFonts w:ascii="Arial" w:hAnsi="Arial"/>
                <w:b/>
                <w:sz w:val="20"/>
                <w:highlight w:val="lightGray"/>
              </w:rPr>
              <w:t>+2</w:t>
            </w:r>
            <w:r>
              <w:rPr>
                <w:rFonts w:ascii="Arial" w:hAnsi="Arial"/>
                <w:b/>
                <w:sz w:val="20"/>
              </w:rPr>
              <w:t>&gt;</w:t>
            </w:r>
          </w:p>
          <w:p w:rsidR="00222993" w:rsidRPr="00F50535" w:rsidRDefault="00222993" w:rsidP="005F4AB4">
            <w:pPr>
              <w:pStyle w:val="Listenabsatz"/>
              <w:spacing w:before="120" w:after="120"/>
              <w:ind w:left="0"/>
              <w:contextualSpacing w:val="0"/>
              <w:jc w:val="center"/>
              <w:rPr>
                <w:rFonts w:ascii="Arial" w:hAnsi="Arial"/>
                <w:sz w:val="20"/>
              </w:rPr>
            </w:pPr>
            <w:r>
              <w:rPr>
                <w:rFonts w:ascii="Arial" w:hAnsi="Arial"/>
                <w:sz w:val="20"/>
              </w:rPr>
              <w:t xml:space="preserve">(Kinematik im Straßenverkehr, </w:t>
            </w:r>
            <w:r w:rsidRPr="00FD2A55">
              <w:rPr>
                <w:rFonts w:ascii="Arial" w:hAnsi="Arial"/>
                <w:sz w:val="20"/>
                <w:highlight w:val="lightGray"/>
              </w:rPr>
              <w:t>Diagramme laufen</w:t>
            </w:r>
            <w:r>
              <w:rPr>
                <w:rFonts w:ascii="Arial" w:hAnsi="Arial"/>
                <w:sz w:val="20"/>
              </w:rPr>
              <w:t>)</w:t>
            </w:r>
          </w:p>
        </w:tc>
        <w:tc>
          <w:tcPr>
            <w:tcW w:w="3569" w:type="dxa"/>
            <w:shd w:val="clear" w:color="auto" w:fill="auto"/>
            <w:vAlign w:val="center"/>
          </w:tcPr>
          <w:p w:rsidR="00222993" w:rsidRPr="003722B8" w:rsidRDefault="00222993" w:rsidP="00222993">
            <w:pPr>
              <w:pStyle w:val="Listenabsatz"/>
              <w:spacing w:before="60" w:after="60"/>
              <w:ind w:left="0"/>
              <w:contextualSpacing w:val="0"/>
              <w:rPr>
                <w:rFonts w:ascii="Arial" w:hAnsi="Arial"/>
                <w:sz w:val="20"/>
              </w:rPr>
            </w:pPr>
            <w:r>
              <w:rPr>
                <w:rFonts w:ascii="Arial" w:eastAsia="Times New Roman" w:hAnsi="Arial" w:cs="Times New Roman"/>
                <w:sz w:val="20"/>
              </w:rPr>
              <w:t xml:space="preserve">2.1.8 </w:t>
            </w:r>
            <w:r w:rsidRPr="00FD2A55">
              <w:rPr>
                <w:rFonts w:ascii="Arial" w:eastAsia="Times New Roman" w:hAnsi="Arial" w:cs="Times New Roman"/>
                <w:sz w:val="20"/>
              </w:rPr>
              <w:t>mathematische Umformungen zur Berechnung physikalischer Größen durchführen;</w:t>
            </w:r>
            <w:r>
              <w:rPr>
                <w:rFonts w:ascii="Arial" w:hAnsi="Arial"/>
                <w:b/>
                <w:sz w:val="20"/>
              </w:rPr>
              <w:t xml:space="preserve"> </w:t>
            </w:r>
          </w:p>
        </w:tc>
        <w:tc>
          <w:tcPr>
            <w:tcW w:w="3570" w:type="dxa"/>
            <w:shd w:val="clear" w:color="auto" w:fill="auto"/>
            <w:vAlign w:val="center"/>
          </w:tcPr>
          <w:p w:rsidR="00222993" w:rsidRDefault="00222993" w:rsidP="005F4AB4">
            <w:pPr>
              <w:pStyle w:val="Listenabsatz"/>
              <w:spacing w:before="120"/>
              <w:ind w:left="0"/>
              <w:contextualSpacing w:val="0"/>
              <w:rPr>
                <w:rFonts w:ascii="Arial" w:hAnsi="Arial"/>
                <w:sz w:val="20"/>
              </w:rPr>
            </w:pPr>
            <w:r>
              <w:rPr>
                <w:rFonts w:ascii="Arial" w:hAnsi="Arial"/>
                <w:sz w:val="20"/>
              </w:rPr>
              <w:t>Anwendungen in Schülerarbeitsaufträgen, Lernaufgaben:</w:t>
            </w:r>
          </w:p>
          <w:p w:rsidR="00222993" w:rsidRDefault="00222993" w:rsidP="00222993">
            <w:pPr>
              <w:pStyle w:val="Listenabsatz"/>
              <w:numPr>
                <w:ilvl w:val="0"/>
                <w:numId w:val="7"/>
              </w:numPr>
              <w:spacing w:before="60"/>
              <w:ind w:left="403" w:hanging="284"/>
              <w:contextualSpacing w:val="0"/>
              <w:rPr>
                <w:rFonts w:ascii="Arial" w:hAnsi="Arial"/>
                <w:sz w:val="20"/>
              </w:rPr>
            </w:pPr>
            <w:r>
              <w:rPr>
                <w:rFonts w:ascii="Arial" w:hAnsi="Arial"/>
                <w:sz w:val="20"/>
              </w:rPr>
              <w:t>Reaktionszeit</w:t>
            </w:r>
          </w:p>
          <w:p w:rsidR="00222993" w:rsidRPr="00FD2A55" w:rsidRDefault="00222993" w:rsidP="00222993">
            <w:pPr>
              <w:pStyle w:val="Listenabsatz"/>
              <w:numPr>
                <w:ilvl w:val="0"/>
                <w:numId w:val="7"/>
              </w:numPr>
              <w:spacing w:before="60"/>
              <w:ind w:left="403" w:hanging="284"/>
              <w:contextualSpacing w:val="0"/>
              <w:rPr>
                <w:rFonts w:ascii="Arial" w:hAnsi="Arial"/>
                <w:sz w:val="20"/>
                <w:highlight w:val="lightGray"/>
              </w:rPr>
            </w:pPr>
            <w:r w:rsidRPr="00FD2A55">
              <w:rPr>
                <w:rFonts w:ascii="Arial" w:hAnsi="Arial"/>
                <w:sz w:val="20"/>
                <w:highlight w:val="lightGray"/>
              </w:rPr>
              <w:t xml:space="preserve">Diagramme laufen mit Messwerterfassungssystem oder </w:t>
            </w:r>
            <w:r w:rsidRPr="00FD2A55">
              <w:rPr>
                <w:rFonts w:ascii="Arial" w:hAnsi="Arial"/>
                <w:sz w:val="20"/>
                <w:highlight w:val="lightGray"/>
              </w:rPr>
              <w:lastRenderedPageBreak/>
              <w:t xml:space="preserve">filmen und analysieren mit </w:t>
            </w:r>
            <w:proofErr w:type="spellStart"/>
            <w:r w:rsidRPr="00FD2A55">
              <w:rPr>
                <w:rFonts w:ascii="Arial" w:hAnsi="Arial"/>
                <w:sz w:val="20"/>
                <w:highlight w:val="lightGray"/>
              </w:rPr>
              <w:t>Tracker</w:t>
            </w:r>
            <w:proofErr w:type="spellEnd"/>
          </w:p>
          <w:p w:rsidR="00222993" w:rsidRPr="00370DAA" w:rsidRDefault="00222993" w:rsidP="00222993">
            <w:pPr>
              <w:pStyle w:val="Listenabsatz"/>
              <w:numPr>
                <w:ilvl w:val="0"/>
                <w:numId w:val="7"/>
              </w:numPr>
              <w:spacing w:before="60"/>
              <w:ind w:left="403" w:hanging="284"/>
              <w:contextualSpacing w:val="0"/>
              <w:rPr>
                <w:rFonts w:ascii="Arial" w:hAnsi="Arial"/>
                <w:sz w:val="20"/>
              </w:rPr>
            </w:pPr>
            <w:r>
              <w:rPr>
                <w:rFonts w:ascii="Arial" w:hAnsi="Arial"/>
                <w:sz w:val="20"/>
              </w:rPr>
              <w:t>Aufgaben zu Geschwindigkeit und Bewegungen (auch mit Umformungen)</w:t>
            </w:r>
          </w:p>
        </w:tc>
      </w:tr>
    </w:tbl>
    <w:p w:rsidR="004D2903" w:rsidRDefault="004D2903"/>
    <w:tbl>
      <w:tblPr>
        <w:tblStyle w:val="Tabellengitternetz"/>
        <w:tblW w:w="0" w:type="auto"/>
        <w:tblLook w:val="04A0"/>
      </w:tblPr>
      <w:tblGrid>
        <w:gridCol w:w="3568"/>
        <w:gridCol w:w="3569"/>
        <w:gridCol w:w="3569"/>
        <w:gridCol w:w="3570"/>
      </w:tblGrid>
      <w:tr w:rsidR="00B91D4F" w:rsidRPr="00B91D4F" w:rsidTr="005F4AB4">
        <w:tc>
          <w:tcPr>
            <w:tcW w:w="14276" w:type="dxa"/>
            <w:gridSpan w:val="4"/>
            <w:shd w:val="clear" w:color="auto" w:fill="FABF8F" w:themeFill="accent6" w:themeFillTint="99"/>
          </w:tcPr>
          <w:p w:rsidR="00B91D4F" w:rsidRPr="00B91D4F" w:rsidRDefault="00B91D4F" w:rsidP="00B91D4F">
            <w:pPr>
              <w:pStyle w:val="BC31TabelleTitel"/>
              <w:numPr>
                <w:ilvl w:val="0"/>
                <w:numId w:val="1"/>
              </w:numPr>
              <w:spacing w:line="240" w:lineRule="auto"/>
              <w:rPr>
                <w:rFonts w:ascii="Arial" w:hAnsi="Arial"/>
                <w:sz w:val="28"/>
              </w:rPr>
            </w:pPr>
            <w:r w:rsidRPr="00B91D4F">
              <w:rPr>
                <w:rFonts w:ascii="Arial" w:hAnsi="Arial"/>
                <w:sz w:val="28"/>
              </w:rPr>
              <w:t>Mechanik: Dynamik &lt;18&gt;</w:t>
            </w:r>
          </w:p>
        </w:tc>
      </w:tr>
      <w:tr w:rsidR="00B91D4F" w:rsidRPr="000A0291" w:rsidTr="005F4AB4">
        <w:tc>
          <w:tcPr>
            <w:tcW w:w="14276" w:type="dxa"/>
            <w:gridSpan w:val="4"/>
            <w:shd w:val="clear" w:color="auto" w:fill="FDE9D9" w:themeFill="accent6" w:themeFillTint="33"/>
          </w:tcPr>
          <w:p w:rsidR="00B91D4F" w:rsidRPr="000A0291" w:rsidRDefault="000A0291" w:rsidP="000A0291">
            <w:pPr>
              <w:pStyle w:val="BC32TabelleVorwort"/>
              <w:spacing w:before="120" w:after="120"/>
              <w:rPr>
                <w:rFonts w:ascii="Arial" w:hAnsi="Arial"/>
                <w:i w:val="0"/>
              </w:rPr>
            </w:pPr>
            <w:r>
              <w:rPr>
                <w:rFonts w:ascii="Arial" w:hAnsi="Arial"/>
                <w:i w:val="0"/>
              </w:rPr>
              <w:t>Die hier beschriebene Stundenverteilung folgt im Wesentlichen dem Unterrichtsgang zur Dynamik aus dem ZPG-Material: Ausgangspunkt nach der Kinematik ist die Größe Impuls, die über „Schwung“ und „Wucht“ umgangssprachlich gefasst und dann formal eingeführt wird. Über die Betrachtung von Impulsübertragungen bzw. Stoßprozessen wird der Kraftbegriff als Impulsänderung pro Zeit dynamisch eingeführt. Das Vorgehen über den Impuls wird vom Bildungsplan nicht verlangt, wohl aber ein dynamischer Zugang zur Kraft.</w:t>
            </w:r>
          </w:p>
        </w:tc>
      </w:tr>
      <w:tr w:rsidR="00B91D4F" w:rsidRPr="006D7909" w:rsidTr="005F4AB4">
        <w:tc>
          <w:tcPr>
            <w:tcW w:w="3568" w:type="dxa"/>
            <w:shd w:val="clear" w:color="auto" w:fill="FABF8F" w:themeFill="accent6" w:themeFillTint="99"/>
            <w:vAlign w:val="center"/>
          </w:tcPr>
          <w:p w:rsidR="00B91D4F" w:rsidRPr="006D7909" w:rsidRDefault="00B91D4F" w:rsidP="005F4AB4">
            <w:pPr>
              <w:pStyle w:val="BC33TabelleHeader"/>
            </w:pPr>
            <w:r w:rsidRPr="006D7909">
              <w:t>Inhaltsbezogene Kompetenzen</w:t>
            </w:r>
          </w:p>
        </w:tc>
        <w:tc>
          <w:tcPr>
            <w:tcW w:w="3569" w:type="dxa"/>
            <w:shd w:val="clear" w:color="auto" w:fill="FABF8F" w:themeFill="accent6" w:themeFillTint="99"/>
            <w:vAlign w:val="center"/>
          </w:tcPr>
          <w:p w:rsidR="00B91D4F" w:rsidRPr="006D7909" w:rsidRDefault="00B91D4F" w:rsidP="005F4AB4">
            <w:pPr>
              <w:pStyle w:val="BC33TabelleHeader"/>
            </w:pPr>
            <w:r w:rsidRPr="006D7909">
              <w:t>Thema, Konkretisierung,</w:t>
            </w:r>
            <w:r w:rsidRPr="006D7909">
              <w:br/>
              <w:t>Vorgehen im Unterricht</w:t>
            </w:r>
          </w:p>
        </w:tc>
        <w:tc>
          <w:tcPr>
            <w:tcW w:w="3569" w:type="dxa"/>
            <w:shd w:val="clear" w:color="auto" w:fill="FABF8F" w:themeFill="accent6" w:themeFillTint="99"/>
            <w:vAlign w:val="center"/>
          </w:tcPr>
          <w:p w:rsidR="00B91D4F" w:rsidRPr="006D7909" w:rsidRDefault="00B91D4F" w:rsidP="005F4AB4">
            <w:pPr>
              <w:pStyle w:val="BC33TabelleHeader"/>
            </w:pPr>
            <w:r w:rsidRPr="006D7909">
              <w:t>Prozessbezogene Kompetenzen</w:t>
            </w:r>
          </w:p>
        </w:tc>
        <w:tc>
          <w:tcPr>
            <w:tcW w:w="3570" w:type="dxa"/>
            <w:shd w:val="clear" w:color="auto" w:fill="FABF8F" w:themeFill="accent6" w:themeFillTint="99"/>
            <w:vAlign w:val="center"/>
          </w:tcPr>
          <w:p w:rsidR="00B91D4F" w:rsidRPr="006D7909" w:rsidRDefault="00B91D4F" w:rsidP="005F4AB4">
            <w:pPr>
              <w:pStyle w:val="BC33TabelleHeader"/>
            </w:pPr>
            <w:r w:rsidRPr="006D7909">
              <w:t>Hinweise, Arbeitsmittel, Organisation</w:t>
            </w:r>
          </w:p>
        </w:tc>
      </w:tr>
      <w:tr w:rsidR="00B91D4F" w:rsidRPr="006D7909" w:rsidTr="005F4AB4">
        <w:tc>
          <w:tcPr>
            <w:tcW w:w="3568" w:type="dxa"/>
            <w:shd w:val="clear" w:color="auto" w:fill="D9D9D9" w:themeFill="background1" w:themeFillShade="D9"/>
            <w:vAlign w:val="center"/>
          </w:tcPr>
          <w:p w:rsidR="00B91D4F" w:rsidRPr="008632C4" w:rsidRDefault="00B91D4F" w:rsidP="005F4AB4">
            <w:pPr>
              <w:pStyle w:val="Listenabsatz"/>
              <w:spacing w:before="60" w:after="60"/>
              <w:ind w:left="0"/>
              <w:contextualSpacing w:val="0"/>
              <w:rPr>
                <w:rFonts w:ascii="Arial" w:hAnsi="Arial"/>
                <w:sz w:val="20"/>
              </w:rPr>
            </w:pPr>
          </w:p>
        </w:tc>
        <w:tc>
          <w:tcPr>
            <w:tcW w:w="3569" w:type="dxa"/>
            <w:shd w:val="clear" w:color="auto" w:fill="D9D9D9" w:themeFill="background1" w:themeFillShade="D9"/>
            <w:vAlign w:val="center"/>
          </w:tcPr>
          <w:p w:rsidR="00B91D4F" w:rsidRPr="008632C4" w:rsidRDefault="00B91D4F" w:rsidP="005F4AB4">
            <w:pPr>
              <w:pStyle w:val="Listenabsatz"/>
              <w:spacing w:before="120" w:after="120"/>
              <w:ind w:left="0"/>
              <w:contextualSpacing w:val="0"/>
              <w:jc w:val="center"/>
              <w:rPr>
                <w:rFonts w:ascii="Arial" w:hAnsi="Arial"/>
                <w:b/>
                <w:sz w:val="20"/>
              </w:rPr>
            </w:pPr>
            <w:r w:rsidRPr="008632C4">
              <w:rPr>
                <w:rFonts w:ascii="Arial" w:hAnsi="Arial"/>
                <w:b/>
                <w:sz w:val="20"/>
              </w:rPr>
              <w:t>Einführung Impuls &lt;2&gt;</w:t>
            </w:r>
          </w:p>
          <w:p w:rsidR="00B91D4F" w:rsidRPr="008632C4" w:rsidRDefault="00B91D4F" w:rsidP="005F4AB4">
            <w:pPr>
              <w:pStyle w:val="Listenabsatz"/>
              <w:spacing w:before="120" w:after="120"/>
              <w:ind w:left="0"/>
              <w:contextualSpacing w:val="0"/>
              <w:jc w:val="center"/>
              <w:rPr>
                <w:rFonts w:ascii="Arial" w:hAnsi="Arial"/>
                <w:sz w:val="20"/>
              </w:rPr>
            </w:pPr>
            <w:r w:rsidRPr="008632C4">
              <w:rPr>
                <w:rFonts w:ascii="Arial" w:hAnsi="Arial"/>
                <w:sz w:val="20"/>
              </w:rPr>
              <w:t>(„Je-Desto“-Sätze mit Schwung und Wucht z.B. anhand Titanic-Text, Formel vermuten lassen)</w:t>
            </w:r>
          </w:p>
        </w:tc>
        <w:tc>
          <w:tcPr>
            <w:tcW w:w="3569" w:type="dxa"/>
            <w:shd w:val="clear" w:color="auto" w:fill="D9D9D9" w:themeFill="background1" w:themeFillShade="D9"/>
            <w:vAlign w:val="center"/>
          </w:tcPr>
          <w:p w:rsidR="00B91D4F" w:rsidRPr="008F1F59" w:rsidRDefault="00B91D4F" w:rsidP="005F4AB4">
            <w:pPr>
              <w:pStyle w:val="Listenabsatz"/>
              <w:spacing w:before="60" w:after="60"/>
              <w:ind w:left="0"/>
              <w:contextualSpacing w:val="0"/>
              <w:rPr>
                <w:rFonts w:ascii="Arial" w:eastAsia="Times New Roman" w:hAnsi="Arial" w:cs="Times New Roman"/>
                <w:sz w:val="20"/>
              </w:rPr>
            </w:pPr>
            <w:r w:rsidRPr="008F1F59">
              <w:rPr>
                <w:rFonts w:ascii="Arial" w:hAnsi="Arial"/>
                <w:sz w:val="20"/>
              </w:rPr>
              <w:t>2.1.</w:t>
            </w:r>
            <w:r w:rsidR="008E66E7" w:rsidRPr="008F1F59">
              <w:rPr>
                <w:rFonts w:ascii="Arial" w:hAnsi="Arial"/>
                <w:sz w:val="20"/>
              </w:rPr>
              <w:t>6</w:t>
            </w:r>
            <w:r w:rsidRPr="008F1F59">
              <w:rPr>
                <w:rFonts w:ascii="Arial" w:hAnsi="Arial"/>
                <w:sz w:val="20"/>
              </w:rPr>
              <w:t xml:space="preserve"> </w:t>
            </w:r>
            <w:r w:rsidRPr="008F1F59">
              <w:rPr>
                <w:rFonts w:ascii="Arial" w:eastAsia="Times New Roman" w:hAnsi="Arial" w:cs="Times New Roman"/>
                <w:sz w:val="20"/>
              </w:rPr>
              <w:t xml:space="preserve">mathematische Zusammenhänge zwischen physikalischen Größen herstellen und überprüfen; </w:t>
            </w:r>
          </w:p>
          <w:p w:rsidR="00B91D4F" w:rsidRPr="008F1F59" w:rsidRDefault="00B91D4F" w:rsidP="005F4AB4">
            <w:pPr>
              <w:pStyle w:val="Listenabsatz"/>
              <w:spacing w:before="60" w:after="60"/>
              <w:ind w:left="0"/>
              <w:contextualSpacing w:val="0"/>
              <w:rPr>
                <w:rFonts w:ascii="Arial" w:hAnsi="Arial"/>
              </w:rPr>
            </w:pPr>
            <w:r w:rsidRPr="008F1F59">
              <w:rPr>
                <w:rFonts w:ascii="Arial" w:hAnsi="Arial"/>
                <w:sz w:val="20"/>
              </w:rPr>
              <w:t xml:space="preserve">2.2.2 funktionale Zusammenhänge zwischen physikalischen Größen verbal beschreiben (zum Beispiel „je-desto“-Aussagen); </w:t>
            </w:r>
          </w:p>
        </w:tc>
        <w:tc>
          <w:tcPr>
            <w:tcW w:w="3570" w:type="dxa"/>
            <w:shd w:val="clear" w:color="auto" w:fill="D9D9D9" w:themeFill="background1" w:themeFillShade="D9"/>
            <w:vAlign w:val="center"/>
          </w:tcPr>
          <w:p w:rsidR="00B91D4F" w:rsidRPr="00A72D03" w:rsidRDefault="00B91D4F" w:rsidP="005F4AB4">
            <w:pPr>
              <w:pStyle w:val="Listenabsatz"/>
              <w:spacing w:before="120"/>
              <w:ind w:left="0"/>
              <w:contextualSpacing w:val="0"/>
              <w:rPr>
                <w:rFonts w:ascii="Arial" w:hAnsi="Arial"/>
                <w:sz w:val="20"/>
              </w:rPr>
            </w:pPr>
            <w:proofErr w:type="spellStart"/>
            <w:r>
              <w:rPr>
                <w:rFonts w:ascii="Arial" w:hAnsi="Arial"/>
                <w:sz w:val="20"/>
              </w:rPr>
              <w:t>SuS</w:t>
            </w:r>
            <w:proofErr w:type="spellEnd"/>
            <w:r>
              <w:rPr>
                <w:rFonts w:ascii="Arial" w:hAnsi="Arial"/>
                <w:sz w:val="20"/>
              </w:rPr>
              <w:t xml:space="preserve"> erkennen, dass Geschwindigkeit und Masse beim Beschleunigen oder Abbremsen einen Einfluss haben. </w:t>
            </w:r>
          </w:p>
        </w:tc>
      </w:tr>
      <w:tr w:rsidR="007144E9" w:rsidRPr="006D7909" w:rsidTr="005F4AB4">
        <w:tc>
          <w:tcPr>
            <w:tcW w:w="3568" w:type="dxa"/>
            <w:shd w:val="clear" w:color="auto" w:fill="auto"/>
            <w:vAlign w:val="center"/>
          </w:tcPr>
          <w:p w:rsidR="007144E9" w:rsidRPr="008F1F59" w:rsidRDefault="007144E9" w:rsidP="005F4AB4">
            <w:pPr>
              <w:pStyle w:val="Listenabsatz"/>
              <w:spacing w:before="60" w:after="60"/>
              <w:ind w:left="0"/>
              <w:contextualSpacing w:val="0"/>
              <w:rPr>
                <w:rFonts w:ascii="Arial" w:hAnsi="Arial"/>
                <w:sz w:val="20"/>
              </w:rPr>
            </w:pPr>
            <w:r w:rsidRPr="008F1F59">
              <w:rPr>
                <w:rFonts w:ascii="Arial" w:hAnsi="Arial"/>
                <w:sz w:val="20"/>
              </w:rPr>
              <w:t>3.2.7 (</w:t>
            </w:r>
            <w:r w:rsidR="00DB0230" w:rsidRPr="008F1F59">
              <w:rPr>
                <w:rFonts w:ascii="Arial" w:hAnsi="Arial"/>
                <w:sz w:val="20"/>
              </w:rPr>
              <w:t>1</w:t>
            </w:r>
            <w:r w:rsidRPr="008F1F59">
              <w:rPr>
                <w:rFonts w:ascii="Arial" w:hAnsi="Arial"/>
                <w:sz w:val="20"/>
              </w:rPr>
              <w:t>) das Trägheitsprinzip beschreiben</w:t>
            </w:r>
          </w:p>
          <w:p w:rsidR="007144E9" w:rsidRPr="008F1F59" w:rsidRDefault="007144E9" w:rsidP="005F4AB4">
            <w:pPr>
              <w:pStyle w:val="Listenabsatz"/>
              <w:spacing w:before="60" w:after="60"/>
              <w:ind w:left="0"/>
              <w:contextualSpacing w:val="0"/>
              <w:rPr>
                <w:rFonts w:ascii="Arial" w:hAnsi="Arial"/>
                <w:sz w:val="20"/>
                <w:szCs w:val="20"/>
              </w:rPr>
            </w:pPr>
            <w:r w:rsidRPr="008F1F59">
              <w:rPr>
                <w:rFonts w:ascii="Arial" w:hAnsi="Arial"/>
                <w:sz w:val="20"/>
                <w:szCs w:val="20"/>
              </w:rPr>
              <w:t xml:space="preserve">3.2.7 </w:t>
            </w:r>
            <w:r w:rsidR="00DB0230" w:rsidRPr="008F1F59">
              <w:rPr>
                <w:rFonts w:ascii="Arial" w:hAnsi="Arial"/>
                <w:sz w:val="20"/>
                <w:szCs w:val="20"/>
              </w:rPr>
              <w:t>(4</w:t>
            </w:r>
            <w:r w:rsidRPr="008F1F59">
              <w:rPr>
                <w:rFonts w:ascii="Arial" w:hAnsi="Arial"/>
                <w:sz w:val="20"/>
                <w:szCs w:val="20"/>
              </w:rPr>
              <w:t xml:space="preserve">) Newtons Prinzipien der Mechanik zur verbalen Beschreibung und Erklärung einfacher Situationen aus Experimenten und aus dem Alltag anwenden </w:t>
            </w:r>
          </w:p>
          <w:p w:rsidR="007144E9" w:rsidRPr="008F1F59" w:rsidRDefault="007144E9" w:rsidP="00DB0230">
            <w:pPr>
              <w:pStyle w:val="Listenabsatz"/>
              <w:spacing w:before="60" w:after="60"/>
              <w:ind w:left="0"/>
              <w:contextualSpacing w:val="0"/>
              <w:rPr>
                <w:rFonts w:ascii="Arial" w:hAnsi="Arial"/>
                <w:sz w:val="20"/>
                <w:szCs w:val="20"/>
              </w:rPr>
            </w:pPr>
            <w:r w:rsidRPr="008F1F59">
              <w:rPr>
                <w:rFonts w:ascii="Arial" w:eastAsia="Times New Roman" w:hAnsi="Arial" w:cs="Times New Roman"/>
                <w:sz w:val="20"/>
              </w:rPr>
              <w:t>3.2.7 (</w:t>
            </w:r>
            <w:r w:rsidR="00DB0230" w:rsidRPr="008F1F59">
              <w:rPr>
                <w:rFonts w:ascii="Arial" w:eastAsia="Times New Roman" w:hAnsi="Arial" w:cs="Times New Roman"/>
                <w:sz w:val="20"/>
              </w:rPr>
              <w:t>8</w:t>
            </w:r>
            <w:r w:rsidRPr="008F1F59">
              <w:rPr>
                <w:rFonts w:ascii="Arial" w:eastAsia="Times New Roman" w:hAnsi="Arial" w:cs="Times New Roman"/>
                <w:sz w:val="20"/>
              </w:rPr>
              <w:t>) aus ihren Kenntnissen der Mechanik Regeln für sicheres Verhalten im Straßenverkehr ableiten (zum Beispiel Sicherheitsgurte)</w:t>
            </w:r>
          </w:p>
        </w:tc>
        <w:tc>
          <w:tcPr>
            <w:tcW w:w="3569" w:type="dxa"/>
            <w:shd w:val="clear" w:color="auto" w:fill="auto"/>
            <w:vAlign w:val="center"/>
          </w:tcPr>
          <w:p w:rsidR="007144E9" w:rsidRDefault="007144E9" w:rsidP="005F4AB4">
            <w:pPr>
              <w:pStyle w:val="Listenabsatz"/>
              <w:spacing w:before="120" w:after="120"/>
              <w:ind w:left="0"/>
              <w:contextualSpacing w:val="0"/>
              <w:jc w:val="center"/>
              <w:rPr>
                <w:rFonts w:ascii="Arial" w:hAnsi="Arial"/>
                <w:sz w:val="20"/>
              </w:rPr>
            </w:pPr>
            <w:r>
              <w:rPr>
                <w:rFonts w:ascii="Arial" w:hAnsi="Arial"/>
                <w:b/>
                <w:sz w:val="20"/>
              </w:rPr>
              <w:t>Anwendungen &lt;2&gt;</w:t>
            </w:r>
          </w:p>
          <w:p w:rsidR="007144E9" w:rsidRPr="008826DE" w:rsidRDefault="007144E9" w:rsidP="005F4AB4">
            <w:pPr>
              <w:pStyle w:val="Listenabsatz"/>
              <w:spacing w:before="120" w:after="120"/>
              <w:ind w:left="0"/>
              <w:contextualSpacing w:val="0"/>
              <w:jc w:val="center"/>
              <w:rPr>
                <w:rFonts w:ascii="Arial" w:hAnsi="Arial"/>
                <w:sz w:val="20"/>
              </w:rPr>
            </w:pPr>
            <w:r>
              <w:rPr>
                <w:rFonts w:ascii="Arial" w:hAnsi="Arial"/>
                <w:sz w:val="20"/>
              </w:rPr>
              <w:t>(</w:t>
            </w:r>
            <w:r w:rsidRPr="008632C4">
              <w:rPr>
                <w:rFonts w:ascii="Arial" w:hAnsi="Arial"/>
                <w:sz w:val="20"/>
                <w:highlight w:val="lightGray"/>
              </w:rPr>
              <w:t>Impulserhaltungssatz</w:t>
            </w:r>
            <w:r>
              <w:rPr>
                <w:rFonts w:ascii="Arial" w:hAnsi="Arial"/>
                <w:sz w:val="20"/>
              </w:rPr>
              <w:t xml:space="preserve"> / Wechselwirkungsprinzip, Trägheitssatz </w:t>
            </w:r>
            <w:r w:rsidRPr="008632C4">
              <w:rPr>
                <w:rFonts w:ascii="Arial" w:hAnsi="Arial"/>
                <w:sz w:val="20"/>
                <w:highlight w:val="lightGray"/>
              </w:rPr>
              <w:t>in der Impuls-Formulierung</w:t>
            </w:r>
            <w:r>
              <w:rPr>
                <w:rFonts w:ascii="Arial" w:hAnsi="Arial"/>
                <w:sz w:val="20"/>
              </w:rPr>
              <w:t>)</w:t>
            </w:r>
          </w:p>
        </w:tc>
        <w:tc>
          <w:tcPr>
            <w:tcW w:w="3569" w:type="dxa"/>
            <w:shd w:val="clear" w:color="auto" w:fill="auto"/>
            <w:vAlign w:val="center"/>
          </w:tcPr>
          <w:p w:rsidR="007144E9" w:rsidRPr="005B388E" w:rsidRDefault="007144E9" w:rsidP="005F4AB4">
            <w:pPr>
              <w:pStyle w:val="Listenabsatz"/>
              <w:spacing w:before="60" w:after="60"/>
              <w:ind w:left="0"/>
              <w:contextualSpacing w:val="0"/>
              <w:rPr>
                <w:rFonts w:ascii="Arial" w:hAnsi="Arial"/>
                <w:sz w:val="20"/>
              </w:rPr>
            </w:pPr>
            <w:r w:rsidRPr="00110EF9">
              <w:rPr>
                <w:rFonts w:ascii="Arial" w:hAnsi="Arial"/>
                <w:sz w:val="20"/>
              </w:rPr>
              <w:t xml:space="preserve">2.1.1 Phänomene und Experimente zielgerichtet beobachten und ihre Beobachtungen beschreiben; </w:t>
            </w:r>
          </w:p>
          <w:p w:rsidR="007144E9" w:rsidRPr="00DE4B97" w:rsidRDefault="007144E9" w:rsidP="005F4AB4">
            <w:pPr>
              <w:pStyle w:val="Listenabsatz"/>
              <w:spacing w:before="60" w:after="60"/>
              <w:ind w:left="0"/>
              <w:contextualSpacing w:val="0"/>
              <w:rPr>
                <w:rFonts w:ascii="Arial" w:hAnsi="Arial"/>
              </w:rPr>
            </w:pPr>
            <w:r>
              <w:rPr>
                <w:rFonts w:ascii="Arial" w:hAnsi="Arial"/>
                <w:sz w:val="20"/>
              </w:rPr>
              <w:t>2.2.1</w:t>
            </w:r>
            <w:r w:rsidRPr="003552E7">
              <w:rPr>
                <w:rFonts w:ascii="Arial" w:eastAsia="Times New Roman" w:hAnsi="Arial" w:cs="Times New Roman"/>
                <w:sz w:val="20"/>
              </w:rPr>
              <w:t xml:space="preserve"> zwischen alltagssprachlicher und fachsprachlicher Beschreibung unterscheiden</w:t>
            </w:r>
          </w:p>
        </w:tc>
        <w:tc>
          <w:tcPr>
            <w:tcW w:w="3570" w:type="dxa"/>
            <w:shd w:val="clear" w:color="auto" w:fill="auto"/>
            <w:vAlign w:val="center"/>
          </w:tcPr>
          <w:p w:rsidR="007144E9" w:rsidRPr="00900EB7" w:rsidRDefault="007144E9" w:rsidP="005F4AB4">
            <w:pPr>
              <w:pStyle w:val="Listenabsatz"/>
              <w:spacing w:before="120"/>
              <w:ind w:left="0"/>
              <w:contextualSpacing w:val="0"/>
              <w:rPr>
                <w:rFonts w:ascii="Arial" w:hAnsi="Arial"/>
                <w:sz w:val="20"/>
              </w:rPr>
            </w:pPr>
          </w:p>
        </w:tc>
      </w:tr>
      <w:tr w:rsidR="00B91D4F" w:rsidRPr="006D7909" w:rsidTr="005F4AB4">
        <w:tc>
          <w:tcPr>
            <w:tcW w:w="3568" w:type="dxa"/>
            <w:shd w:val="clear" w:color="auto" w:fill="auto"/>
            <w:vAlign w:val="center"/>
          </w:tcPr>
          <w:p w:rsidR="00B91D4F" w:rsidRPr="008F1F59" w:rsidRDefault="00B91D4F" w:rsidP="005F4AB4">
            <w:pPr>
              <w:pStyle w:val="Listenabsatz"/>
              <w:spacing w:before="60" w:after="60"/>
              <w:ind w:left="0"/>
              <w:contextualSpacing w:val="0"/>
              <w:rPr>
                <w:rFonts w:ascii="Arial" w:eastAsia="Times New Roman" w:hAnsi="Arial" w:cs="Times New Roman"/>
                <w:sz w:val="20"/>
              </w:rPr>
            </w:pPr>
            <w:r w:rsidRPr="008F1F59">
              <w:rPr>
                <w:rFonts w:ascii="Arial" w:hAnsi="Arial"/>
                <w:sz w:val="20"/>
              </w:rPr>
              <w:lastRenderedPageBreak/>
              <w:t>3.2.7 (</w:t>
            </w:r>
            <w:r w:rsidR="00DB0230" w:rsidRPr="008F1F59">
              <w:rPr>
                <w:rFonts w:ascii="Arial" w:hAnsi="Arial"/>
                <w:sz w:val="20"/>
              </w:rPr>
              <w:t>3</w:t>
            </w:r>
            <w:r w:rsidRPr="008F1F59">
              <w:rPr>
                <w:rFonts w:ascii="Arial" w:hAnsi="Arial"/>
                <w:sz w:val="20"/>
              </w:rPr>
              <w:t xml:space="preserve">) </w:t>
            </w:r>
            <w:r w:rsidRPr="008F1F59">
              <w:rPr>
                <w:rFonts w:ascii="Arial" w:eastAsia="Times New Roman" w:hAnsi="Arial" w:cs="Times New Roman"/>
                <w:sz w:val="20"/>
              </w:rPr>
              <w:t>das Wechselwirkungsprinzip beschreiben</w:t>
            </w:r>
          </w:p>
          <w:p w:rsidR="00B91D4F" w:rsidRPr="008F1F59" w:rsidRDefault="00B91D4F" w:rsidP="005F4AB4">
            <w:pPr>
              <w:pStyle w:val="Listenabsatz"/>
              <w:spacing w:before="60" w:after="60"/>
              <w:ind w:left="0"/>
              <w:contextualSpacing w:val="0"/>
              <w:rPr>
                <w:rFonts w:ascii="Arial" w:hAnsi="Arial"/>
                <w:sz w:val="20"/>
              </w:rPr>
            </w:pPr>
          </w:p>
        </w:tc>
        <w:tc>
          <w:tcPr>
            <w:tcW w:w="3569" w:type="dxa"/>
            <w:shd w:val="clear" w:color="auto" w:fill="auto"/>
            <w:vAlign w:val="center"/>
          </w:tcPr>
          <w:p w:rsidR="00B91D4F" w:rsidRPr="008632C4" w:rsidRDefault="00B91D4F" w:rsidP="005F4AB4">
            <w:pPr>
              <w:pStyle w:val="Listenabsatz"/>
              <w:spacing w:before="120" w:after="120"/>
              <w:ind w:left="0"/>
              <w:contextualSpacing w:val="0"/>
              <w:jc w:val="center"/>
              <w:rPr>
                <w:rFonts w:ascii="Arial" w:hAnsi="Arial"/>
                <w:b/>
                <w:sz w:val="20"/>
                <w:highlight w:val="lightGray"/>
              </w:rPr>
            </w:pPr>
            <w:r>
              <w:rPr>
                <w:rFonts w:ascii="Arial" w:hAnsi="Arial"/>
                <w:b/>
                <w:sz w:val="20"/>
                <w:highlight w:val="lightGray"/>
              </w:rPr>
              <w:t xml:space="preserve">Einfache Stoßprozesse , </w:t>
            </w:r>
            <w:r w:rsidRPr="008632C4">
              <w:rPr>
                <w:rFonts w:ascii="Arial" w:hAnsi="Arial"/>
                <w:b/>
                <w:sz w:val="20"/>
                <w:highlight w:val="lightGray"/>
              </w:rPr>
              <w:t>Impulserhaltung und –</w:t>
            </w:r>
            <w:proofErr w:type="spellStart"/>
            <w:r w:rsidRPr="008632C4">
              <w:rPr>
                <w:rFonts w:ascii="Arial" w:hAnsi="Arial"/>
                <w:b/>
                <w:sz w:val="20"/>
                <w:highlight w:val="lightGray"/>
              </w:rPr>
              <w:t>übertragung</w:t>
            </w:r>
            <w:proofErr w:type="spellEnd"/>
            <w:r>
              <w:rPr>
                <w:rFonts w:ascii="Arial" w:hAnsi="Arial"/>
                <w:b/>
                <w:sz w:val="20"/>
              </w:rPr>
              <w:t xml:space="preserve"> </w:t>
            </w:r>
            <w:r>
              <w:rPr>
                <w:rFonts w:ascii="Arial" w:hAnsi="Arial"/>
                <w:b/>
                <w:sz w:val="20"/>
                <w:highlight w:val="lightGray"/>
              </w:rPr>
              <w:t>&lt;2&gt;</w:t>
            </w:r>
          </w:p>
        </w:tc>
        <w:tc>
          <w:tcPr>
            <w:tcW w:w="3569" w:type="dxa"/>
            <w:shd w:val="clear" w:color="auto" w:fill="auto"/>
            <w:vAlign w:val="center"/>
          </w:tcPr>
          <w:p w:rsidR="00B91D4F" w:rsidRPr="005B388E" w:rsidRDefault="00B91D4F" w:rsidP="005F4AB4">
            <w:pPr>
              <w:pStyle w:val="Listenabsatz"/>
              <w:spacing w:before="60" w:after="60"/>
              <w:ind w:left="0"/>
              <w:contextualSpacing w:val="0"/>
              <w:rPr>
                <w:rFonts w:ascii="Arial" w:hAnsi="Arial"/>
                <w:sz w:val="20"/>
              </w:rPr>
            </w:pPr>
            <w:r w:rsidRPr="00110EF9">
              <w:rPr>
                <w:rFonts w:ascii="Arial" w:hAnsi="Arial"/>
                <w:sz w:val="20"/>
              </w:rPr>
              <w:t>2.1.1 Phänomene und Experimente zielgerichtet beobachten und ihre Beobachtungen beschreiben;</w:t>
            </w:r>
          </w:p>
          <w:p w:rsidR="00B91D4F" w:rsidRPr="00110EF9" w:rsidRDefault="00B91D4F" w:rsidP="005F4AB4">
            <w:pPr>
              <w:pStyle w:val="Listenabsatz"/>
              <w:spacing w:before="60" w:after="60"/>
              <w:ind w:left="0"/>
              <w:contextualSpacing w:val="0"/>
              <w:rPr>
                <w:rFonts w:ascii="Arial" w:hAnsi="Arial"/>
                <w:sz w:val="20"/>
              </w:rPr>
            </w:pPr>
          </w:p>
        </w:tc>
        <w:tc>
          <w:tcPr>
            <w:tcW w:w="3570" w:type="dxa"/>
            <w:shd w:val="clear" w:color="auto" w:fill="auto"/>
            <w:vAlign w:val="center"/>
          </w:tcPr>
          <w:p w:rsidR="007144E9" w:rsidRDefault="007144E9" w:rsidP="005F4AB4">
            <w:pPr>
              <w:pStyle w:val="Listenabsatz"/>
              <w:spacing w:before="120"/>
              <w:ind w:left="0"/>
              <w:contextualSpacing w:val="0"/>
              <w:rPr>
                <w:rFonts w:ascii="Arial" w:hAnsi="Arial"/>
                <w:sz w:val="20"/>
              </w:rPr>
            </w:pPr>
            <w:r>
              <w:rPr>
                <w:rFonts w:ascii="Arial" w:hAnsi="Arial"/>
                <w:sz w:val="20"/>
              </w:rPr>
              <w:t>Was geschieht mit dem Impuls eines Körpers mit der Zeit?</w:t>
            </w:r>
          </w:p>
          <w:p w:rsidR="00B91D4F" w:rsidRDefault="00B91D4F" w:rsidP="005F4AB4">
            <w:pPr>
              <w:pStyle w:val="Listenabsatz"/>
              <w:spacing w:before="120"/>
              <w:ind w:left="0"/>
              <w:contextualSpacing w:val="0"/>
              <w:rPr>
                <w:rFonts w:ascii="Arial" w:hAnsi="Arial"/>
                <w:sz w:val="20"/>
              </w:rPr>
            </w:pPr>
            <w:proofErr w:type="spellStart"/>
            <w:r>
              <w:rPr>
                <w:rFonts w:ascii="Arial" w:hAnsi="Arial"/>
                <w:sz w:val="20"/>
              </w:rPr>
              <w:t>SuS</w:t>
            </w:r>
            <w:proofErr w:type="spellEnd"/>
            <w:r>
              <w:rPr>
                <w:rFonts w:ascii="Arial" w:hAnsi="Arial"/>
                <w:sz w:val="20"/>
              </w:rPr>
              <w:t xml:space="preserve"> beschreiben einfache Stoßprozesse mit Impulsänderungen</w:t>
            </w:r>
          </w:p>
          <w:p w:rsidR="00B91D4F" w:rsidRPr="00A72D03" w:rsidRDefault="00B91D4F" w:rsidP="005F4AB4">
            <w:pPr>
              <w:pStyle w:val="Listenabsatz"/>
              <w:spacing w:before="120"/>
              <w:ind w:left="0"/>
              <w:contextualSpacing w:val="0"/>
              <w:rPr>
                <w:rFonts w:ascii="Arial" w:hAnsi="Arial"/>
                <w:sz w:val="20"/>
              </w:rPr>
            </w:pPr>
            <w:r>
              <w:rPr>
                <w:rFonts w:ascii="Arial" w:hAnsi="Arial"/>
                <w:sz w:val="20"/>
              </w:rPr>
              <w:t>Sie erkennen, dass der Zusammenstoß eine Kraftwirkung (Wechselwirkung) auf beide Körper hat, die entgegengesetzt ist.</w:t>
            </w:r>
          </w:p>
        </w:tc>
      </w:tr>
      <w:tr w:rsidR="00B91D4F" w:rsidRPr="008F1F59" w:rsidTr="005F4AB4">
        <w:tc>
          <w:tcPr>
            <w:tcW w:w="3568" w:type="dxa"/>
            <w:vAlign w:val="center"/>
          </w:tcPr>
          <w:p w:rsidR="00B91D4F" w:rsidRPr="008F1F59" w:rsidRDefault="00B91D4F" w:rsidP="00DB0230">
            <w:pPr>
              <w:pStyle w:val="Listenabsatz"/>
              <w:spacing w:before="60" w:after="60"/>
              <w:ind w:left="0"/>
              <w:contextualSpacing w:val="0"/>
              <w:rPr>
                <w:rFonts w:ascii="Arial" w:hAnsi="Arial"/>
                <w:sz w:val="20"/>
                <w:szCs w:val="20"/>
              </w:rPr>
            </w:pPr>
            <w:r w:rsidRPr="008F1F59">
              <w:rPr>
                <w:rFonts w:ascii="Arial" w:hAnsi="Arial"/>
                <w:sz w:val="20"/>
              </w:rPr>
              <w:t>3.2.7 (</w:t>
            </w:r>
            <w:r w:rsidR="00DB0230" w:rsidRPr="008F1F59">
              <w:rPr>
                <w:rFonts w:ascii="Arial" w:hAnsi="Arial"/>
                <w:sz w:val="20"/>
              </w:rPr>
              <w:t>2</w:t>
            </w:r>
            <w:r w:rsidRPr="008F1F59">
              <w:rPr>
                <w:rFonts w:ascii="Arial" w:hAnsi="Arial"/>
                <w:sz w:val="20"/>
              </w:rPr>
              <w:t xml:space="preserve">) Änderungen von Bewegungszuständen (Betrag und Richtung) als Wirkung von </w:t>
            </w:r>
            <w:r w:rsidRPr="008F1F59">
              <w:rPr>
                <w:rFonts w:ascii="Arial" w:hAnsi="Arial"/>
                <w:i/>
                <w:sz w:val="20"/>
              </w:rPr>
              <w:t xml:space="preserve">Kräften </w:t>
            </w:r>
            <w:r w:rsidRPr="008F1F59">
              <w:rPr>
                <w:rFonts w:ascii="Arial" w:hAnsi="Arial"/>
                <w:sz w:val="20"/>
              </w:rPr>
              <w:t>beschreiben</w:t>
            </w:r>
          </w:p>
        </w:tc>
        <w:tc>
          <w:tcPr>
            <w:tcW w:w="3569" w:type="dxa"/>
            <w:vAlign w:val="center"/>
          </w:tcPr>
          <w:p w:rsidR="00B91D4F" w:rsidRPr="008F1F59" w:rsidRDefault="00B91D4F" w:rsidP="005F4AB4">
            <w:pPr>
              <w:pStyle w:val="Listenabsatz"/>
              <w:spacing w:before="120" w:after="120"/>
              <w:ind w:left="0"/>
              <w:contextualSpacing w:val="0"/>
              <w:jc w:val="center"/>
              <w:rPr>
                <w:rFonts w:ascii="Arial" w:hAnsi="Arial"/>
                <w:b/>
                <w:sz w:val="20"/>
              </w:rPr>
            </w:pPr>
            <w:r w:rsidRPr="008F1F59">
              <w:rPr>
                <w:rFonts w:ascii="Arial" w:hAnsi="Arial"/>
                <w:b/>
                <w:sz w:val="20"/>
              </w:rPr>
              <w:t>Einführung Kraftbegriff &lt;2&gt;</w:t>
            </w:r>
          </w:p>
          <w:p w:rsidR="00B91D4F" w:rsidRPr="008F1F59" w:rsidRDefault="00B91D4F" w:rsidP="005F4AB4">
            <w:pPr>
              <w:pStyle w:val="Listenabsatz"/>
              <w:spacing w:before="120" w:after="120"/>
              <w:ind w:left="0"/>
              <w:contextualSpacing w:val="0"/>
              <w:jc w:val="center"/>
              <w:rPr>
                <w:rFonts w:ascii="Arial" w:hAnsi="Arial"/>
                <w:sz w:val="20"/>
              </w:rPr>
            </w:pPr>
            <w:r w:rsidRPr="008F1F59">
              <w:rPr>
                <w:rFonts w:ascii="Arial" w:hAnsi="Arial"/>
                <w:sz w:val="20"/>
              </w:rPr>
              <w:t xml:space="preserve">(Kraft </w:t>
            </w:r>
            <w:r w:rsidRPr="008F1F59">
              <w:rPr>
                <w:rFonts w:ascii="Arial" w:hAnsi="Arial"/>
                <w:sz w:val="20"/>
                <w:highlight w:val="lightGray"/>
              </w:rPr>
              <w:t xml:space="preserve">als Änderung des Impulses innerhalb einer Zeitspanne über „Je-Desto“-Sätze einführen, </w:t>
            </w:r>
            <w:r w:rsidRPr="008F1F59">
              <w:rPr>
                <w:rFonts w:ascii="Arial" w:hAnsi="Arial"/>
                <w:sz w:val="20"/>
                <w:highlight w:val="lightGray"/>
              </w:rPr>
              <w:br/>
              <w:t>Ziel: F =</w:t>
            </w:r>
            <w:r w:rsidRPr="008F1F59">
              <w:rPr>
                <w:rFonts w:ascii="Arial" w:hAnsi="Arial"/>
                <w:sz w:val="20"/>
                <w:highlight w:val="lightGray"/>
              </w:rPr>
              <w:sym w:font="Symbol" w:char="F044"/>
            </w:r>
            <w:r w:rsidRPr="008F1F59">
              <w:rPr>
                <w:rFonts w:ascii="Arial" w:hAnsi="Arial"/>
                <w:sz w:val="20"/>
                <w:highlight w:val="lightGray"/>
              </w:rPr>
              <w:t>p/</w:t>
            </w:r>
            <w:r w:rsidRPr="008F1F59">
              <w:rPr>
                <w:rFonts w:ascii="Arial" w:hAnsi="Arial"/>
                <w:sz w:val="20"/>
                <w:highlight w:val="lightGray"/>
              </w:rPr>
              <w:sym w:font="Symbol" w:char="F044"/>
            </w:r>
            <w:r w:rsidRPr="008F1F59">
              <w:rPr>
                <w:rFonts w:ascii="Arial" w:hAnsi="Arial"/>
                <w:sz w:val="20"/>
                <w:highlight w:val="lightGray"/>
              </w:rPr>
              <w:t>t</w:t>
            </w:r>
            <w:r w:rsidRPr="008F1F59">
              <w:rPr>
                <w:rFonts w:ascii="Arial" w:hAnsi="Arial"/>
                <w:sz w:val="20"/>
              </w:rPr>
              <w:t>)</w:t>
            </w:r>
          </w:p>
        </w:tc>
        <w:tc>
          <w:tcPr>
            <w:tcW w:w="3569" w:type="dxa"/>
            <w:vAlign w:val="center"/>
          </w:tcPr>
          <w:p w:rsidR="00B91D4F" w:rsidRPr="008F1F59" w:rsidRDefault="00B91D4F" w:rsidP="005F4AB4">
            <w:pPr>
              <w:pStyle w:val="Listenabsatz"/>
              <w:spacing w:before="60" w:after="60"/>
              <w:ind w:left="0"/>
              <w:contextualSpacing w:val="0"/>
              <w:rPr>
                <w:rFonts w:ascii="Arial" w:eastAsia="Times New Roman" w:hAnsi="Arial" w:cs="Times New Roman"/>
                <w:sz w:val="20"/>
              </w:rPr>
            </w:pPr>
            <w:r w:rsidRPr="008F1F59">
              <w:rPr>
                <w:rFonts w:ascii="Arial" w:hAnsi="Arial"/>
                <w:sz w:val="20"/>
              </w:rPr>
              <w:t>2.1.</w:t>
            </w:r>
            <w:r w:rsidR="00731010" w:rsidRPr="008F1F59">
              <w:rPr>
                <w:rFonts w:ascii="Arial" w:hAnsi="Arial"/>
                <w:sz w:val="20"/>
              </w:rPr>
              <w:t>6</w:t>
            </w:r>
            <w:r w:rsidRPr="008F1F59">
              <w:rPr>
                <w:rFonts w:ascii="Arial" w:hAnsi="Arial"/>
                <w:sz w:val="20"/>
              </w:rPr>
              <w:t xml:space="preserve"> </w:t>
            </w:r>
            <w:r w:rsidRPr="008F1F59">
              <w:rPr>
                <w:rFonts w:ascii="Arial" w:eastAsia="Times New Roman" w:hAnsi="Arial" w:cs="Times New Roman"/>
                <w:sz w:val="20"/>
              </w:rPr>
              <w:t xml:space="preserve">mathematische Zusammenhänge zwischen physikalischen Größen herstellen und überprüfen; </w:t>
            </w:r>
          </w:p>
          <w:p w:rsidR="00B91D4F" w:rsidRPr="008F1F59" w:rsidRDefault="00B91D4F" w:rsidP="005F4AB4">
            <w:pPr>
              <w:pStyle w:val="Listenabsatz"/>
              <w:spacing w:before="60" w:after="60"/>
              <w:ind w:left="0"/>
              <w:contextualSpacing w:val="0"/>
              <w:rPr>
                <w:rFonts w:ascii="Arial" w:hAnsi="Arial"/>
                <w:sz w:val="20"/>
              </w:rPr>
            </w:pPr>
            <w:r w:rsidRPr="008F1F59">
              <w:rPr>
                <w:rFonts w:ascii="Arial" w:hAnsi="Arial"/>
                <w:sz w:val="20"/>
              </w:rPr>
              <w:t xml:space="preserve">2.2.2 funktionale Zusammenhänge zwischen physikalischen Größen verbal beschreiben (zum Beispiel „je-desto“-Aussagen); </w:t>
            </w:r>
          </w:p>
        </w:tc>
        <w:tc>
          <w:tcPr>
            <w:tcW w:w="3570" w:type="dxa"/>
            <w:vAlign w:val="center"/>
          </w:tcPr>
          <w:p w:rsidR="00B91D4F" w:rsidRPr="008F1F59" w:rsidRDefault="00B91D4F" w:rsidP="005F4AB4">
            <w:pPr>
              <w:pStyle w:val="Listenabsatz"/>
              <w:spacing w:before="120"/>
              <w:ind w:left="0"/>
              <w:contextualSpacing w:val="0"/>
              <w:rPr>
                <w:rFonts w:ascii="Arial" w:hAnsi="Arial"/>
                <w:sz w:val="20"/>
              </w:rPr>
            </w:pPr>
          </w:p>
        </w:tc>
      </w:tr>
      <w:tr w:rsidR="00B91D4F" w:rsidRPr="006D7909" w:rsidTr="005F4AB4">
        <w:tc>
          <w:tcPr>
            <w:tcW w:w="3568" w:type="dxa"/>
            <w:vAlign w:val="center"/>
          </w:tcPr>
          <w:p w:rsidR="00B91D4F" w:rsidRPr="00D449C3" w:rsidRDefault="00B91D4F" w:rsidP="005F4AB4">
            <w:pPr>
              <w:pStyle w:val="Listenabsatz"/>
              <w:spacing w:before="60" w:after="60"/>
              <w:ind w:left="0"/>
              <w:contextualSpacing w:val="0"/>
              <w:rPr>
                <w:rFonts w:ascii="Arial" w:hAnsi="Arial"/>
                <w:sz w:val="20"/>
                <w:szCs w:val="20"/>
              </w:rPr>
            </w:pPr>
          </w:p>
        </w:tc>
        <w:tc>
          <w:tcPr>
            <w:tcW w:w="3569" w:type="dxa"/>
            <w:vAlign w:val="center"/>
          </w:tcPr>
          <w:p w:rsidR="00B91D4F" w:rsidRPr="003D307F" w:rsidRDefault="00B91D4F" w:rsidP="005F4AB4">
            <w:pPr>
              <w:pStyle w:val="Listenabsatz"/>
              <w:spacing w:before="120" w:after="120"/>
              <w:ind w:left="0"/>
              <w:contextualSpacing w:val="0"/>
              <w:jc w:val="center"/>
              <w:rPr>
                <w:rFonts w:ascii="Arial" w:hAnsi="Arial"/>
                <w:b/>
                <w:sz w:val="20"/>
              </w:rPr>
            </w:pPr>
            <w:r w:rsidRPr="003D307F">
              <w:rPr>
                <w:rFonts w:ascii="Arial" w:hAnsi="Arial"/>
                <w:b/>
                <w:sz w:val="20"/>
              </w:rPr>
              <w:t>Eigenschaften der Kraft</w:t>
            </w:r>
            <w:r>
              <w:rPr>
                <w:rFonts w:ascii="Arial" w:hAnsi="Arial"/>
                <w:b/>
                <w:sz w:val="20"/>
              </w:rPr>
              <w:t xml:space="preserve"> &lt;2&gt;</w:t>
            </w:r>
          </w:p>
          <w:p w:rsidR="00B91D4F" w:rsidRPr="00F50535" w:rsidRDefault="00B91D4F" w:rsidP="005F4AB4">
            <w:pPr>
              <w:pStyle w:val="Listenabsatz"/>
              <w:spacing w:before="120" w:after="120"/>
              <w:ind w:left="0"/>
              <w:contextualSpacing w:val="0"/>
              <w:jc w:val="center"/>
              <w:rPr>
                <w:rFonts w:ascii="Arial" w:hAnsi="Arial"/>
                <w:sz w:val="20"/>
              </w:rPr>
            </w:pPr>
            <w:r>
              <w:rPr>
                <w:rFonts w:ascii="Arial" w:hAnsi="Arial"/>
                <w:sz w:val="20"/>
              </w:rPr>
              <w:t>(Kraftwirkungen, Kraft als gerichtete Größe mit Betrag und Angriffspunkt)</w:t>
            </w:r>
          </w:p>
        </w:tc>
        <w:tc>
          <w:tcPr>
            <w:tcW w:w="3569" w:type="dxa"/>
            <w:vAlign w:val="center"/>
          </w:tcPr>
          <w:p w:rsidR="00B91D4F" w:rsidRPr="003722B8" w:rsidRDefault="00B91D4F" w:rsidP="005F4AB4">
            <w:pPr>
              <w:pStyle w:val="Listenabsatz"/>
              <w:spacing w:before="60" w:after="60"/>
              <w:ind w:left="0"/>
              <w:contextualSpacing w:val="0"/>
              <w:rPr>
                <w:rFonts w:ascii="Arial" w:hAnsi="Arial"/>
                <w:sz w:val="20"/>
              </w:rPr>
            </w:pPr>
          </w:p>
        </w:tc>
        <w:tc>
          <w:tcPr>
            <w:tcW w:w="3570" w:type="dxa"/>
            <w:vAlign w:val="center"/>
          </w:tcPr>
          <w:p w:rsidR="00B91D4F" w:rsidRPr="00370DAA" w:rsidRDefault="00B91D4F" w:rsidP="005F4AB4">
            <w:pPr>
              <w:pStyle w:val="Listenabsatz"/>
              <w:spacing w:before="120"/>
              <w:ind w:left="0"/>
              <w:contextualSpacing w:val="0"/>
              <w:rPr>
                <w:rFonts w:ascii="Arial" w:hAnsi="Arial"/>
                <w:sz w:val="20"/>
              </w:rPr>
            </w:pPr>
          </w:p>
        </w:tc>
      </w:tr>
      <w:tr w:rsidR="00B91D4F" w:rsidRPr="008F1F59" w:rsidTr="005F4AB4">
        <w:tc>
          <w:tcPr>
            <w:tcW w:w="3568" w:type="dxa"/>
            <w:shd w:val="clear" w:color="auto" w:fill="auto"/>
            <w:vAlign w:val="center"/>
          </w:tcPr>
          <w:p w:rsidR="00B91D4F" w:rsidRPr="008F1F59" w:rsidRDefault="00B91D4F" w:rsidP="00DB0230">
            <w:pPr>
              <w:pStyle w:val="Listenabsatz"/>
              <w:spacing w:before="60" w:after="60"/>
              <w:ind w:left="0"/>
              <w:contextualSpacing w:val="0"/>
              <w:rPr>
                <w:rFonts w:ascii="Arial" w:hAnsi="Arial"/>
                <w:sz w:val="20"/>
                <w:szCs w:val="20"/>
              </w:rPr>
            </w:pPr>
            <w:r w:rsidRPr="008F1F59">
              <w:rPr>
                <w:rFonts w:ascii="Arial" w:hAnsi="Arial"/>
                <w:sz w:val="20"/>
                <w:szCs w:val="20"/>
              </w:rPr>
              <w:t>3.2.7 (</w:t>
            </w:r>
            <w:r w:rsidR="00DB0230" w:rsidRPr="008F1F59">
              <w:rPr>
                <w:rFonts w:ascii="Arial" w:hAnsi="Arial"/>
                <w:sz w:val="20"/>
                <w:szCs w:val="20"/>
              </w:rPr>
              <w:t>6</w:t>
            </w:r>
            <w:r w:rsidRPr="008F1F59">
              <w:rPr>
                <w:rFonts w:ascii="Arial" w:hAnsi="Arial"/>
                <w:sz w:val="20"/>
                <w:szCs w:val="20"/>
              </w:rPr>
              <w:t xml:space="preserve">) </w:t>
            </w:r>
            <w:r w:rsidRPr="008F1F59">
              <w:rPr>
                <w:rFonts w:ascii="Arial" w:eastAsia="Times New Roman" w:hAnsi="Arial" w:cs="Times New Roman"/>
                <w:sz w:val="20"/>
              </w:rPr>
              <w:t xml:space="preserve">Zusammenhang und Unterschied von </w:t>
            </w:r>
            <w:r w:rsidRPr="008F1F59">
              <w:rPr>
                <w:rFonts w:ascii="Arial" w:eastAsia="Times New Roman" w:hAnsi="Arial" w:cs="Times New Roman"/>
                <w:i/>
                <w:sz w:val="20"/>
              </w:rPr>
              <w:t xml:space="preserve">Masse </w:t>
            </w:r>
            <w:r w:rsidRPr="008F1F59">
              <w:rPr>
                <w:rFonts w:ascii="Arial" w:eastAsia="Times New Roman" w:hAnsi="Arial" w:cs="Times New Roman"/>
                <w:sz w:val="20"/>
              </w:rPr>
              <w:t xml:space="preserve">und </w:t>
            </w:r>
            <w:r w:rsidRPr="008F1F59">
              <w:rPr>
                <w:rFonts w:ascii="Arial" w:eastAsia="Times New Roman" w:hAnsi="Arial" w:cs="Times New Roman"/>
                <w:i/>
                <w:sz w:val="20"/>
              </w:rPr>
              <w:t xml:space="preserve">Gewichtskraft </w:t>
            </w:r>
            <w:r w:rsidRPr="008F1F59">
              <w:rPr>
                <w:rFonts w:ascii="Arial" w:eastAsia="Times New Roman" w:hAnsi="Arial" w:cs="Times New Roman"/>
                <w:sz w:val="20"/>
              </w:rPr>
              <w:t>erläutern (</w:t>
            </w:r>
            <w:r w:rsidRPr="008F1F59">
              <w:rPr>
                <w:rFonts w:ascii="Arial" w:eastAsia="Times New Roman" w:hAnsi="Arial" w:cs="Times New Roman"/>
                <w:i/>
                <w:sz w:val="20"/>
              </w:rPr>
              <w:t xml:space="preserve">Ortsfaktor, </w:t>
            </w:r>
            <m:oMath>
              <m:sSub>
                <m:sSubPr>
                  <m:ctrlPr>
                    <w:rPr>
                      <w:rFonts w:ascii="Cambria Math" w:eastAsia="Times New Roman" w:hAnsi="Cambria Math" w:cs="Times New Roman"/>
                      <w:sz w:val="20"/>
                    </w:rPr>
                  </m:ctrlPr>
                </m:sSubPr>
                <m:e>
                  <m:r>
                    <m:rPr>
                      <m:sty m:val="p"/>
                    </m:rPr>
                    <w:rPr>
                      <w:rFonts w:ascii="Cambria Math" w:eastAsia="Times New Roman" w:hAnsi="Cambria Math" w:cs="Times New Roman"/>
                    </w:rPr>
                    <m:t>F</m:t>
                  </m:r>
                  <m:ctrlPr>
                    <w:rPr>
                      <w:rFonts w:ascii="Cambria Math" w:eastAsia="Times New Roman" w:hAnsi="Cambria Math" w:cs="Times New Roman"/>
                    </w:rPr>
                  </m:ctrlPr>
                </m:e>
                <m:sub>
                  <m:r>
                    <m:rPr>
                      <m:sty m:val="p"/>
                    </m:rPr>
                    <w:rPr>
                      <w:rFonts w:ascii="Cambria Math" w:eastAsia="Times New Roman" w:hAnsi="Cambria Math" w:cs="Times New Roman"/>
                    </w:rPr>
                    <m:t>G</m:t>
                  </m:r>
                  <m:ctrlPr>
                    <w:rPr>
                      <w:rFonts w:ascii="Cambria Math" w:eastAsia="Times New Roman" w:hAnsi="Cambria Math" w:cs="Times New Roman"/>
                    </w:rPr>
                  </m:ctrlPr>
                </m:sub>
              </m:sSub>
              <m:r>
                <m:rPr>
                  <m:sty m:val="p"/>
                </m:rPr>
                <w:rPr>
                  <w:rFonts w:ascii="Cambria Math" w:eastAsia="Times New Roman" w:hAnsi="Cambria Math" w:cs="Times New Roman"/>
                </w:rPr>
                <m:t>=m∙g</m:t>
              </m:r>
            </m:oMath>
            <w:r w:rsidRPr="008F1F59">
              <w:rPr>
                <w:rFonts w:ascii="Times New Roman" w:eastAsia="Times New Roman" w:hAnsi="Times New Roman" w:cs="Times New Roman"/>
                <w:sz w:val="20"/>
              </w:rPr>
              <w:t>)</w:t>
            </w:r>
          </w:p>
        </w:tc>
        <w:tc>
          <w:tcPr>
            <w:tcW w:w="3569" w:type="dxa"/>
            <w:shd w:val="clear" w:color="auto" w:fill="auto"/>
            <w:vAlign w:val="center"/>
          </w:tcPr>
          <w:p w:rsidR="00B91D4F" w:rsidRPr="008F1F59" w:rsidRDefault="00B91D4F" w:rsidP="005F4AB4">
            <w:pPr>
              <w:pStyle w:val="Listenabsatz"/>
              <w:spacing w:before="120" w:after="120"/>
              <w:ind w:left="0"/>
              <w:contextualSpacing w:val="0"/>
              <w:jc w:val="center"/>
              <w:rPr>
                <w:rFonts w:ascii="Arial" w:hAnsi="Arial"/>
                <w:b/>
                <w:sz w:val="20"/>
              </w:rPr>
            </w:pPr>
            <w:r w:rsidRPr="008F1F59">
              <w:rPr>
                <w:rFonts w:ascii="Arial" w:hAnsi="Arial"/>
                <w:b/>
                <w:sz w:val="20"/>
              </w:rPr>
              <w:t xml:space="preserve">Gewichtskraft und </w:t>
            </w:r>
            <w:r w:rsidRPr="008F1F59">
              <w:rPr>
                <w:rFonts w:ascii="Arial" w:hAnsi="Arial"/>
                <w:b/>
                <w:sz w:val="20"/>
              </w:rPr>
              <w:br/>
              <w:t>Ortsfaktor &lt;2&gt;</w:t>
            </w:r>
          </w:p>
        </w:tc>
        <w:tc>
          <w:tcPr>
            <w:tcW w:w="3569" w:type="dxa"/>
            <w:shd w:val="clear" w:color="auto" w:fill="auto"/>
            <w:vAlign w:val="center"/>
          </w:tcPr>
          <w:p w:rsidR="00B91D4F" w:rsidRPr="008F1F59" w:rsidRDefault="00B91D4F" w:rsidP="005F4AB4">
            <w:pPr>
              <w:pStyle w:val="Listenabsatz"/>
              <w:spacing w:before="60" w:after="60"/>
              <w:ind w:left="0"/>
              <w:contextualSpacing w:val="0"/>
              <w:rPr>
                <w:rFonts w:ascii="Arial" w:hAnsi="Arial"/>
                <w:sz w:val="20"/>
              </w:rPr>
            </w:pPr>
            <w:r w:rsidRPr="008F1F59">
              <w:rPr>
                <w:rFonts w:ascii="Arial" w:hAnsi="Arial"/>
                <w:sz w:val="20"/>
              </w:rPr>
              <w:t>2.1.</w:t>
            </w:r>
            <w:r w:rsidR="00731010" w:rsidRPr="008F1F59">
              <w:rPr>
                <w:rFonts w:ascii="Arial" w:hAnsi="Arial"/>
                <w:sz w:val="20"/>
              </w:rPr>
              <w:t>6</w:t>
            </w:r>
            <w:r w:rsidRPr="008F1F59">
              <w:rPr>
                <w:rFonts w:ascii="Arial" w:hAnsi="Arial"/>
                <w:sz w:val="20"/>
              </w:rPr>
              <w:t xml:space="preserve"> </w:t>
            </w:r>
            <w:r w:rsidRPr="008F1F59">
              <w:rPr>
                <w:rFonts w:ascii="Arial" w:eastAsia="Times New Roman" w:hAnsi="Arial" w:cs="Times New Roman"/>
                <w:sz w:val="20"/>
              </w:rPr>
              <w:t xml:space="preserve">mathematische Zusammenhänge zwischen physikalischen Größen herstellen und überprüfen; </w:t>
            </w:r>
          </w:p>
          <w:p w:rsidR="00B91D4F" w:rsidRPr="008F1F59" w:rsidRDefault="00B91D4F" w:rsidP="005F4AB4">
            <w:pPr>
              <w:pStyle w:val="Listenabsatz"/>
              <w:spacing w:before="60" w:after="60"/>
              <w:ind w:left="0"/>
              <w:contextualSpacing w:val="0"/>
              <w:rPr>
                <w:rFonts w:ascii="Arial" w:hAnsi="Arial"/>
                <w:sz w:val="20"/>
              </w:rPr>
            </w:pPr>
            <w:r w:rsidRPr="008F1F59">
              <w:rPr>
                <w:rFonts w:ascii="Arial" w:hAnsi="Arial"/>
                <w:sz w:val="20"/>
              </w:rPr>
              <w:t xml:space="preserve">2.2.2 funktionale Zusammenhänge zwischen physikalischen Größen verbal beschreiben (zum Beispiel „je-desto“-Aussagen); </w:t>
            </w:r>
          </w:p>
        </w:tc>
        <w:tc>
          <w:tcPr>
            <w:tcW w:w="3570" w:type="dxa"/>
            <w:shd w:val="clear" w:color="auto" w:fill="auto"/>
            <w:vAlign w:val="center"/>
          </w:tcPr>
          <w:p w:rsidR="00B91D4F" w:rsidRPr="008F1F59" w:rsidRDefault="00B91D4F" w:rsidP="00731010">
            <w:pPr>
              <w:pStyle w:val="Listenabsatz"/>
              <w:spacing w:before="120"/>
              <w:ind w:left="0"/>
              <w:contextualSpacing w:val="0"/>
              <w:rPr>
                <w:rFonts w:ascii="Arial" w:hAnsi="Arial"/>
                <w:sz w:val="20"/>
              </w:rPr>
            </w:pPr>
            <w:r w:rsidRPr="008F1F59">
              <w:rPr>
                <w:rFonts w:ascii="Arial" w:hAnsi="Arial"/>
                <w:sz w:val="20"/>
              </w:rPr>
              <w:t>Federkraftmesser wird als „Black-Box“ eingesetzt.</w:t>
            </w:r>
          </w:p>
        </w:tc>
      </w:tr>
      <w:tr w:rsidR="00B91D4F" w:rsidRPr="008F1F59" w:rsidTr="005F4AB4">
        <w:tc>
          <w:tcPr>
            <w:tcW w:w="3568" w:type="dxa"/>
            <w:shd w:val="clear" w:color="auto" w:fill="auto"/>
            <w:vAlign w:val="center"/>
          </w:tcPr>
          <w:p w:rsidR="00B91D4F" w:rsidRPr="008F1F59" w:rsidRDefault="00B91D4F" w:rsidP="00DB0230">
            <w:pPr>
              <w:pStyle w:val="Listenabsatz"/>
              <w:spacing w:before="60" w:after="60"/>
              <w:ind w:left="0"/>
              <w:contextualSpacing w:val="0"/>
              <w:rPr>
                <w:rFonts w:ascii="Arial" w:hAnsi="Arial"/>
                <w:sz w:val="20"/>
                <w:szCs w:val="20"/>
              </w:rPr>
            </w:pPr>
            <w:r w:rsidRPr="008F1F59">
              <w:rPr>
                <w:rFonts w:ascii="Arial" w:hAnsi="Arial"/>
                <w:sz w:val="20"/>
                <w:szCs w:val="20"/>
              </w:rPr>
              <w:t>3.2.7 (</w:t>
            </w:r>
            <w:r w:rsidR="00DB0230" w:rsidRPr="008F1F59">
              <w:rPr>
                <w:rFonts w:ascii="Arial" w:hAnsi="Arial"/>
                <w:sz w:val="20"/>
                <w:szCs w:val="20"/>
              </w:rPr>
              <w:t>5</w:t>
            </w:r>
            <w:r w:rsidRPr="008F1F59">
              <w:rPr>
                <w:rFonts w:ascii="Arial" w:hAnsi="Arial"/>
                <w:sz w:val="20"/>
                <w:szCs w:val="20"/>
              </w:rPr>
              <w:t xml:space="preserve">) </w:t>
            </w:r>
            <w:r w:rsidRPr="008F1F59">
              <w:rPr>
                <w:rFonts w:ascii="Arial" w:eastAsia="Times New Roman" w:hAnsi="Arial" w:cs="Times New Roman"/>
                <w:sz w:val="20"/>
              </w:rPr>
              <w:t>Verformungen</w:t>
            </w:r>
            <w:r w:rsidRPr="008F1F59">
              <w:rPr>
                <w:rFonts w:ascii="Arial" w:eastAsia="Times New Roman" w:hAnsi="Arial" w:cs="Times New Roman"/>
                <w:i/>
                <w:sz w:val="20"/>
              </w:rPr>
              <w:t xml:space="preserve"> </w:t>
            </w:r>
            <w:r w:rsidRPr="008F1F59">
              <w:rPr>
                <w:rFonts w:ascii="Arial" w:eastAsia="Times New Roman" w:hAnsi="Arial" w:cs="Times New Roman"/>
                <w:sz w:val="20"/>
              </w:rPr>
              <w:t xml:space="preserve">als Wirkung von </w:t>
            </w:r>
            <w:r w:rsidRPr="008F1F59">
              <w:rPr>
                <w:rFonts w:ascii="Arial" w:eastAsia="MS Gothic" w:hAnsi="Arial" w:cs="Times New Roman"/>
                <w:i/>
                <w:sz w:val="20"/>
              </w:rPr>
              <w:t>Kräften</w:t>
            </w:r>
            <w:r w:rsidRPr="008F1F59">
              <w:rPr>
                <w:rFonts w:ascii="Arial" w:eastAsia="Times New Roman" w:hAnsi="Arial" w:cs="Times New Roman"/>
                <w:i/>
                <w:sz w:val="20"/>
              </w:rPr>
              <w:t xml:space="preserve"> </w:t>
            </w:r>
            <w:r w:rsidRPr="008F1F59">
              <w:rPr>
                <w:rFonts w:ascii="Arial" w:eastAsia="Times New Roman" w:hAnsi="Arial" w:cs="Times New Roman"/>
                <w:sz w:val="20"/>
              </w:rPr>
              <w:t xml:space="preserve">beschreiben (zum Beispiel Gummiband, </w:t>
            </w:r>
            <w:proofErr w:type="spellStart"/>
            <w:r w:rsidRPr="008F1F59">
              <w:rPr>
                <w:rFonts w:ascii="Arial" w:eastAsia="Times New Roman" w:hAnsi="Arial" w:cs="Times New Roman"/>
                <w:sz w:val="20"/>
              </w:rPr>
              <w:t>Hooke’sches</w:t>
            </w:r>
            <w:proofErr w:type="spellEnd"/>
            <w:r w:rsidRPr="008F1F59">
              <w:rPr>
                <w:rFonts w:ascii="Arial" w:eastAsia="Times New Roman" w:hAnsi="Arial" w:cs="Times New Roman"/>
                <w:sz w:val="20"/>
              </w:rPr>
              <w:t xml:space="preserve"> Gesetz, Federkraftmesser)</w:t>
            </w:r>
          </w:p>
        </w:tc>
        <w:tc>
          <w:tcPr>
            <w:tcW w:w="3569" w:type="dxa"/>
            <w:shd w:val="clear" w:color="auto" w:fill="auto"/>
            <w:vAlign w:val="center"/>
          </w:tcPr>
          <w:p w:rsidR="00B91D4F" w:rsidRPr="008F1F59" w:rsidRDefault="00B91D4F" w:rsidP="005F4AB4">
            <w:pPr>
              <w:pStyle w:val="Listenabsatz"/>
              <w:spacing w:before="120" w:after="120"/>
              <w:ind w:left="0"/>
              <w:contextualSpacing w:val="0"/>
              <w:jc w:val="center"/>
              <w:rPr>
                <w:rFonts w:ascii="Arial" w:hAnsi="Arial"/>
                <w:b/>
                <w:sz w:val="20"/>
              </w:rPr>
            </w:pPr>
            <w:r w:rsidRPr="008F1F59">
              <w:rPr>
                <w:rFonts w:ascii="Arial" w:hAnsi="Arial"/>
                <w:b/>
                <w:sz w:val="20"/>
              </w:rPr>
              <w:t>Warum eignen sich Federn zur Kraftmessung? &lt;2&gt;</w:t>
            </w:r>
          </w:p>
          <w:p w:rsidR="00B91D4F" w:rsidRPr="008F1F59" w:rsidRDefault="00B91D4F" w:rsidP="005F4AB4">
            <w:pPr>
              <w:pStyle w:val="Listenabsatz"/>
              <w:spacing w:before="120" w:after="120"/>
              <w:ind w:left="0"/>
              <w:contextualSpacing w:val="0"/>
              <w:jc w:val="center"/>
              <w:rPr>
                <w:rFonts w:ascii="Arial" w:hAnsi="Arial"/>
                <w:sz w:val="20"/>
              </w:rPr>
            </w:pPr>
            <w:r w:rsidRPr="008F1F59">
              <w:rPr>
                <w:rFonts w:ascii="Arial" w:hAnsi="Arial"/>
                <w:sz w:val="20"/>
              </w:rPr>
              <w:t xml:space="preserve">(Kraftmessung durch Verformung, Messungen an Gummiband und an </w:t>
            </w:r>
            <w:proofErr w:type="spellStart"/>
            <w:r w:rsidRPr="008F1F59">
              <w:rPr>
                <w:rFonts w:ascii="Arial" w:hAnsi="Arial"/>
                <w:sz w:val="20"/>
              </w:rPr>
              <w:t>Hooke’scher</w:t>
            </w:r>
            <w:proofErr w:type="spellEnd"/>
            <w:r w:rsidRPr="008F1F59">
              <w:rPr>
                <w:rFonts w:ascii="Arial" w:hAnsi="Arial"/>
                <w:sz w:val="20"/>
              </w:rPr>
              <w:t xml:space="preserve"> Schraubenfeder, sorgfältige Auswertung mit </w:t>
            </w:r>
            <w:r w:rsidRPr="008F1F59">
              <w:rPr>
                <w:rFonts w:ascii="Arial" w:hAnsi="Arial"/>
                <w:sz w:val="20"/>
              </w:rPr>
              <w:lastRenderedPageBreak/>
              <w:t>Fehlerbetrachtung und Ausgleichskurve)</w:t>
            </w:r>
          </w:p>
        </w:tc>
        <w:tc>
          <w:tcPr>
            <w:tcW w:w="3569" w:type="dxa"/>
            <w:shd w:val="clear" w:color="auto" w:fill="auto"/>
            <w:vAlign w:val="center"/>
          </w:tcPr>
          <w:p w:rsidR="00B91D4F" w:rsidRPr="008F1F59" w:rsidRDefault="00B91D4F" w:rsidP="005F4AB4">
            <w:pPr>
              <w:pStyle w:val="Listenabsatz"/>
              <w:spacing w:before="60" w:after="60"/>
              <w:ind w:left="0"/>
              <w:contextualSpacing w:val="0"/>
              <w:rPr>
                <w:rFonts w:ascii="Arial" w:hAnsi="Arial"/>
                <w:sz w:val="20"/>
              </w:rPr>
            </w:pPr>
            <w:r w:rsidRPr="008F1F59">
              <w:rPr>
                <w:rFonts w:ascii="Arial" w:hAnsi="Arial"/>
                <w:sz w:val="20"/>
              </w:rPr>
              <w:lastRenderedPageBreak/>
              <w:t>2.1.3 Experimente zur Überprüfung von Hypothesen planen (unter anderem vermutete Einflussgrößen getrennt variieren);</w:t>
            </w:r>
          </w:p>
          <w:p w:rsidR="00731010" w:rsidRPr="008F1F59" w:rsidRDefault="00731010" w:rsidP="00731010">
            <w:pPr>
              <w:pStyle w:val="Listenabsatz"/>
              <w:spacing w:before="60" w:after="60"/>
              <w:ind w:left="0"/>
              <w:contextualSpacing w:val="0"/>
              <w:rPr>
                <w:rFonts w:ascii="Arial" w:hAnsi="Arial"/>
                <w:sz w:val="20"/>
              </w:rPr>
            </w:pPr>
            <w:r w:rsidRPr="008F1F59">
              <w:rPr>
                <w:rFonts w:ascii="Arial" w:hAnsi="Arial"/>
                <w:sz w:val="20"/>
              </w:rPr>
              <w:t xml:space="preserve">2.1.4 Experimente durchführen und auswerten, dazu gegebenenfalls </w:t>
            </w:r>
            <w:r w:rsidRPr="008F1F59">
              <w:rPr>
                <w:rFonts w:ascii="Arial" w:hAnsi="Arial"/>
                <w:sz w:val="20"/>
              </w:rPr>
              <w:lastRenderedPageBreak/>
              <w:t xml:space="preserve">Messwerte erfassen </w:t>
            </w:r>
          </w:p>
          <w:p w:rsidR="00B91D4F" w:rsidRPr="008F1F59" w:rsidRDefault="00B91D4F" w:rsidP="005F4AB4">
            <w:pPr>
              <w:pStyle w:val="Listenabsatz"/>
              <w:spacing w:before="60" w:after="60"/>
              <w:ind w:left="0"/>
              <w:contextualSpacing w:val="0"/>
              <w:rPr>
                <w:rFonts w:ascii="Arial" w:hAnsi="Arial"/>
                <w:sz w:val="20"/>
              </w:rPr>
            </w:pPr>
            <w:r w:rsidRPr="008F1F59">
              <w:rPr>
                <w:rFonts w:ascii="Arial" w:hAnsi="Arial"/>
                <w:sz w:val="20"/>
              </w:rPr>
              <w:t xml:space="preserve">2.3.2 Ergebnisse von Experimenten bewerten (Messfehler, Genauigkeit); </w:t>
            </w:r>
          </w:p>
          <w:p w:rsidR="00B91D4F" w:rsidRPr="008F1F59" w:rsidRDefault="00B91D4F" w:rsidP="005F4AB4">
            <w:pPr>
              <w:pStyle w:val="Listenabsatz"/>
              <w:spacing w:before="60" w:after="60"/>
              <w:ind w:left="0"/>
              <w:contextualSpacing w:val="0"/>
              <w:rPr>
                <w:rFonts w:ascii="Arial" w:hAnsi="Arial"/>
                <w:sz w:val="20"/>
              </w:rPr>
            </w:pPr>
            <w:r w:rsidRPr="008F1F59">
              <w:rPr>
                <w:rFonts w:ascii="Arial" w:hAnsi="Arial"/>
                <w:sz w:val="20"/>
              </w:rPr>
              <w:t>2.3.3 Hypothesen anhand der Ergebnisse von Experimenten beurteilen;</w:t>
            </w:r>
          </w:p>
        </w:tc>
        <w:tc>
          <w:tcPr>
            <w:tcW w:w="3570" w:type="dxa"/>
            <w:shd w:val="clear" w:color="auto" w:fill="auto"/>
            <w:vAlign w:val="center"/>
          </w:tcPr>
          <w:p w:rsidR="00B91D4F" w:rsidRPr="008F1F59" w:rsidRDefault="00B91D4F" w:rsidP="005F4AB4">
            <w:pPr>
              <w:pStyle w:val="Listenabsatz"/>
              <w:spacing w:before="120"/>
              <w:ind w:left="0"/>
              <w:contextualSpacing w:val="0"/>
              <w:rPr>
                <w:rFonts w:ascii="Arial" w:hAnsi="Arial"/>
                <w:sz w:val="20"/>
              </w:rPr>
            </w:pPr>
          </w:p>
        </w:tc>
      </w:tr>
      <w:tr w:rsidR="00B91D4F" w:rsidRPr="008F1F59" w:rsidTr="005F4AB4">
        <w:tc>
          <w:tcPr>
            <w:tcW w:w="3568" w:type="dxa"/>
            <w:shd w:val="clear" w:color="auto" w:fill="auto"/>
            <w:vAlign w:val="center"/>
          </w:tcPr>
          <w:p w:rsidR="00B91D4F" w:rsidRPr="008F1F59" w:rsidRDefault="00B91D4F" w:rsidP="00DB0230">
            <w:pPr>
              <w:pStyle w:val="Listenabsatz"/>
              <w:spacing w:before="60" w:after="60"/>
              <w:ind w:left="0"/>
              <w:contextualSpacing w:val="0"/>
              <w:rPr>
                <w:rFonts w:ascii="Arial" w:hAnsi="Arial"/>
                <w:sz w:val="20"/>
                <w:szCs w:val="20"/>
              </w:rPr>
            </w:pPr>
            <w:r w:rsidRPr="008F1F59">
              <w:rPr>
                <w:rFonts w:ascii="Arial" w:hAnsi="Arial"/>
                <w:sz w:val="20"/>
                <w:szCs w:val="20"/>
              </w:rPr>
              <w:lastRenderedPageBreak/>
              <w:t>3.2.7 (</w:t>
            </w:r>
            <w:r w:rsidR="00DB0230" w:rsidRPr="008F1F59">
              <w:rPr>
                <w:rFonts w:ascii="Arial" w:hAnsi="Arial"/>
                <w:sz w:val="20"/>
                <w:szCs w:val="20"/>
              </w:rPr>
              <w:t>7</w:t>
            </w:r>
            <w:r w:rsidRPr="008F1F59">
              <w:rPr>
                <w:rFonts w:ascii="Arial" w:hAnsi="Arial"/>
                <w:sz w:val="20"/>
                <w:szCs w:val="20"/>
              </w:rPr>
              <w:t xml:space="preserve">) </w:t>
            </w:r>
            <w:r w:rsidRPr="008F1F59">
              <w:rPr>
                <w:rFonts w:ascii="Arial" w:eastAsia="Times New Roman" w:hAnsi="Arial" w:cs="Times New Roman"/>
                <w:sz w:val="20"/>
              </w:rPr>
              <w:t xml:space="preserve">das Zusammenwirken von </w:t>
            </w:r>
            <w:r w:rsidRPr="008F1F59">
              <w:rPr>
                <w:rFonts w:ascii="Arial" w:eastAsia="Times New Roman" w:hAnsi="Arial" w:cs="Times New Roman"/>
                <w:i/>
                <w:sz w:val="20"/>
              </w:rPr>
              <w:t>Kräften</w:t>
            </w:r>
            <w:r w:rsidRPr="008F1F59">
              <w:rPr>
                <w:rFonts w:ascii="Arial" w:eastAsia="Times New Roman" w:hAnsi="Arial" w:cs="Times New Roman"/>
                <w:sz w:val="20"/>
              </w:rPr>
              <w:t xml:space="preserve"> an eindimensionalen Beispielen quantitativ beschreiben (</w:t>
            </w:r>
            <w:r w:rsidRPr="008F1F59">
              <w:rPr>
                <w:rFonts w:ascii="Arial" w:eastAsia="Times New Roman" w:hAnsi="Arial" w:cs="Times New Roman"/>
                <w:i/>
                <w:sz w:val="20"/>
              </w:rPr>
              <w:t xml:space="preserve">resultierende Kraft </w:t>
            </w:r>
            <w:r w:rsidRPr="008F1F59">
              <w:rPr>
                <w:rFonts w:ascii="Arial" w:eastAsia="Times New Roman" w:hAnsi="Arial" w:cs="Times New Roman"/>
                <w:sz w:val="20"/>
              </w:rPr>
              <w:t xml:space="preserve">und </w:t>
            </w:r>
            <w:r w:rsidRPr="008F1F59">
              <w:rPr>
                <w:rFonts w:ascii="Arial" w:eastAsia="Times New Roman" w:hAnsi="Arial" w:cs="Times New Roman"/>
                <w:i/>
                <w:sz w:val="20"/>
              </w:rPr>
              <w:t>Kräftegleichgewicht)</w:t>
            </w:r>
          </w:p>
        </w:tc>
        <w:tc>
          <w:tcPr>
            <w:tcW w:w="3569" w:type="dxa"/>
            <w:shd w:val="clear" w:color="auto" w:fill="auto"/>
            <w:vAlign w:val="center"/>
          </w:tcPr>
          <w:p w:rsidR="00B91D4F" w:rsidRPr="008F1F59" w:rsidRDefault="00B91D4F" w:rsidP="005F4AB4">
            <w:pPr>
              <w:pStyle w:val="Listenabsatz"/>
              <w:spacing w:before="120" w:after="120"/>
              <w:ind w:left="0"/>
              <w:contextualSpacing w:val="0"/>
              <w:jc w:val="center"/>
              <w:rPr>
                <w:rFonts w:ascii="Arial" w:hAnsi="Arial"/>
                <w:b/>
                <w:sz w:val="20"/>
              </w:rPr>
            </w:pPr>
            <w:r w:rsidRPr="008F1F59">
              <w:rPr>
                <w:rFonts w:ascii="Arial" w:hAnsi="Arial"/>
                <w:b/>
                <w:sz w:val="20"/>
              </w:rPr>
              <w:t xml:space="preserve">Zusammenwirken </w:t>
            </w:r>
            <w:r w:rsidRPr="008F1F59">
              <w:rPr>
                <w:rFonts w:ascii="Arial" w:hAnsi="Arial"/>
                <w:b/>
                <w:sz w:val="20"/>
              </w:rPr>
              <w:br/>
              <w:t>von Kräften &lt;2&gt;</w:t>
            </w:r>
          </w:p>
        </w:tc>
        <w:tc>
          <w:tcPr>
            <w:tcW w:w="3569" w:type="dxa"/>
            <w:shd w:val="clear" w:color="auto" w:fill="auto"/>
            <w:vAlign w:val="center"/>
          </w:tcPr>
          <w:p w:rsidR="00B91D4F" w:rsidRPr="008F1F59" w:rsidRDefault="00B91D4F" w:rsidP="005F4AB4">
            <w:pPr>
              <w:pStyle w:val="Listenabsatz"/>
              <w:spacing w:before="60" w:after="60"/>
              <w:ind w:left="0"/>
              <w:contextualSpacing w:val="0"/>
              <w:rPr>
                <w:rFonts w:ascii="Arial" w:hAnsi="Arial"/>
                <w:sz w:val="20"/>
              </w:rPr>
            </w:pPr>
            <w:r w:rsidRPr="008F1F59">
              <w:rPr>
                <w:rFonts w:ascii="Arial" w:hAnsi="Arial"/>
                <w:sz w:val="20"/>
              </w:rPr>
              <w:t>2.2.1 zwischen alltagssprachlicher und fachsprachlicher Beschreibung unter-scheiden</w:t>
            </w:r>
          </w:p>
        </w:tc>
        <w:tc>
          <w:tcPr>
            <w:tcW w:w="3570" w:type="dxa"/>
            <w:shd w:val="clear" w:color="auto" w:fill="auto"/>
            <w:vAlign w:val="center"/>
          </w:tcPr>
          <w:p w:rsidR="00B91D4F" w:rsidRPr="008F1F59" w:rsidRDefault="00B91D4F" w:rsidP="005F4AB4">
            <w:pPr>
              <w:pStyle w:val="Listenabsatz"/>
              <w:spacing w:before="120"/>
              <w:ind w:left="0"/>
              <w:contextualSpacing w:val="0"/>
              <w:rPr>
                <w:rFonts w:ascii="Arial" w:hAnsi="Arial"/>
                <w:sz w:val="20"/>
              </w:rPr>
            </w:pPr>
          </w:p>
        </w:tc>
      </w:tr>
      <w:tr w:rsidR="00B91D4F" w:rsidRPr="006D7909" w:rsidTr="005F4AB4">
        <w:tc>
          <w:tcPr>
            <w:tcW w:w="3568" w:type="dxa"/>
            <w:shd w:val="clear" w:color="auto" w:fill="auto"/>
            <w:vAlign w:val="center"/>
          </w:tcPr>
          <w:p w:rsidR="00B91D4F" w:rsidRDefault="00B91D4F" w:rsidP="005F4AB4">
            <w:pPr>
              <w:pStyle w:val="Listenabsatz"/>
              <w:spacing w:before="60" w:after="60"/>
              <w:ind w:left="0"/>
              <w:contextualSpacing w:val="0"/>
              <w:rPr>
                <w:rFonts w:ascii="Arial" w:hAnsi="Arial"/>
                <w:sz w:val="20"/>
              </w:rPr>
            </w:pPr>
            <w:bookmarkStart w:id="0" w:name="_GoBack"/>
            <w:r>
              <w:rPr>
                <w:rFonts w:ascii="Arial" w:hAnsi="Arial"/>
                <w:sz w:val="20"/>
              </w:rPr>
              <w:t xml:space="preserve">3.2.7 </w:t>
            </w:r>
            <w:r w:rsidRPr="00A50EF4">
              <w:rPr>
                <w:rFonts w:ascii="Arial" w:hAnsi="Arial"/>
                <w:sz w:val="20"/>
              </w:rPr>
              <w:t>(</w:t>
            </w:r>
            <w:r>
              <w:rPr>
                <w:rFonts w:ascii="Arial" w:hAnsi="Arial"/>
                <w:sz w:val="20"/>
              </w:rPr>
              <w:t>9)</w:t>
            </w:r>
            <w:bookmarkEnd w:id="0"/>
            <w:r>
              <w:rPr>
                <w:rFonts w:ascii="Arial" w:hAnsi="Arial"/>
                <w:sz w:val="20"/>
              </w:rPr>
              <w:t xml:space="preserve"> </w:t>
            </w:r>
            <w:r w:rsidRPr="00A50EF4">
              <w:rPr>
                <w:rFonts w:ascii="Arial" w:hAnsi="Arial"/>
                <w:sz w:val="20"/>
              </w:rPr>
              <w:t>eine einfache Maschine und ihre Anwendung im Alltag und in der Technik beschreiben (zum Beispiel Hebel, Flaschenzug)</w:t>
            </w:r>
          </w:p>
        </w:tc>
        <w:tc>
          <w:tcPr>
            <w:tcW w:w="3569" w:type="dxa"/>
            <w:shd w:val="clear" w:color="auto" w:fill="auto"/>
            <w:vAlign w:val="center"/>
          </w:tcPr>
          <w:p w:rsidR="00B91D4F" w:rsidRPr="00ED6C08" w:rsidRDefault="00B91D4F" w:rsidP="005F4AB4">
            <w:pPr>
              <w:pStyle w:val="Listenabsatz"/>
              <w:spacing w:before="120" w:after="120"/>
              <w:ind w:left="0"/>
              <w:contextualSpacing w:val="0"/>
              <w:jc w:val="center"/>
              <w:rPr>
                <w:rFonts w:ascii="Arial" w:hAnsi="Arial"/>
                <w:b/>
                <w:sz w:val="20"/>
              </w:rPr>
            </w:pPr>
            <w:r>
              <w:rPr>
                <w:rFonts w:ascii="Arial" w:hAnsi="Arial"/>
                <w:b/>
                <w:sz w:val="20"/>
              </w:rPr>
              <w:t>Einfache mechanische Maschinen &lt;2&gt;</w:t>
            </w:r>
          </w:p>
        </w:tc>
        <w:tc>
          <w:tcPr>
            <w:tcW w:w="3569" w:type="dxa"/>
            <w:shd w:val="clear" w:color="auto" w:fill="auto"/>
            <w:vAlign w:val="center"/>
          </w:tcPr>
          <w:p w:rsidR="00B91D4F" w:rsidRDefault="00B91D4F" w:rsidP="005F4AB4">
            <w:pPr>
              <w:pStyle w:val="Listenabsatz"/>
              <w:spacing w:before="60" w:after="60"/>
              <w:ind w:left="0"/>
              <w:contextualSpacing w:val="0"/>
              <w:rPr>
                <w:rFonts w:ascii="Arial" w:hAnsi="Arial"/>
                <w:sz w:val="20"/>
              </w:rPr>
            </w:pPr>
          </w:p>
        </w:tc>
        <w:tc>
          <w:tcPr>
            <w:tcW w:w="3570" w:type="dxa"/>
            <w:shd w:val="clear" w:color="auto" w:fill="auto"/>
            <w:vAlign w:val="center"/>
          </w:tcPr>
          <w:p w:rsidR="00B91D4F" w:rsidRPr="00077837" w:rsidRDefault="00B91D4F" w:rsidP="005F4AB4">
            <w:pPr>
              <w:pStyle w:val="Listenabsatz"/>
              <w:ind w:left="0"/>
              <w:contextualSpacing w:val="0"/>
              <w:rPr>
                <w:rFonts w:ascii="Arial" w:hAnsi="Arial"/>
                <w:sz w:val="20"/>
              </w:rPr>
            </w:pPr>
            <w:r>
              <w:rPr>
                <w:rFonts w:ascii="Arial" w:hAnsi="Arial"/>
                <w:sz w:val="20"/>
              </w:rPr>
              <w:t>Nicht intendiert ist eine aufwändige rechnerische Auseinandersetzung mit der Thematik</w:t>
            </w:r>
          </w:p>
        </w:tc>
      </w:tr>
    </w:tbl>
    <w:p w:rsidR="00B91D4F" w:rsidRDefault="00B91D4F"/>
    <w:sectPr w:rsidR="00B91D4F" w:rsidSect="00D47E56">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777"/>
    <w:multiLevelType w:val="hybridMultilevel"/>
    <w:tmpl w:val="33E09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4928E7"/>
    <w:multiLevelType w:val="hybridMultilevel"/>
    <w:tmpl w:val="33E09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5090F5F"/>
    <w:multiLevelType w:val="hybridMultilevel"/>
    <w:tmpl w:val="33E09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33734D"/>
    <w:multiLevelType w:val="hybridMultilevel"/>
    <w:tmpl w:val="33E09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0802BED"/>
    <w:multiLevelType w:val="hybridMultilevel"/>
    <w:tmpl w:val="33E09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F93275"/>
    <w:multiLevelType w:val="hybridMultilevel"/>
    <w:tmpl w:val="D97A9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1A3623"/>
    <w:multiLevelType w:val="hybridMultilevel"/>
    <w:tmpl w:val="33E09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C6F001E"/>
    <w:multiLevelType w:val="hybridMultilevel"/>
    <w:tmpl w:val="33E09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D47E56"/>
    <w:rsid w:val="000003F8"/>
    <w:rsid w:val="00001803"/>
    <w:rsid w:val="00001905"/>
    <w:rsid w:val="00001AA8"/>
    <w:rsid w:val="0000254C"/>
    <w:rsid w:val="0000264C"/>
    <w:rsid w:val="00003823"/>
    <w:rsid w:val="0000627E"/>
    <w:rsid w:val="000067A5"/>
    <w:rsid w:val="00007BF0"/>
    <w:rsid w:val="000115EC"/>
    <w:rsid w:val="00011C42"/>
    <w:rsid w:val="00011C8E"/>
    <w:rsid w:val="000120E1"/>
    <w:rsid w:val="00012B07"/>
    <w:rsid w:val="00012E56"/>
    <w:rsid w:val="00012ED8"/>
    <w:rsid w:val="00013C1E"/>
    <w:rsid w:val="00013CEF"/>
    <w:rsid w:val="000143FD"/>
    <w:rsid w:val="0001468C"/>
    <w:rsid w:val="0001735A"/>
    <w:rsid w:val="000204A5"/>
    <w:rsid w:val="00020B7D"/>
    <w:rsid w:val="00020C18"/>
    <w:rsid w:val="00020D39"/>
    <w:rsid w:val="00021019"/>
    <w:rsid w:val="00021409"/>
    <w:rsid w:val="00022191"/>
    <w:rsid w:val="00023EED"/>
    <w:rsid w:val="00023F74"/>
    <w:rsid w:val="000241EE"/>
    <w:rsid w:val="00024258"/>
    <w:rsid w:val="00024D75"/>
    <w:rsid w:val="000264D9"/>
    <w:rsid w:val="00026A25"/>
    <w:rsid w:val="000278B4"/>
    <w:rsid w:val="00027ADA"/>
    <w:rsid w:val="000307D4"/>
    <w:rsid w:val="00031374"/>
    <w:rsid w:val="00031D66"/>
    <w:rsid w:val="00033D13"/>
    <w:rsid w:val="000372A6"/>
    <w:rsid w:val="000375A6"/>
    <w:rsid w:val="000403B1"/>
    <w:rsid w:val="00040B54"/>
    <w:rsid w:val="00040D54"/>
    <w:rsid w:val="00041C4B"/>
    <w:rsid w:val="00041F29"/>
    <w:rsid w:val="000432DD"/>
    <w:rsid w:val="0004351A"/>
    <w:rsid w:val="000447F7"/>
    <w:rsid w:val="00045ADA"/>
    <w:rsid w:val="00045C3F"/>
    <w:rsid w:val="00045D26"/>
    <w:rsid w:val="00046460"/>
    <w:rsid w:val="00046813"/>
    <w:rsid w:val="00046842"/>
    <w:rsid w:val="000474E8"/>
    <w:rsid w:val="000475A4"/>
    <w:rsid w:val="00047AE7"/>
    <w:rsid w:val="00047CC3"/>
    <w:rsid w:val="000505C9"/>
    <w:rsid w:val="00052654"/>
    <w:rsid w:val="00052C06"/>
    <w:rsid w:val="00052CDB"/>
    <w:rsid w:val="0005383B"/>
    <w:rsid w:val="00054DB4"/>
    <w:rsid w:val="00056581"/>
    <w:rsid w:val="00057196"/>
    <w:rsid w:val="00060FD2"/>
    <w:rsid w:val="00061BBE"/>
    <w:rsid w:val="00063B8D"/>
    <w:rsid w:val="00063FB9"/>
    <w:rsid w:val="00064F76"/>
    <w:rsid w:val="00066878"/>
    <w:rsid w:val="00066920"/>
    <w:rsid w:val="00067ACA"/>
    <w:rsid w:val="00067CE3"/>
    <w:rsid w:val="00070445"/>
    <w:rsid w:val="0007058B"/>
    <w:rsid w:val="000706EB"/>
    <w:rsid w:val="000708BD"/>
    <w:rsid w:val="00070E34"/>
    <w:rsid w:val="00071A85"/>
    <w:rsid w:val="00071F19"/>
    <w:rsid w:val="00072C1E"/>
    <w:rsid w:val="0007345F"/>
    <w:rsid w:val="000736ED"/>
    <w:rsid w:val="00075535"/>
    <w:rsid w:val="00076ACA"/>
    <w:rsid w:val="00077A2A"/>
    <w:rsid w:val="000801A5"/>
    <w:rsid w:val="00080C16"/>
    <w:rsid w:val="000819D0"/>
    <w:rsid w:val="00081D41"/>
    <w:rsid w:val="000821D3"/>
    <w:rsid w:val="0008253D"/>
    <w:rsid w:val="000836DD"/>
    <w:rsid w:val="000847D8"/>
    <w:rsid w:val="0008491F"/>
    <w:rsid w:val="00085A62"/>
    <w:rsid w:val="000861EE"/>
    <w:rsid w:val="00086C35"/>
    <w:rsid w:val="0008712F"/>
    <w:rsid w:val="000878D0"/>
    <w:rsid w:val="00087B73"/>
    <w:rsid w:val="00090B54"/>
    <w:rsid w:val="000913A2"/>
    <w:rsid w:val="00091856"/>
    <w:rsid w:val="00093115"/>
    <w:rsid w:val="000938FA"/>
    <w:rsid w:val="00095160"/>
    <w:rsid w:val="00095FE1"/>
    <w:rsid w:val="000969DA"/>
    <w:rsid w:val="00096A2E"/>
    <w:rsid w:val="000A0291"/>
    <w:rsid w:val="000A03FE"/>
    <w:rsid w:val="000A07D4"/>
    <w:rsid w:val="000A0C17"/>
    <w:rsid w:val="000A0E0E"/>
    <w:rsid w:val="000A3ABA"/>
    <w:rsid w:val="000A41DC"/>
    <w:rsid w:val="000A61FC"/>
    <w:rsid w:val="000A6380"/>
    <w:rsid w:val="000A698B"/>
    <w:rsid w:val="000A6E24"/>
    <w:rsid w:val="000A793B"/>
    <w:rsid w:val="000A799D"/>
    <w:rsid w:val="000B13A5"/>
    <w:rsid w:val="000B1C0F"/>
    <w:rsid w:val="000B1F4E"/>
    <w:rsid w:val="000B23A4"/>
    <w:rsid w:val="000B2590"/>
    <w:rsid w:val="000B25F9"/>
    <w:rsid w:val="000B30DD"/>
    <w:rsid w:val="000B35D5"/>
    <w:rsid w:val="000B38A7"/>
    <w:rsid w:val="000B39A0"/>
    <w:rsid w:val="000B3D4F"/>
    <w:rsid w:val="000B3EF1"/>
    <w:rsid w:val="000B3EF2"/>
    <w:rsid w:val="000B3F93"/>
    <w:rsid w:val="000B440F"/>
    <w:rsid w:val="000B57F5"/>
    <w:rsid w:val="000B5D08"/>
    <w:rsid w:val="000B6B2A"/>
    <w:rsid w:val="000C1886"/>
    <w:rsid w:val="000C282E"/>
    <w:rsid w:val="000C2A81"/>
    <w:rsid w:val="000C312B"/>
    <w:rsid w:val="000C34D5"/>
    <w:rsid w:val="000C4852"/>
    <w:rsid w:val="000C652B"/>
    <w:rsid w:val="000C7C9B"/>
    <w:rsid w:val="000D169C"/>
    <w:rsid w:val="000D1C35"/>
    <w:rsid w:val="000D2332"/>
    <w:rsid w:val="000D309E"/>
    <w:rsid w:val="000D5366"/>
    <w:rsid w:val="000D7D32"/>
    <w:rsid w:val="000E0466"/>
    <w:rsid w:val="000E081F"/>
    <w:rsid w:val="000E0B9A"/>
    <w:rsid w:val="000E0E27"/>
    <w:rsid w:val="000E15A8"/>
    <w:rsid w:val="000E183E"/>
    <w:rsid w:val="000E22EB"/>
    <w:rsid w:val="000E2987"/>
    <w:rsid w:val="000E2D49"/>
    <w:rsid w:val="000E4CB4"/>
    <w:rsid w:val="000E622E"/>
    <w:rsid w:val="000E6852"/>
    <w:rsid w:val="000E685B"/>
    <w:rsid w:val="000E70FB"/>
    <w:rsid w:val="000E7481"/>
    <w:rsid w:val="000E748D"/>
    <w:rsid w:val="000E74B0"/>
    <w:rsid w:val="000E7D34"/>
    <w:rsid w:val="000F0CA6"/>
    <w:rsid w:val="000F1490"/>
    <w:rsid w:val="000F1701"/>
    <w:rsid w:val="000F1D44"/>
    <w:rsid w:val="000F224B"/>
    <w:rsid w:val="000F2B76"/>
    <w:rsid w:val="000F3FA0"/>
    <w:rsid w:val="000F481E"/>
    <w:rsid w:val="000F494B"/>
    <w:rsid w:val="000F49BA"/>
    <w:rsid w:val="000F4C4A"/>
    <w:rsid w:val="000F4E83"/>
    <w:rsid w:val="000F5605"/>
    <w:rsid w:val="000F59B8"/>
    <w:rsid w:val="001001DA"/>
    <w:rsid w:val="00100345"/>
    <w:rsid w:val="00101461"/>
    <w:rsid w:val="001027AA"/>
    <w:rsid w:val="00102A93"/>
    <w:rsid w:val="00102F34"/>
    <w:rsid w:val="001045DF"/>
    <w:rsid w:val="00104A21"/>
    <w:rsid w:val="00104AB1"/>
    <w:rsid w:val="0010579A"/>
    <w:rsid w:val="001069E2"/>
    <w:rsid w:val="00106FA4"/>
    <w:rsid w:val="00107A74"/>
    <w:rsid w:val="0011046A"/>
    <w:rsid w:val="001130B3"/>
    <w:rsid w:val="00113F8D"/>
    <w:rsid w:val="0011430A"/>
    <w:rsid w:val="001144A4"/>
    <w:rsid w:val="0011500B"/>
    <w:rsid w:val="00115288"/>
    <w:rsid w:val="00115290"/>
    <w:rsid w:val="001156D5"/>
    <w:rsid w:val="0011587B"/>
    <w:rsid w:val="0012032B"/>
    <w:rsid w:val="0012095F"/>
    <w:rsid w:val="00120BF9"/>
    <w:rsid w:val="00121012"/>
    <w:rsid w:val="00123022"/>
    <w:rsid w:val="001241F2"/>
    <w:rsid w:val="001242D9"/>
    <w:rsid w:val="00124774"/>
    <w:rsid w:val="00125633"/>
    <w:rsid w:val="00125B63"/>
    <w:rsid w:val="00126036"/>
    <w:rsid w:val="00126F7E"/>
    <w:rsid w:val="00127641"/>
    <w:rsid w:val="00130388"/>
    <w:rsid w:val="0013057C"/>
    <w:rsid w:val="00130F20"/>
    <w:rsid w:val="001352DF"/>
    <w:rsid w:val="00136098"/>
    <w:rsid w:val="0013626E"/>
    <w:rsid w:val="00136510"/>
    <w:rsid w:val="001376FC"/>
    <w:rsid w:val="00140E23"/>
    <w:rsid w:val="00141B6D"/>
    <w:rsid w:val="00142E81"/>
    <w:rsid w:val="001444BF"/>
    <w:rsid w:val="0014492E"/>
    <w:rsid w:val="00145DB3"/>
    <w:rsid w:val="00147573"/>
    <w:rsid w:val="00147F4A"/>
    <w:rsid w:val="0015043B"/>
    <w:rsid w:val="00150F69"/>
    <w:rsid w:val="00151E2A"/>
    <w:rsid w:val="00152D2D"/>
    <w:rsid w:val="0015344C"/>
    <w:rsid w:val="00154847"/>
    <w:rsid w:val="00154A0B"/>
    <w:rsid w:val="00156662"/>
    <w:rsid w:val="00157487"/>
    <w:rsid w:val="00157B47"/>
    <w:rsid w:val="00157E92"/>
    <w:rsid w:val="00160638"/>
    <w:rsid w:val="001606C9"/>
    <w:rsid w:val="001614AD"/>
    <w:rsid w:val="00162284"/>
    <w:rsid w:val="00163141"/>
    <w:rsid w:val="00163760"/>
    <w:rsid w:val="00164725"/>
    <w:rsid w:val="00165186"/>
    <w:rsid w:val="0016732D"/>
    <w:rsid w:val="00170712"/>
    <w:rsid w:val="0017166E"/>
    <w:rsid w:val="00172B31"/>
    <w:rsid w:val="00172EEC"/>
    <w:rsid w:val="001752F2"/>
    <w:rsid w:val="00175317"/>
    <w:rsid w:val="0017621D"/>
    <w:rsid w:val="00176412"/>
    <w:rsid w:val="00176624"/>
    <w:rsid w:val="001767BE"/>
    <w:rsid w:val="001776DE"/>
    <w:rsid w:val="001808CB"/>
    <w:rsid w:val="00182931"/>
    <w:rsid w:val="0018299F"/>
    <w:rsid w:val="00183482"/>
    <w:rsid w:val="001838DA"/>
    <w:rsid w:val="00185989"/>
    <w:rsid w:val="00186158"/>
    <w:rsid w:val="00187BF5"/>
    <w:rsid w:val="00193053"/>
    <w:rsid w:val="001934F8"/>
    <w:rsid w:val="00193A3F"/>
    <w:rsid w:val="001958BE"/>
    <w:rsid w:val="00195C06"/>
    <w:rsid w:val="001962B1"/>
    <w:rsid w:val="00196890"/>
    <w:rsid w:val="001968D8"/>
    <w:rsid w:val="00196D87"/>
    <w:rsid w:val="001979EB"/>
    <w:rsid w:val="00197FCF"/>
    <w:rsid w:val="001A037F"/>
    <w:rsid w:val="001A0655"/>
    <w:rsid w:val="001A09C1"/>
    <w:rsid w:val="001A0EA8"/>
    <w:rsid w:val="001A1A2A"/>
    <w:rsid w:val="001A1FB3"/>
    <w:rsid w:val="001A22F9"/>
    <w:rsid w:val="001A2F19"/>
    <w:rsid w:val="001A37B7"/>
    <w:rsid w:val="001A3FBE"/>
    <w:rsid w:val="001A47F7"/>
    <w:rsid w:val="001A563F"/>
    <w:rsid w:val="001A5FF9"/>
    <w:rsid w:val="001A6145"/>
    <w:rsid w:val="001B2357"/>
    <w:rsid w:val="001B3283"/>
    <w:rsid w:val="001B32D3"/>
    <w:rsid w:val="001B3E2C"/>
    <w:rsid w:val="001B4138"/>
    <w:rsid w:val="001B44CE"/>
    <w:rsid w:val="001B5201"/>
    <w:rsid w:val="001B5AE0"/>
    <w:rsid w:val="001B6253"/>
    <w:rsid w:val="001B6432"/>
    <w:rsid w:val="001B68C8"/>
    <w:rsid w:val="001C2281"/>
    <w:rsid w:val="001C2BE1"/>
    <w:rsid w:val="001C3295"/>
    <w:rsid w:val="001C37CE"/>
    <w:rsid w:val="001C39B5"/>
    <w:rsid w:val="001C4100"/>
    <w:rsid w:val="001C46B5"/>
    <w:rsid w:val="001C5275"/>
    <w:rsid w:val="001C6E54"/>
    <w:rsid w:val="001D020D"/>
    <w:rsid w:val="001D1850"/>
    <w:rsid w:val="001D1D2C"/>
    <w:rsid w:val="001D280F"/>
    <w:rsid w:val="001D3732"/>
    <w:rsid w:val="001D3C23"/>
    <w:rsid w:val="001D3DA5"/>
    <w:rsid w:val="001D42DD"/>
    <w:rsid w:val="001D48FE"/>
    <w:rsid w:val="001D4A32"/>
    <w:rsid w:val="001D54AA"/>
    <w:rsid w:val="001D6CA9"/>
    <w:rsid w:val="001D6DB6"/>
    <w:rsid w:val="001E0791"/>
    <w:rsid w:val="001E0DB3"/>
    <w:rsid w:val="001E1366"/>
    <w:rsid w:val="001E1EEB"/>
    <w:rsid w:val="001E2030"/>
    <w:rsid w:val="001E30ED"/>
    <w:rsid w:val="001E334B"/>
    <w:rsid w:val="001E33A6"/>
    <w:rsid w:val="001E4F1F"/>
    <w:rsid w:val="001E5309"/>
    <w:rsid w:val="001E6348"/>
    <w:rsid w:val="001E6F83"/>
    <w:rsid w:val="001E7BED"/>
    <w:rsid w:val="001E7CCA"/>
    <w:rsid w:val="001F068C"/>
    <w:rsid w:val="001F0E50"/>
    <w:rsid w:val="001F1987"/>
    <w:rsid w:val="001F1A6E"/>
    <w:rsid w:val="001F3397"/>
    <w:rsid w:val="001F35D3"/>
    <w:rsid w:val="001F3D4D"/>
    <w:rsid w:val="001F49F7"/>
    <w:rsid w:val="001F6E38"/>
    <w:rsid w:val="001F6F8E"/>
    <w:rsid w:val="001F7278"/>
    <w:rsid w:val="002013A8"/>
    <w:rsid w:val="00201C61"/>
    <w:rsid w:val="002020A5"/>
    <w:rsid w:val="00202ACB"/>
    <w:rsid w:val="0020362F"/>
    <w:rsid w:val="00203D2F"/>
    <w:rsid w:val="0020406E"/>
    <w:rsid w:val="00204230"/>
    <w:rsid w:val="00204529"/>
    <w:rsid w:val="002046AB"/>
    <w:rsid w:val="00205319"/>
    <w:rsid w:val="0020606C"/>
    <w:rsid w:val="002064EC"/>
    <w:rsid w:val="00210D3D"/>
    <w:rsid w:val="002121C3"/>
    <w:rsid w:val="0021232C"/>
    <w:rsid w:val="00212442"/>
    <w:rsid w:val="0021244F"/>
    <w:rsid w:val="00212A8D"/>
    <w:rsid w:val="00212F40"/>
    <w:rsid w:val="0021608D"/>
    <w:rsid w:val="00216BFB"/>
    <w:rsid w:val="00217C37"/>
    <w:rsid w:val="00221E87"/>
    <w:rsid w:val="0022210A"/>
    <w:rsid w:val="00222993"/>
    <w:rsid w:val="00223C0F"/>
    <w:rsid w:val="00224AD3"/>
    <w:rsid w:val="00224D09"/>
    <w:rsid w:val="0022606B"/>
    <w:rsid w:val="0022639D"/>
    <w:rsid w:val="00226ABA"/>
    <w:rsid w:val="002278B6"/>
    <w:rsid w:val="00230447"/>
    <w:rsid w:val="00230565"/>
    <w:rsid w:val="00231551"/>
    <w:rsid w:val="00232158"/>
    <w:rsid w:val="002334FC"/>
    <w:rsid w:val="002337C2"/>
    <w:rsid w:val="00233E4D"/>
    <w:rsid w:val="00234F33"/>
    <w:rsid w:val="00235337"/>
    <w:rsid w:val="00237C25"/>
    <w:rsid w:val="002408DF"/>
    <w:rsid w:val="00241960"/>
    <w:rsid w:val="00241E37"/>
    <w:rsid w:val="00242AA8"/>
    <w:rsid w:val="002435D1"/>
    <w:rsid w:val="00243A5F"/>
    <w:rsid w:val="002443F6"/>
    <w:rsid w:val="00245B45"/>
    <w:rsid w:val="00246B68"/>
    <w:rsid w:val="00246DF5"/>
    <w:rsid w:val="002503E4"/>
    <w:rsid w:val="00250E06"/>
    <w:rsid w:val="0025108F"/>
    <w:rsid w:val="002512A4"/>
    <w:rsid w:val="00251E47"/>
    <w:rsid w:val="00253C61"/>
    <w:rsid w:val="00253D90"/>
    <w:rsid w:val="00254113"/>
    <w:rsid w:val="002558D2"/>
    <w:rsid w:val="0025657B"/>
    <w:rsid w:val="00257095"/>
    <w:rsid w:val="0026070E"/>
    <w:rsid w:val="002621EF"/>
    <w:rsid w:val="00262961"/>
    <w:rsid w:val="00262BD1"/>
    <w:rsid w:val="00262CD7"/>
    <w:rsid w:val="00262D17"/>
    <w:rsid w:val="00263546"/>
    <w:rsid w:val="00263FBE"/>
    <w:rsid w:val="00264503"/>
    <w:rsid w:val="002645A1"/>
    <w:rsid w:val="00264810"/>
    <w:rsid w:val="00265850"/>
    <w:rsid w:val="00265913"/>
    <w:rsid w:val="00265C0A"/>
    <w:rsid w:val="0026647D"/>
    <w:rsid w:val="00266A0C"/>
    <w:rsid w:val="0027296D"/>
    <w:rsid w:val="00272BB1"/>
    <w:rsid w:val="00273240"/>
    <w:rsid w:val="00273485"/>
    <w:rsid w:val="00274229"/>
    <w:rsid w:val="00274714"/>
    <w:rsid w:val="00276181"/>
    <w:rsid w:val="0027645B"/>
    <w:rsid w:val="002765F5"/>
    <w:rsid w:val="00276B56"/>
    <w:rsid w:val="00276F83"/>
    <w:rsid w:val="002773C3"/>
    <w:rsid w:val="002779F1"/>
    <w:rsid w:val="002803F4"/>
    <w:rsid w:val="00280767"/>
    <w:rsid w:val="00280995"/>
    <w:rsid w:val="00280A53"/>
    <w:rsid w:val="00280AC2"/>
    <w:rsid w:val="002812F3"/>
    <w:rsid w:val="00281DD9"/>
    <w:rsid w:val="00282281"/>
    <w:rsid w:val="002823F4"/>
    <w:rsid w:val="0028270A"/>
    <w:rsid w:val="00282C9A"/>
    <w:rsid w:val="002834B0"/>
    <w:rsid w:val="00284EE2"/>
    <w:rsid w:val="0028649C"/>
    <w:rsid w:val="00286735"/>
    <w:rsid w:val="002907B5"/>
    <w:rsid w:val="0029086D"/>
    <w:rsid w:val="00290930"/>
    <w:rsid w:val="00291E0B"/>
    <w:rsid w:val="00293213"/>
    <w:rsid w:val="0029328F"/>
    <w:rsid w:val="0029342D"/>
    <w:rsid w:val="00293812"/>
    <w:rsid w:val="00296E62"/>
    <w:rsid w:val="00297573"/>
    <w:rsid w:val="00297FAC"/>
    <w:rsid w:val="002A0832"/>
    <w:rsid w:val="002A1AE9"/>
    <w:rsid w:val="002A1B86"/>
    <w:rsid w:val="002A5076"/>
    <w:rsid w:val="002A5C56"/>
    <w:rsid w:val="002A6691"/>
    <w:rsid w:val="002A6D37"/>
    <w:rsid w:val="002A784D"/>
    <w:rsid w:val="002A7D90"/>
    <w:rsid w:val="002B08BB"/>
    <w:rsid w:val="002B1124"/>
    <w:rsid w:val="002B413C"/>
    <w:rsid w:val="002B4DF5"/>
    <w:rsid w:val="002B5149"/>
    <w:rsid w:val="002B528D"/>
    <w:rsid w:val="002B5EA4"/>
    <w:rsid w:val="002B6306"/>
    <w:rsid w:val="002B6771"/>
    <w:rsid w:val="002B753F"/>
    <w:rsid w:val="002C0710"/>
    <w:rsid w:val="002C16E0"/>
    <w:rsid w:val="002C1B98"/>
    <w:rsid w:val="002C249F"/>
    <w:rsid w:val="002C2B22"/>
    <w:rsid w:val="002C3800"/>
    <w:rsid w:val="002C3D0A"/>
    <w:rsid w:val="002C5397"/>
    <w:rsid w:val="002C5B8A"/>
    <w:rsid w:val="002C5BA6"/>
    <w:rsid w:val="002C5BFE"/>
    <w:rsid w:val="002C63C3"/>
    <w:rsid w:val="002C65A2"/>
    <w:rsid w:val="002C65D0"/>
    <w:rsid w:val="002C6B35"/>
    <w:rsid w:val="002C7265"/>
    <w:rsid w:val="002C737F"/>
    <w:rsid w:val="002D1418"/>
    <w:rsid w:val="002D20C4"/>
    <w:rsid w:val="002D273C"/>
    <w:rsid w:val="002D2F14"/>
    <w:rsid w:val="002D46A4"/>
    <w:rsid w:val="002D4827"/>
    <w:rsid w:val="002D4D48"/>
    <w:rsid w:val="002E12CC"/>
    <w:rsid w:val="002E1876"/>
    <w:rsid w:val="002E1D97"/>
    <w:rsid w:val="002E2D6B"/>
    <w:rsid w:val="002E332F"/>
    <w:rsid w:val="002E3EFA"/>
    <w:rsid w:val="002E419E"/>
    <w:rsid w:val="002E594B"/>
    <w:rsid w:val="002E5EA4"/>
    <w:rsid w:val="002E60CA"/>
    <w:rsid w:val="002E6340"/>
    <w:rsid w:val="002E7023"/>
    <w:rsid w:val="002F0398"/>
    <w:rsid w:val="002F2868"/>
    <w:rsid w:val="002F2FBC"/>
    <w:rsid w:val="002F30F7"/>
    <w:rsid w:val="002F48D2"/>
    <w:rsid w:val="002F4DAE"/>
    <w:rsid w:val="002F555C"/>
    <w:rsid w:val="002F708D"/>
    <w:rsid w:val="002F7B4B"/>
    <w:rsid w:val="00300B4A"/>
    <w:rsid w:val="00301D63"/>
    <w:rsid w:val="003029C8"/>
    <w:rsid w:val="00303527"/>
    <w:rsid w:val="003038A9"/>
    <w:rsid w:val="003039BC"/>
    <w:rsid w:val="0030473A"/>
    <w:rsid w:val="003051A7"/>
    <w:rsid w:val="00306978"/>
    <w:rsid w:val="00306C9C"/>
    <w:rsid w:val="00310509"/>
    <w:rsid w:val="003109C1"/>
    <w:rsid w:val="00310BB8"/>
    <w:rsid w:val="00312532"/>
    <w:rsid w:val="00312AFF"/>
    <w:rsid w:val="00313880"/>
    <w:rsid w:val="003151C5"/>
    <w:rsid w:val="0031684F"/>
    <w:rsid w:val="00316CD2"/>
    <w:rsid w:val="00316EF6"/>
    <w:rsid w:val="00320CB2"/>
    <w:rsid w:val="00321EDB"/>
    <w:rsid w:val="00322CDD"/>
    <w:rsid w:val="00324078"/>
    <w:rsid w:val="0032462D"/>
    <w:rsid w:val="003250AF"/>
    <w:rsid w:val="00326D98"/>
    <w:rsid w:val="00327E1E"/>
    <w:rsid w:val="00330206"/>
    <w:rsid w:val="003302EF"/>
    <w:rsid w:val="00330A11"/>
    <w:rsid w:val="003326F0"/>
    <w:rsid w:val="00332882"/>
    <w:rsid w:val="0033382E"/>
    <w:rsid w:val="003379AE"/>
    <w:rsid w:val="00340267"/>
    <w:rsid w:val="00340E8E"/>
    <w:rsid w:val="00341E36"/>
    <w:rsid w:val="0034236E"/>
    <w:rsid w:val="00343C63"/>
    <w:rsid w:val="0034553B"/>
    <w:rsid w:val="00346278"/>
    <w:rsid w:val="00346896"/>
    <w:rsid w:val="0034699B"/>
    <w:rsid w:val="00350EDA"/>
    <w:rsid w:val="003511EA"/>
    <w:rsid w:val="00351546"/>
    <w:rsid w:val="00351F41"/>
    <w:rsid w:val="0035282A"/>
    <w:rsid w:val="00352CA6"/>
    <w:rsid w:val="00353F03"/>
    <w:rsid w:val="00354859"/>
    <w:rsid w:val="00354BBF"/>
    <w:rsid w:val="00354D51"/>
    <w:rsid w:val="00355AD0"/>
    <w:rsid w:val="003568B5"/>
    <w:rsid w:val="003603CB"/>
    <w:rsid w:val="0036043E"/>
    <w:rsid w:val="003611C9"/>
    <w:rsid w:val="0036164F"/>
    <w:rsid w:val="003619F3"/>
    <w:rsid w:val="00361B77"/>
    <w:rsid w:val="0036203B"/>
    <w:rsid w:val="003630DA"/>
    <w:rsid w:val="00363EAD"/>
    <w:rsid w:val="003643BC"/>
    <w:rsid w:val="003653CD"/>
    <w:rsid w:val="00365C61"/>
    <w:rsid w:val="0036620E"/>
    <w:rsid w:val="00366509"/>
    <w:rsid w:val="00366A37"/>
    <w:rsid w:val="0036762A"/>
    <w:rsid w:val="003708A3"/>
    <w:rsid w:val="00371CC0"/>
    <w:rsid w:val="00372570"/>
    <w:rsid w:val="0037429C"/>
    <w:rsid w:val="00374455"/>
    <w:rsid w:val="00374E78"/>
    <w:rsid w:val="00375062"/>
    <w:rsid w:val="00375099"/>
    <w:rsid w:val="00375313"/>
    <w:rsid w:val="00376512"/>
    <w:rsid w:val="003766C8"/>
    <w:rsid w:val="0037682C"/>
    <w:rsid w:val="003772CF"/>
    <w:rsid w:val="003775A0"/>
    <w:rsid w:val="00377B66"/>
    <w:rsid w:val="00380235"/>
    <w:rsid w:val="003813AD"/>
    <w:rsid w:val="00382333"/>
    <w:rsid w:val="00382634"/>
    <w:rsid w:val="003827BC"/>
    <w:rsid w:val="00382A06"/>
    <w:rsid w:val="003847AE"/>
    <w:rsid w:val="003847BC"/>
    <w:rsid w:val="003854C2"/>
    <w:rsid w:val="00385F01"/>
    <w:rsid w:val="003861E2"/>
    <w:rsid w:val="00387FB8"/>
    <w:rsid w:val="00391CD6"/>
    <w:rsid w:val="00394886"/>
    <w:rsid w:val="00394892"/>
    <w:rsid w:val="00394E2D"/>
    <w:rsid w:val="0039510F"/>
    <w:rsid w:val="0039530A"/>
    <w:rsid w:val="00397EAE"/>
    <w:rsid w:val="003A2040"/>
    <w:rsid w:val="003A2CC5"/>
    <w:rsid w:val="003A2CEC"/>
    <w:rsid w:val="003A35CD"/>
    <w:rsid w:val="003A4092"/>
    <w:rsid w:val="003A42AF"/>
    <w:rsid w:val="003A4AF3"/>
    <w:rsid w:val="003A567B"/>
    <w:rsid w:val="003A6E96"/>
    <w:rsid w:val="003A6EEC"/>
    <w:rsid w:val="003A75DD"/>
    <w:rsid w:val="003B04A4"/>
    <w:rsid w:val="003B24BB"/>
    <w:rsid w:val="003B48B9"/>
    <w:rsid w:val="003B491E"/>
    <w:rsid w:val="003B65D5"/>
    <w:rsid w:val="003C03D5"/>
    <w:rsid w:val="003C057D"/>
    <w:rsid w:val="003C0931"/>
    <w:rsid w:val="003C0B70"/>
    <w:rsid w:val="003C122D"/>
    <w:rsid w:val="003C1FD3"/>
    <w:rsid w:val="003C35EF"/>
    <w:rsid w:val="003C4BDE"/>
    <w:rsid w:val="003C5363"/>
    <w:rsid w:val="003C5C50"/>
    <w:rsid w:val="003C6120"/>
    <w:rsid w:val="003C746E"/>
    <w:rsid w:val="003D068D"/>
    <w:rsid w:val="003D10DD"/>
    <w:rsid w:val="003D129E"/>
    <w:rsid w:val="003D1425"/>
    <w:rsid w:val="003D16EA"/>
    <w:rsid w:val="003D1F0C"/>
    <w:rsid w:val="003D2A49"/>
    <w:rsid w:val="003D2C71"/>
    <w:rsid w:val="003D3342"/>
    <w:rsid w:val="003D384C"/>
    <w:rsid w:val="003D3C8C"/>
    <w:rsid w:val="003D3EAD"/>
    <w:rsid w:val="003D494B"/>
    <w:rsid w:val="003D4963"/>
    <w:rsid w:val="003D5DF5"/>
    <w:rsid w:val="003D7A1F"/>
    <w:rsid w:val="003E2488"/>
    <w:rsid w:val="003E35DC"/>
    <w:rsid w:val="003E38D8"/>
    <w:rsid w:val="003E743E"/>
    <w:rsid w:val="003E7995"/>
    <w:rsid w:val="003F291A"/>
    <w:rsid w:val="003F3595"/>
    <w:rsid w:val="003F3D2D"/>
    <w:rsid w:val="003F4225"/>
    <w:rsid w:val="003F4472"/>
    <w:rsid w:val="003F46E6"/>
    <w:rsid w:val="003F4B68"/>
    <w:rsid w:val="003F4B8E"/>
    <w:rsid w:val="003F4D97"/>
    <w:rsid w:val="003F6737"/>
    <w:rsid w:val="003F77CB"/>
    <w:rsid w:val="003F7D5A"/>
    <w:rsid w:val="00400C91"/>
    <w:rsid w:val="00401114"/>
    <w:rsid w:val="0040230B"/>
    <w:rsid w:val="00403AC6"/>
    <w:rsid w:val="00404900"/>
    <w:rsid w:val="0040622B"/>
    <w:rsid w:val="0040637A"/>
    <w:rsid w:val="00406390"/>
    <w:rsid w:val="00406B90"/>
    <w:rsid w:val="00407FD9"/>
    <w:rsid w:val="00410292"/>
    <w:rsid w:val="004102DD"/>
    <w:rsid w:val="004109CE"/>
    <w:rsid w:val="00411C24"/>
    <w:rsid w:val="00411F8C"/>
    <w:rsid w:val="004123AB"/>
    <w:rsid w:val="004130CB"/>
    <w:rsid w:val="00413326"/>
    <w:rsid w:val="00415352"/>
    <w:rsid w:val="004153CB"/>
    <w:rsid w:val="004157F2"/>
    <w:rsid w:val="00417731"/>
    <w:rsid w:val="00420AA7"/>
    <w:rsid w:val="00422022"/>
    <w:rsid w:val="004224AD"/>
    <w:rsid w:val="00423DDB"/>
    <w:rsid w:val="004247B6"/>
    <w:rsid w:val="00424CAC"/>
    <w:rsid w:val="00425873"/>
    <w:rsid w:val="00427CA8"/>
    <w:rsid w:val="00430838"/>
    <w:rsid w:val="004317F7"/>
    <w:rsid w:val="00431DC8"/>
    <w:rsid w:val="00431E8C"/>
    <w:rsid w:val="004333DB"/>
    <w:rsid w:val="00433A24"/>
    <w:rsid w:val="00433F62"/>
    <w:rsid w:val="00437748"/>
    <w:rsid w:val="004379EB"/>
    <w:rsid w:val="004405D7"/>
    <w:rsid w:val="004414A7"/>
    <w:rsid w:val="00442E4A"/>
    <w:rsid w:val="004431B9"/>
    <w:rsid w:val="00443338"/>
    <w:rsid w:val="00443C6A"/>
    <w:rsid w:val="004440C8"/>
    <w:rsid w:val="00444ACF"/>
    <w:rsid w:val="00444BCC"/>
    <w:rsid w:val="00446102"/>
    <w:rsid w:val="0045122E"/>
    <w:rsid w:val="004521EA"/>
    <w:rsid w:val="00453E8A"/>
    <w:rsid w:val="00455068"/>
    <w:rsid w:val="004550DE"/>
    <w:rsid w:val="00455B1A"/>
    <w:rsid w:val="00456081"/>
    <w:rsid w:val="0045655E"/>
    <w:rsid w:val="00456599"/>
    <w:rsid w:val="00457B2A"/>
    <w:rsid w:val="00457B43"/>
    <w:rsid w:val="00460C59"/>
    <w:rsid w:val="00461E1E"/>
    <w:rsid w:val="004634E0"/>
    <w:rsid w:val="0046485B"/>
    <w:rsid w:val="00465511"/>
    <w:rsid w:val="00465BEF"/>
    <w:rsid w:val="0046638D"/>
    <w:rsid w:val="0046706F"/>
    <w:rsid w:val="004708FB"/>
    <w:rsid w:val="00472636"/>
    <w:rsid w:val="0047274D"/>
    <w:rsid w:val="00473A8F"/>
    <w:rsid w:val="00474F2C"/>
    <w:rsid w:val="00475FD6"/>
    <w:rsid w:val="00476275"/>
    <w:rsid w:val="00476A77"/>
    <w:rsid w:val="00477A45"/>
    <w:rsid w:val="00477EBE"/>
    <w:rsid w:val="004805C9"/>
    <w:rsid w:val="004813D2"/>
    <w:rsid w:val="004816CC"/>
    <w:rsid w:val="00481B85"/>
    <w:rsid w:val="00483FD1"/>
    <w:rsid w:val="004842E3"/>
    <w:rsid w:val="00485114"/>
    <w:rsid w:val="00486998"/>
    <w:rsid w:val="004872DA"/>
    <w:rsid w:val="00487910"/>
    <w:rsid w:val="004904CB"/>
    <w:rsid w:val="00491AEC"/>
    <w:rsid w:val="004921E6"/>
    <w:rsid w:val="00492FBA"/>
    <w:rsid w:val="004930E6"/>
    <w:rsid w:val="00494A38"/>
    <w:rsid w:val="00495028"/>
    <w:rsid w:val="0049543E"/>
    <w:rsid w:val="00495A1B"/>
    <w:rsid w:val="00495E26"/>
    <w:rsid w:val="00495FC8"/>
    <w:rsid w:val="004974DC"/>
    <w:rsid w:val="00497B43"/>
    <w:rsid w:val="004A03C0"/>
    <w:rsid w:val="004A0F83"/>
    <w:rsid w:val="004A133E"/>
    <w:rsid w:val="004A15CD"/>
    <w:rsid w:val="004A1C4E"/>
    <w:rsid w:val="004A2782"/>
    <w:rsid w:val="004A2EFE"/>
    <w:rsid w:val="004A33B5"/>
    <w:rsid w:val="004A37E3"/>
    <w:rsid w:val="004A3B00"/>
    <w:rsid w:val="004A3E51"/>
    <w:rsid w:val="004A4420"/>
    <w:rsid w:val="004A4D58"/>
    <w:rsid w:val="004A4EF2"/>
    <w:rsid w:val="004A51E3"/>
    <w:rsid w:val="004A7F10"/>
    <w:rsid w:val="004B073B"/>
    <w:rsid w:val="004B16BF"/>
    <w:rsid w:val="004B1BC0"/>
    <w:rsid w:val="004B22C3"/>
    <w:rsid w:val="004B2C27"/>
    <w:rsid w:val="004B49BF"/>
    <w:rsid w:val="004B538B"/>
    <w:rsid w:val="004B5919"/>
    <w:rsid w:val="004B5B85"/>
    <w:rsid w:val="004B7CAF"/>
    <w:rsid w:val="004B7FF2"/>
    <w:rsid w:val="004C0440"/>
    <w:rsid w:val="004C0FEC"/>
    <w:rsid w:val="004C1378"/>
    <w:rsid w:val="004C226C"/>
    <w:rsid w:val="004C2992"/>
    <w:rsid w:val="004C3AE2"/>
    <w:rsid w:val="004C3CB0"/>
    <w:rsid w:val="004C6A39"/>
    <w:rsid w:val="004C6F76"/>
    <w:rsid w:val="004D2903"/>
    <w:rsid w:val="004D2B8B"/>
    <w:rsid w:val="004D38E4"/>
    <w:rsid w:val="004D40BA"/>
    <w:rsid w:val="004D4EFB"/>
    <w:rsid w:val="004D6A2D"/>
    <w:rsid w:val="004D6FDE"/>
    <w:rsid w:val="004D74BC"/>
    <w:rsid w:val="004E3C2D"/>
    <w:rsid w:val="004E4D91"/>
    <w:rsid w:val="004E4F34"/>
    <w:rsid w:val="004E50C6"/>
    <w:rsid w:val="004E541B"/>
    <w:rsid w:val="004E5F9A"/>
    <w:rsid w:val="004E74DD"/>
    <w:rsid w:val="004F04CB"/>
    <w:rsid w:val="004F2559"/>
    <w:rsid w:val="004F263C"/>
    <w:rsid w:val="004F283A"/>
    <w:rsid w:val="004F4C8C"/>
    <w:rsid w:val="004F59D4"/>
    <w:rsid w:val="004F5EE3"/>
    <w:rsid w:val="004F7188"/>
    <w:rsid w:val="00500DAF"/>
    <w:rsid w:val="00502508"/>
    <w:rsid w:val="005026EF"/>
    <w:rsid w:val="00502703"/>
    <w:rsid w:val="005032C7"/>
    <w:rsid w:val="00503313"/>
    <w:rsid w:val="00503732"/>
    <w:rsid w:val="005038A4"/>
    <w:rsid w:val="005038A7"/>
    <w:rsid w:val="00503FBB"/>
    <w:rsid w:val="00506387"/>
    <w:rsid w:val="0050694A"/>
    <w:rsid w:val="005075A7"/>
    <w:rsid w:val="00511140"/>
    <w:rsid w:val="005111FD"/>
    <w:rsid w:val="00511CD5"/>
    <w:rsid w:val="00512480"/>
    <w:rsid w:val="00512B7A"/>
    <w:rsid w:val="00513E06"/>
    <w:rsid w:val="005140F9"/>
    <w:rsid w:val="00515954"/>
    <w:rsid w:val="005163DB"/>
    <w:rsid w:val="00517434"/>
    <w:rsid w:val="00517C2D"/>
    <w:rsid w:val="00521018"/>
    <w:rsid w:val="0052199C"/>
    <w:rsid w:val="00522233"/>
    <w:rsid w:val="005222F8"/>
    <w:rsid w:val="00523DDA"/>
    <w:rsid w:val="00523E3B"/>
    <w:rsid w:val="00523EC5"/>
    <w:rsid w:val="00525C40"/>
    <w:rsid w:val="00525C73"/>
    <w:rsid w:val="00526B59"/>
    <w:rsid w:val="00527177"/>
    <w:rsid w:val="00527244"/>
    <w:rsid w:val="00527D74"/>
    <w:rsid w:val="00530556"/>
    <w:rsid w:val="005312A0"/>
    <w:rsid w:val="00531531"/>
    <w:rsid w:val="00531C79"/>
    <w:rsid w:val="005321C3"/>
    <w:rsid w:val="005329E9"/>
    <w:rsid w:val="00534C76"/>
    <w:rsid w:val="005353AA"/>
    <w:rsid w:val="00535F00"/>
    <w:rsid w:val="0053645D"/>
    <w:rsid w:val="005367B6"/>
    <w:rsid w:val="00536E40"/>
    <w:rsid w:val="00537ADA"/>
    <w:rsid w:val="00537E74"/>
    <w:rsid w:val="00543633"/>
    <w:rsid w:val="005457D0"/>
    <w:rsid w:val="0055084F"/>
    <w:rsid w:val="00550867"/>
    <w:rsid w:val="00551059"/>
    <w:rsid w:val="00551A57"/>
    <w:rsid w:val="00552181"/>
    <w:rsid w:val="0055377C"/>
    <w:rsid w:val="0055437D"/>
    <w:rsid w:val="00554477"/>
    <w:rsid w:val="005546B4"/>
    <w:rsid w:val="00555DF2"/>
    <w:rsid w:val="0055606B"/>
    <w:rsid w:val="005569D8"/>
    <w:rsid w:val="00557E43"/>
    <w:rsid w:val="00560AFF"/>
    <w:rsid w:val="00561AFC"/>
    <w:rsid w:val="00562048"/>
    <w:rsid w:val="00564CEC"/>
    <w:rsid w:val="00564DD6"/>
    <w:rsid w:val="005659D8"/>
    <w:rsid w:val="00565C26"/>
    <w:rsid w:val="00565DDF"/>
    <w:rsid w:val="0056646B"/>
    <w:rsid w:val="00566A01"/>
    <w:rsid w:val="00566C21"/>
    <w:rsid w:val="0056709C"/>
    <w:rsid w:val="005673E3"/>
    <w:rsid w:val="00567682"/>
    <w:rsid w:val="0056777E"/>
    <w:rsid w:val="005703F0"/>
    <w:rsid w:val="00571FC3"/>
    <w:rsid w:val="005734DC"/>
    <w:rsid w:val="00573BC5"/>
    <w:rsid w:val="00575281"/>
    <w:rsid w:val="00575E37"/>
    <w:rsid w:val="0057685D"/>
    <w:rsid w:val="00576A3A"/>
    <w:rsid w:val="00576FEB"/>
    <w:rsid w:val="005777A8"/>
    <w:rsid w:val="00577CAB"/>
    <w:rsid w:val="00580376"/>
    <w:rsid w:val="005809B0"/>
    <w:rsid w:val="005809BE"/>
    <w:rsid w:val="00580A02"/>
    <w:rsid w:val="005810F8"/>
    <w:rsid w:val="0058147D"/>
    <w:rsid w:val="00582053"/>
    <w:rsid w:val="00583E50"/>
    <w:rsid w:val="00585F41"/>
    <w:rsid w:val="005864DA"/>
    <w:rsid w:val="00586855"/>
    <w:rsid w:val="00591A1E"/>
    <w:rsid w:val="00592981"/>
    <w:rsid w:val="00593679"/>
    <w:rsid w:val="00593EBD"/>
    <w:rsid w:val="005973F0"/>
    <w:rsid w:val="00597495"/>
    <w:rsid w:val="00597B1A"/>
    <w:rsid w:val="00597E6E"/>
    <w:rsid w:val="005A01E8"/>
    <w:rsid w:val="005A0F33"/>
    <w:rsid w:val="005A29FB"/>
    <w:rsid w:val="005A2BA6"/>
    <w:rsid w:val="005A2C40"/>
    <w:rsid w:val="005A407A"/>
    <w:rsid w:val="005A50EC"/>
    <w:rsid w:val="005A59E5"/>
    <w:rsid w:val="005A6A3C"/>
    <w:rsid w:val="005A7536"/>
    <w:rsid w:val="005A758D"/>
    <w:rsid w:val="005B0138"/>
    <w:rsid w:val="005B10EB"/>
    <w:rsid w:val="005B2498"/>
    <w:rsid w:val="005B2613"/>
    <w:rsid w:val="005B2D0D"/>
    <w:rsid w:val="005B2E42"/>
    <w:rsid w:val="005B43AB"/>
    <w:rsid w:val="005B595D"/>
    <w:rsid w:val="005B5D1D"/>
    <w:rsid w:val="005B5FFB"/>
    <w:rsid w:val="005C0003"/>
    <w:rsid w:val="005C1864"/>
    <w:rsid w:val="005C3E26"/>
    <w:rsid w:val="005C3E44"/>
    <w:rsid w:val="005C3E60"/>
    <w:rsid w:val="005C4862"/>
    <w:rsid w:val="005C4C81"/>
    <w:rsid w:val="005C518D"/>
    <w:rsid w:val="005C6046"/>
    <w:rsid w:val="005C65FF"/>
    <w:rsid w:val="005C6DE4"/>
    <w:rsid w:val="005C70F8"/>
    <w:rsid w:val="005C7D97"/>
    <w:rsid w:val="005D0150"/>
    <w:rsid w:val="005D05A2"/>
    <w:rsid w:val="005D113D"/>
    <w:rsid w:val="005D12B9"/>
    <w:rsid w:val="005D1D89"/>
    <w:rsid w:val="005D259A"/>
    <w:rsid w:val="005D3B3B"/>
    <w:rsid w:val="005D5630"/>
    <w:rsid w:val="005D58E7"/>
    <w:rsid w:val="005D60F2"/>
    <w:rsid w:val="005D7D8A"/>
    <w:rsid w:val="005E0927"/>
    <w:rsid w:val="005E1622"/>
    <w:rsid w:val="005E1B4F"/>
    <w:rsid w:val="005E201A"/>
    <w:rsid w:val="005E2512"/>
    <w:rsid w:val="005E4697"/>
    <w:rsid w:val="005E5773"/>
    <w:rsid w:val="005E7352"/>
    <w:rsid w:val="005F062C"/>
    <w:rsid w:val="005F112D"/>
    <w:rsid w:val="005F1B92"/>
    <w:rsid w:val="005F2251"/>
    <w:rsid w:val="005F22BF"/>
    <w:rsid w:val="005F26DC"/>
    <w:rsid w:val="005F311A"/>
    <w:rsid w:val="005F4AB4"/>
    <w:rsid w:val="005F5228"/>
    <w:rsid w:val="005F5EB0"/>
    <w:rsid w:val="005F6357"/>
    <w:rsid w:val="005F6C2A"/>
    <w:rsid w:val="005F6F9D"/>
    <w:rsid w:val="005F703D"/>
    <w:rsid w:val="005F7D03"/>
    <w:rsid w:val="00602563"/>
    <w:rsid w:val="00602D9A"/>
    <w:rsid w:val="006030D8"/>
    <w:rsid w:val="00603B3C"/>
    <w:rsid w:val="00604EAD"/>
    <w:rsid w:val="00605B53"/>
    <w:rsid w:val="0060600A"/>
    <w:rsid w:val="00607B45"/>
    <w:rsid w:val="00610527"/>
    <w:rsid w:val="006108AB"/>
    <w:rsid w:val="00611C02"/>
    <w:rsid w:val="00611E26"/>
    <w:rsid w:val="0061264D"/>
    <w:rsid w:val="00612717"/>
    <w:rsid w:val="006127CB"/>
    <w:rsid w:val="006129CB"/>
    <w:rsid w:val="00613F17"/>
    <w:rsid w:val="00614227"/>
    <w:rsid w:val="00614707"/>
    <w:rsid w:val="00617A6C"/>
    <w:rsid w:val="006203DF"/>
    <w:rsid w:val="006206F7"/>
    <w:rsid w:val="00621BF5"/>
    <w:rsid w:val="00624B43"/>
    <w:rsid w:val="00624D29"/>
    <w:rsid w:val="006252DA"/>
    <w:rsid w:val="00625B66"/>
    <w:rsid w:val="00625E7A"/>
    <w:rsid w:val="0062746D"/>
    <w:rsid w:val="00630499"/>
    <w:rsid w:val="006304D5"/>
    <w:rsid w:val="00631B83"/>
    <w:rsid w:val="00631D7B"/>
    <w:rsid w:val="00632A87"/>
    <w:rsid w:val="006333D7"/>
    <w:rsid w:val="00633B31"/>
    <w:rsid w:val="00634070"/>
    <w:rsid w:val="006341D7"/>
    <w:rsid w:val="006353CB"/>
    <w:rsid w:val="006355A4"/>
    <w:rsid w:val="00635CEA"/>
    <w:rsid w:val="006364A2"/>
    <w:rsid w:val="00637D73"/>
    <w:rsid w:val="006406EB"/>
    <w:rsid w:val="006409D3"/>
    <w:rsid w:val="0064326B"/>
    <w:rsid w:val="00643844"/>
    <w:rsid w:val="006449ED"/>
    <w:rsid w:val="00644C6B"/>
    <w:rsid w:val="006453B5"/>
    <w:rsid w:val="00646689"/>
    <w:rsid w:val="00647E5A"/>
    <w:rsid w:val="0065113F"/>
    <w:rsid w:val="006511D4"/>
    <w:rsid w:val="00651297"/>
    <w:rsid w:val="006513F3"/>
    <w:rsid w:val="00653E77"/>
    <w:rsid w:val="00654A4D"/>
    <w:rsid w:val="006573BA"/>
    <w:rsid w:val="00657510"/>
    <w:rsid w:val="0065782C"/>
    <w:rsid w:val="00660337"/>
    <w:rsid w:val="00661288"/>
    <w:rsid w:val="00661744"/>
    <w:rsid w:val="00661CE7"/>
    <w:rsid w:val="006620C6"/>
    <w:rsid w:val="00664F83"/>
    <w:rsid w:val="006679A5"/>
    <w:rsid w:val="00667C43"/>
    <w:rsid w:val="00667E44"/>
    <w:rsid w:val="00670D67"/>
    <w:rsid w:val="00670F4A"/>
    <w:rsid w:val="00671844"/>
    <w:rsid w:val="00671BA6"/>
    <w:rsid w:val="00672128"/>
    <w:rsid w:val="0067213E"/>
    <w:rsid w:val="006741B3"/>
    <w:rsid w:val="006741E5"/>
    <w:rsid w:val="006742DF"/>
    <w:rsid w:val="00674F86"/>
    <w:rsid w:val="00675A0E"/>
    <w:rsid w:val="00675BFD"/>
    <w:rsid w:val="006772BA"/>
    <w:rsid w:val="0068006E"/>
    <w:rsid w:val="00680C44"/>
    <w:rsid w:val="00681075"/>
    <w:rsid w:val="00681345"/>
    <w:rsid w:val="00681DFB"/>
    <w:rsid w:val="006825FF"/>
    <w:rsid w:val="00683BE5"/>
    <w:rsid w:val="00683EB6"/>
    <w:rsid w:val="00684DCB"/>
    <w:rsid w:val="006869E9"/>
    <w:rsid w:val="00686B43"/>
    <w:rsid w:val="00686E96"/>
    <w:rsid w:val="00691811"/>
    <w:rsid w:val="00691B32"/>
    <w:rsid w:val="00691CAF"/>
    <w:rsid w:val="006931FD"/>
    <w:rsid w:val="00694D5F"/>
    <w:rsid w:val="006953E8"/>
    <w:rsid w:val="00695ABF"/>
    <w:rsid w:val="006961C7"/>
    <w:rsid w:val="00696533"/>
    <w:rsid w:val="00696C7E"/>
    <w:rsid w:val="006977F2"/>
    <w:rsid w:val="00697AC8"/>
    <w:rsid w:val="006A0A25"/>
    <w:rsid w:val="006A0CCC"/>
    <w:rsid w:val="006A219D"/>
    <w:rsid w:val="006A21D5"/>
    <w:rsid w:val="006A3427"/>
    <w:rsid w:val="006A36FF"/>
    <w:rsid w:val="006A59FD"/>
    <w:rsid w:val="006A5C4F"/>
    <w:rsid w:val="006A74D3"/>
    <w:rsid w:val="006A78A2"/>
    <w:rsid w:val="006B08FF"/>
    <w:rsid w:val="006B2CA1"/>
    <w:rsid w:val="006B30B4"/>
    <w:rsid w:val="006B3BFE"/>
    <w:rsid w:val="006B53B1"/>
    <w:rsid w:val="006B69B3"/>
    <w:rsid w:val="006C1149"/>
    <w:rsid w:val="006C2C8D"/>
    <w:rsid w:val="006C310F"/>
    <w:rsid w:val="006C3CB9"/>
    <w:rsid w:val="006C3ECB"/>
    <w:rsid w:val="006C43B4"/>
    <w:rsid w:val="006C4D3E"/>
    <w:rsid w:val="006C52E4"/>
    <w:rsid w:val="006C5EDF"/>
    <w:rsid w:val="006C68C8"/>
    <w:rsid w:val="006C74CA"/>
    <w:rsid w:val="006C7BC9"/>
    <w:rsid w:val="006D0191"/>
    <w:rsid w:val="006D05AB"/>
    <w:rsid w:val="006D06BC"/>
    <w:rsid w:val="006D0F5D"/>
    <w:rsid w:val="006D12BE"/>
    <w:rsid w:val="006D1A9B"/>
    <w:rsid w:val="006D1DF1"/>
    <w:rsid w:val="006D21A9"/>
    <w:rsid w:val="006D426A"/>
    <w:rsid w:val="006D740B"/>
    <w:rsid w:val="006D7C30"/>
    <w:rsid w:val="006E05D9"/>
    <w:rsid w:val="006E0D81"/>
    <w:rsid w:val="006E1639"/>
    <w:rsid w:val="006E166C"/>
    <w:rsid w:val="006E23A2"/>
    <w:rsid w:val="006E2638"/>
    <w:rsid w:val="006E4691"/>
    <w:rsid w:val="006E4CD6"/>
    <w:rsid w:val="006E5EA9"/>
    <w:rsid w:val="006E69DB"/>
    <w:rsid w:val="006E6B37"/>
    <w:rsid w:val="006E74F3"/>
    <w:rsid w:val="006F2388"/>
    <w:rsid w:val="006F2B71"/>
    <w:rsid w:val="006F2D3E"/>
    <w:rsid w:val="006F322E"/>
    <w:rsid w:val="006F3FCB"/>
    <w:rsid w:val="006F4E78"/>
    <w:rsid w:val="006F5711"/>
    <w:rsid w:val="006F5F5D"/>
    <w:rsid w:val="006F6C50"/>
    <w:rsid w:val="006F6E57"/>
    <w:rsid w:val="006F6FA4"/>
    <w:rsid w:val="006F7DAF"/>
    <w:rsid w:val="00700D58"/>
    <w:rsid w:val="00701C50"/>
    <w:rsid w:val="00702039"/>
    <w:rsid w:val="00702192"/>
    <w:rsid w:val="00703A70"/>
    <w:rsid w:val="00703C65"/>
    <w:rsid w:val="00704B7B"/>
    <w:rsid w:val="00705D51"/>
    <w:rsid w:val="007067DA"/>
    <w:rsid w:val="007068DE"/>
    <w:rsid w:val="0071000E"/>
    <w:rsid w:val="00710183"/>
    <w:rsid w:val="00710A4B"/>
    <w:rsid w:val="00710BC0"/>
    <w:rsid w:val="00710F92"/>
    <w:rsid w:val="00712C04"/>
    <w:rsid w:val="007144E9"/>
    <w:rsid w:val="007162A1"/>
    <w:rsid w:val="00716D92"/>
    <w:rsid w:val="007201F1"/>
    <w:rsid w:val="00720422"/>
    <w:rsid w:val="007205C9"/>
    <w:rsid w:val="00720E8D"/>
    <w:rsid w:val="00720E9E"/>
    <w:rsid w:val="0072246C"/>
    <w:rsid w:val="00722702"/>
    <w:rsid w:val="00722F0F"/>
    <w:rsid w:val="0072326C"/>
    <w:rsid w:val="00724367"/>
    <w:rsid w:val="00724B8F"/>
    <w:rsid w:val="00726149"/>
    <w:rsid w:val="0072620D"/>
    <w:rsid w:val="00726F58"/>
    <w:rsid w:val="00727638"/>
    <w:rsid w:val="00730241"/>
    <w:rsid w:val="00731010"/>
    <w:rsid w:val="00731B97"/>
    <w:rsid w:val="00732A3D"/>
    <w:rsid w:val="00734244"/>
    <w:rsid w:val="007344F4"/>
    <w:rsid w:val="0073454C"/>
    <w:rsid w:val="007345DF"/>
    <w:rsid w:val="007359FC"/>
    <w:rsid w:val="007360A3"/>
    <w:rsid w:val="00736EE2"/>
    <w:rsid w:val="007374A0"/>
    <w:rsid w:val="0074069C"/>
    <w:rsid w:val="007409D4"/>
    <w:rsid w:val="0074148D"/>
    <w:rsid w:val="00741B31"/>
    <w:rsid w:val="00743859"/>
    <w:rsid w:val="00744A4B"/>
    <w:rsid w:val="007451F3"/>
    <w:rsid w:val="00746067"/>
    <w:rsid w:val="0075100E"/>
    <w:rsid w:val="00751104"/>
    <w:rsid w:val="00751A0C"/>
    <w:rsid w:val="00752623"/>
    <w:rsid w:val="00753ACF"/>
    <w:rsid w:val="00753C12"/>
    <w:rsid w:val="0075438F"/>
    <w:rsid w:val="007553A6"/>
    <w:rsid w:val="007553E9"/>
    <w:rsid w:val="007554AF"/>
    <w:rsid w:val="00755641"/>
    <w:rsid w:val="0075751E"/>
    <w:rsid w:val="00757712"/>
    <w:rsid w:val="0076231C"/>
    <w:rsid w:val="00762839"/>
    <w:rsid w:val="007629C9"/>
    <w:rsid w:val="00762A5F"/>
    <w:rsid w:val="00762E7A"/>
    <w:rsid w:val="007632C7"/>
    <w:rsid w:val="00763B25"/>
    <w:rsid w:val="007652DE"/>
    <w:rsid w:val="00765317"/>
    <w:rsid w:val="0076601B"/>
    <w:rsid w:val="00766676"/>
    <w:rsid w:val="007706F4"/>
    <w:rsid w:val="007709D0"/>
    <w:rsid w:val="00771402"/>
    <w:rsid w:val="0077144A"/>
    <w:rsid w:val="00772827"/>
    <w:rsid w:val="007729B1"/>
    <w:rsid w:val="00773A05"/>
    <w:rsid w:val="00773C93"/>
    <w:rsid w:val="00773E36"/>
    <w:rsid w:val="00774763"/>
    <w:rsid w:val="00774C03"/>
    <w:rsid w:val="00775646"/>
    <w:rsid w:val="00775CFC"/>
    <w:rsid w:val="007763B9"/>
    <w:rsid w:val="007779CE"/>
    <w:rsid w:val="00777AA8"/>
    <w:rsid w:val="00777E70"/>
    <w:rsid w:val="007814FB"/>
    <w:rsid w:val="00781CAB"/>
    <w:rsid w:val="00782DA3"/>
    <w:rsid w:val="0078408A"/>
    <w:rsid w:val="0078521F"/>
    <w:rsid w:val="007854A7"/>
    <w:rsid w:val="00785B54"/>
    <w:rsid w:val="00787837"/>
    <w:rsid w:val="00790BB0"/>
    <w:rsid w:val="00791B8D"/>
    <w:rsid w:val="007935C3"/>
    <w:rsid w:val="00793B65"/>
    <w:rsid w:val="00794021"/>
    <w:rsid w:val="00794205"/>
    <w:rsid w:val="00794E7B"/>
    <w:rsid w:val="007952A6"/>
    <w:rsid w:val="00796C92"/>
    <w:rsid w:val="00797B4B"/>
    <w:rsid w:val="00797B86"/>
    <w:rsid w:val="00797C02"/>
    <w:rsid w:val="007A00C3"/>
    <w:rsid w:val="007A0F02"/>
    <w:rsid w:val="007A1143"/>
    <w:rsid w:val="007A247D"/>
    <w:rsid w:val="007A2863"/>
    <w:rsid w:val="007A2ACF"/>
    <w:rsid w:val="007A3392"/>
    <w:rsid w:val="007A3539"/>
    <w:rsid w:val="007A415E"/>
    <w:rsid w:val="007A47FB"/>
    <w:rsid w:val="007A72CF"/>
    <w:rsid w:val="007B0227"/>
    <w:rsid w:val="007B0AF5"/>
    <w:rsid w:val="007B2FBD"/>
    <w:rsid w:val="007B36C9"/>
    <w:rsid w:val="007B3C33"/>
    <w:rsid w:val="007B4F7D"/>
    <w:rsid w:val="007B511C"/>
    <w:rsid w:val="007B763E"/>
    <w:rsid w:val="007B7BE1"/>
    <w:rsid w:val="007C0561"/>
    <w:rsid w:val="007C1943"/>
    <w:rsid w:val="007C2078"/>
    <w:rsid w:val="007C2AB7"/>
    <w:rsid w:val="007C2D2E"/>
    <w:rsid w:val="007C4E40"/>
    <w:rsid w:val="007C4EFC"/>
    <w:rsid w:val="007C54D3"/>
    <w:rsid w:val="007C578F"/>
    <w:rsid w:val="007C5BB3"/>
    <w:rsid w:val="007C6313"/>
    <w:rsid w:val="007D05B4"/>
    <w:rsid w:val="007D0C83"/>
    <w:rsid w:val="007D1AE4"/>
    <w:rsid w:val="007D2535"/>
    <w:rsid w:val="007D2C5B"/>
    <w:rsid w:val="007D3F93"/>
    <w:rsid w:val="007D63C6"/>
    <w:rsid w:val="007E1649"/>
    <w:rsid w:val="007E1C69"/>
    <w:rsid w:val="007E4CE6"/>
    <w:rsid w:val="007E50FB"/>
    <w:rsid w:val="007E5865"/>
    <w:rsid w:val="007E5CC1"/>
    <w:rsid w:val="007E637C"/>
    <w:rsid w:val="007F0039"/>
    <w:rsid w:val="007F170E"/>
    <w:rsid w:val="007F19A8"/>
    <w:rsid w:val="007F2BCE"/>
    <w:rsid w:val="007F2D5E"/>
    <w:rsid w:val="007F4991"/>
    <w:rsid w:val="007F5BBA"/>
    <w:rsid w:val="007F5DC4"/>
    <w:rsid w:val="007F781F"/>
    <w:rsid w:val="008008DB"/>
    <w:rsid w:val="00801AF8"/>
    <w:rsid w:val="00801CE6"/>
    <w:rsid w:val="00801D8E"/>
    <w:rsid w:val="008025F1"/>
    <w:rsid w:val="00802931"/>
    <w:rsid w:val="00803060"/>
    <w:rsid w:val="008045F4"/>
    <w:rsid w:val="0080471B"/>
    <w:rsid w:val="00805737"/>
    <w:rsid w:val="008057D7"/>
    <w:rsid w:val="00805DF3"/>
    <w:rsid w:val="00805E0F"/>
    <w:rsid w:val="008067C9"/>
    <w:rsid w:val="00810132"/>
    <w:rsid w:val="00810D0A"/>
    <w:rsid w:val="00813955"/>
    <w:rsid w:val="00814327"/>
    <w:rsid w:val="008166B8"/>
    <w:rsid w:val="00817707"/>
    <w:rsid w:val="00817DA8"/>
    <w:rsid w:val="00820EAF"/>
    <w:rsid w:val="00822309"/>
    <w:rsid w:val="00822C2F"/>
    <w:rsid w:val="00822F6A"/>
    <w:rsid w:val="00822F9A"/>
    <w:rsid w:val="00823132"/>
    <w:rsid w:val="008232AD"/>
    <w:rsid w:val="00823368"/>
    <w:rsid w:val="00823D54"/>
    <w:rsid w:val="00824A32"/>
    <w:rsid w:val="0082516E"/>
    <w:rsid w:val="0082531E"/>
    <w:rsid w:val="008255D4"/>
    <w:rsid w:val="0082627D"/>
    <w:rsid w:val="00826E97"/>
    <w:rsid w:val="00827E92"/>
    <w:rsid w:val="00831876"/>
    <w:rsid w:val="00832D6B"/>
    <w:rsid w:val="0083469D"/>
    <w:rsid w:val="00834C81"/>
    <w:rsid w:val="00835A6B"/>
    <w:rsid w:val="00836BFC"/>
    <w:rsid w:val="00836F86"/>
    <w:rsid w:val="008373C8"/>
    <w:rsid w:val="00837427"/>
    <w:rsid w:val="00840B44"/>
    <w:rsid w:val="0084271D"/>
    <w:rsid w:val="00842D70"/>
    <w:rsid w:val="00843B9E"/>
    <w:rsid w:val="0084432F"/>
    <w:rsid w:val="008444A3"/>
    <w:rsid w:val="0084500E"/>
    <w:rsid w:val="00845CE9"/>
    <w:rsid w:val="00845EC6"/>
    <w:rsid w:val="00845F58"/>
    <w:rsid w:val="00846521"/>
    <w:rsid w:val="008504CE"/>
    <w:rsid w:val="008504D3"/>
    <w:rsid w:val="0085069D"/>
    <w:rsid w:val="00851D93"/>
    <w:rsid w:val="00852BE9"/>
    <w:rsid w:val="008534B2"/>
    <w:rsid w:val="00854A00"/>
    <w:rsid w:val="00854A0F"/>
    <w:rsid w:val="0085541B"/>
    <w:rsid w:val="0085552C"/>
    <w:rsid w:val="00855E85"/>
    <w:rsid w:val="008563F9"/>
    <w:rsid w:val="00856C41"/>
    <w:rsid w:val="0085710D"/>
    <w:rsid w:val="008607F0"/>
    <w:rsid w:val="00860996"/>
    <w:rsid w:val="0086175A"/>
    <w:rsid w:val="00862421"/>
    <w:rsid w:val="00863425"/>
    <w:rsid w:val="00863937"/>
    <w:rsid w:val="00863E76"/>
    <w:rsid w:val="00864213"/>
    <w:rsid w:val="0086582A"/>
    <w:rsid w:val="00865EFA"/>
    <w:rsid w:val="00865FD1"/>
    <w:rsid w:val="008701B9"/>
    <w:rsid w:val="0087058C"/>
    <w:rsid w:val="00871557"/>
    <w:rsid w:val="00871B41"/>
    <w:rsid w:val="00871B73"/>
    <w:rsid w:val="00871BAC"/>
    <w:rsid w:val="00873A13"/>
    <w:rsid w:val="00874362"/>
    <w:rsid w:val="0087461B"/>
    <w:rsid w:val="00874C88"/>
    <w:rsid w:val="00874E81"/>
    <w:rsid w:val="00874F97"/>
    <w:rsid w:val="00877BB9"/>
    <w:rsid w:val="00877D67"/>
    <w:rsid w:val="00880C23"/>
    <w:rsid w:val="008819E8"/>
    <w:rsid w:val="00881ED0"/>
    <w:rsid w:val="00882FCD"/>
    <w:rsid w:val="00883B78"/>
    <w:rsid w:val="0088487A"/>
    <w:rsid w:val="00884919"/>
    <w:rsid w:val="00884B34"/>
    <w:rsid w:val="00884D9D"/>
    <w:rsid w:val="00885C67"/>
    <w:rsid w:val="00885CB6"/>
    <w:rsid w:val="00885E9E"/>
    <w:rsid w:val="008869C5"/>
    <w:rsid w:val="008870B4"/>
    <w:rsid w:val="00887D1A"/>
    <w:rsid w:val="008905F8"/>
    <w:rsid w:val="00890E8A"/>
    <w:rsid w:val="008912A1"/>
    <w:rsid w:val="00891642"/>
    <w:rsid w:val="0089250A"/>
    <w:rsid w:val="00892898"/>
    <w:rsid w:val="00893583"/>
    <w:rsid w:val="0089366B"/>
    <w:rsid w:val="00893ACB"/>
    <w:rsid w:val="00893C08"/>
    <w:rsid w:val="00893C21"/>
    <w:rsid w:val="00893FE4"/>
    <w:rsid w:val="00894F3D"/>
    <w:rsid w:val="0089639C"/>
    <w:rsid w:val="008978DD"/>
    <w:rsid w:val="008A02AF"/>
    <w:rsid w:val="008A084A"/>
    <w:rsid w:val="008A149B"/>
    <w:rsid w:val="008A2EB2"/>
    <w:rsid w:val="008A317D"/>
    <w:rsid w:val="008A3903"/>
    <w:rsid w:val="008A4829"/>
    <w:rsid w:val="008A5FC0"/>
    <w:rsid w:val="008A6A03"/>
    <w:rsid w:val="008A7ECA"/>
    <w:rsid w:val="008B206C"/>
    <w:rsid w:val="008B2259"/>
    <w:rsid w:val="008B3033"/>
    <w:rsid w:val="008B320F"/>
    <w:rsid w:val="008B3643"/>
    <w:rsid w:val="008B5870"/>
    <w:rsid w:val="008C0E48"/>
    <w:rsid w:val="008C1A28"/>
    <w:rsid w:val="008C36FF"/>
    <w:rsid w:val="008C4591"/>
    <w:rsid w:val="008C502F"/>
    <w:rsid w:val="008C71E1"/>
    <w:rsid w:val="008D101A"/>
    <w:rsid w:val="008D1FED"/>
    <w:rsid w:val="008D2396"/>
    <w:rsid w:val="008D3E67"/>
    <w:rsid w:val="008D42EF"/>
    <w:rsid w:val="008D6203"/>
    <w:rsid w:val="008D729E"/>
    <w:rsid w:val="008D7F29"/>
    <w:rsid w:val="008E273E"/>
    <w:rsid w:val="008E2DF8"/>
    <w:rsid w:val="008E3833"/>
    <w:rsid w:val="008E3B4D"/>
    <w:rsid w:val="008E3D00"/>
    <w:rsid w:val="008E3DF0"/>
    <w:rsid w:val="008E4350"/>
    <w:rsid w:val="008E4C32"/>
    <w:rsid w:val="008E532C"/>
    <w:rsid w:val="008E618B"/>
    <w:rsid w:val="008E66E7"/>
    <w:rsid w:val="008F0607"/>
    <w:rsid w:val="008F08BC"/>
    <w:rsid w:val="008F1D34"/>
    <w:rsid w:val="008F1F59"/>
    <w:rsid w:val="008F2A41"/>
    <w:rsid w:val="008F2B33"/>
    <w:rsid w:val="008F2B44"/>
    <w:rsid w:val="008F318A"/>
    <w:rsid w:val="008F32DE"/>
    <w:rsid w:val="008F3CDF"/>
    <w:rsid w:val="008F4435"/>
    <w:rsid w:val="008F487A"/>
    <w:rsid w:val="008F4E52"/>
    <w:rsid w:val="008F5062"/>
    <w:rsid w:val="008F75AC"/>
    <w:rsid w:val="008F77C6"/>
    <w:rsid w:val="008F7CE4"/>
    <w:rsid w:val="00900083"/>
    <w:rsid w:val="00900A00"/>
    <w:rsid w:val="009018D0"/>
    <w:rsid w:val="00902349"/>
    <w:rsid w:val="009025B1"/>
    <w:rsid w:val="0090332B"/>
    <w:rsid w:val="00903DD7"/>
    <w:rsid w:val="0090581E"/>
    <w:rsid w:val="009058C8"/>
    <w:rsid w:val="00905E8F"/>
    <w:rsid w:val="009100A5"/>
    <w:rsid w:val="009121D9"/>
    <w:rsid w:val="00912D5A"/>
    <w:rsid w:val="00914068"/>
    <w:rsid w:val="009143A8"/>
    <w:rsid w:val="00914F2B"/>
    <w:rsid w:val="009151B7"/>
    <w:rsid w:val="00915B8C"/>
    <w:rsid w:val="009167F7"/>
    <w:rsid w:val="00916BF5"/>
    <w:rsid w:val="00920964"/>
    <w:rsid w:val="0092145C"/>
    <w:rsid w:val="00921F1A"/>
    <w:rsid w:val="00922698"/>
    <w:rsid w:val="00924556"/>
    <w:rsid w:val="00924694"/>
    <w:rsid w:val="00925C2F"/>
    <w:rsid w:val="00927DCD"/>
    <w:rsid w:val="0093139F"/>
    <w:rsid w:val="00931985"/>
    <w:rsid w:val="00931BA4"/>
    <w:rsid w:val="00932BB6"/>
    <w:rsid w:val="00934194"/>
    <w:rsid w:val="009342B7"/>
    <w:rsid w:val="009356D8"/>
    <w:rsid w:val="00935776"/>
    <w:rsid w:val="009365F4"/>
    <w:rsid w:val="00936BB6"/>
    <w:rsid w:val="00937E85"/>
    <w:rsid w:val="00941486"/>
    <w:rsid w:val="00941FD2"/>
    <w:rsid w:val="00943CBA"/>
    <w:rsid w:val="00943F40"/>
    <w:rsid w:val="009440E4"/>
    <w:rsid w:val="009445C4"/>
    <w:rsid w:val="00944D08"/>
    <w:rsid w:val="00944EEA"/>
    <w:rsid w:val="00945831"/>
    <w:rsid w:val="00946C42"/>
    <w:rsid w:val="00947808"/>
    <w:rsid w:val="00947BC9"/>
    <w:rsid w:val="00947F56"/>
    <w:rsid w:val="0095031A"/>
    <w:rsid w:val="0095078D"/>
    <w:rsid w:val="00953082"/>
    <w:rsid w:val="0095489B"/>
    <w:rsid w:val="00954BD9"/>
    <w:rsid w:val="00954E0F"/>
    <w:rsid w:val="009560B1"/>
    <w:rsid w:val="009574A6"/>
    <w:rsid w:val="00960106"/>
    <w:rsid w:val="00961FE2"/>
    <w:rsid w:val="009623FC"/>
    <w:rsid w:val="0096266E"/>
    <w:rsid w:val="0096310B"/>
    <w:rsid w:val="009645EF"/>
    <w:rsid w:val="009646D9"/>
    <w:rsid w:val="009647A8"/>
    <w:rsid w:val="009650D9"/>
    <w:rsid w:val="00966A81"/>
    <w:rsid w:val="009677D2"/>
    <w:rsid w:val="00970698"/>
    <w:rsid w:val="009716A7"/>
    <w:rsid w:val="00971F61"/>
    <w:rsid w:val="0097282E"/>
    <w:rsid w:val="0097380D"/>
    <w:rsid w:val="009746F8"/>
    <w:rsid w:val="00975CDF"/>
    <w:rsid w:val="009765D3"/>
    <w:rsid w:val="00976B58"/>
    <w:rsid w:val="00976F04"/>
    <w:rsid w:val="00980C10"/>
    <w:rsid w:val="009810F8"/>
    <w:rsid w:val="00982A87"/>
    <w:rsid w:val="00983678"/>
    <w:rsid w:val="00983D3C"/>
    <w:rsid w:val="00983DAB"/>
    <w:rsid w:val="00984C1A"/>
    <w:rsid w:val="009859FB"/>
    <w:rsid w:val="00986828"/>
    <w:rsid w:val="00986844"/>
    <w:rsid w:val="009868C1"/>
    <w:rsid w:val="0098706D"/>
    <w:rsid w:val="009876DA"/>
    <w:rsid w:val="009902AF"/>
    <w:rsid w:val="0099052D"/>
    <w:rsid w:val="00990C2A"/>
    <w:rsid w:val="00990F0B"/>
    <w:rsid w:val="009933B5"/>
    <w:rsid w:val="0099569E"/>
    <w:rsid w:val="00995F18"/>
    <w:rsid w:val="0099653D"/>
    <w:rsid w:val="00996595"/>
    <w:rsid w:val="00996CF2"/>
    <w:rsid w:val="00997F9C"/>
    <w:rsid w:val="009A03A6"/>
    <w:rsid w:val="009A0CB7"/>
    <w:rsid w:val="009A122A"/>
    <w:rsid w:val="009A1583"/>
    <w:rsid w:val="009A1A44"/>
    <w:rsid w:val="009A27F8"/>
    <w:rsid w:val="009A3613"/>
    <w:rsid w:val="009A37D3"/>
    <w:rsid w:val="009A41BB"/>
    <w:rsid w:val="009A678F"/>
    <w:rsid w:val="009A7375"/>
    <w:rsid w:val="009A7980"/>
    <w:rsid w:val="009B0E47"/>
    <w:rsid w:val="009B1263"/>
    <w:rsid w:val="009B1571"/>
    <w:rsid w:val="009B1AB4"/>
    <w:rsid w:val="009B2237"/>
    <w:rsid w:val="009B2828"/>
    <w:rsid w:val="009B4C1B"/>
    <w:rsid w:val="009B69E5"/>
    <w:rsid w:val="009B6BEA"/>
    <w:rsid w:val="009B7E13"/>
    <w:rsid w:val="009B7F65"/>
    <w:rsid w:val="009C0BA0"/>
    <w:rsid w:val="009C1C95"/>
    <w:rsid w:val="009C212F"/>
    <w:rsid w:val="009C3548"/>
    <w:rsid w:val="009C3A9B"/>
    <w:rsid w:val="009C51D5"/>
    <w:rsid w:val="009C7275"/>
    <w:rsid w:val="009C7C57"/>
    <w:rsid w:val="009D0095"/>
    <w:rsid w:val="009D0111"/>
    <w:rsid w:val="009D0C21"/>
    <w:rsid w:val="009D1544"/>
    <w:rsid w:val="009D2C45"/>
    <w:rsid w:val="009D2E42"/>
    <w:rsid w:val="009D2FC7"/>
    <w:rsid w:val="009D3A42"/>
    <w:rsid w:val="009D4735"/>
    <w:rsid w:val="009D49AB"/>
    <w:rsid w:val="009D4FCF"/>
    <w:rsid w:val="009D5F32"/>
    <w:rsid w:val="009D66BD"/>
    <w:rsid w:val="009D6D77"/>
    <w:rsid w:val="009D7A7E"/>
    <w:rsid w:val="009D7B22"/>
    <w:rsid w:val="009D7BE5"/>
    <w:rsid w:val="009E05F8"/>
    <w:rsid w:val="009E0600"/>
    <w:rsid w:val="009E11EB"/>
    <w:rsid w:val="009E1256"/>
    <w:rsid w:val="009E27B3"/>
    <w:rsid w:val="009E3796"/>
    <w:rsid w:val="009E3F23"/>
    <w:rsid w:val="009E5C81"/>
    <w:rsid w:val="009E5D83"/>
    <w:rsid w:val="009E602E"/>
    <w:rsid w:val="009E68DC"/>
    <w:rsid w:val="009E7301"/>
    <w:rsid w:val="009F019E"/>
    <w:rsid w:val="009F25F9"/>
    <w:rsid w:val="009F38C8"/>
    <w:rsid w:val="009F4B90"/>
    <w:rsid w:val="009F5E27"/>
    <w:rsid w:val="009F6B08"/>
    <w:rsid w:val="009F749C"/>
    <w:rsid w:val="009F7FA8"/>
    <w:rsid w:val="00A0173D"/>
    <w:rsid w:val="00A01BEE"/>
    <w:rsid w:val="00A04448"/>
    <w:rsid w:val="00A04D0F"/>
    <w:rsid w:val="00A10ED2"/>
    <w:rsid w:val="00A11203"/>
    <w:rsid w:val="00A11B87"/>
    <w:rsid w:val="00A12786"/>
    <w:rsid w:val="00A1340D"/>
    <w:rsid w:val="00A13AF6"/>
    <w:rsid w:val="00A14120"/>
    <w:rsid w:val="00A15737"/>
    <w:rsid w:val="00A160A7"/>
    <w:rsid w:val="00A1648F"/>
    <w:rsid w:val="00A177C8"/>
    <w:rsid w:val="00A214B6"/>
    <w:rsid w:val="00A225A3"/>
    <w:rsid w:val="00A251D2"/>
    <w:rsid w:val="00A25712"/>
    <w:rsid w:val="00A25828"/>
    <w:rsid w:val="00A258E5"/>
    <w:rsid w:val="00A25B99"/>
    <w:rsid w:val="00A275A0"/>
    <w:rsid w:val="00A27C60"/>
    <w:rsid w:val="00A27CE1"/>
    <w:rsid w:val="00A302B9"/>
    <w:rsid w:val="00A30902"/>
    <w:rsid w:val="00A30B1C"/>
    <w:rsid w:val="00A30C79"/>
    <w:rsid w:val="00A30EFF"/>
    <w:rsid w:val="00A318CD"/>
    <w:rsid w:val="00A32E62"/>
    <w:rsid w:val="00A33251"/>
    <w:rsid w:val="00A34212"/>
    <w:rsid w:val="00A34218"/>
    <w:rsid w:val="00A343F5"/>
    <w:rsid w:val="00A345CE"/>
    <w:rsid w:val="00A34D4D"/>
    <w:rsid w:val="00A35ECD"/>
    <w:rsid w:val="00A3669E"/>
    <w:rsid w:val="00A40B32"/>
    <w:rsid w:val="00A40C2D"/>
    <w:rsid w:val="00A40C77"/>
    <w:rsid w:val="00A40D46"/>
    <w:rsid w:val="00A41138"/>
    <w:rsid w:val="00A41CC3"/>
    <w:rsid w:val="00A42B12"/>
    <w:rsid w:val="00A43A5D"/>
    <w:rsid w:val="00A45CC1"/>
    <w:rsid w:val="00A460C3"/>
    <w:rsid w:val="00A46420"/>
    <w:rsid w:val="00A46902"/>
    <w:rsid w:val="00A46DE1"/>
    <w:rsid w:val="00A47E0D"/>
    <w:rsid w:val="00A50489"/>
    <w:rsid w:val="00A50A5D"/>
    <w:rsid w:val="00A51313"/>
    <w:rsid w:val="00A52186"/>
    <w:rsid w:val="00A52924"/>
    <w:rsid w:val="00A529D8"/>
    <w:rsid w:val="00A559BC"/>
    <w:rsid w:val="00A57BC0"/>
    <w:rsid w:val="00A6088E"/>
    <w:rsid w:val="00A60D1E"/>
    <w:rsid w:val="00A63221"/>
    <w:rsid w:val="00A638CF"/>
    <w:rsid w:val="00A63A6B"/>
    <w:rsid w:val="00A6538D"/>
    <w:rsid w:val="00A664BA"/>
    <w:rsid w:val="00A67668"/>
    <w:rsid w:val="00A67C39"/>
    <w:rsid w:val="00A67F90"/>
    <w:rsid w:val="00A67FE1"/>
    <w:rsid w:val="00A7050C"/>
    <w:rsid w:val="00A714B4"/>
    <w:rsid w:val="00A726A1"/>
    <w:rsid w:val="00A74483"/>
    <w:rsid w:val="00A76130"/>
    <w:rsid w:val="00A76F55"/>
    <w:rsid w:val="00A800A0"/>
    <w:rsid w:val="00A816B2"/>
    <w:rsid w:val="00A823F2"/>
    <w:rsid w:val="00A84115"/>
    <w:rsid w:val="00A844E0"/>
    <w:rsid w:val="00A84D4A"/>
    <w:rsid w:val="00A85748"/>
    <w:rsid w:val="00A85D30"/>
    <w:rsid w:val="00A86B33"/>
    <w:rsid w:val="00A87056"/>
    <w:rsid w:val="00A872D2"/>
    <w:rsid w:val="00A87C0B"/>
    <w:rsid w:val="00A87CD7"/>
    <w:rsid w:val="00A87FAD"/>
    <w:rsid w:val="00A902EF"/>
    <w:rsid w:val="00A90DFD"/>
    <w:rsid w:val="00A9153F"/>
    <w:rsid w:val="00A9187B"/>
    <w:rsid w:val="00A92B1A"/>
    <w:rsid w:val="00A943BE"/>
    <w:rsid w:val="00A969C1"/>
    <w:rsid w:val="00A96D60"/>
    <w:rsid w:val="00AA0000"/>
    <w:rsid w:val="00AA01FB"/>
    <w:rsid w:val="00AA1079"/>
    <w:rsid w:val="00AA10D8"/>
    <w:rsid w:val="00AA2439"/>
    <w:rsid w:val="00AA2AF4"/>
    <w:rsid w:val="00AA4CB4"/>
    <w:rsid w:val="00AA5D34"/>
    <w:rsid w:val="00AA5D71"/>
    <w:rsid w:val="00AA710E"/>
    <w:rsid w:val="00AA7403"/>
    <w:rsid w:val="00AB0B99"/>
    <w:rsid w:val="00AB23E6"/>
    <w:rsid w:val="00AB2751"/>
    <w:rsid w:val="00AB2E48"/>
    <w:rsid w:val="00AB3DD1"/>
    <w:rsid w:val="00AB5ADE"/>
    <w:rsid w:val="00AB6DF9"/>
    <w:rsid w:val="00AB7537"/>
    <w:rsid w:val="00AB772C"/>
    <w:rsid w:val="00AB7F54"/>
    <w:rsid w:val="00AC0356"/>
    <w:rsid w:val="00AC0BD8"/>
    <w:rsid w:val="00AC19FA"/>
    <w:rsid w:val="00AC279F"/>
    <w:rsid w:val="00AC2C37"/>
    <w:rsid w:val="00AC30D2"/>
    <w:rsid w:val="00AC30DA"/>
    <w:rsid w:val="00AC3780"/>
    <w:rsid w:val="00AC3F63"/>
    <w:rsid w:val="00AC4580"/>
    <w:rsid w:val="00AC5219"/>
    <w:rsid w:val="00AC5276"/>
    <w:rsid w:val="00AC6BBF"/>
    <w:rsid w:val="00AC71C9"/>
    <w:rsid w:val="00AD1A0E"/>
    <w:rsid w:val="00AD335B"/>
    <w:rsid w:val="00AD4BE8"/>
    <w:rsid w:val="00AD5A2D"/>
    <w:rsid w:val="00AD5D3C"/>
    <w:rsid w:val="00AD5FBA"/>
    <w:rsid w:val="00AD63CD"/>
    <w:rsid w:val="00AD7312"/>
    <w:rsid w:val="00AD7932"/>
    <w:rsid w:val="00AD7FB6"/>
    <w:rsid w:val="00AE025D"/>
    <w:rsid w:val="00AE0288"/>
    <w:rsid w:val="00AE0675"/>
    <w:rsid w:val="00AE0D81"/>
    <w:rsid w:val="00AE15ED"/>
    <w:rsid w:val="00AE1C65"/>
    <w:rsid w:val="00AE1F75"/>
    <w:rsid w:val="00AE24A3"/>
    <w:rsid w:val="00AE25DD"/>
    <w:rsid w:val="00AE2DC9"/>
    <w:rsid w:val="00AE5DFB"/>
    <w:rsid w:val="00AE6A29"/>
    <w:rsid w:val="00AE6C2C"/>
    <w:rsid w:val="00AE6E33"/>
    <w:rsid w:val="00AE7403"/>
    <w:rsid w:val="00AE7844"/>
    <w:rsid w:val="00AF0384"/>
    <w:rsid w:val="00AF0A94"/>
    <w:rsid w:val="00AF0FD5"/>
    <w:rsid w:val="00AF1BB2"/>
    <w:rsid w:val="00AF1BF0"/>
    <w:rsid w:val="00AF1F62"/>
    <w:rsid w:val="00AF1F7B"/>
    <w:rsid w:val="00AF30CC"/>
    <w:rsid w:val="00AF35A8"/>
    <w:rsid w:val="00AF3A20"/>
    <w:rsid w:val="00AF4611"/>
    <w:rsid w:val="00AF490E"/>
    <w:rsid w:val="00AF4AE2"/>
    <w:rsid w:val="00AF4D83"/>
    <w:rsid w:val="00AF5BBF"/>
    <w:rsid w:val="00AF7298"/>
    <w:rsid w:val="00AF7861"/>
    <w:rsid w:val="00B00157"/>
    <w:rsid w:val="00B001D8"/>
    <w:rsid w:val="00B02000"/>
    <w:rsid w:val="00B028AA"/>
    <w:rsid w:val="00B02E74"/>
    <w:rsid w:val="00B0320A"/>
    <w:rsid w:val="00B04040"/>
    <w:rsid w:val="00B0446E"/>
    <w:rsid w:val="00B06E89"/>
    <w:rsid w:val="00B1218F"/>
    <w:rsid w:val="00B121D1"/>
    <w:rsid w:val="00B130C4"/>
    <w:rsid w:val="00B159C0"/>
    <w:rsid w:val="00B16CB2"/>
    <w:rsid w:val="00B16E78"/>
    <w:rsid w:val="00B17C18"/>
    <w:rsid w:val="00B17D1B"/>
    <w:rsid w:val="00B20045"/>
    <w:rsid w:val="00B20309"/>
    <w:rsid w:val="00B21138"/>
    <w:rsid w:val="00B21E53"/>
    <w:rsid w:val="00B22B96"/>
    <w:rsid w:val="00B23700"/>
    <w:rsid w:val="00B2541C"/>
    <w:rsid w:val="00B26DBD"/>
    <w:rsid w:val="00B26E11"/>
    <w:rsid w:val="00B30C78"/>
    <w:rsid w:val="00B30C8D"/>
    <w:rsid w:val="00B31346"/>
    <w:rsid w:val="00B317BC"/>
    <w:rsid w:val="00B325C0"/>
    <w:rsid w:val="00B32D9F"/>
    <w:rsid w:val="00B339E4"/>
    <w:rsid w:val="00B33F7A"/>
    <w:rsid w:val="00B34F04"/>
    <w:rsid w:val="00B34F9A"/>
    <w:rsid w:val="00B35A82"/>
    <w:rsid w:val="00B35D13"/>
    <w:rsid w:val="00B3637C"/>
    <w:rsid w:val="00B36ABD"/>
    <w:rsid w:val="00B411C1"/>
    <w:rsid w:val="00B4530C"/>
    <w:rsid w:val="00B45675"/>
    <w:rsid w:val="00B46E75"/>
    <w:rsid w:val="00B4784B"/>
    <w:rsid w:val="00B4788C"/>
    <w:rsid w:val="00B50A6C"/>
    <w:rsid w:val="00B50EB3"/>
    <w:rsid w:val="00B51919"/>
    <w:rsid w:val="00B52974"/>
    <w:rsid w:val="00B53090"/>
    <w:rsid w:val="00B54068"/>
    <w:rsid w:val="00B545B8"/>
    <w:rsid w:val="00B54651"/>
    <w:rsid w:val="00B55254"/>
    <w:rsid w:val="00B55A14"/>
    <w:rsid w:val="00B55BF1"/>
    <w:rsid w:val="00B55C52"/>
    <w:rsid w:val="00B56C5F"/>
    <w:rsid w:val="00B57124"/>
    <w:rsid w:val="00B57779"/>
    <w:rsid w:val="00B57D66"/>
    <w:rsid w:val="00B60178"/>
    <w:rsid w:val="00B609C2"/>
    <w:rsid w:val="00B6351F"/>
    <w:rsid w:val="00B641E4"/>
    <w:rsid w:val="00B65F1E"/>
    <w:rsid w:val="00B66CC7"/>
    <w:rsid w:val="00B6757F"/>
    <w:rsid w:val="00B6770E"/>
    <w:rsid w:val="00B67970"/>
    <w:rsid w:val="00B7079B"/>
    <w:rsid w:val="00B70EE9"/>
    <w:rsid w:val="00B71C38"/>
    <w:rsid w:val="00B7200C"/>
    <w:rsid w:val="00B728CD"/>
    <w:rsid w:val="00B73183"/>
    <w:rsid w:val="00B738F5"/>
    <w:rsid w:val="00B73F05"/>
    <w:rsid w:val="00B754CC"/>
    <w:rsid w:val="00B76100"/>
    <w:rsid w:val="00B76E3B"/>
    <w:rsid w:val="00B7723D"/>
    <w:rsid w:val="00B77953"/>
    <w:rsid w:val="00B800EF"/>
    <w:rsid w:val="00B819BE"/>
    <w:rsid w:val="00B8212F"/>
    <w:rsid w:val="00B82BE9"/>
    <w:rsid w:val="00B8454B"/>
    <w:rsid w:val="00B84B09"/>
    <w:rsid w:val="00B861E3"/>
    <w:rsid w:val="00B865C8"/>
    <w:rsid w:val="00B87ADB"/>
    <w:rsid w:val="00B9161D"/>
    <w:rsid w:val="00B91D4F"/>
    <w:rsid w:val="00B9358C"/>
    <w:rsid w:val="00B936F1"/>
    <w:rsid w:val="00B93AE1"/>
    <w:rsid w:val="00B93D52"/>
    <w:rsid w:val="00B962E4"/>
    <w:rsid w:val="00B96308"/>
    <w:rsid w:val="00B971C5"/>
    <w:rsid w:val="00B97660"/>
    <w:rsid w:val="00BA046A"/>
    <w:rsid w:val="00BA1472"/>
    <w:rsid w:val="00BA3AF7"/>
    <w:rsid w:val="00BA48F2"/>
    <w:rsid w:val="00BA68CE"/>
    <w:rsid w:val="00BA7DAB"/>
    <w:rsid w:val="00BB0302"/>
    <w:rsid w:val="00BB0512"/>
    <w:rsid w:val="00BB0EC5"/>
    <w:rsid w:val="00BB171F"/>
    <w:rsid w:val="00BB240C"/>
    <w:rsid w:val="00BB2AE8"/>
    <w:rsid w:val="00BB3312"/>
    <w:rsid w:val="00BB3C05"/>
    <w:rsid w:val="00BB5378"/>
    <w:rsid w:val="00BB637F"/>
    <w:rsid w:val="00BB670C"/>
    <w:rsid w:val="00BB6D63"/>
    <w:rsid w:val="00BC0120"/>
    <w:rsid w:val="00BC068E"/>
    <w:rsid w:val="00BC08BA"/>
    <w:rsid w:val="00BC1287"/>
    <w:rsid w:val="00BC1420"/>
    <w:rsid w:val="00BC1BEE"/>
    <w:rsid w:val="00BC2F39"/>
    <w:rsid w:val="00BC32B9"/>
    <w:rsid w:val="00BC3F7C"/>
    <w:rsid w:val="00BC41EE"/>
    <w:rsid w:val="00BC4E3B"/>
    <w:rsid w:val="00BC7540"/>
    <w:rsid w:val="00BC7A87"/>
    <w:rsid w:val="00BD023F"/>
    <w:rsid w:val="00BD0747"/>
    <w:rsid w:val="00BD1F0E"/>
    <w:rsid w:val="00BD20A1"/>
    <w:rsid w:val="00BD3080"/>
    <w:rsid w:val="00BD3393"/>
    <w:rsid w:val="00BD33E5"/>
    <w:rsid w:val="00BD4997"/>
    <w:rsid w:val="00BE0247"/>
    <w:rsid w:val="00BE0614"/>
    <w:rsid w:val="00BE0F99"/>
    <w:rsid w:val="00BE12B5"/>
    <w:rsid w:val="00BE14E4"/>
    <w:rsid w:val="00BE2359"/>
    <w:rsid w:val="00BE2CDF"/>
    <w:rsid w:val="00BE3F72"/>
    <w:rsid w:val="00BE4967"/>
    <w:rsid w:val="00BE4AEE"/>
    <w:rsid w:val="00BE706D"/>
    <w:rsid w:val="00BF24C1"/>
    <w:rsid w:val="00BF2D3F"/>
    <w:rsid w:val="00BF3E90"/>
    <w:rsid w:val="00BF42E2"/>
    <w:rsid w:val="00BF474B"/>
    <w:rsid w:val="00BF4E7D"/>
    <w:rsid w:val="00BF4EF2"/>
    <w:rsid w:val="00BF561F"/>
    <w:rsid w:val="00BF584E"/>
    <w:rsid w:val="00BF7DAB"/>
    <w:rsid w:val="00C00D34"/>
    <w:rsid w:val="00C017A1"/>
    <w:rsid w:val="00C02512"/>
    <w:rsid w:val="00C0308C"/>
    <w:rsid w:val="00C04032"/>
    <w:rsid w:val="00C04566"/>
    <w:rsid w:val="00C051F0"/>
    <w:rsid w:val="00C056BB"/>
    <w:rsid w:val="00C05C59"/>
    <w:rsid w:val="00C0603A"/>
    <w:rsid w:val="00C07906"/>
    <w:rsid w:val="00C07CB6"/>
    <w:rsid w:val="00C07D70"/>
    <w:rsid w:val="00C07ECB"/>
    <w:rsid w:val="00C10558"/>
    <w:rsid w:val="00C106AD"/>
    <w:rsid w:val="00C10837"/>
    <w:rsid w:val="00C12128"/>
    <w:rsid w:val="00C13314"/>
    <w:rsid w:val="00C137BC"/>
    <w:rsid w:val="00C153A9"/>
    <w:rsid w:val="00C15503"/>
    <w:rsid w:val="00C159AF"/>
    <w:rsid w:val="00C161D9"/>
    <w:rsid w:val="00C16E48"/>
    <w:rsid w:val="00C17A76"/>
    <w:rsid w:val="00C20954"/>
    <w:rsid w:val="00C20AEF"/>
    <w:rsid w:val="00C20BE5"/>
    <w:rsid w:val="00C20BF6"/>
    <w:rsid w:val="00C20FB1"/>
    <w:rsid w:val="00C21DE5"/>
    <w:rsid w:val="00C225EF"/>
    <w:rsid w:val="00C22619"/>
    <w:rsid w:val="00C23FE5"/>
    <w:rsid w:val="00C24654"/>
    <w:rsid w:val="00C24BD7"/>
    <w:rsid w:val="00C306EC"/>
    <w:rsid w:val="00C30A4C"/>
    <w:rsid w:val="00C32400"/>
    <w:rsid w:val="00C34ED4"/>
    <w:rsid w:val="00C402E7"/>
    <w:rsid w:val="00C4032C"/>
    <w:rsid w:val="00C4092F"/>
    <w:rsid w:val="00C41554"/>
    <w:rsid w:val="00C42874"/>
    <w:rsid w:val="00C42BA1"/>
    <w:rsid w:val="00C4335E"/>
    <w:rsid w:val="00C43862"/>
    <w:rsid w:val="00C438E1"/>
    <w:rsid w:val="00C46E5F"/>
    <w:rsid w:val="00C46F33"/>
    <w:rsid w:val="00C47A4D"/>
    <w:rsid w:val="00C50399"/>
    <w:rsid w:val="00C5091E"/>
    <w:rsid w:val="00C52664"/>
    <w:rsid w:val="00C5459D"/>
    <w:rsid w:val="00C54F55"/>
    <w:rsid w:val="00C5523E"/>
    <w:rsid w:val="00C5591A"/>
    <w:rsid w:val="00C55920"/>
    <w:rsid w:val="00C56153"/>
    <w:rsid w:val="00C5618A"/>
    <w:rsid w:val="00C561A3"/>
    <w:rsid w:val="00C5666D"/>
    <w:rsid w:val="00C5676B"/>
    <w:rsid w:val="00C57170"/>
    <w:rsid w:val="00C57786"/>
    <w:rsid w:val="00C57CDC"/>
    <w:rsid w:val="00C61AA2"/>
    <w:rsid w:val="00C620E2"/>
    <w:rsid w:val="00C62825"/>
    <w:rsid w:val="00C644C7"/>
    <w:rsid w:val="00C64A52"/>
    <w:rsid w:val="00C6546C"/>
    <w:rsid w:val="00C6567D"/>
    <w:rsid w:val="00C70349"/>
    <w:rsid w:val="00C70E6D"/>
    <w:rsid w:val="00C719BA"/>
    <w:rsid w:val="00C726A9"/>
    <w:rsid w:val="00C728EE"/>
    <w:rsid w:val="00C72B8E"/>
    <w:rsid w:val="00C72C66"/>
    <w:rsid w:val="00C72DE3"/>
    <w:rsid w:val="00C7312E"/>
    <w:rsid w:val="00C73DC7"/>
    <w:rsid w:val="00C73E9D"/>
    <w:rsid w:val="00C74831"/>
    <w:rsid w:val="00C748CB"/>
    <w:rsid w:val="00C75031"/>
    <w:rsid w:val="00C756B0"/>
    <w:rsid w:val="00C75A18"/>
    <w:rsid w:val="00C76099"/>
    <w:rsid w:val="00C7637A"/>
    <w:rsid w:val="00C76C08"/>
    <w:rsid w:val="00C775BC"/>
    <w:rsid w:val="00C818EA"/>
    <w:rsid w:val="00C82C41"/>
    <w:rsid w:val="00C82EBE"/>
    <w:rsid w:val="00C84697"/>
    <w:rsid w:val="00C84B9E"/>
    <w:rsid w:val="00C86EF5"/>
    <w:rsid w:val="00C8713B"/>
    <w:rsid w:val="00C8778C"/>
    <w:rsid w:val="00C90126"/>
    <w:rsid w:val="00C90E8A"/>
    <w:rsid w:val="00C92052"/>
    <w:rsid w:val="00C9373A"/>
    <w:rsid w:val="00C945D0"/>
    <w:rsid w:val="00C95975"/>
    <w:rsid w:val="00C95FF8"/>
    <w:rsid w:val="00C967EE"/>
    <w:rsid w:val="00C972CE"/>
    <w:rsid w:val="00CA1058"/>
    <w:rsid w:val="00CA1096"/>
    <w:rsid w:val="00CA1FA1"/>
    <w:rsid w:val="00CA21F7"/>
    <w:rsid w:val="00CA3588"/>
    <w:rsid w:val="00CA3BB1"/>
    <w:rsid w:val="00CA3C7C"/>
    <w:rsid w:val="00CA5AD4"/>
    <w:rsid w:val="00CA6283"/>
    <w:rsid w:val="00CA66D3"/>
    <w:rsid w:val="00CA719C"/>
    <w:rsid w:val="00CA7DD7"/>
    <w:rsid w:val="00CA7FC9"/>
    <w:rsid w:val="00CB0608"/>
    <w:rsid w:val="00CB11A7"/>
    <w:rsid w:val="00CB16DF"/>
    <w:rsid w:val="00CB1E6E"/>
    <w:rsid w:val="00CB1E96"/>
    <w:rsid w:val="00CB23EA"/>
    <w:rsid w:val="00CB2899"/>
    <w:rsid w:val="00CB3F8A"/>
    <w:rsid w:val="00CB43CD"/>
    <w:rsid w:val="00CB6552"/>
    <w:rsid w:val="00CB69A3"/>
    <w:rsid w:val="00CC17FB"/>
    <w:rsid w:val="00CC2C84"/>
    <w:rsid w:val="00CC422A"/>
    <w:rsid w:val="00CC4499"/>
    <w:rsid w:val="00CC528B"/>
    <w:rsid w:val="00CC7474"/>
    <w:rsid w:val="00CD0570"/>
    <w:rsid w:val="00CD1C17"/>
    <w:rsid w:val="00CD35D7"/>
    <w:rsid w:val="00CD54D6"/>
    <w:rsid w:val="00CD5FE8"/>
    <w:rsid w:val="00CD6061"/>
    <w:rsid w:val="00CD66F6"/>
    <w:rsid w:val="00CD6E66"/>
    <w:rsid w:val="00CD6F30"/>
    <w:rsid w:val="00CD7B41"/>
    <w:rsid w:val="00CE05A6"/>
    <w:rsid w:val="00CE0CAA"/>
    <w:rsid w:val="00CE104E"/>
    <w:rsid w:val="00CE1416"/>
    <w:rsid w:val="00CE264D"/>
    <w:rsid w:val="00CE2761"/>
    <w:rsid w:val="00CE2907"/>
    <w:rsid w:val="00CE4198"/>
    <w:rsid w:val="00CE517D"/>
    <w:rsid w:val="00CF0470"/>
    <w:rsid w:val="00CF0C90"/>
    <w:rsid w:val="00CF143F"/>
    <w:rsid w:val="00CF1EFB"/>
    <w:rsid w:val="00CF272B"/>
    <w:rsid w:val="00CF36D9"/>
    <w:rsid w:val="00CF398A"/>
    <w:rsid w:val="00CF4658"/>
    <w:rsid w:val="00CF46B7"/>
    <w:rsid w:val="00CF4723"/>
    <w:rsid w:val="00CF519E"/>
    <w:rsid w:val="00CF6720"/>
    <w:rsid w:val="00CF7178"/>
    <w:rsid w:val="00CF7307"/>
    <w:rsid w:val="00CF742A"/>
    <w:rsid w:val="00CF743C"/>
    <w:rsid w:val="00D002BC"/>
    <w:rsid w:val="00D0030B"/>
    <w:rsid w:val="00D00AFB"/>
    <w:rsid w:val="00D01169"/>
    <w:rsid w:val="00D01E7C"/>
    <w:rsid w:val="00D02157"/>
    <w:rsid w:val="00D03362"/>
    <w:rsid w:val="00D03624"/>
    <w:rsid w:val="00D03A5F"/>
    <w:rsid w:val="00D041F6"/>
    <w:rsid w:val="00D04D2E"/>
    <w:rsid w:val="00D053FC"/>
    <w:rsid w:val="00D063D3"/>
    <w:rsid w:val="00D06B5A"/>
    <w:rsid w:val="00D06CDC"/>
    <w:rsid w:val="00D0721D"/>
    <w:rsid w:val="00D072EB"/>
    <w:rsid w:val="00D108F9"/>
    <w:rsid w:val="00D110FF"/>
    <w:rsid w:val="00D11513"/>
    <w:rsid w:val="00D13930"/>
    <w:rsid w:val="00D13E95"/>
    <w:rsid w:val="00D15152"/>
    <w:rsid w:val="00D1538A"/>
    <w:rsid w:val="00D1734A"/>
    <w:rsid w:val="00D202FD"/>
    <w:rsid w:val="00D203A9"/>
    <w:rsid w:val="00D2455E"/>
    <w:rsid w:val="00D2472E"/>
    <w:rsid w:val="00D247EB"/>
    <w:rsid w:val="00D24A66"/>
    <w:rsid w:val="00D24B0F"/>
    <w:rsid w:val="00D25CCB"/>
    <w:rsid w:val="00D26CF8"/>
    <w:rsid w:val="00D27272"/>
    <w:rsid w:val="00D273D8"/>
    <w:rsid w:val="00D3068F"/>
    <w:rsid w:val="00D30AF1"/>
    <w:rsid w:val="00D31C85"/>
    <w:rsid w:val="00D31F1C"/>
    <w:rsid w:val="00D32A9E"/>
    <w:rsid w:val="00D357E1"/>
    <w:rsid w:val="00D361EF"/>
    <w:rsid w:val="00D37BDA"/>
    <w:rsid w:val="00D414D9"/>
    <w:rsid w:val="00D43668"/>
    <w:rsid w:val="00D44282"/>
    <w:rsid w:val="00D443C4"/>
    <w:rsid w:val="00D445D8"/>
    <w:rsid w:val="00D4460F"/>
    <w:rsid w:val="00D45744"/>
    <w:rsid w:val="00D47184"/>
    <w:rsid w:val="00D47923"/>
    <w:rsid w:val="00D47E56"/>
    <w:rsid w:val="00D5056A"/>
    <w:rsid w:val="00D50A3C"/>
    <w:rsid w:val="00D51BCF"/>
    <w:rsid w:val="00D52640"/>
    <w:rsid w:val="00D55C59"/>
    <w:rsid w:val="00D569C8"/>
    <w:rsid w:val="00D56CE9"/>
    <w:rsid w:val="00D571F2"/>
    <w:rsid w:val="00D57213"/>
    <w:rsid w:val="00D60A8A"/>
    <w:rsid w:val="00D60F2D"/>
    <w:rsid w:val="00D615D7"/>
    <w:rsid w:val="00D6176A"/>
    <w:rsid w:val="00D62DAD"/>
    <w:rsid w:val="00D6374A"/>
    <w:rsid w:val="00D63B60"/>
    <w:rsid w:val="00D64597"/>
    <w:rsid w:val="00D6500A"/>
    <w:rsid w:val="00D6611C"/>
    <w:rsid w:val="00D66BCA"/>
    <w:rsid w:val="00D67422"/>
    <w:rsid w:val="00D67CB4"/>
    <w:rsid w:val="00D67D9E"/>
    <w:rsid w:val="00D70E54"/>
    <w:rsid w:val="00D70F26"/>
    <w:rsid w:val="00D71F26"/>
    <w:rsid w:val="00D71F3F"/>
    <w:rsid w:val="00D72028"/>
    <w:rsid w:val="00D7218E"/>
    <w:rsid w:val="00D7326B"/>
    <w:rsid w:val="00D769A4"/>
    <w:rsid w:val="00D774EE"/>
    <w:rsid w:val="00D77BB7"/>
    <w:rsid w:val="00D80E22"/>
    <w:rsid w:val="00D81742"/>
    <w:rsid w:val="00D81B73"/>
    <w:rsid w:val="00D81C72"/>
    <w:rsid w:val="00D83700"/>
    <w:rsid w:val="00D83737"/>
    <w:rsid w:val="00D83797"/>
    <w:rsid w:val="00D85B81"/>
    <w:rsid w:val="00D85F72"/>
    <w:rsid w:val="00D86269"/>
    <w:rsid w:val="00D8778A"/>
    <w:rsid w:val="00D91893"/>
    <w:rsid w:val="00D91C84"/>
    <w:rsid w:val="00D91E46"/>
    <w:rsid w:val="00D93C5F"/>
    <w:rsid w:val="00D93E5E"/>
    <w:rsid w:val="00D94490"/>
    <w:rsid w:val="00D95A5F"/>
    <w:rsid w:val="00DA0274"/>
    <w:rsid w:val="00DA0710"/>
    <w:rsid w:val="00DA0874"/>
    <w:rsid w:val="00DA09E2"/>
    <w:rsid w:val="00DA0ED5"/>
    <w:rsid w:val="00DA33AB"/>
    <w:rsid w:val="00DA3F23"/>
    <w:rsid w:val="00DA4521"/>
    <w:rsid w:val="00DA4E45"/>
    <w:rsid w:val="00DA4F48"/>
    <w:rsid w:val="00DA61E1"/>
    <w:rsid w:val="00DA6FB9"/>
    <w:rsid w:val="00DA7FF5"/>
    <w:rsid w:val="00DB0230"/>
    <w:rsid w:val="00DB2384"/>
    <w:rsid w:val="00DB2948"/>
    <w:rsid w:val="00DB33F4"/>
    <w:rsid w:val="00DB3530"/>
    <w:rsid w:val="00DB4421"/>
    <w:rsid w:val="00DB57D5"/>
    <w:rsid w:val="00DB7872"/>
    <w:rsid w:val="00DB7E13"/>
    <w:rsid w:val="00DB7F2F"/>
    <w:rsid w:val="00DC069C"/>
    <w:rsid w:val="00DC1135"/>
    <w:rsid w:val="00DC2D7A"/>
    <w:rsid w:val="00DC2E8F"/>
    <w:rsid w:val="00DC32C6"/>
    <w:rsid w:val="00DC3ABE"/>
    <w:rsid w:val="00DC6998"/>
    <w:rsid w:val="00DC7A0B"/>
    <w:rsid w:val="00DD042E"/>
    <w:rsid w:val="00DD062C"/>
    <w:rsid w:val="00DD06A7"/>
    <w:rsid w:val="00DD1CBA"/>
    <w:rsid w:val="00DD2388"/>
    <w:rsid w:val="00DD2F55"/>
    <w:rsid w:val="00DD2FA2"/>
    <w:rsid w:val="00DD34BF"/>
    <w:rsid w:val="00DD412B"/>
    <w:rsid w:val="00DD5BA4"/>
    <w:rsid w:val="00DD79A2"/>
    <w:rsid w:val="00DE01BB"/>
    <w:rsid w:val="00DE1CAB"/>
    <w:rsid w:val="00DE1EC7"/>
    <w:rsid w:val="00DE23C0"/>
    <w:rsid w:val="00DE424B"/>
    <w:rsid w:val="00DE5E42"/>
    <w:rsid w:val="00DE5FF8"/>
    <w:rsid w:val="00DE7FF3"/>
    <w:rsid w:val="00DF005F"/>
    <w:rsid w:val="00DF025B"/>
    <w:rsid w:val="00DF06E8"/>
    <w:rsid w:val="00DF09DD"/>
    <w:rsid w:val="00DF0B47"/>
    <w:rsid w:val="00DF1477"/>
    <w:rsid w:val="00DF1D26"/>
    <w:rsid w:val="00DF242C"/>
    <w:rsid w:val="00DF3ABF"/>
    <w:rsid w:val="00DF65EB"/>
    <w:rsid w:val="00E00A16"/>
    <w:rsid w:val="00E01280"/>
    <w:rsid w:val="00E02068"/>
    <w:rsid w:val="00E03388"/>
    <w:rsid w:val="00E04016"/>
    <w:rsid w:val="00E044C8"/>
    <w:rsid w:val="00E05568"/>
    <w:rsid w:val="00E059FB"/>
    <w:rsid w:val="00E066CB"/>
    <w:rsid w:val="00E06D4E"/>
    <w:rsid w:val="00E07AC1"/>
    <w:rsid w:val="00E12834"/>
    <w:rsid w:val="00E14186"/>
    <w:rsid w:val="00E143F7"/>
    <w:rsid w:val="00E14E15"/>
    <w:rsid w:val="00E14EB6"/>
    <w:rsid w:val="00E151F6"/>
    <w:rsid w:val="00E1544F"/>
    <w:rsid w:val="00E17D36"/>
    <w:rsid w:val="00E20103"/>
    <w:rsid w:val="00E20180"/>
    <w:rsid w:val="00E20C41"/>
    <w:rsid w:val="00E2165C"/>
    <w:rsid w:val="00E21F1B"/>
    <w:rsid w:val="00E22603"/>
    <w:rsid w:val="00E22ADA"/>
    <w:rsid w:val="00E23361"/>
    <w:rsid w:val="00E23C10"/>
    <w:rsid w:val="00E23E8D"/>
    <w:rsid w:val="00E24FDC"/>
    <w:rsid w:val="00E251CE"/>
    <w:rsid w:val="00E2665C"/>
    <w:rsid w:val="00E26837"/>
    <w:rsid w:val="00E26AE5"/>
    <w:rsid w:val="00E26D16"/>
    <w:rsid w:val="00E30936"/>
    <w:rsid w:val="00E31373"/>
    <w:rsid w:val="00E32841"/>
    <w:rsid w:val="00E32C5F"/>
    <w:rsid w:val="00E331DE"/>
    <w:rsid w:val="00E33367"/>
    <w:rsid w:val="00E34F8E"/>
    <w:rsid w:val="00E35004"/>
    <w:rsid w:val="00E353EE"/>
    <w:rsid w:val="00E35859"/>
    <w:rsid w:val="00E36A29"/>
    <w:rsid w:val="00E36D98"/>
    <w:rsid w:val="00E36DA0"/>
    <w:rsid w:val="00E373B3"/>
    <w:rsid w:val="00E4020A"/>
    <w:rsid w:val="00E417FA"/>
    <w:rsid w:val="00E41F8D"/>
    <w:rsid w:val="00E4226D"/>
    <w:rsid w:val="00E444E9"/>
    <w:rsid w:val="00E457C6"/>
    <w:rsid w:val="00E46B1A"/>
    <w:rsid w:val="00E470CD"/>
    <w:rsid w:val="00E47EBC"/>
    <w:rsid w:val="00E47FB2"/>
    <w:rsid w:val="00E5156D"/>
    <w:rsid w:val="00E521E8"/>
    <w:rsid w:val="00E52B71"/>
    <w:rsid w:val="00E53EA7"/>
    <w:rsid w:val="00E55AAC"/>
    <w:rsid w:val="00E56D4D"/>
    <w:rsid w:val="00E60819"/>
    <w:rsid w:val="00E62401"/>
    <w:rsid w:val="00E62CCA"/>
    <w:rsid w:val="00E6341F"/>
    <w:rsid w:val="00E63C9B"/>
    <w:rsid w:val="00E64B91"/>
    <w:rsid w:val="00E64DC5"/>
    <w:rsid w:val="00E650D9"/>
    <w:rsid w:val="00E6646F"/>
    <w:rsid w:val="00E673E4"/>
    <w:rsid w:val="00E67B12"/>
    <w:rsid w:val="00E703AC"/>
    <w:rsid w:val="00E70796"/>
    <w:rsid w:val="00E70FE8"/>
    <w:rsid w:val="00E71314"/>
    <w:rsid w:val="00E71634"/>
    <w:rsid w:val="00E71705"/>
    <w:rsid w:val="00E71872"/>
    <w:rsid w:val="00E721D7"/>
    <w:rsid w:val="00E72531"/>
    <w:rsid w:val="00E725D0"/>
    <w:rsid w:val="00E726F7"/>
    <w:rsid w:val="00E73AD3"/>
    <w:rsid w:val="00E74678"/>
    <w:rsid w:val="00E74A9C"/>
    <w:rsid w:val="00E74F88"/>
    <w:rsid w:val="00E75595"/>
    <w:rsid w:val="00E7646D"/>
    <w:rsid w:val="00E768D5"/>
    <w:rsid w:val="00E76EC3"/>
    <w:rsid w:val="00E771DA"/>
    <w:rsid w:val="00E80241"/>
    <w:rsid w:val="00E80321"/>
    <w:rsid w:val="00E804E6"/>
    <w:rsid w:val="00E81A8F"/>
    <w:rsid w:val="00E82609"/>
    <w:rsid w:val="00E840BD"/>
    <w:rsid w:val="00E85572"/>
    <w:rsid w:val="00E85FEB"/>
    <w:rsid w:val="00E86EF1"/>
    <w:rsid w:val="00E870FA"/>
    <w:rsid w:val="00E90084"/>
    <w:rsid w:val="00E90237"/>
    <w:rsid w:val="00E9040F"/>
    <w:rsid w:val="00E91EF2"/>
    <w:rsid w:val="00E9244E"/>
    <w:rsid w:val="00E92C24"/>
    <w:rsid w:val="00E93173"/>
    <w:rsid w:val="00E96E92"/>
    <w:rsid w:val="00E9765B"/>
    <w:rsid w:val="00EA0090"/>
    <w:rsid w:val="00EA25D3"/>
    <w:rsid w:val="00EA2C9D"/>
    <w:rsid w:val="00EA32D0"/>
    <w:rsid w:val="00EA61B8"/>
    <w:rsid w:val="00EA6429"/>
    <w:rsid w:val="00EA65F4"/>
    <w:rsid w:val="00EA748D"/>
    <w:rsid w:val="00EB2122"/>
    <w:rsid w:val="00EB2A2D"/>
    <w:rsid w:val="00EB2DF9"/>
    <w:rsid w:val="00EB388B"/>
    <w:rsid w:val="00EB462C"/>
    <w:rsid w:val="00EB5C30"/>
    <w:rsid w:val="00EB6564"/>
    <w:rsid w:val="00EB6A0A"/>
    <w:rsid w:val="00EB7B22"/>
    <w:rsid w:val="00EB7D72"/>
    <w:rsid w:val="00EC048A"/>
    <w:rsid w:val="00EC062D"/>
    <w:rsid w:val="00EC0850"/>
    <w:rsid w:val="00EC10B1"/>
    <w:rsid w:val="00EC19A7"/>
    <w:rsid w:val="00EC1E0F"/>
    <w:rsid w:val="00EC1F10"/>
    <w:rsid w:val="00EC2FDA"/>
    <w:rsid w:val="00EC345B"/>
    <w:rsid w:val="00EC5112"/>
    <w:rsid w:val="00EC6D59"/>
    <w:rsid w:val="00EC6D85"/>
    <w:rsid w:val="00ED01FE"/>
    <w:rsid w:val="00ED0A08"/>
    <w:rsid w:val="00ED0DF5"/>
    <w:rsid w:val="00ED174F"/>
    <w:rsid w:val="00ED2628"/>
    <w:rsid w:val="00ED326A"/>
    <w:rsid w:val="00ED35C4"/>
    <w:rsid w:val="00ED3B9F"/>
    <w:rsid w:val="00ED3FD2"/>
    <w:rsid w:val="00ED4933"/>
    <w:rsid w:val="00ED5836"/>
    <w:rsid w:val="00ED59EA"/>
    <w:rsid w:val="00ED5DEC"/>
    <w:rsid w:val="00ED6B26"/>
    <w:rsid w:val="00ED6D9F"/>
    <w:rsid w:val="00ED6F5F"/>
    <w:rsid w:val="00ED714A"/>
    <w:rsid w:val="00ED759E"/>
    <w:rsid w:val="00ED7C5A"/>
    <w:rsid w:val="00EE298F"/>
    <w:rsid w:val="00EE3A3C"/>
    <w:rsid w:val="00EE514C"/>
    <w:rsid w:val="00EE5B24"/>
    <w:rsid w:val="00EE614F"/>
    <w:rsid w:val="00EE63C7"/>
    <w:rsid w:val="00EE648B"/>
    <w:rsid w:val="00EF00D9"/>
    <w:rsid w:val="00EF5164"/>
    <w:rsid w:val="00EF624B"/>
    <w:rsid w:val="00EF6AD4"/>
    <w:rsid w:val="00EF6E29"/>
    <w:rsid w:val="00EF6F79"/>
    <w:rsid w:val="00F00045"/>
    <w:rsid w:val="00F01435"/>
    <w:rsid w:val="00F017D5"/>
    <w:rsid w:val="00F02F1A"/>
    <w:rsid w:val="00F02FD1"/>
    <w:rsid w:val="00F033B4"/>
    <w:rsid w:val="00F057B3"/>
    <w:rsid w:val="00F064E1"/>
    <w:rsid w:val="00F06E67"/>
    <w:rsid w:val="00F07C40"/>
    <w:rsid w:val="00F10928"/>
    <w:rsid w:val="00F11B66"/>
    <w:rsid w:val="00F1300A"/>
    <w:rsid w:val="00F135E8"/>
    <w:rsid w:val="00F13DE9"/>
    <w:rsid w:val="00F14E9D"/>
    <w:rsid w:val="00F15AB2"/>
    <w:rsid w:val="00F16B52"/>
    <w:rsid w:val="00F16F23"/>
    <w:rsid w:val="00F17C1E"/>
    <w:rsid w:val="00F20179"/>
    <w:rsid w:val="00F20774"/>
    <w:rsid w:val="00F20F5E"/>
    <w:rsid w:val="00F217DD"/>
    <w:rsid w:val="00F223DA"/>
    <w:rsid w:val="00F22DB8"/>
    <w:rsid w:val="00F23120"/>
    <w:rsid w:val="00F23431"/>
    <w:rsid w:val="00F24442"/>
    <w:rsid w:val="00F24469"/>
    <w:rsid w:val="00F25068"/>
    <w:rsid w:val="00F257AA"/>
    <w:rsid w:val="00F25C9C"/>
    <w:rsid w:val="00F26824"/>
    <w:rsid w:val="00F2682D"/>
    <w:rsid w:val="00F2705D"/>
    <w:rsid w:val="00F2716F"/>
    <w:rsid w:val="00F27419"/>
    <w:rsid w:val="00F2791C"/>
    <w:rsid w:val="00F30170"/>
    <w:rsid w:val="00F31C36"/>
    <w:rsid w:val="00F32F72"/>
    <w:rsid w:val="00F3368B"/>
    <w:rsid w:val="00F33EC3"/>
    <w:rsid w:val="00F3406D"/>
    <w:rsid w:val="00F345B0"/>
    <w:rsid w:val="00F34D06"/>
    <w:rsid w:val="00F3538A"/>
    <w:rsid w:val="00F361EF"/>
    <w:rsid w:val="00F36223"/>
    <w:rsid w:val="00F40B3F"/>
    <w:rsid w:val="00F40D02"/>
    <w:rsid w:val="00F41944"/>
    <w:rsid w:val="00F41B46"/>
    <w:rsid w:val="00F42A9C"/>
    <w:rsid w:val="00F4323D"/>
    <w:rsid w:val="00F43850"/>
    <w:rsid w:val="00F43B59"/>
    <w:rsid w:val="00F43E43"/>
    <w:rsid w:val="00F45338"/>
    <w:rsid w:val="00F45507"/>
    <w:rsid w:val="00F455EB"/>
    <w:rsid w:val="00F47DEA"/>
    <w:rsid w:val="00F50176"/>
    <w:rsid w:val="00F5270F"/>
    <w:rsid w:val="00F5306D"/>
    <w:rsid w:val="00F54AC6"/>
    <w:rsid w:val="00F54EC0"/>
    <w:rsid w:val="00F553DC"/>
    <w:rsid w:val="00F60EA0"/>
    <w:rsid w:val="00F6133A"/>
    <w:rsid w:val="00F61566"/>
    <w:rsid w:val="00F61ECA"/>
    <w:rsid w:val="00F621BD"/>
    <w:rsid w:val="00F6380D"/>
    <w:rsid w:val="00F64D52"/>
    <w:rsid w:val="00F64EEE"/>
    <w:rsid w:val="00F65603"/>
    <w:rsid w:val="00F65C49"/>
    <w:rsid w:val="00F661F8"/>
    <w:rsid w:val="00F67C11"/>
    <w:rsid w:val="00F67F72"/>
    <w:rsid w:val="00F70610"/>
    <w:rsid w:val="00F70C7A"/>
    <w:rsid w:val="00F70EC4"/>
    <w:rsid w:val="00F70F35"/>
    <w:rsid w:val="00F716AA"/>
    <w:rsid w:val="00F72AC0"/>
    <w:rsid w:val="00F72B0D"/>
    <w:rsid w:val="00F7334C"/>
    <w:rsid w:val="00F741EA"/>
    <w:rsid w:val="00F75C89"/>
    <w:rsid w:val="00F77931"/>
    <w:rsid w:val="00F77E1E"/>
    <w:rsid w:val="00F77F79"/>
    <w:rsid w:val="00F806A5"/>
    <w:rsid w:val="00F81E24"/>
    <w:rsid w:val="00F8250B"/>
    <w:rsid w:val="00F8432A"/>
    <w:rsid w:val="00F84EC6"/>
    <w:rsid w:val="00F855F9"/>
    <w:rsid w:val="00F85C11"/>
    <w:rsid w:val="00F92213"/>
    <w:rsid w:val="00F93A45"/>
    <w:rsid w:val="00F9468B"/>
    <w:rsid w:val="00F946B7"/>
    <w:rsid w:val="00F94AA6"/>
    <w:rsid w:val="00F95CDB"/>
    <w:rsid w:val="00F96102"/>
    <w:rsid w:val="00F96C3E"/>
    <w:rsid w:val="00FA0838"/>
    <w:rsid w:val="00FA170D"/>
    <w:rsid w:val="00FA2D7B"/>
    <w:rsid w:val="00FA39F1"/>
    <w:rsid w:val="00FA53D0"/>
    <w:rsid w:val="00FA5F2B"/>
    <w:rsid w:val="00FA6F15"/>
    <w:rsid w:val="00FA70D9"/>
    <w:rsid w:val="00FB169B"/>
    <w:rsid w:val="00FB4426"/>
    <w:rsid w:val="00FB6A23"/>
    <w:rsid w:val="00FB7CCD"/>
    <w:rsid w:val="00FC0B90"/>
    <w:rsid w:val="00FC1B41"/>
    <w:rsid w:val="00FC3883"/>
    <w:rsid w:val="00FC3FD2"/>
    <w:rsid w:val="00FC4ED5"/>
    <w:rsid w:val="00FC793D"/>
    <w:rsid w:val="00FD1A00"/>
    <w:rsid w:val="00FD2E17"/>
    <w:rsid w:val="00FD34CE"/>
    <w:rsid w:val="00FD5E54"/>
    <w:rsid w:val="00FD6B64"/>
    <w:rsid w:val="00FD704C"/>
    <w:rsid w:val="00FD727D"/>
    <w:rsid w:val="00FD741F"/>
    <w:rsid w:val="00FD75A6"/>
    <w:rsid w:val="00FD799E"/>
    <w:rsid w:val="00FE0147"/>
    <w:rsid w:val="00FE0FE6"/>
    <w:rsid w:val="00FE10F2"/>
    <w:rsid w:val="00FE173C"/>
    <w:rsid w:val="00FE20D0"/>
    <w:rsid w:val="00FE3AF8"/>
    <w:rsid w:val="00FE3F8B"/>
    <w:rsid w:val="00FE4AA8"/>
    <w:rsid w:val="00FE4B9A"/>
    <w:rsid w:val="00FE5759"/>
    <w:rsid w:val="00FE5ED6"/>
    <w:rsid w:val="00FE7EB8"/>
    <w:rsid w:val="00FE7FDA"/>
    <w:rsid w:val="00FF044A"/>
    <w:rsid w:val="00FF0916"/>
    <w:rsid w:val="00FF2F78"/>
    <w:rsid w:val="00FF39BD"/>
    <w:rsid w:val="00FF3FD7"/>
    <w:rsid w:val="00FF455C"/>
    <w:rsid w:val="00FF4863"/>
    <w:rsid w:val="00FF4BA8"/>
    <w:rsid w:val="00FF51F0"/>
    <w:rsid w:val="00FF586F"/>
    <w:rsid w:val="00FF670B"/>
    <w:rsid w:val="00FF6B0E"/>
    <w:rsid w:val="00FF7E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7A5"/>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47E56"/>
    <w:pPr>
      <w:spacing w:after="0" w:line="240" w:lineRule="auto"/>
    </w:pPr>
    <w:rPr>
      <w:rFonts w:ascii="Trebuchet MS" w:hAnsi="Trebuchet M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31TabelleTitel">
    <w:name w:val="BC_31_Tabelle_Titel"/>
    <w:basedOn w:val="Standard"/>
    <w:qFormat/>
    <w:locked/>
    <w:rsid w:val="00D47E56"/>
    <w:pPr>
      <w:spacing w:before="120" w:after="120" w:line="276" w:lineRule="auto"/>
      <w:jc w:val="center"/>
    </w:pPr>
    <w:rPr>
      <w:rFonts w:ascii="Trebuchet MS" w:hAnsi="Trebuchet MS" w:cs="Arial"/>
      <w:b/>
      <w:sz w:val="32"/>
    </w:rPr>
  </w:style>
  <w:style w:type="paragraph" w:customStyle="1" w:styleId="BC32TabelleVorwort">
    <w:name w:val="BC_32_Tabelle_Vorwort"/>
    <w:basedOn w:val="Standard"/>
    <w:qFormat/>
    <w:locked/>
    <w:rsid w:val="00D47E56"/>
    <w:pPr>
      <w:spacing w:line="276" w:lineRule="auto"/>
    </w:pPr>
    <w:rPr>
      <w:rFonts w:ascii="Trebuchet MS" w:hAnsi="Trebuchet MS" w:cs="Arial"/>
      <w:i/>
      <w:sz w:val="22"/>
    </w:rPr>
  </w:style>
  <w:style w:type="paragraph" w:customStyle="1" w:styleId="BC33TabelleHeader">
    <w:name w:val="BC_33_Tabelle_Header"/>
    <w:basedOn w:val="Standard"/>
    <w:qFormat/>
    <w:locked/>
    <w:rsid w:val="00D47E56"/>
    <w:pPr>
      <w:spacing w:line="276" w:lineRule="auto"/>
      <w:jc w:val="center"/>
    </w:pPr>
    <w:rPr>
      <w:rFonts w:ascii="Trebuchet MS" w:hAnsi="Trebuchet MS" w:cs="Arial"/>
      <w:b/>
      <w:sz w:val="22"/>
    </w:rPr>
  </w:style>
  <w:style w:type="paragraph" w:styleId="Listenabsatz">
    <w:name w:val="List Paragraph"/>
    <w:basedOn w:val="Standard"/>
    <w:uiPriority w:val="34"/>
    <w:qFormat/>
    <w:rsid w:val="00D47E56"/>
    <w:pPr>
      <w:ind w:left="720"/>
      <w:contextualSpacing/>
    </w:pPr>
    <w:rPr>
      <w:rFonts w:asciiTheme="minorHAnsi" w:eastAsiaTheme="minorEastAsia" w:hAnsiTheme="minorHAnsi"/>
      <w:szCs w:val="24"/>
      <w:lang w:eastAsia="de-DE"/>
    </w:rPr>
  </w:style>
  <w:style w:type="character" w:customStyle="1" w:styleId="BPIKTeilkompetenzkursiv">
    <w:name w:val="BP_IK_Teilkompetenz_kursiv"/>
    <w:uiPriority w:val="1"/>
    <w:qFormat/>
    <w:rsid w:val="00E804E6"/>
    <w:rPr>
      <w:rFonts w:ascii="Arial" w:hAnsi="Arial"/>
      <w:i/>
      <w:sz w:val="20"/>
    </w:rPr>
  </w:style>
  <w:style w:type="paragraph" w:styleId="Sprechblasentext">
    <w:name w:val="Balloon Text"/>
    <w:basedOn w:val="Standard"/>
    <w:link w:val="SprechblasentextZchn"/>
    <w:uiPriority w:val="99"/>
    <w:semiHidden/>
    <w:unhideWhenUsed/>
    <w:rsid w:val="00C42B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BA1"/>
    <w:rPr>
      <w:rFonts w:ascii="Tahoma" w:hAnsi="Tahoma" w:cs="Tahoma"/>
      <w:sz w:val="16"/>
      <w:szCs w:val="16"/>
    </w:rPr>
  </w:style>
  <w:style w:type="character" w:styleId="Hyperlink">
    <w:name w:val="Hyperlink"/>
    <w:basedOn w:val="Absatz-Standardschriftart"/>
    <w:uiPriority w:val="99"/>
    <w:unhideWhenUsed/>
    <w:rsid w:val="00610527"/>
    <w:rPr>
      <w:color w:val="0000FF" w:themeColor="hyperlink"/>
      <w:u w:val="single"/>
    </w:rPr>
  </w:style>
  <w:style w:type="paragraph" w:customStyle="1" w:styleId="Default">
    <w:name w:val="Default"/>
    <w:rsid w:val="00610527"/>
    <w:pPr>
      <w:autoSpaceDE w:val="0"/>
      <w:autoSpaceDN w:val="0"/>
      <w:adjustRightInd w:val="0"/>
      <w:spacing w:after="0" w:line="240" w:lineRule="auto"/>
    </w:pPr>
    <w:rPr>
      <w:rFonts w:ascii="Arial" w:eastAsiaTheme="minorEastAsia"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ifiphysik.de/themenbereiche/elektromagnetism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6796-93B7-49A8-9302-7BCA8855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5642</Words>
  <Characters>35546</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2015-11-28T09:05:00Z</dcterms:created>
  <dcterms:modified xsi:type="dcterms:W3CDTF">2015-11-28T09:08:00Z</dcterms:modified>
</cp:coreProperties>
</file>