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0554" w14:textId="7CAF2C5F" w:rsidR="0070754A" w:rsidRDefault="005F61FF" w:rsidP="007951D8">
      <w:pPr>
        <w:jc w:val="left"/>
      </w:pPr>
      <w:r>
        <w:t>5</w:t>
      </w:r>
      <w:r w:rsidR="002868A0">
        <w:t xml:space="preserve">. </w:t>
      </w:r>
      <w:r w:rsidR="005412C1">
        <w:t>Atome und Materie</w:t>
      </w:r>
      <w:r w:rsidR="001B21F2">
        <w:t xml:space="preserve"> (LF und BF)</w:t>
      </w:r>
    </w:p>
    <w:p w14:paraId="7864EC2C" w14:textId="77F54780" w:rsidR="00AC1177" w:rsidRDefault="00E20CAC" w:rsidP="007951D8">
      <w:pPr>
        <w:jc w:val="left"/>
      </w:pPr>
      <w:r>
        <w:t>Im Bildungsplan</w:t>
      </w:r>
      <w:r w:rsidR="001252D7">
        <w:t xml:space="preserve"> 2016 V2 </w:t>
      </w:r>
      <w:r w:rsidR="00D464DF">
        <w:t>hat der</w:t>
      </w:r>
      <w:r w:rsidR="00AC1177">
        <w:t xml:space="preserve"> </w:t>
      </w:r>
      <w:r w:rsidR="00944836">
        <w:t xml:space="preserve">Kompetenzbereich „Quantenphysik und Materie“ </w:t>
      </w:r>
      <w:r w:rsidR="00D464DF">
        <w:t xml:space="preserve">durch Inhalte der Atomphysik </w:t>
      </w:r>
      <w:r w:rsidR="000D0B11">
        <w:t>ein größeres Gewicht.</w:t>
      </w:r>
      <w:r w:rsidR="004B5139">
        <w:t xml:space="preserve"> </w:t>
      </w:r>
      <w:r w:rsidR="009D7B51">
        <w:t>Es handelt sich u.a. um</w:t>
      </w:r>
    </w:p>
    <w:p w14:paraId="79AC6BB8" w14:textId="6D6A15C8" w:rsidR="009D7B51" w:rsidRDefault="00B15E28" w:rsidP="009D7B51">
      <w:pPr>
        <w:pStyle w:val="Listenabsatz"/>
        <w:numPr>
          <w:ilvl w:val="0"/>
          <w:numId w:val="3"/>
        </w:numPr>
        <w:jc w:val="left"/>
      </w:pPr>
      <w:r>
        <w:t>atomare Modellvorstellung</w:t>
      </w:r>
      <w:r w:rsidR="00E361F6">
        <w:t>,</w:t>
      </w:r>
    </w:p>
    <w:p w14:paraId="3E544AE1" w14:textId="4CB7437C" w:rsidR="00E361F6" w:rsidRDefault="00E361F6" w:rsidP="009D7B51">
      <w:pPr>
        <w:pStyle w:val="Listenabsatz"/>
        <w:numPr>
          <w:ilvl w:val="0"/>
          <w:numId w:val="3"/>
        </w:numPr>
        <w:jc w:val="left"/>
      </w:pPr>
      <w:r>
        <w:t>den Zusammenhang zwischen Linienspektren und atomaren Energieniveaus,</w:t>
      </w:r>
    </w:p>
    <w:p w14:paraId="7EF3D868" w14:textId="355177F0" w:rsidR="00FC6764" w:rsidRDefault="00FC6764" w:rsidP="009D7B51">
      <w:pPr>
        <w:pStyle w:val="Listenabsatz"/>
        <w:numPr>
          <w:ilvl w:val="0"/>
          <w:numId w:val="3"/>
        </w:numPr>
        <w:jc w:val="left"/>
      </w:pPr>
      <w:r>
        <w:t>dem Potentialtopf</w:t>
      </w:r>
      <w:r w:rsidR="00E25F99">
        <w:t xml:space="preserve"> (LF)</w:t>
      </w:r>
      <w:r>
        <w:t>,</w:t>
      </w:r>
    </w:p>
    <w:p w14:paraId="252E2F88" w14:textId="30DE3167" w:rsidR="00E82CC7" w:rsidRDefault="00416252" w:rsidP="006D1756">
      <w:pPr>
        <w:pStyle w:val="Listenabsatz"/>
        <w:numPr>
          <w:ilvl w:val="0"/>
          <w:numId w:val="3"/>
        </w:numPr>
        <w:jc w:val="left"/>
      </w:pPr>
      <w:r>
        <w:t>Röntgenspektren</w:t>
      </w:r>
      <w:r w:rsidR="00B679CA">
        <w:t xml:space="preserve"> (LF)</w:t>
      </w:r>
      <w:r w:rsidR="005C55BB">
        <w:t>.</w:t>
      </w:r>
    </w:p>
    <w:p w14:paraId="1AE0E12C" w14:textId="21446878" w:rsidR="00B679CA" w:rsidRDefault="005F61FF" w:rsidP="005F61FF">
      <w:pPr>
        <w:jc w:val="left"/>
      </w:pPr>
      <w:r>
        <w:t>Sie finden hier Hinweise zum fachlichen und fachdidaktischen Hintergrund konkrete Materialien zum Einsatz im Unterricht.</w:t>
      </w:r>
    </w:p>
    <w:sectPr w:rsidR="00B679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2406B"/>
    <w:multiLevelType w:val="hybridMultilevel"/>
    <w:tmpl w:val="F0AA3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50610"/>
    <w:multiLevelType w:val="hybridMultilevel"/>
    <w:tmpl w:val="935465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C3F1F"/>
    <w:multiLevelType w:val="hybridMultilevel"/>
    <w:tmpl w:val="7FC630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299480">
    <w:abstractNumId w:val="0"/>
  </w:num>
  <w:num w:numId="2" w16cid:durableId="2136092320">
    <w:abstractNumId w:val="2"/>
  </w:num>
  <w:num w:numId="3" w16cid:durableId="10759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99"/>
    <w:rsid w:val="00074233"/>
    <w:rsid w:val="000D0B11"/>
    <w:rsid w:val="001252D7"/>
    <w:rsid w:val="00155197"/>
    <w:rsid w:val="001B21F2"/>
    <w:rsid w:val="002868A0"/>
    <w:rsid w:val="002F7DFE"/>
    <w:rsid w:val="003F41C7"/>
    <w:rsid w:val="00416252"/>
    <w:rsid w:val="00482FCA"/>
    <w:rsid w:val="004B5139"/>
    <w:rsid w:val="004C065A"/>
    <w:rsid w:val="004F2951"/>
    <w:rsid w:val="005412C1"/>
    <w:rsid w:val="005A3044"/>
    <w:rsid w:val="005C55BB"/>
    <w:rsid w:val="005E50DC"/>
    <w:rsid w:val="005F61FF"/>
    <w:rsid w:val="006C3E88"/>
    <w:rsid w:val="006D1756"/>
    <w:rsid w:val="007028B3"/>
    <w:rsid w:val="00721963"/>
    <w:rsid w:val="007951D8"/>
    <w:rsid w:val="007F0E5C"/>
    <w:rsid w:val="00804BB9"/>
    <w:rsid w:val="008229E5"/>
    <w:rsid w:val="008B7EEB"/>
    <w:rsid w:val="00915E45"/>
    <w:rsid w:val="00944836"/>
    <w:rsid w:val="009D7B51"/>
    <w:rsid w:val="00A743A0"/>
    <w:rsid w:val="00AA2BE7"/>
    <w:rsid w:val="00AC1177"/>
    <w:rsid w:val="00AC6289"/>
    <w:rsid w:val="00AE36C4"/>
    <w:rsid w:val="00B15E28"/>
    <w:rsid w:val="00B2295D"/>
    <w:rsid w:val="00B41AAF"/>
    <w:rsid w:val="00B679CA"/>
    <w:rsid w:val="00C767B7"/>
    <w:rsid w:val="00CC1AAF"/>
    <w:rsid w:val="00D30A99"/>
    <w:rsid w:val="00D464DF"/>
    <w:rsid w:val="00DD318F"/>
    <w:rsid w:val="00E20CAC"/>
    <w:rsid w:val="00E25F99"/>
    <w:rsid w:val="00E361F6"/>
    <w:rsid w:val="00E82CC7"/>
    <w:rsid w:val="00EE2092"/>
    <w:rsid w:val="00F942EB"/>
    <w:rsid w:val="00F95F84"/>
    <w:rsid w:val="00FC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DFD8"/>
  <w15:chartTrackingRefBased/>
  <w15:docId w15:val="{099E2EE4-B7B4-499D-AAE3-8D5305C0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3E88"/>
    <w:pPr>
      <w:spacing w:after="20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15E4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5E45"/>
    <w:rPr>
      <w:rFonts w:ascii="Arial" w:eastAsiaTheme="majorEastAsia" w:hAnsi="Arial" w:cstheme="majorBidi"/>
      <w:b/>
      <w:bCs/>
      <w:color w:val="2F5496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D30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388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Carl-Julian Pardall</dc:creator>
  <cp:keywords/>
  <dc:description/>
  <cp:lastModifiedBy>Carl-Julian Pardall</cp:lastModifiedBy>
  <cp:revision>17</cp:revision>
  <dcterms:created xsi:type="dcterms:W3CDTF">2023-01-15T17:37:00Z</dcterms:created>
  <dcterms:modified xsi:type="dcterms:W3CDTF">2023-01-15T17:49:00Z</dcterms:modified>
</cp:coreProperties>
</file>