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98" w:rsidRDefault="005E0B98" w:rsidP="005E0B98">
      <w:pPr>
        <w:rPr>
          <w:rFonts w:cs="Arial"/>
          <w:b/>
          <w:sz w:val="28"/>
          <w:szCs w:val="28"/>
        </w:rPr>
      </w:pPr>
      <w:r w:rsidRPr="002B2C5A">
        <w:rPr>
          <w:rFonts w:cs="Arial"/>
          <w:sz w:val="28"/>
          <w:szCs w:val="28"/>
          <w:highlight w:val="cyan"/>
        </w:rPr>
        <w:t xml:space="preserve">METHODEN DER BILDBETRACHTUNG  -  </w:t>
      </w:r>
      <w:r>
        <w:rPr>
          <w:rFonts w:cs="Arial"/>
          <w:b/>
          <w:sz w:val="28"/>
          <w:szCs w:val="28"/>
          <w:highlight w:val="cyan"/>
        </w:rPr>
        <w:t>Details Fokussieren</w:t>
      </w:r>
      <w:r>
        <w:rPr>
          <w:rFonts w:cs="Arial"/>
          <w:b/>
          <w:sz w:val="28"/>
          <w:szCs w:val="28"/>
        </w:rPr>
        <w:t xml:space="preserve"> </w:t>
      </w:r>
    </w:p>
    <w:p w:rsidR="005E0B98" w:rsidRDefault="005E0B98">
      <w:pPr>
        <w:rPr>
          <w:b/>
        </w:rPr>
      </w:pPr>
    </w:p>
    <w:p w:rsidR="005E0B98" w:rsidRDefault="005E0B98">
      <w:pPr>
        <w:rPr>
          <w:b/>
        </w:rPr>
      </w:pPr>
    </w:p>
    <w:p w:rsidR="005E0B98" w:rsidRDefault="005E0B98">
      <w:pPr>
        <w:rPr>
          <w:b/>
        </w:rPr>
      </w:pPr>
    </w:p>
    <w:p w:rsidR="00F210F4" w:rsidRPr="004315EB" w:rsidRDefault="00A956E2">
      <w:pPr>
        <w:rPr>
          <w:b/>
        </w:rPr>
      </w:pPr>
      <w:r w:rsidRPr="004315EB">
        <w:rPr>
          <w:b/>
        </w:rPr>
        <w:t>Arbeit mit Details</w:t>
      </w:r>
      <w:r w:rsidR="00A17645" w:rsidRPr="004315EB">
        <w:rPr>
          <w:b/>
        </w:rPr>
        <w:t xml:space="preserve">:  Die </w:t>
      </w:r>
      <w:r w:rsidR="00F210F4" w:rsidRPr="004315EB">
        <w:rPr>
          <w:b/>
        </w:rPr>
        <w:t>Fernrohrmethode</w:t>
      </w:r>
    </w:p>
    <w:p w:rsidR="00F210F4" w:rsidRPr="004315EB" w:rsidRDefault="00F210F4">
      <w:pPr>
        <w:rPr>
          <w:b/>
        </w:rPr>
      </w:pPr>
    </w:p>
    <w:p w:rsidR="00A956E2" w:rsidRDefault="00A17645">
      <w:r>
        <w:t xml:space="preserve">Mittels Fernrohr (je nach Situation echt oder aus einem Papier gebastelt) gehen die Schülerinnen und Schüler auf Entdeckungsreise. Sie merken sich besonders auffällige Details und verorten sie in einer vorliegenden Abbildung des Bildes. </w:t>
      </w:r>
    </w:p>
    <w:p w:rsidR="00A17645" w:rsidRDefault="00A17645"/>
    <w:p w:rsidR="00A956E2" w:rsidRDefault="00A17645">
      <w:r>
        <w:t>Sie zeichnen ihr „Lieblingsdetail“ groß ab und finden heraus, welche Bedeutung es im Bildkontext hat und erläutern dies der Gruppe.</w:t>
      </w:r>
    </w:p>
    <w:p w:rsidR="00F210F4" w:rsidRDefault="00F210F4"/>
    <w:p w:rsidR="00F210F4" w:rsidRPr="004315EB" w:rsidRDefault="00F210F4">
      <w:pPr>
        <w:rPr>
          <w:u w:val="single"/>
        </w:rPr>
      </w:pPr>
      <w:r w:rsidRPr="004315EB">
        <w:rPr>
          <w:u w:val="single"/>
        </w:rPr>
        <w:t>Geeignete Bilder:</w:t>
      </w:r>
    </w:p>
    <w:p w:rsidR="00A956E2" w:rsidRDefault="00A956E2">
      <w:r>
        <w:t>Freiburger Münster, Portalhalle</w:t>
      </w:r>
    </w:p>
    <w:p w:rsidR="00F210F4" w:rsidRDefault="00F210F4">
      <w:r>
        <w:t xml:space="preserve">Quentin </w:t>
      </w:r>
      <w:proofErr w:type="spellStart"/>
      <w:r>
        <w:t>Massys</w:t>
      </w:r>
      <w:proofErr w:type="spellEnd"/>
      <w:r>
        <w:t>, Der Geldwechsler und seine Frau, 1514, Louvre</w:t>
      </w:r>
    </w:p>
    <w:p w:rsidR="005B34F9" w:rsidRDefault="005B34F9">
      <w:r>
        <w:t xml:space="preserve">Pieter </w:t>
      </w:r>
      <w:proofErr w:type="spellStart"/>
      <w:r>
        <w:t>Aertsen</w:t>
      </w:r>
      <w:proofErr w:type="spellEnd"/>
      <w:r>
        <w:t>, Der Eiertanz, 1552</w:t>
      </w:r>
    </w:p>
    <w:p w:rsidR="004315EB" w:rsidRDefault="004315EB">
      <w:r>
        <w:t>Pieter Brueghel, Die Volkszählung, 1566</w:t>
      </w:r>
    </w:p>
    <w:p w:rsidR="000B66B4" w:rsidRDefault="000B66B4">
      <w:r>
        <w:t xml:space="preserve">Jan </w:t>
      </w:r>
      <w:proofErr w:type="spellStart"/>
      <w:r>
        <w:t>Davidsz</w:t>
      </w:r>
      <w:proofErr w:type="spellEnd"/>
      <w:r>
        <w:t xml:space="preserve"> de </w:t>
      </w:r>
      <w:proofErr w:type="spellStart"/>
      <w:r>
        <w:t>Heem</w:t>
      </w:r>
      <w:proofErr w:type="spellEnd"/>
      <w:r>
        <w:t>, Stillleben, 1640, Louvre</w:t>
      </w:r>
      <w:bookmarkStart w:id="0" w:name="_GoBack"/>
      <w:bookmarkEnd w:id="0"/>
    </w:p>
    <w:p w:rsidR="004315EB" w:rsidRDefault="004315EB"/>
    <w:p w:rsidR="004315EB" w:rsidRDefault="004315EB"/>
    <w:p w:rsidR="004315EB" w:rsidRDefault="004315EB"/>
    <w:p w:rsidR="004315EB" w:rsidRDefault="004315EB"/>
    <w:p w:rsidR="004315EB" w:rsidRDefault="004315EB">
      <w:pPr>
        <w:rPr>
          <w:b/>
        </w:rPr>
      </w:pPr>
      <w:r>
        <w:rPr>
          <w:b/>
        </w:rPr>
        <w:t xml:space="preserve">Arbeit mit Details: </w:t>
      </w:r>
      <w:r w:rsidR="00E55246">
        <w:rPr>
          <w:b/>
        </w:rPr>
        <w:t>Parodie</w:t>
      </w:r>
    </w:p>
    <w:p w:rsidR="004315EB" w:rsidRDefault="004315EB"/>
    <w:p w:rsidR="004315EB" w:rsidRDefault="004315EB">
      <w:r>
        <w:t xml:space="preserve">Die Schülerinnen und Schüler verändern die Bildaussage komplett durch ein gezieltes Eingreifen, eine raffinierte Veränderung, ein zusätzliches Motiv. </w:t>
      </w:r>
    </w:p>
    <w:p w:rsidR="00BC5BE3" w:rsidRDefault="00BC5BE3"/>
    <w:p w:rsidR="00BC5BE3" w:rsidRDefault="00BC5BE3">
      <w:r>
        <w:t>Die Veränderung muss dabei die Bildaussage an einer wesentlichen Stelle „stören“, ironisch brechen oder umdeuten. Ein neuer Titel oder ein Sprechtext können die Aussage</w:t>
      </w:r>
      <w:r w:rsidR="00F92DC3">
        <w:t xml:space="preserve"> zuspitzen.</w:t>
      </w:r>
      <w:r w:rsidR="00E55246">
        <w:t xml:space="preserve"> Geeignete Techniken sind Collage oder </w:t>
      </w:r>
      <w:r w:rsidR="006017DF">
        <w:t xml:space="preserve">Fotografie mit </w:t>
      </w:r>
      <w:r w:rsidR="00E55246">
        <w:t>digitale</w:t>
      </w:r>
      <w:r w:rsidR="006017DF">
        <w:t>r</w:t>
      </w:r>
      <w:r w:rsidR="00E55246">
        <w:t xml:space="preserve"> Bildbearbeitung.</w:t>
      </w:r>
    </w:p>
    <w:p w:rsidR="00BC5BE3" w:rsidRDefault="00BC5BE3"/>
    <w:p w:rsidR="00BC5BE3" w:rsidRDefault="00BC5BE3">
      <w:r w:rsidRPr="00BC5BE3">
        <w:rPr>
          <w:u w:val="single"/>
        </w:rPr>
        <w:t>Geeignete Bilder</w:t>
      </w:r>
      <w:r>
        <w:t>:</w:t>
      </w:r>
    </w:p>
    <w:p w:rsidR="00BC5BE3" w:rsidRDefault="00BC5BE3" w:rsidP="00BC5BE3">
      <w:r>
        <w:t xml:space="preserve">Quentin </w:t>
      </w:r>
      <w:proofErr w:type="spellStart"/>
      <w:r>
        <w:t>Massys</w:t>
      </w:r>
      <w:proofErr w:type="spellEnd"/>
      <w:r>
        <w:t>, Der Geldwechsler und seine Frau, 1514, Louvre</w:t>
      </w:r>
    </w:p>
    <w:p w:rsidR="006017DF" w:rsidRPr="005E0B98" w:rsidRDefault="006017DF" w:rsidP="00BC5BE3">
      <w:pPr>
        <w:rPr>
          <w:lang w:val="en-US"/>
        </w:rPr>
      </w:pPr>
      <w:r w:rsidRPr="005E0B98">
        <w:rPr>
          <w:lang w:val="en-US"/>
        </w:rPr>
        <w:t xml:space="preserve">Leonardo </w:t>
      </w:r>
      <w:proofErr w:type="spellStart"/>
      <w:r w:rsidRPr="005E0B98">
        <w:rPr>
          <w:lang w:val="en-US"/>
        </w:rPr>
        <w:t>da</w:t>
      </w:r>
      <w:proofErr w:type="spellEnd"/>
      <w:r w:rsidRPr="005E0B98">
        <w:rPr>
          <w:lang w:val="en-US"/>
        </w:rPr>
        <w:t xml:space="preserve"> Vinci, Mona Lisa, Louvre</w:t>
      </w:r>
    </w:p>
    <w:p w:rsidR="006017DF" w:rsidRDefault="006017DF" w:rsidP="00BC5BE3">
      <w:r>
        <w:t>Dürer, Selbstporträt, 1500, München</w:t>
      </w:r>
    </w:p>
    <w:p w:rsidR="00BC5BE3" w:rsidRDefault="00BC5BE3">
      <w:r>
        <w:t xml:space="preserve">Arnold </w:t>
      </w:r>
      <w:proofErr w:type="spellStart"/>
      <w:r>
        <w:t>Böcklin</w:t>
      </w:r>
      <w:proofErr w:type="spellEnd"/>
      <w:r>
        <w:t>, Die Toteninsel, 1880</w:t>
      </w:r>
    </w:p>
    <w:p w:rsidR="00E55246" w:rsidRDefault="005B34F9">
      <w:r>
        <w:t>u.v.m.</w:t>
      </w:r>
    </w:p>
    <w:p w:rsidR="00F92DC3" w:rsidRDefault="00F92DC3"/>
    <w:p w:rsidR="00BC5BE3" w:rsidRDefault="00BC5BE3"/>
    <w:p w:rsidR="00BC5BE3" w:rsidRDefault="00BC5BE3"/>
    <w:p w:rsidR="00BC5BE3" w:rsidRDefault="00BC5BE3"/>
    <w:p w:rsidR="004315EB" w:rsidRPr="004315EB" w:rsidRDefault="004315EB"/>
    <w:sectPr w:rsidR="004315EB" w:rsidRPr="004315EB" w:rsidSect="00702F9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10F4"/>
    <w:rsid w:val="000B66B4"/>
    <w:rsid w:val="00343638"/>
    <w:rsid w:val="004315EB"/>
    <w:rsid w:val="005B34F9"/>
    <w:rsid w:val="005E0B98"/>
    <w:rsid w:val="006017DF"/>
    <w:rsid w:val="00702F94"/>
    <w:rsid w:val="00763440"/>
    <w:rsid w:val="00A17645"/>
    <w:rsid w:val="00A956E2"/>
    <w:rsid w:val="00BC5BE3"/>
    <w:rsid w:val="00CE384C"/>
    <w:rsid w:val="00E55246"/>
    <w:rsid w:val="00F210F4"/>
    <w:rsid w:val="00F92D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6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1167</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Werwigk</cp:lastModifiedBy>
  <cp:revision>6</cp:revision>
  <dcterms:created xsi:type="dcterms:W3CDTF">2016-01-29T20:08:00Z</dcterms:created>
  <dcterms:modified xsi:type="dcterms:W3CDTF">2016-02-17T16:22:00Z</dcterms:modified>
</cp:coreProperties>
</file>