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7E" w:rsidRDefault="00AE0361">
      <w:pPr>
        <w:rPr>
          <w:rFonts w:ascii="Arial" w:hAnsi="Arial" w:cs="Arial"/>
          <w:b/>
          <w:sz w:val="28"/>
          <w:szCs w:val="28"/>
        </w:rPr>
      </w:pPr>
      <w:r w:rsidRPr="002B2C5A">
        <w:rPr>
          <w:rFonts w:ascii="Arial" w:hAnsi="Arial" w:cs="Arial"/>
          <w:sz w:val="28"/>
          <w:szCs w:val="28"/>
          <w:highlight w:val="cyan"/>
        </w:rPr>
        <w:t xml:space="preserve">METHODEN DER BILDBETRACHTUNG  -  </w:t>
      </w:r>
      <w:r w:rsidRPr="002B2C5A">
        <w:rPr>
          <w:rFonts w:ascii="Arial" w:hAnsi="Arial" w:cs="Arial"/>
          <w:b/>
          <w:sz w:val="28"/>
          <w:szCs w:val="28"/>
          <w:highlight w:val="cyan"/>
        </w:rPr>
        <w:t>KREATIVES  SCHREIBEN</w:t>
      </w:r>
    </w:p>
    <w:p w:rsidR="00AE0361" w:rsidRDefault="00AE0361">
      <w:pPr>
        <w:rPr>
          <w:rFonts w:ascii="Arial" w:hAnsi="Arial" w:cs="Arial"/>
          <w:b/>
          <w:sz w:val="28"/>
          <w:szCs w:val="28"/>
        </w:rPr>
      </w:pPr>
    </w:p>
    <w:p w:rsidR="00DE4893" w:rsidRDefault="00DE4893">
      <w:pPr>
        <w:rPr>
          <w:rFonts w:ascii="Arial" w:hAnsi="Arial" w:cs="Arial"/>
          <w:sz w:val="24"/>
          <w:szCs w:val="24"/>
        </w:rPr>
      </w:pPr>
      <w:r>
        <w:rPr>
          <w:rFonts w:ascii="Arial" w:hAnsi="Arial" w:cs="Arial"/>
          <w:sz w:val="24"/>
          <w:szCs w:val="24"/>
        </w:rPr>
        <w:t>Das kreative Schreiben ist eine</w:t>
      </w:r>
      <w:r w:rsidR="00D71E34">
        <w:rPr>
          <w:rFonts w:ascii="Arial" w:hAnsi="Arial" w:cs="Arial"/>
          <w:sz w:val="24"/>
          <w:szCs w:val="24"/>
        </w:rPr>
        <w:t xml:space="preserve"> sehr geeignete </w:t>
      </w:r>
      <w:r>
        <w:rPr>
          <w:rFonts w:ascii="Arial" w:hAnsi="Arial" w:cs="Arial"/>
          <w:sz w:val="24"/>
          <w:szCs w:val="24"/>
        </w:rPr>
        <w:t xml:space="preserve"> </w:t>
      </w:r>
      <w:r w:rsidRPr="00D71E34">
        <w:rPr>
          <w:rFonts w:ascii="Arial" w:hAnsi="Arial" w:cs="Arial"/>
          <w:b/>
          <w:sz w:val="24"/>
          <w:szCs w:val="24"/>
        </w:rPr>
        <w:t>Einstiegsmethode</w:t>
      </w:r>
      <w:r>
        <w:rPr>
          <w:rFonts w:ascii="Arial" w:hAnsi="Arial" w:cs="Arial"/>
          <w:sz w:val="24"/>
          <w:szCs w:val="24"/>
        </w:rPr>
        <w:t xml:space="preserve"> für die Betrachtung</w:t>
      </w:r>
      <w:r w:rsidR="00560851">
        <w:rPr>
          <w:rFonts w:ascii="Arial" w:hAnsi="Arial" w:cs="Arial"/>
          <w:sz w:val="24"/>
          <w:szCs w:val="24"/>
        </w:rPr>
        <w:t xml:space="preserve"> und Erschließung</w:t>
      </w:r>
      <w:r>
        <w:rPr>
          <w:rFonts w:ascii="Arial" w:hAnsi="Arial" w:cs="Arial"/>
          <w:sz w:val="24"/>
          <w:szCs w:val="24"/>
        </w:rPr>
        <w:t xml:space="preserve"> eines Bildes.</w:t>
      </w:r>
    </w:p>
    <w:p w:rsidR="00DE4893" w:rsidRDefault="00DE4893">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SchülerInnen</w:t>
      </w:r>
      <w:proofErr w:type="spellEnd"/>
      <w:r>
        <w:rPr>
          <w:rFonts w:ascii="Arial" w:hAnsi="Arial" w:cs="Arial"/>
          <w:sz w:val="24"/>
          <w:szCs w:val="24"/>
        </w:rPr>
        <w:t xml:space="preserve"> nähern sich dem Bild in sprachlich kreativer Form an</w:t>
      </w:r>
      <w:r w:rsidR="00D71E34">
        <w:rPr>
          <w:rFonts w:ascii="Arial" w:hAnsi="Arial" w:cs="Arial"/>
          <w:sz w:val="24"/>
          <w:szCs w:val="24"/>
        </w:rPr>
        <w:t xml:space="preserve"> und finden so Zugang über ihre </w:t>
      </w:r>
      <w:r w:rsidR="00D71E34" w:rsidRPr="00D71E34">
        <w:rPr>
          <w:rFonts w:ascii="Arial" w:hAnsi="Arial" w:cs="Arial"/>
          <w:b/>
          <w:sz w:val="24"/>
          <w:szCs w:val="24"/>
        </w:rPr>
        <w:t>eigenen Assoziationen, Gefühle und Erfahrungen</w:t>
      </w:r>
      <w:r w:rsidR="00D71E34">
        <w:rPr>
          <w:rFonts w:ascii="Arial" w:hAnsi="Arial" w:cs="Arial"/>
          <w:sz w:val="24"/>
          <w:szCs w:val="24"/>
        </w:rPr>
        <w:t>.</w:t>
      </w:r>
    </w:p>
    <w:p w:rsidR="00D71E34" w:rsidRDefault="00D71E34">
      <w:pPr>
        <w:rPr>
          <w:rFonts w:ascii="Arial" w:hAnsi="Arial" w:cs="Arial"/>
          <w:sz w:val="24"/>
          <w:szCs w:val="24"/>
        </w:rPr>
      </w:pPr>
      <w:r>
        <w:rPr>
          <w:rFonts w:ascii="Arial" w:hAnsi="Arial" w:cs="Arial"/>
          <w:sz w:val="24"/>
          <w:szCs w:val="24"/>
        </w:rPr>
        <w:t xml:space="preserve">Zum Gelingen ist es einerseits wichtig, dass die </w:t>
      </w:r>
      <w:proofErr w:type="spellStart"/>
      <w:r>
        <w:rPr>
          <w:rFonts w:ascii="Arial" w:hAnsi="Arial" w:cs="Arial"/>
          <w:sz w:val="24"/>
          <w:szCs w:val="24"/>
        </w:rPr>
        <w:t>SchülerInnen</w:t>
      </w:r>
      <w:proofErr w:type="spellEnd"/>
      <w:r>
        <w:rPr>
          <w:rFonts w:ascii="Arial" w:hAnsi="Arial" w:cs="Arial"/>
          <w:sz w:val="24"/>
          <w:szCs w:val="24"/>
        </w:rPr>
        <w:t xml:space="preserve"> tatsächlich </w:t>
      </w:r>
      <w:r w:rsidRPr="00D71E34">
        <w:rPr>
          <w:rFonts w:ascii="Arial" w:hAnsi="Arial" w:cs="Arial"/>
          <w:b/>
          <w:sz w:val="24"/>
          <w:szCs w:val="24"/>
        </w:rPr>
        <w:t>am Bild</w:t>
      </w:r>
      <w:r>
        <w:rPr>
          <w:rFonts w:ascii="Arial" w:hAnsi="Arial" w:cs="Arial"/>
          <w:sz w:val="24"/>
          <w:szCs w:val="24"/>
        </w:rPr>
        <w:t xml:space="preserve"> arbeiten und sich im kreativen Text nicht zu weit davon entfernen.</w:t>
      </w:r>
    </w:p>
    <w:p w:rsidR="00D71E34" w:rsidRDefault="00D71E34">
      <w:pPr>
        <w:rPr>
          <w:rFonts w:ascii="Arial" w:hAnsi="Arial" w:cs="Arial"/>
          <w:sz w:val="24"/>
          <w:szCs w:val="24"/>
        </w:rPr>
      </w:pPr>
      <w:r>
        <w:rPr>
          <w:rFonts w:ascii="Arial" w:hAnsi="Arial" w:cs="Arial"/>
          <w:sz w:val="24"/>
          <w:szCs w:val="24"/>
        </w:rPr>
        <w:t xml:space="preserve">Andererseits muss eine gemeinsame </w:t>
      </w:r>
      <w:r w:rsidRPr="00D71E34">
        <w:rPr>
          <w:rFonts w:ascii="Arial" w:hAnsi="Arial" w:cs="Arial"/>
          <w:b/>
          <w:sz w:val="24"/>
          <w:szCs w:val="24"/>
        </w:rPr>
        <w:t>Auswertung</w:t>
      </w:r>
      <w:r>
        <w:rPr>
          <w:rFonts w:ascii="Arial" w:hAnsi="Arial" w:cs="Arial"/>
          <w:sz w:val="24"/>
          <w:szCs w:val="24"/>
        </w:rPr>
        <w:t xml:space="preserve"> stattfinden, in</w:t>
      </w:r>
      <w:r w:rsidR="00560851">
        <w:rPr>
          <w:rFonts w:ascii="Arial" w:hAnsi="Arial" w:cs="Arial"/>
          <w:sz w:val="24"/>
          <w:szCs w:val="24"/>
        </w:rPr>
        <w:t xml:space="preserve"> der</w:t>
      </w:r>
      <w:r>
        <w:rPr>
          <w:rFonts w:ascii="Arial" w:hAnsi="Arial" w:cs="Arial"/>
          <w:sz w:val="24"/>
          <w:szCs w:val="24"/>
        </w:rPr>
        <w:t xml:space="preserve"> die Lehrperson die vorhandenen Assoziationen sammelt und strukturierend weiterentwickelt, um über den subjektiven kreativen Einstieg hinaus auch zu objektivierbaren formalen und inhaltlichen Ebenen der Betrachtung vorzudringen.</w:t>
      </w:r>
    </w:p>
    <w:p w:rsidR="00D71E34" w:rsidRDefault="00D71E34">
      <w:pPr>
        <w:rPr>
          <w:rFonts w:ascii="Arial" w:hAnsi="Arial" w:cs="Arial"/>
          <w:sz w:val="24"/>
          <w:szCs w:val="24"/>
        </w:rPr>
      </w:pPr>
      <w:r>
        <w:rPr>
          <w:rFonts w:ascii="Arial" w:hAnsi="Arial" w:cs="Arial"/>
          <w:sz w:val="24"/>
          <w:szCs w:val="24"/>
        </w:rPr>
        <w:t>Aus der Fülle von Möglichkeiten  sprachlich kreativ in die Betrachtung einzusteigen soll hier eine Auswahl vorgestellt werden:</w:t>
      </w:r>
    </w:p>
    <w:p w:rsidR="00560851" w:rsidRDefault="00560851">
      <w:pPr>
        <w:rPr>
          <w:rFonts w:ascii="Arial" w:hAnsi="Arial" w:cs="Arial"/>
          <w:sz w:val="24"/>
          <w:szCs w:val="24"/>
        </w:rPr>
      </w:pPr>
    </w:p>
    <w:p w:rsidR="00560851" w:rsidRPr="001D3DA6" w:rsidRDefault="00560851">
      <w:pPr>
        <w:rPr>
          <w:rFonts w:ascii="Arial" w:hAnsi="Arial" w:cs="Arial"/>
          <w:b/>
          <w:sz w:val="24"/>
          <w:szCs w:val="24"/>
          <w:u w:val="single"/>
        </w:rPr>
      </w:pPr>
      <w:r w:rsidRPr="001D3DA6">
        <w:rPr>
          <w:rFonts w:ascii="Arial" w:hAnsi="Arial" w:cs="Arial"/>
          <w:b/>
          <w:sz w:val="24"/>
          <w:szCs w:val="24"/>
          <w:u w:val="single"/>
        </w:rPr>
        <w:t>Innerer Monolog:</w:t>
      </w:r>
    </w:p>
    <w:p w:rsidR="00560851" w:rsidRDefault="00560851">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SchülerInnen</w:t>
      </w:r>
      <w:proofErr w:type="spellEnd"/>
      <w:r>
        <w:rPr>
          <w:rFonts w:ascii="Arial" w:hAnsi="Arial" w:cs="Arial"/>
          <w:sz w:val="24"/>
          <w:szCs w:val="24"/>
        </w:rPr>
        <w:t xml:space="preserve"> identifizieren sich mit einer dargestellten Person </w:t>
      </w:r>
      <w:proofErr w:type="gramStart"/>
      <w:r>
        <w:rPr>
          <w:rFonts w:ascii="Arial" w:hAnsi="Arial" w:cs="Arial"/>
          <w:sz w:val="24"/>
          <w:szCs w:val="24"/>
        </w:rPr>
        <w:t>(</w:t>
      </w:r>
      <w:r w:rsidR="001D3DA6">
        <w:rPr>
          <w:rFonts w:ascii="Arial" w:hAnsi="Arial" w:cs="Arial"/>
          <w:sz w:val="24"/>
          <w:szCs w:val="24"/>
        </w:rPr>
        <w:t xml:space="preserve"> oder</w:t>
      </w:r>
      <w:proofErr w:type="gramEnd"/>
      <w:r w:rsidR="001D3DA6">
        <w:rPr>
          <w:rFonts w:ascii="Arial" w:hAnsi="Arial" w:cs="Arial"/>
          <w:sz w:val="24"/>
          <w:szCs w:val="24"/>
        </w:rPr>
        <w:t xml:space="preserve"> </w:t>
      </w:r>
      <w:proofErr w:type="spellStart"/>
      <w:r w:rsidR="001D3DA6">
        <w:rPr>
          <w:rFonts w:ascii="Arial" w:hAnsi="Arial" w:cs="Arial"/>
          <w:sz w:val="24"/>
          <w:szCs w:val="24"/>
        </w:rPr>
        <w:t>auch</w:t>
      </w:r>
      <w:r>
        <w:rPr>
          <w:rFonts w:ascii="Arial" w:hAnsi="Arial" w:cs="Arial"/>
          <w:sz w:val="24"/>
          <w:szCs w:val="24"/>
        </w:rPr>
        <w:t>Tier</w:t>
      </w:r>
      <w:proofErr w:type="spellEnd"/>
      <w:r>
        <w:rPr>
          <w:rFonts w:ascii="Arial" w:hAnsi="Arial" w:cs="Arial"/>
          <w:sz w:val="24"/>
          <w:szCs w:val="24"/>
        </w:rPr>
        <w:t xml:space="preserve">, </w:t>
      </w:r>
      <w:r w:rsidR="001D3DA6">
        <w:rPr>
          <w:rFonts w:ascii="Arial" w:hAnsi="Arial" w:cs="Arial"/>
          <w:sz w:val="24"/>
          <w:szCs w:val="24"/>
        </w:rPr>
        <w:t xml:space="preserve">Pflanze, </w:t>
      </w:r>
      <w:r>
        <w:rPr>
          <w:rFonts w:ascii="Arial" w:hAnsi="Arial" w:cs="Arial"/>
          <w:sz w:val="24"/>
          <w:szCs w:val="24"/>
        </w:rPr>
        <w:t>Gegenstand…)</w:t>
      </w:r>
    </w:p>
    <w:p w:rsidR="00560851" w:rsidRDefault="00560851">
      <w:pPr>
        <w:rPr>
          <w:rFonts w:ascii="Arial" w:hAnsi="Arial" w:cs="Arial"/>
          <w:sz w:val="24"/>
          <w:szCs w:val="24"/>
        </w:rPr>
      </w:pPr>
      <w:r>
        <w:rPr>
          <w:rFonts w:ascii="Arial" w:hAnsi="Arial" w:cs="Arial"/>
          <w:sz w:val="24"/>
          <w:szCs w:val="24"/>
        </w:rPr>
        <w:t>Sie stellen sich vor, was sich diese Person in der dargestellten Szene für Gedanken machen könnte, was sie bewegt, was sie empfindet… und spinnen diese Gedanken weiter.</w:t>
      </w:r>
    </w:p>
    <w:p w:rsidR="00560851" w:rsidRDefault="00560851">
      <w:pPr>
        <w:rPr>
          <w:rFonts w:ascii="Arial" w:hAnsi="Arial" w:cs="Arial"/>
          <w:sz w:val="24"/>
          <w:szCs w:val="24"/>
        </w:rPr>
      </w:pPr>
      <w:r>
        <w:rPr>
          <w:rFonts w:ascii="Arial" w:hAnsi="Arial" w:cs="Arial"/>
          <w:sz w:val="24"/>
          <w:szCs w:val="24"/>
        </w:rPr>
        <w:t>Für diese Methode sind Bilder geeignet, die eine Einzelperson darstellen oder eine, die von anderen</w:t>
      </w:r>
      <w:r w:rsidR="001D3DA6">
        <w:rPr>
          <w:rFonts w:ascii="Arial" w:hAnsi="Arial" w:cs="Arial"/>
          <w:sz w:val="24"/>
          <w:szCs w:val="24"/>
        </w:rPr>
        <w:t xml:space="preserve"> etwas</w:t>
      </w:r>
      <w:r>
        <w:rPr>
          <w:rFonts w:ascii="Arial" w:hAnsi="Arial" w:cs="Arial"/>
          <w:sz w:val="24"/>
          <w:szCs w:val="24"/>
        </w:rPr>
        <w:t xml:space="preserve"> isoliert ist</w:t>
      </w:r>
      <w:r w:rsidR="001D3DA6">
        <w:rPr>
          <w:rFonts w:ascii="Arial" w:hAnsi="Arial" w:cs="Arial"/>
          <w:sz w:val="24"/>
          <w:szCs w:val="24"/>
        </w:rPr>
        <w:t xml:space="preserve">. Eine ruhige, nachdenkliche, meditative, vielleicht geheimnisvolle oder ambivalente Gesamtatmosphäre regt zusätzlich an. Zu viele </w:t>
      </w:r>
      <w:proofErr w:type="gramStart"/>
      <w:r w:rsidR="001D3DA6">
        <w:rPr>
          <w:rFonts w:ascii="Arial" w:hAnsi="Arial" w:cs="Arial"/>
          <w:sz w:val="24"/>
          <w:szCs w:val="24"/>
        </w:rPr>
        <w:t>narrativen</w:t>
      </w:r>
      <w:proofErr w:type="gramEnd"/>
      <w:r w:rsidR="001D3DA6">
        <w:rPr>
          <w:rFonts w:ascii="Arial" w:hAnsi="Arial" w:cs="Arial"/>
          <w:sz w:val="24"/>
          <w:szCs w:val="24"/>
        </w:rPr>
        <w:t xml:space="preserve"> Einzelheiten lenken ab.</w:t>
      </w:r>
    </w:p>
    <w:p w:rsidR="00C262A0" w:rsidRDefault="00C262A0">
      <w:pPr>
        <w:rPr>
          <w:rFonts w:ascii="Arial" w:hAnsi="Arial" w:cs="Arial"/>
          <w:sz w:val="24"/>
          <w:szCs w:val="24"/>
        </w:rPr>
      </w:pPr>
    </w:p>
    <w:p w:rsidR="001D3DA6" w:rsidRPr="00702205" w:rsidRDefault="00A0007F">
      <w:pPr>
        <w:rPr>
          <w:rFonts w:ascii="Arial" w:hAnsi="Arial" w:cs="Arial"/>
          <w:sz w:val="24"/>
          <w:szCs w:val="24"/>
          <w:u w:val="single"/>
        </w:rPr>
      </w:pPr>
      <w:r>
        <w:rPr>
          <w:rFonts w:ascii="Arial" w:hAnsi="Arial" w:cs="Arial"/>
          <w:sz w:val="24"/>
          <w:szCs w:val="24"/>
          <w:u w:val="single"/>
        </w:rPr>
        <w:t>E</w:t>
      </w:r>
      <w:r w:rsidR="00C262A0">
        <w:rPr>
          <w:rFonts w:ascii="Arial" w:hAnsi="Arial" w:cs="Arial"/>
          <w:sz w:val="24"/>
          <w:szCs w:val="24"/>
          <w:u w:val="single"/>
        </w:rPr>
        <w:t xml:space="preserve">inige </w:t>
      </w:r>
      <w:r w:rsidR="001D3DA6">
        <w:rPr>
          <w:rFonts w:ascii="Arial" w:hAnsi="Arial" w:cs="Arial"/>
          <w:sz w:val="24"/>
          <w:szCs w:val="24"/>
          <w:u w:val="single"/>
        </w:rPr>
        <w:t>ge</w:t>
      </w:r>
      <w:r w:rsidR="00702205">
        <w:rPr>
          <w:rFonts w:ascii="Arial" w:hAnsi="Arial" w:cs="Arial"/>
          <w:sz w:val="24"/>
          <w:szCs w:val="24"/>
          <w:u w:val="single"/>
        </w:rPr>
        <w:t>eignete Bilder:</w:t>
      </w:r>
    </w:p>
    <w:p w:rsidR="001D3DA6" w:rsidRPr="00AE36C1" w:rsidRDefault="001D3DA6" w:rsidP="001D3DA6">
      <w:pPr>
        <w:spacing w:after="120"/>
        <w:rPr>
          <w:rFonts w:ascii="Arial" w:hAnsi="Arial" w:cs="Arial"/>
          <w:sz w:val="24"/>
          <w:szCs w:val="24"/>
        </w:rPr>
      </w:pPr>
      <w:r>
        <w:rPr>
          <w:rFonts w:ascii="Arial" w:hAnsi="Arial" w:cs="Arial"/>
          <w:sz w:val="24"/>
          <w:szCs w:val="24"/>
        </w:rPr>
        <w:t>Paul Gauguin: „Wohin gehst Du?“, 1892 Staatsgalerie Stuttgart</w:t>
      </w:r>
    </w:p>
    <w:p w:rsidR="001D3DA6" w:rsidRDefault="001D3DA6" w:rsidP="001D3DA6">
      <w:pPr>
        <w:spacing w:after="120"/>
        <w:rPr>
          <w:rFonts w:ascii="Arial" w:hAnsi="Arial" w:cs="Arial"/>
          <w:sz w:val="24"/>
          <w:szCs w:val="24"/>
        </w:rPr>
      </w:pPr>
      <w:r>
        <w:rPr>
          <w:rFonts w:ascii="Arial" w:hAnsi="Arial" w:cs="Arial"/>
          <w:sz w:val="24"/>
          <w:szCs w:val="24"/>
        </w:rPr>
        <w:t>C.D. Friedrich: „Wanderer über dem Nebelmeer“, um 1815, Kunsthalle Hamburg</w:t>
      </w:r>
    </w:p>
    <w:p w:rsidR="001D3DA6" w:rsidRDefault="001D3DA6" w:rsidP="001D3DA6">
      <w:pPr>
        <w:spacing w:after="120"/>
        <w:rPr>
          <w:rFonts w:ascii="Arial" w:hAnsi="Arial" w:cs="Arial"/>
          <w:sz w:val="24"/>
          <w:szCs w:val="24"/>
        </w:rPr>
      </w:pPr>
      <w:r>
        <w:rPr>
          <w:rFonts w:ascii="Arial" w:hAnsi="Arial" w:cs="Arial"/>
          <w:sz w:val="24"/>
          <w:szCs w:val="24"/>
        </w:rPr>
        <w:t>Paul Klee: „Der Goldfisch“, 1925, Kunsthalle Hamburg</w:t>
      </w:r>
    </w:p>
    <w:p w:rsidR="001D3DA6" w:rsidRDefault="001D3DA6" w:rsidP="001D3DA6">
      <w:pPr>
        <w:spacing w:after="120"/>
        <w:rPr>
          <w:rFonts w:ascii="Arial" w:hAnsi="Arial" w:cs="Arial"/>
          <w:sz w:val="24"/>
          <w:szCs w:val="24"/>
        </w:rPr>
      </w:pPr>
      <w:r>
        <w:rPr>
          <w:rFonts w:ascii="Arial" w:hAnsi="Arial" w:cs="Arial"/>
          <w:sz w:val="24"/>
          <w:szCs w:val="24"/>
        </w:rPr>
        <w:t>Picasso: „Artisten (Mutter und Kind)“, 1905, Stuttgart Staatsgalerie</w:t>
      </w:r>
    </w:p>
    <w:p w:rsidR="001D3DA6" w:rsidRDefault="001D3DA6" w:rsidP="001D3DA6">
      <w:pPr>
        <w:spacing w:after="120"/>
        <w:rPr>
          <w:rFonts w:ascii="Arial" w:hAnsi="Arial" w:cs="Arial"/>
          <w:sz w:val="24"/>
          <w:szCs w:val="24"/>
        </w:rPr>
      </w:pPr>
      <w:r>
        <w:rPr>
          <w:rFonts w:ascii="Arial" w:hAnsi="Arial" w:cs="Arial"/>
          <w:sz w:val="24"/>
          <w:szCs w:val="24"/>
        </w:rPr>
        <w:t>Max Ernst: Der große Wald“, 1927, Kunstmuseum Basel</w:t>
      </w:r>
    </w:p>
    <w:p w:rsidR="001D3DA6" w:rsidRPr="00560851" w:rsidRDefault="001D3DA6">
      <w:pPr>
        <w:rPr>
          <w:rFonts w:ascii="Arial" w:hAnsi="Arial" w:cs="Arial"/>
          <w:sz w:val="24"/>
          <w:szCs w:val="24"/>
        </w:rPr>
      </w:pPr>
    </w:p>
    <w:p w:rsidR="001D3DA6" w:rsidRDefault="001D3DA6" w:rsidP="001D3DA6">
      <w:pPr>
        <w:rPr>
          <w:rFonts w:ascii="Arial" w:hAnsi="Arial" w:cs="Arial"/>
          <w:b/>
          <w:sz w:val="24"/>
          <w:szCs w:val="24"/>
          <w:u w:val="single"/>
        </w:rPr>
      </w:pPr>
      <w:r w:rsidRPr="001D3DA6">
        <w:rPr>
          <w:rFonts w:ascii="Arial" w:hAnsi="Arial" w:cs="Arial"/>
          <w:b/>
          <w:sz w:val="24"/>
          <w:szCs w:val="24"/>
          <w:u w:val="single"/>
        </w:rPr>
        <w:lastRenderedPageBreak/>
        <w:t>Brief (erweiterter Innerer Monolog):</w:t>
      </w:r>
    </w:p>
    <w:p w:rsidR="001D3DA6" w:rsidRDefault="001D3DA6" w:rsidP="001D3DA6">
      <w:pPr>
        <w:rPr>
          <w:rFonts w:ascii="Arial" w:hAnsi="Arial" w:cs="Arial"/>
          <w:sz w:val="24"/>
          <w:szCs w:val="24"/>
        </w:rPr>
      </w:pPr>
      <w:r>
        <w:rPr>
          <w:rFonts w:ascii="Arial" w:hAnsi="Arial" w:cs="Arial"/>
          <w:sz w:val="24"/>
          <w:szCs w:val="24"/>
        </w:rPr>
        <w:t>Auch hier erfolgt zunächst die Identifikation mit einer Figur im Bild.</w:t>
      </w:r>
    </w:p>
    <w:p w:rsidR="00702205" w:rsidRDefault="00702205" w:rsidP="001D3DA6">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SchülerInnen</w:t>
      </w:r>
      <w:proofErr w:type="spellEnd"/>
      <w:r>
        <w:rPr>
          <w:rFonts w:ascii="Arial" w:hAnsi="Arial" w:cs="Arial"/>
          <w:sz w:val="24"/>
          <w:szCs w:val="24"/>
        </w:rPr>
        <w:t xml:space="preserve"> schreiben an einen Freund, eine Freundin, Onkel, Oma…) und teilen mit, wo sie sich gerade befinden, beschreiben die Umgebung, was sie machen und wie es ihnen geht.</w:t>
      </w:r>
    </w:p>
    <w:p w:rsidR="00702205" w:rsidRDefault="00702205" w:rsidP="001D3DA6">
      <w:pPr>
        <w:rPr>
          <w:rFonts w:ascii="Arial" w:hAnsi="Arial" w:cs="Arial"/>
          <w:sz w:val="24"/>
          <w:szCs w:val="24"/>
        </w:rPr>
      </w:pPr>
      <w:r>
        <w:rPr>
          <w:rFonts w:ascii="Arial" w:hAnsi="Arial" w:cs="Arial"/>
          <w:sz w:val="24"/>
          <w:szCs w:val="24"/>
        </w:rPr>
        <w:t xml:space="preserve">Diese Annäherung ist eine Variante des </w:t>
      </w:r>
      <w:proofErr w:type="spellStart"/>
      <w:r>
        <w:rPr>
          <w:rFonts w:ascii="Arial" w:hAnsi="Arial" w:cs="Arial"/>
          <w:sz w:val="24"/>
          <w:szCs w:val="24"/>
        </w:rPr>
        <w:t>Inneren</w:t>
      </w:r>
      <w:proofErr w:type="spellEnd"/>
      <w:r>
        <w:rPr>
          <w:rFonts w:ascii="Arial" w:hAnsi="Arial" w:cs="Arial"/>
          <w:sz w:val="24"/>
          <w:szCs w:val="24"/>
        </w:rPr>
        <w:t xml:space="preserve"> Monologs: die Person behält aber ihre Gedanken nicht mehr bei sich, sondern teilt sie jemandem mit.</w:t>
      </w:r>
    </w:p>
    <w:p w:rsidR="00702205" w:rsidRDefault="00702205" w:rsidP="001D3DA6">
      <w:pPr>
        <w:rPr>
          <w:rFonts w:ascii="Arial" w:hAnsi="Arial" w:cs="Arial"/>
          <w:sz w:val="24"/>
          <w:szCs w:val="24"/>
        </w:rPr>
      </w:pPr>
    </w:p>
    <w:p w:rsidR="00702205" w:rsidRDefault="00A0007F" w:rsidP="001D3DA6">
      <w:pPr>
        <w:rPr>
          <w:rFonts w:ascii="Arial" w:hAnsi="Arial" w:cs="Arial"/>
          <w:sz w:val="24"/>
          <w:szCs w:val="24"/>
          <w:u w:val="single"/>
        </w:rPr>
      </w:pPr>
      <w:r>
        <w:rPr>
          <w:rFonts w:ascii="Arial" w:hAnsi="Arial" w:cs="Arial"/>
          <w:sz w:val="24"/>
          <w:szCs w:val="24"/>
          <w:u w:val="single"/>
        </w:rPr>
        <w:t>E</w:t>
      </w:r>
      <w:r w:rsidR="00C262A0">
        <w:rPr>
          <w:rFonts w:ascii="Arial" w:hAnsi="Arial" w:cs="Arial"/>
          <w:sz w:val="24"/>
          <w:szCs w:val="24"/>
          <w:u w:val="single"/>
        </w:rPr>
        <w:t xml:space="preserve">inige </w:t>
      </w:r>
      <w:r w:rsidR="00702205" w:rsidRPr="00702205">
        <w:rPr>
          <w:rFonts w:ascii="Arial" w:hAnsi="Arial" w:cs="Arial"/>
          <w:sz w:val="24"/>
          <w:szCs w:val="24"/>
          <w:u w:val="single"/>
        </w:rPr>
        <w:t>geeignete Bilder:</w:t>
      </w:r>
    </w:p>
    <w:p w:rsidR="00702205" w:rsidRDefault="00702205" w:rsidP="00702205">
      <w:pPr>
        <w:spacing w:after="120"/>
        <w:rPr>
          <w:rFonts w:ascii="Arial" w:hAnsi="Arial" w:cs="Arial"/>
          <w:sz w:val="24"/>
          <w:szCs w:val="24"/>
        </w:rPr>
      </w:pPr>
      <w:r>
        <w:rPr>
          <w:rFonts w:ascii="Arial" w:hAnsi="Arial" w:cs="Arial"/>
          <w:sz w:val="24"/>
          <w:szCs w:val="24"/>
        </w:rPr>
        <w:t xml:space="preserve">Alex </w:t>
      </w:r>
      <w:proofErr w:type="spellStart"/>
      <w:r>
        <w:rPr>
          <w:rFonts w:ascii="Arial" w:hAnsi="Arial" w:cs="Arial"/>
          <w:sz w:val="24"/>
          <w:szCs w:val="24"/>
        </w:rPr>
        <w:t>Colville</w:t>
      </w:r>
      <w:proofErr w:type="spellEnd"/>
      <w:r>
        <w:rPr>
          <w:rFonts w:ascii="Arial" w:hAnsi="Arial" w:cs="Arial"/>
          <w:sz w:val="24"/>
          <w:szCs w:val="24"/>
        </w:rPr>
        <w:t>: „Seilspringendes Kind“, 1958, Privatsammlung Toronto</w:t>
      </w:r>
    </w:p>
    <w:p w:rsidR="007656E2" w:rsidRDefault="007656E2" w:rsidP="00702205">
      <w:pPr>
        <w:spacing w:after="120"/>
        <w:rPr>
          <w:rFonts w:ascii="Arial" w:hAnsi="Arial" w:cs="Arial"/>
          <w:sz w:val="24"/>
          <w:szCs w:val="24"/>
        </w:rPr>
      </w:pPr>
      <w:r>
        <w:rPr>
          <w:rFonts w:ascii="Arial" w:hAnsi="Arial" w:cs="Arial"/>
          <w:sz w:val="24"/>
          <w:szCs w:val="24"/>
        </w:rPr>
        <w:t xml:space="preserve">alle Bilder, die sich auch für einen </w:t>
      </w:r>
      <w:proofErr w:type="spellStart"/>
      <w:r>
        <w:rPr>
          <w:rFonts w:ascii="Arial" w:hAnsi="Arial" w:cs="Arial"/>
          <w:sz w:val="24"/>
          <w:szCs w:val="24"/>
        </w:rPr>
        <w:t>Inneren</w:t>
      </w:r>
      <w:proofErr w:type="spellEnd"/>
      <w:r>
        <w:rPr>
          <w:rFonts w:ascii="Arial" w:hAnsi="Arial" w:cs="Arial"/>
          <w:sz w:val="24"/>
          <w:szCs w:val="24"/>
        </w:rPr>
        <w:t xml:space="preserve"> Monolog eignen</w:t>
      </w:r>
    </w:p>
    <w:p w:rsidR="00702205" w:rsidRPr="00702205" w:rsidRDefault="00702205" w:rsidP="001D3DA6">
      <w:pPr>
        <w:rPr>
          <w:rFonts w:ascii="Arial" w:hAnsi="Arial" w:cs="Arial"/>
          <w:sz w:val="24"/>
          <w:szCs w:val="24"/>
        </w:rPr>
      </w:pPr>
    </w:p>
    <w:p w:rsidR="001D3DA6" w:rsidRDefault="001D3DA6" w:rsidP="001D3DA6">
      <w:pPr>
        <w:rPr>
          <w:rFonts w:ascii="Arial" w:hAnsi="Arial" w:cs="Arial"/>
          <w:b/>
          <w:sz w:val="24"/>
          <w:szCs w:val="24"/>
          <w:u w:val="single"/>
        </w:rPr>
      </w:pPr>
    </w:p>
    <w:p w:rsidR="00C262A0" w:rsidRPr="001D3DA6" w:rsidRDefault="00C262A0" w:rsidP="001D3DA6">
      <w:pPr>
        <w:rPr>
          <w:rFonts w:ascii="Arial" w:hAnsi="Arial" w:cs="Arial"/>
          <w:b/>
          <w:sz w:val="24"/>
          <w:szCs w:val="24"/>
          <w:u w:val="single"/>
        </w:rPr>
      </w:pPr>
    </w:p>
    <w:p w:rsidR="00AE0361" w:rsidRDefault="00702205" w:rsidP="00702205">
      <w:pPr>
        <w:rPr>
          <w:rFonts w:ascii="Arial" w:hAnsi="Arial" w:cs="Arial"/>
          <w:b/>
          <w:sz w:val="24"/>
          <w:szCs w:val="24"/>
          <w:u w:val="single"/>
        </w:rPr>
      </w:pPr>
      <w:r w:rsidRPr="00702205">
        <w:rPr>
          <w:rFonts w:ascii="Arial" w:hAnsi="Arial" w:cs="Arial"/>
          <w:b/>
          <w:sz w:val="24"/>
          <w:szCs w:val="24"/>
          <w:u w:val="single"/>
        </w:rPr>
        <w:t>Dialog:</w:t>
      </w:r>
    </w:p>
    <w:p w:rsidR="00702205" w:rsidRDefault="00702205" w:rsidP="00702205">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SchülerInnen</w:t>
      </w:r>
      <w:proofErr w:type="spellEnd"/>
      <w:r>
        <w:rPr>
          <w:rFonts w:ascii="Arial" w:hAnsi="Arial" w:cs="Arial"/>
          <w:sz w:val="24"/>
          <w:szCs w:val="24"/>
        </w:rPr>
        <w:t xml:space="preserve"> identifizieren sich mit mehreren Figuren eines Bildes, das zwei oder mehr Personen (auch Personen und Tiere…) in einer charakteristischen Konstellation zeigt. Sie erarbeiten ein fiktives Gespräch zwischen den Protagonisten. Beim Schreiben des Dialogs sind unterschiedliche Schwerpunkte denkbar: sachlicher Austausch, Austausch von Empfindungen</w:t>
      </w:r>
      <w:r w:rsidR="00C262A0">
        <w:rPr>
          <w:rFonts w:ascii="Arial" w:hAnsi="Arial" w:cs="Arial"/>
          <w:sz w:val="24"/>
          <w:szCs w:val="24"/>
        </w:rPr>
        <w:t xml:space="preserve"> und Gefühlen</w:t>
      </w:r>
      <w:r>
        <w:rPr>
          <w:rFonts w:ascii="Arial" w:hAnsi="Arial" w:cs="Arial"/>
          <w:sz w:val="24"/>
          <w:szCs w:val="24"/>
        </w:rPr>
        <w:t>, Streitgespräch</w:t>
      </w:r>
      <w:r w:rsidR="00C262A0">
        <w:rPr>
          <w:rFonts w:ascii="Arial" w:hAnsi="Arial" w:cs="Arial"/>
          <w:sz w:val="24"/>
          <w:szCs w:val="24"/>
        </w:rPr>
        <w:t>…, Gespräch mit einem Tier…)</w:t>
      </w:r>
    </w:p>
    <w:p w:rsidR="00C262A0" w:rsidRDefault="00C262A0" w:rsidP="00702205">
      <w:pPr>
        <w:rPr>
          <w:rFonts w:ascii="Arial" w:hAnsi="Arial" w:cs="Arial"/>
          <w:sz w:val="24"/>
          <w:szCs w:val="24"/>
        </w:rPr>
      </w:pPr>
      <w:r>
        <w:rPr>
          <w:rFonts w:ascii="Arial" w:hAnsi="Arial" w:cs="Arial"/>
          <w:sz w:val="24"/>
          <w:szCs w:val="24"/>
        </w:rPr>
        <w:t>Variante: Der Dialog kann zusätzlich szenisch gespielt werden.</w:t>
      </w:r>
    </w:p>
    <w:p w:rsidR="00C262A0" w:rsidRDefault="00C262A0" w:rsidP="00702205">
      <w:pPr>
        <w:rPr>
          <w:rFonts w:ascii="Arial" w:hAnsi="Arial" w:cs="Arial"/>
          <w:sz w:val="24"/>
          <w:szCs w:val="24"/>
        </w:rPr>
      </w:pPr>
      <w:r>
        <w:rPr>
          <w:rFonts w:ascii="Arial" w:hAnsi="Arial" w:cs="Arial"/>
          <w:sz w:val="24"/>
          <w:szCs w:val="24"/>
        </w:rPr>
        <w:t xml:space="preserve">Variante für jüngere </w:t>
      </w:r>
      <w:proofErr w:type="spellStart"/>
      <w:r>
        <w:rPr>
          <w:rFonts w:ascii="Arial" w:hAnsi="Arial" w:cs="Arial"/>
          <w:sz w:val="24"/>
          <w:szCs w:val="24"/>
        </w:rPr>
        <w:t>SchülerInnen</w:t>
      </w:r>
      <w:proofErr w:type="spellEnd"/>
      <w:r>
        <w:rPr>
          <w:rFonts w:ascii="Arial" w:hAnsi="Arial" w:cs="Arial"/>
          <w:sz w:val="24"/>
          <w:szCs w:val="24"/>
        </w:rPr>
        <w:t>: Sie können Denk- oder Sprechblasen ins Bild einsetzen</w:t>
      </w:r>
    </w:p>
    <w:p w:rsidR="00C262A0" w:rsidRDefault="00C262A0" w:rsidP="00702205">
      <w:pPr>
        <w:rPr>
          <w:rFonts w:ascii="Arial" w:hAnsi="Arial" w:cs="Arial"/>
          <w:sz w:val="24"/>
          <w:szCs w:val="24"/>
        </w:rPr>
      </w:pPr>
    </w:p>
    <w:p w:rsidR="00AE0361" w:rsidRPr="00C262A0" w:rsidRDefault="00A0007F" w:rsidP="00702205">
      <w:pPr>
        <w:rPr>
          <w:rFonts w:ascii="Arial" w:hAnsi="Arial" w:cs="Arial"/>
          <w:sz w:val="24"/>
          <w:szCs w:val="24"/>
          <w:u w:val="single"/>
        </w:rPr>
      </w:pPr>
      <w:r>
        <w:rPr>
          <w:rFonts w:ascii="Arial" w:hAnsi="Arial" w:cs="Arial"/>
          <w:sz w:val="24"/>
          <w:szCs w:val="24"/>
          <w:u w:val="single"/>
        </w:rPr>
        <w:t>E</w:t>
      </w:r>
      <w:r w:rsidR="00C262A0" w:rsidRPr="00C262A0">
        <w:rPr>
          <w:rFonts w:ascii="Arial" w:hAnsi="Arial" w:cs="Arial"/>
          <w:sz w:val="24"/>
          <w:szCs w:val="24"/>
          <w:u w:val="single"/>
        </w:rPr>
        <w:t>inige geeignete Bilder:</w:t>
      </w:r>
    </w:p>
    <w:p w:rsidR="00C262A0" w:rsidRDefault="00C262A0" w:rsidP="00C262A0">
      <w:pPr>
        <w:spacing w:after="120"/>
        <w:rPr>
          <w:rFonts w:ascii="Arial" w:hAnsi="Arial" w:cs="Arial"/>
          <w:sz w:val="24"/>
          <w:szCs w:val="24"/>
        </w:rPr>
      </w:pPr>
      <w:r>
        <w:rPr>
          <w:rFonts w:ascii="Arial" w:hAnsi="Arial" w:cs="Arial"/>
          <w:sz w:val="24"/>
          <w:szCs w:val="24"/>
        </w:rPr>
        <w:t>George Segal: „Der Schnellimbiss“, 1964-66, Walker Art Center Minneapolis</w:t>
      </w:r>
    </w:p>
    <w:p w:rsidR="00C262A0" w:rsidRDefault="00C262A0" w:rsidP="00C262A0">
      <w:pPr>
        <w:spacing w:after="120"/>
        <w:rPr>
          <w:rFonts w:ascii="Arial" w:hAnsi="Arial" w:cs="Arial"/>
          <w:sz w:val="24"/>
          <w:szCs w:val="24"/>
        </w:rPr>
      </w:pPr>
      <w:r>
        <w:rPr>
          <w:rFonts w:ascii="Arial" w:hAnsi="Arial" w:cs="Arial"/>
          <w:sz w:val="24"/>
          <w:szCs w:val="24"/>
        </w:rPr>
        <w:t>Marc Chagall: „Ich und das Dorf“, 1911, MOMA New York</w:t>
      </w:r>
    </w:p>
    <w:p w:rsidR="00C262A0" w:rsidRDefault="00C262A0" w:rsidP="00C262A0">
      <w:pPr>
        <w:rPr>
          <w:rFonts w:ascii="Arial" w:hAnsi="Arial" w:cs="Arial"/>
          <w:color w:val="FF0000"/>
          <w:sz w:val="24"/>
          <w:szCs w:val="24"/>
        </w:rPr>
      </w:pPr>
      <w:r>
        <w:rPr>
          <w:rFonts w:ascii="Arial" w:hAnsi="Arial" w:cs="Arial"/>
          <w:sz w:val="24"/>
          <w:szCs w:val="24"/>
        </w:rPr>
        <w:t xml:space="preserve">Mary Cassatt: „Mädchen in blauem Sessel“, 1878, National Gallery </w:t>
      </w:r>
      <w:proofErr w:type="spellStart"/>
      <w:r>
        <w:rPr>
          <w:rFonts w:ascii="Arial" w:hAnsi="Arial" w:cs="Arial"/>
          <w:sz w:val="24"/>
          <w:szCs w:val="24"/>
        </w:rPr>
        <w:t>of</w:t>
      </w:r>
      <w:proofErr w:type="spellEnd"/>
      <w:r>
        <w:rPr>
          <w:rFonts w:ascii="Arial" w:hAnsi="Arial" w:cs="Arial"/>
          <w:sz w:val="24"/>
          <w:szCs w:val="24"/>
        </w:rPr>
        <w:t xml:space="preserve"> Art Washington</w:t>
      </w:r>
    </w:p>
    <w:p w:rsidR="00C262A0" w:rsidRDefault="00C262A0" w:rsidP="00C262A0">
      <w:pPr>
        <w:spacing w:after="120"/>
        <w:rPr>
          <w:rFonts w:ascii="Arial" w:hAnsi="Arial" w:cs="Arial"/>
          <w:sz w:val="24"/>
          <w:szCs w:val="24"/>
        </w:rPr>
      </w:pPr>
      <w:r w:rsidRPr="00FF2E2A">
        <w:rPr>
          <w:rFonts w:ascii="Arial" w:hAnsi="Arial" w:cs="Arial"/>
          <w:sz w:val="24"/>
          <w:szCs w:val="24"/>
        </w:rPr>
        <w:t>Pablo Picasso: „</w:t>
      </w:r>
      <w:r>
        <w:rPr>
          <w:rFonts w:ascii="Arial" w:hAnsi="Arial" w:cs="Arial"/>
          <w:sz w:val="24"/>
          <w:szCs w:val="24"/>
        </w:rPr>
        <w:t>Artisten (Mutter und Kind)“, 1905, Staatsgalerie Stuttgart</w:t>
      </w:r>
    </w:p>
    <w:p w:rsidR="00C262A0" w:rsidRDefault="00C262A0" w:rsidP="00702205">
      <w:pPr>
        <w:rPr>
          <w:rFonts w:ascii="Arial" w:hAnsi="Arial" w:cs="Arial"/>
          <w:color w:val="FF0000"/>
          <w:sz w:val="24"/>
          <w:szCs w:val="24"/>
        </w:rPr>
      </w:pPr>
    </w:p>
    <w:p w:rsidR="00C262A0" w:rsidRDefault="00C262A0" w:rsidP="00702205">
      <w:pPr>
        <w:rPr>
          <w:rFonts w:ascii="Arial" w:hAnsi="Arial" w:cs="Arial"/>
          <w:b/>
          <w:sz w:val="24"/>
          <w:szCs w:val="24"/>
          <w:u w:val="single"/>
        </w:rPr>
      </w:pPr>
    </w:p>
    <w:p w:rsidR="00C262A0" w:rsidRDefault="00C262A0" w:rsidP="00702205">
      <w:pPr>
        <w:rPr>
          <w:rFonts w:ascii="Arial" w:hAnsi="Arial" w:cs="Arial"/>
          <w:b/>
          <w:sz w:val="24"/>
          <w:szCs w:val="24"/>
          <w:u w:val="single"/>
        </w:rPr>
      </w:pPr>
      <w:r w:rsidRPr="00C262A0">
        <w:rPr>
          <w:rFonts w:ascii="Arial" w:hAnsi="Arial" w:cs="Arial"/>
          <w:b/>
          <w:sz w:val="24"/>
          <w:szCs w:val="24"/>
          <w:u w:val="single"/>
        </w:rPr>
        <w:lastRenderedPageBreak/>
        <w:t>Fantasiereise:</w:t>
      </w:r>
    </w:p>
    <w:p w:rsidR="00C262A0" w:rsidRDefault="00C262A0" w:rsidP="00702205">
      <w:pPr>
        <w:rPr>
          <w:rFonts w:ascii="Arial" w:hAnsi="Arial" w:cs="Arial"/>
          <w:sz w:val="24"/>
          <w:szCs w:val="24"/>
        </w:rPr>
      </w:pPr>
      <w:r w:rsidRPr="00C262A0">
        <w:rPr>
          <w:rFonts w:ascii="Arial" w:hAnsi="Arial" w:cs="Arial"/>
          <w:sz w:val="24"/>
          <w:szCs w:val="24"/>
        </w:rPr>
        <w:t>Die Fantasie</w:t>
      </w:r>
      <w:r>
        <w:rPr>
          <w:rFonts w:ascii="Arial" w:hAnsi="Arial" w:cs="Arial"/>
          <w:sz w:val="24"/>
          <w:szCs w:val="24"/>
        </w:rPr>
        <w:t>reise soll Sensibilität für Verborgenes, Unentdecktes oder auch überhaupt nicht Dargestelltes wecken.</w:t>
      </w:r>
    </w:p>
    <w:p w:rsidR="00DA1274" w:rsidRDefault="00DA1274" w:rsidP="00702205">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SchülerInnen</w:t>
      </w:r>
      <w:proofErr w:type="spellEnd"/>
      <w:r>
        <w:rPr>
          <w:rFonts w:ascii="Arial" w:hAnsi="Arial" w:cs="Arial"/>
          <w:sz w:val="24"/>
          <w:szCs w:val="24"/>
        </w:rPr>
        <w:t xml:space="preserve"> sollen sich in Gedanken in ein Bild hineinbegeben und in ihm „herumreisen“. Dabei sehen sie Dinge, schauen sie von allen Seiten an, gehen eine Straße entlang, besichtigen Häuser, nehmen Gerüche und Geräusche der spez</w:t>
      </w:r>
      <w:r w:rsidR="00D80D48">
        <w:rPr>
          <w:rFonts w:ascii="Arial" w:hAnsi="Arial" w:cs="Arial"/>
          <w:sz w:val="24"/>
          <w:szCs w:val="24"/>
        </w:rPr>
        <w:t xml:space="preserve">iellen Situation wahr, treffen </w:t>
      </w:r>
      <w:r>
        <w:rPr>
          <w:rFonts w:ascii="Arial" w:hAnsi="Arial" w:cs="Arial"/>
          <w:sz w:val="24"/>
          <w:szCs w:val="24"/>
        </w:rPr>
        <w:t>auf andere Menschen und sprechen mit ihnen…usw.</w:t>
      </w:r>
    </w:p>
    <w:p w:rsidR="00DA1274" w:rsidRDefault="00DA1274" w:rsidP="00702205">
      <w:pPr>
        <w:rPr>
          <w:rFonts w:ascii="Arial" w:hAnsi="Arial" w:cs="Arial"/>
          <w:sz w:val="24"/>
          <w:szCs w:val="24"/>
        </w:rPr>
      </w:pPr>
      <w:r>
        <w:rPr>
          <w:rFonts w:ascii="Arial" w:hAnsi="Arial" w:cs="Arial"/>
          <w:sz w:val="24"/>
          <w:szCs w:val="24"/>
        </w:rPr>
        <w:t>Die Methode eignet sich besonders bei gegenständlichen Bildern mit einer vielfältigen Motivstruktur. Für die Fantasie förderlich sind Darstellungen aus fremden Ländern, exotische Motive…</w:t>
      </w:r>
    </w:p>
    <w:p w:rsidR="00DA1274" w:rsidRDefault="00DA1274" w:rsidP="00702205">
      <w:pPr>
        <w:rPr>
          <w:rFonts w:ascii="Arial" w:hAnsi="Arial" w:cs="Arial"/>
          <w:sz w:val="24"/>
          <w:szCs w:val="24"/>
        </w:rPr>
      </w:pPr>
    </w:p>
    <w:p w:rsidR="00DA1274" w:rsidRPr="00A0007F" w:rsidRDefault="00A0007F" w:rsidP="00702205">
      <w:pPr>
        <w:rPr>
          <w:rFonts w:ascii="Arial" w:hAnsi="Arial" w:cs="Arial"/>
          <w:sz w:val="24"/>
          <w:szCs w:val="24"/>
          <w:u w:val="single"/>
        </w:rPr>
      </w:pPr>
      <w:r>
        <w:rPr>
          <w:rFonts w:ascii="Arial" w:hAnsi="Arial" w:cs="Arial"/>
          <w:sz w:val="24"/>
          <w:szCs w:val="24"/>
          <w:u w:val="single"/>
        </w:rPr>
        <w:t>Einige geeignete Bilder</w:t>
      </w:r>
      <w:r w:rsidR="00DA1274" w:rsidRPr="00A0007F">
        <w:rPr>
          <w:rFonts w:ascii="Arial" w:hAnsi="Arial" w:cs="Arial"/>
          <w:sz w:val="24"/>
          <w:szCs w:val="24"/>
          <w:u w:val="single"/>
        </w:rPr>
        <w:t>:</w:t>
      </w:r>
    </w:p>
    <w:p w:rsidR="00DA1274" w:rsidRDefault="00DA1274" w:rsidP="00702205">
      <w:pPr>
        <w:rPr>
          <w:rFonts w:ascii="Arial" w:hAnsi="Arial" w:cs="Arial"/>
          <w:sz w:val="24"/>
          <w:szCs w:val="24"/>
        </w:rPr>
      </w:pPr>
      <w:r>
        <w:rPr>
          <w:rFonts w:ascii="Arial" w:hAnsi="Arial" w:cs="Arial"/>
          <w:sz w:val="24"/>
          <w:szCs w:val="24"/>
        </w:rPr>
        <w:t xml:space="preserve">August Macke: „Blick in eine Gasse“ (Aquarell von der </w:t>
      </w:r>
      <w:proofErr w:type="spellStart"/>
      <w:r>
        <w:rPr>
          <w:rFonts w:ascii="Arial" w:hAnsi="Arial" w:cs="Arial"/>
          <w:sz w:val="24"/>
          <w:szCs w:val="24"/>
        </w:rPr>
        <w:t>Tunisreise</w:t>
      </w:r>
      <w:proofErr w:type="spellEnd"/>
      <w:r>
        <w:rPr>
          <w:rFonts w:ascii="Arial" w:hAnsi="Arial" w:cs="Arial"/>
          <w:sz w:val="24"/>
          <w:szCs w:val="24"/>
        </w:rPr>
        <w:t>), Städtisches Museum Mülheim an der Ruhr</w:t>
      </w:r>
    </w:p>
    <w:p w:rsidR="00DA1274" w:rsidRDefault="00DA1274" w:rsidP="00702205">
      <w:pPr>
        <w:rPr>
          <w:rFonts w:ascii="Arial" w:hAnsi="Arial" w:cs="Arial"/>
          <w:sz w:val="24"/>
          <w:szCs w:val="24"/>
        </w:rPr>
      </w:pPr>
      <w:r>
        <w:rPr>
          <w:rFonts w:ascii="Arial" w:hAnsi="Arial" w:cs="Arial"/>
          <w:sz w:val="24"/>
          <w:szCs w:val="24"/>
        </w:rPr>
        <w:t xml:space="preserve">August Macke: „Kairouan I“ (Aquarell von der </w:t>
      </w:r>
      <w:proofErr w:type="spellStart"/>
      <w:r>
        <w:rPr>
          <w:rFonts w:ascii="Arial" w:hAnsi="Arial" w:cs="Arial"/>
          <w:sz w:val="24"/>
          <w:szCs w:val="24"/>
        </w:rPr>
        <w:t>Tunisreise</w:t>
      </w:r>
      <w:proofErr w:type="spellEnd"/>
      <w:r>
        <w:rPr>
          <w:rFonts w:ascii="Arial" w:hAnsi="Arial" w:cs="Arial"/>
          <w:sz w:val="24"/>
          <w:szCs w:val="24"/>
        </w:rPr>
        <w:t>), 1914, Bayrische S</w:t>
      </w:r>
      <w:r w:rsidR="00D80D48">
        <w:rPr>
          <w:rFonts w:ascii="Arial" w:hAnsi="Arial" w:cs="Arial"/>
          <w:sz w:val="24"/>
          <w:szCs w:val="24"/>
        </w:rPr>
        <w:t>t</w:t>
      </w:r>
      <w:r>
        <w:rPr>
          <w:rFonts w:ascii="Arial" w:hAnsi="Arial" w:cs="Arial"/>
          <w:sz w:val="24"/>
          <w:szCs w:val="24"/>
        </w:rPr>
        <w:t>aatsgemäldesammlungen München</w:t>
      </w:r>
    </w:p>
    <w:p w:rsidR="00D80D48" w:rsidRDefault="00D80D48" w:rsidP="00702205">
      <w:pPr>
        <w:rPr>
          <w:rFonts w:ascii="Arial" w:hAnsi="Arial" w:cs="Arial"/>
          <w:sz w:val="24"/>
          <w:szCs w:val="24"/>
        </w:rPr>
      </w:pPr>
      <w:r>
        <w:rPr>
          <w:rFonts w:ascii="Arial" w:hAnsi="Arial" w:cs="Arial"/>
          <w:sz w:val="24"/>
          <w:szCs w:val="24"/>
        </w:rPr>
        <w:t xml:space="preserve">August Macke: „Im Bazar“ (Aquarell von der </w:t>
      </w:r>
      <w:proofErr w:type="spellStart"/>
      <w:r>
        <w:rPr>
          <w:rFonts w:ascii="Arial" w:hAnsi="Arial" w:cs="Arial"/>
          <w:sz w:val="24"/>
          <w:szCs w:val="24"/>
        </w:rPr>
        <w:t>Tunisreise</w:t>
      </w:r>
      <w:proofErr w:type="spellEnd"/>
      <w:r>
        <w:rPr>
          <w:rFonts w:ascii="Arial" w:hAnsi="Arial" w:cs="Arial"/>
          <w:sz w:val="24"/>
          <w:szCs w:val="24"/>
        </w:rPr>
        <w:t>), 1914, Privatbesitz</w:t>
      </w:r>
    </w:p>
    <w:p w:rsidR="00A0007F" w:rsidRPr="007656E2" w:rsidRDefault="00A0007F" w:rsidP="00702205">
      <w:pPr>
        <w:rPr>
          <w:rFonts w:ascii="Arial" w:hAnsi="Arial" w:cs="Arial"/>
          <w:sz w:val="24"/>
          <w:szCs w:val="24"/>
        </w:rPr>
      </w:pPr>
      <w:r w:rsidRPr="007656E2">
        <w:rPr>
          <w:rFonts w:ascii="Arial" w:hAnsi="Arial" w:cs="Arial"/>
          <w:sz w:val="24"/>
          <w:szCs w:val="24"/>
        </w:rPr>
        <w:t>Henri Rousseau:</w:t>
      </w:r>
      <w:r w:rsidR="007656E2">
        <w:rPr>
          <w:rFonts w:ascii="Arial" w:hAnsi="Arial" w:cs="Arial"/>
          <w:sz w:val="24"/>
          <w:szCs w:val="24"/>
        </w:rPr>
        <w:t xml:space="preserve"> „Urwaldlandschaft mit untergehender Sonne“, 1910, Kunstmuseum Basel</w:t>
      </w:r>
    </w:p>
    <w:p w:rsidR="00025C9A" w:rsidRDefault="00025C9A" w:rsidP="00702205">
      <w:pPr>
        <w:rPr>
          <w:rFonts w:ascii="Arial" w:hAnsi="Arial" w:cs="Arial"/>
          <w:sz w:val="24"/>
          <w:szCs w:val="24"/>
        </w:rPr>
      </w:pPr>
    </w:p>
    <w:p w:rsidR="00025C9A" w:rsidRPr="00E17E5E" w:rsidRDefault="00025C9A" w:rsidP="00702205">
      <w:pPr>
        <w:rPr>
          <w:rFonts w:ascii="Arial" w:hAnsi="Arial" w:cs="Arial"/>
          <w:b/>
          <w:sz w:val="24"/>
          <w:szCs w:val="24"/>
          <w:u w:val="single"/>
        </w:rPr>
      </w:pPr>
      <w:r w:rsidRPr="00E17E5E">
        <w:rPr>
          <w:rFonts w:ascii="Arial" w:hAnsi="Arial" w:cs="Arial"/>
          <w:b/>
          <w:sz w:val="24"/>
          <w:szCs w:val="24"/>
          <w:u w:val="single"/>
        </w:rPr>
        <w:t>Eine Geschichte erzählen:</w:t>
      </w:r>
    </w:p>
    <w:p w:rsidR="00025C9A" w:rsidRPr="00025C9A" w:rsidRDefault="00E17E5E" w:rsidP="00702205">
      <w:pPr>
        <w:rPr>
          <w:rFonts w:ascii="Arial" w:hAnsi="Arial" w:cs="Arial"/>
          <w:sz w:val="24"/>
          <w:szCs w:val="24"/>
        </w:rPr>
      </w:pPr>
      <w:r>
        <w:rPr>
          <w:rFonts w:ascii="Arial" w:hAnsi="Arial" w:cs="Arial"/>
          <w:sz w:val="24"/>
          <w:szCs w:val="24"/>
        </w:rPr>
        <w:t>Diese Methode bietet</w:t>
      </w:r>
      <w:r w:rsidR="00025C9A" w:rsidRPr="00025C9A">
        <w:rPr>
          <w:rFonts w:ascii="Arial" w:hAnsi="Arial" w:cs="Arial"/>
          <w:sz w:val="24"/>
          <w:szCs w:val="24"/>
        </w:rPr>
        <w:t xml:space="preserve"> unterschiedliche Ansätze</w:t>
      </w:r>
      <w:r w:rsidR="00025C9A">
        <w:rPr>
          <w:rFonts w:ascii="Arial" w:hAnsi="Arial" w:cs="Arial"/>
          <w:sz w:val="24"/>
          <w:szCs w:val="24"/>
        </w:rPr>
        <w:t>.</w:t>
      </w:r>
    </w:p>
    <w:p w:rsidR="00025C9A" w:rsidRDefault="00025C9A" w:rsidP="00702205">
      <w:pPr>
        <w:rPr>
          <w:rFonts w:ascii="Arial" w:hAnsi="Arial" w:cs="Arial"/>
          <w:sz w:val="24"/>
          <w:szCs w:val="24"/>
        </w:rPr>
      </w:pPr>
      <w:r>
        <w:rPr>
          <w:rFonts w:ascii="Arial" w:hAnsi="Arial" w:cs="Arial"/>
          <w:sz w:val="24"/>
          <w:szCs w:val="24"/>
        </w:rPr>
        <w:t>Denkbar</w:t>
      </w:r>
      <w:r w:rsidRPr="00025C9A">
        <w:rPr>
          <w:rFonts w:ascii="Arial" w:hAnsi="Arial" w:cs="Arial"/>
          <w:sz w:val="24"/>
          <w:szCs w:val="24"/>
        </w:rPr>
        <w:t xml:space="preserve"> </w:t>
      </w:r>
      <w:r w:rsidR="00E17E5E">
        <w:rPr>
          <w:rFonts w:ascii="Arial" w:hAnsi="Arial" w:cs="Arial"/>
          <w:sz w:val="24"/>
          <w:szCs w:val="24"/>
        </w:rPr>
        <w:t xml:space="preserve">ist </w:t>
      </w:r>
      <w:r w:rsidRPr="00025C9A">
        <w:rPr>
          <w:rFonts w:ascii="Arial" w:hAnsi="Arial" w:cs="Arial"/>
          <w:sz w:val="24"/>
          <w:szCs w:val="24"/>
        </w:rPr>
        <w:t>hier</w:t>
      </w:r>
      <w:r>
        <w:rPr>
          <w:rFonts w:ascii="Arial" w:hAnsi="Arial" w:cs="Arial"/>
          <w:sz w:val="24"/>
          <w:szCs w:val="24"/>
        </w:rPr>
        <w:t xml:space="preserve">, </w:t>
      </w:r>
    </w:p>
    <w:p w:rsidR="00025C9A" w:rsidRDefault="00025C9A" w:rsidP="00025C9A">
      <w:pPr>
        <w:pStyle w:val="Listenabsatz"/>
        <w:numPr>
          <w:ilvl w:val="0"/>
          <w:numId w:val="2"/>
        </w:numPr>
        <w:rPr>
          <w:rFonts w:ascii="Arial" w:hAnsi="Arial" w:cs="Arial"/>
          <w:sz w:val="24"/>
          <w:szCs w:val="24"/>
        </w:rPr>
      </w:pPr>
      <w:r w:rsidRPr="00025C9A">
        <w:rPr>
          <w:rFonts w:ascii="Arial" w:hAnsi="Arial" w:cs="Arial"/>
          <w:sz w:val="24"/>
          <w:szCs w:val="24"/>
        </w:rPr>
        <w:t xml:space="preserve">dass die </w:t>
      </w:r>
      <w:proofErr w:type="spellStart"/>
      <w:r w:rsidRPr="00025C9A">
        <w:rPr>
          <w:rFonts w:ascii="Arial" w:hAnsi="Arial" w:cs="Arial"/>
          <w:sz w:val="24"/>
          <w:szCs w:val="24"/>
        </w:rPr>
        <w:t>SchülerInnen</w:t>
      </w:r>
      <w:proofErr w:type="spellEnd"/>
      <w:r w:rsidRPr="00025C9A">
        <w:rPr>
          <w:rFonts w:ascii="Arial" w:hAnsi="Arial" w:cs="Arial"/>
          <w:sz w:val="24"/>
          <w:szCs w:val="24"/>
        </w:rPr>
        <w:t xml:space="preserve"> sich mit einer Figur aus dem Bild identifizieren und aus ihrer Sicht die im Bild vorhandene Szenerie schildern.</w:t>
      </w:r>
    </w:p>
    <w:p w:rsidR="00E17E5E" w:rsidRDefault="00E17E5E" w:rsidP="00E17E5E">
      <w:pPr>
        <w:pStyle w:val="Listenabsatz"/>
        <w:rPr>
          <w:rFonts w:ascii="Arial" w:hAnsi="Arial" w:cs="Arial"/>
          <w:sz w:val="24"/>
          <w:szCs w:val="24"/>
        </w:rPr>
      </w:pPr>
    </w:p>
    <w:p w:rsidR="00D80D48" w:rsidRDefault="00025C9A" w:rsidP="00702205">
      <w:pPr>
        <w:pStyle w:val="Listenabsatz"/>
        <w:numPr>
          <w:ilvl w:val="0"/>
          <w:numId w:val="2"/>
        </w:numPr>
        <w:rPr>
          <w:rFonts w:ascii="Arial" w:hAnsi="Arial" w:cs="Arial"/>
          <w:sz w:val="24"/>
          <w:szCs w:val="24"/>
        </w:rPr>
      </w:pPr>
      <w:r w:rsidRPr="00025C9A">
        <w:rPr>
          <w:rFonts w:ascii="Arial" w:hAnsi="Arial" w:cs="Arial"/>
          <w:sz w:val="24"/>
          <w:szCs w:val="24"/>
        </w:rPr>
        <w:t>Die Lehrperson oder ein Schüler/eine Schülerin eine Geschichte</w:t>
      </w:r>
      <w:r w:rsidR="00E17E5E">
        <w:rPr>
          <w:rFonts w:ascii="Arial" w:hAnsi="Arial" w:cs="Arial"/>
          <w:sz w:val="24"/>
          <w:szCs w:val="24"/>
        </w:rPr>
        <w:t xml:space="preserve"> zu erzählen </w:t>
      </w:r>
      <w:r w:rsidRPr="00025C9A">
        <w:rPr>
          <w:rFonts w:ascii="Arial" w:hAnsi="Arial" w:cs="Arial"/>
          <w:sz w:val="24"/>
          <w:szCs w:val="24"/>
        </w:rPr>
        <w:t xml:space="preserve"> beginnt, die aus dem Bild abgeleitet ist. Ausgangspunkt kann entweder ein zentraler Bildgegenstand sein, oder es können auch Nebensächlichkeiten in den Fokus gerückt werden. </w:t>
      </w:r>
      <w:r w:rsidR="00E17E5E">
        <w:rPr>
          <w:rFonts w:ascii="Arial" w:hAnsi="Arial" w:cs="Arial"/>
          <w:sz w:val="24"/>
          <w:szCs w:val="24"/>
        </w:rPr>
        <w:t>Nach einer vereinbarten Zeit gibt der Erzähler das Wort weiter an jemand anders, der die Geschichte fortsetzt.</w:t>
      </w:r>
    </w:p>
    <w:p w:rsidR="00E17E5E" w:rsidRDefault="00E17E5E" w:rsidP="00E17E5E">
      <w:pPr>
        <w:pStyle w:val="Listenabsatz"/>
        <w:rPr>
          <w:rFonts w:ascii="Arial" w:hAnsi="Arial" w:cs="Arial"/>
          <w:sz w:val="24"/>
          <w:szCs w:val="24"/>
        </w:rPr>
      </w:pPr>
      <w:r>
        <w:rPr>
          <w:rFonts w:ascii="Arial" w:hAnsi="Arial" w:cs="Arial"/>
          <w:sz w:val="24"/>
          <w:szCs w:val="24"/>
        </w:rPr>
        <w:t>Ein Protokollführer kann die wichtigsten Stationen der Geschichte festhalten, um hier später eventuell weiterzuarbeiten.</w:t>
      </w:r>
    </w:p>
    <w:p w:rsidR="00E17E5E" w:rsidRDefault="00E17E5E" w:rsidP="00E17E5E">
      <w:pPr>
        <w:pStyle w:val="Listenabsatz"/>
        <w:rPr>
          <w:rFonts w:ascii="Arial" w:hAnsi="Arial" w:cs="Arial"/>
          <w:sz w:val="24"/>
          <w:szCs w:val="24"/>
        </w:rPr>
      </w:pPr>
    </w:p>
    <w:p w:rsidR="00E17E5E" w:rsidRPr="00025C9A" w:rsidRDefault="00E17E5E" w:rsidP="00E17E5E">
      <w:pPr>
        <w:pStyle w:val="Listenabsatz"/>
        <w:ind w:left="0"/>
        <w:rPr>
          <w:rFonts w:ascii="Arial" w:hAnsi="Arial" w:cs="Arial"/>
          <w:sz w:val="24"/>
          <w:szCs w:val="24"/>
        </w:rPr>
      </w:pPr>
      <w:r>
        <w:rPr>
          <w:rFonts w:ascii="Arial" w:hAnsi="Arial" w:cs="Arial"/>
          <w:sz w:val="24"/>
          <w:szCs w:val="24"/>
        </w:rPr>
        <w:lastRenderedPageBreak/>
        <w:t>Für diese Methode eignen sich Bilder mit eher narrativem</w:t>
      </w:r>
      <w:r w:rsidR="00A0007F">
        <w:rPr>
          <w:rFonts w:ascii="Arial" w:hAnsi="Arial" w:cs="Arial"/>
          <w:sz w:val="24"/>
          <w:szCs w:val="24"/>
        </w:rPr>
        <w:t xml:space="preserve"> Charakter, allerdings sollte d</w:t>
      </w:r>
      <w:r>
        <w:rPr>
          <w:rFonts w:ascii="Arial" w:hAnsi="Arial" w:cs="Arial"/>
          <w:sz w:val="24"/>
          <w:szCs w:val="24"/>
        </w:rPr>
        <w:t>as Bild nicht motivüberladen sondern noch überschaubar sein, damit die Geschichte ohne zu große Ablenkung entwickelt werden kann und nicht allzu sehr ausufert.</w:t>
      </w:r>
    </w:p>
    <w:p w:rsidR="00C262A0" w:rsidRPr="00E17E5E" w:rsidRDefault="00E17E5E" w:rsidP="00E17E5E">
      <w:pPr>
        <w:spacing w:after="120"/>
        <w:rPr>
          <w:rFonts w:ascii="Arial" w:hAnsi="Arial" w:cs="Arial"/>
          <w:sz w:val="24"/>
          <w:szCs w:val="24"/>
        </w:rPr>
      </w:pPr>
      <w:r w:rsidRPr="00E17E5E">
        <w:rPr>
          <w:rFonts w:ascii="Arial" w:hAnsi="Arial" w:cs="Arial"/>
          <w:sz w:val="24"/>
          <w:szCs w:val="24"/>
          <w:u w:val="single"/>
        </w:rPr>
        <w:t>Einige geeignete Beispiele:</w:t>
      </w:r>
    </w:p>
    <w:p w:rsidR="00E17E5E" w:rsidRDefault="00E17E5E" w:rsidP="00E17E5E">
      <w:pPr>
        <w:spacing w:after="120"/>
        <w:rPr>
          <w:rFonts w:ascii="Arial" w:hAnsi="Arial" w:cs="Arial"/>
          <w:sz w:val="24"/>
          <w:szCs w:val="24"/>
        </w:rPr>
      </w:pPr>
      <w:r>
        <w:rPr>
          <w:rFonts w:ascii="Arial" w:hAnsi="Arial" w:cs="Arial"/>
          <w:sz w:val="24"/>
          <w:szCs w:val="24"/>
        </w:rPr>
        <w:t>„</w:t>
      </w:r>
      <w:proofErr w:type="spellStart"/>
      <w:r>
        <w:rPr>
          <w:rFonts w:ascii="Arial" w:hAnsi="Arial" w:cs="Arial"/>
          <w:sz w:val="24"/>
          <w:szCs w:val="24"/>
        </w:rPr>
        <w:t>Bison,Mensch</w:t>
      </w:r>
      <w:proofErr w:type="spellEnd"/>
      <w:r>
        <w:rPr>
          <w:rFonts w:ascii="Arial" w:hAnsi="Arial" w:cs="Arial"/>
          <w:sz w:val="24"/>
          <w:szCs w:val="24"/>
        </w:rPr>
        <w:t xml:space="preserve">, Nashorn und Vogel“, um 14000 v.Chr., Höhlenmalerei </w:t>
      </w:r>
      <w:proofErr w:type="spellStart"/>
      <w:r>
        <w:rPr>
          <w:rFonts w:ascii="Arial" w:hAnsi="Arial" w:cs="Arial"/>
          <w:sz w:val="24"/>
          <w:szCs w:val="24"/>
        </w:rPr>
        <w:t>Lascaux</w:t>
      </w:r>
      <w:proofErr w:type="spellEnd"/>
    </w:p>
    <w:p w:rsidR="00E17E5E" w:rsidRPr="00E17E5E" w:rsidRDefault="00E17E5E" w:rsidP="00E17E5E">
      <w:pPr>
        <w:spacing w:after="120"/>
        <w:rPr>
          <w:rFonts w:ascii="Arial" w:hAnsi="Arial" w:cs="Arial"/>
          <w:sz w:val="24"/>
          <w:szCs w:val="24"/>
        </w:rPr>
      </w:pPr>
      <w:r>
        <w:rPr>
          <w:rFonts w:ascii="Arial" w:hAnsi="Arial" w:cs="Arial"/>
          <w:sz w:val="24"/>
          <w:szCs w:val="24"/>
        </w:rPr>
        <w:t xml:space="preserve">Wolfgang Mattheuer: „Flucht des </w:t>
      </w:r>
      <w:proofErr w:type="spellStart"/>
      <w:r>
        <w:rPr>
          <w:rFonts w:ascii="Arial" w:hAnsi="Arial" w:cs="Arial"/>
          <w:sz w:val="24"/>
          <w:szCs w:val="24"/>
        </w:rPr>
        <w:t>Sisiphos</w:t>
      </w:r>
      <w:proofErr w:type="spellEnd"/>
      <w:r>
        <w:rPr>
          <w:rFonts w:ascii="Arial" w:hAnsi="Arial" w:cs="Arial"/>
          <w:sz w:val="24"/>
          <w:szCs w:val="24"/>
        </w:rPr>
        <w:t>“, 1972, Staatl. Kunstsammlungen Dresden</w:t>
      </w:r>
      <w:r w:rsidR="00A0007F">
        <w:rPr>
          <w:rFonts w:ascii="Arial" w:hAnsi="Arial" w:cs="Arial"/>
          <w:sz w:val="24"/>
          <w:szCs w:val="24"/>
        </w:rPr>
        <w:t xml:space="preserve"> </w:t>
      </w:r>
    </w:p>
    <w:p w:rsidR="00AE0361" w:rsidRDefault="00AE0361" w:rsidP="00AE0361">
      <w:pPr>
        <w:rPr>
          <w:rFonts w:ascii="Arial" w:hAnsi="Arial" w:cs="Arial"/>
          <w:sz w:val="24"/>
          <w:szCs w:val="24"/>
        </w:rPr>
      </w:pPr>
    </w:p>
    <w:p w:rsidR="00AE0361" w:rsidRDefault="00AE0361" w:rsidP="00AE0361">
      <w:pPr>
        <w:rPr>
          <w:rFonts w:ascii="Arial" w:hAnsi="Arial" w:cs="Arial"/>
          <w:sz w:val="24"/>
          <w:szCs w:val="24"/>
        </w:rPr>
      </w:pPr>
    </w:p>
    <w:p w:rsidR="00E17E5E" w:rsidRDefault="00E17E5E" w:rsidP="00E17E5E">
      <w:pPr>
        <w:spacing w:after="120"/>
        <w:rPr>
          <w:rFonts w:ascii="Arial" w:hAnsi="Arial" w:cs="Arial"/>
          <w:b/>
          <w:sz w:val="24"/>
          <w:szCs w:val="24"/>
          <w:u w:val="single"/>
        </w:rPr>
      </w:pPr>
      <w:r w:rsidRPr="00A0007F">
        <w:rPr>
          <w:rFonts w:ascii="Arial" w:hAnsi="Arial" w:cs="Arial"/>
          <w:b/>
          <w:sz w:val="24"/>
          <w:szCs w:val="24"/>
          <w:u w:val="single"/>
        </w:rPr>
        <w:t>Film Still: “Vorher-Nachher”</w:t>
      </w:r>
      <w:r w:rsidR="00A0007F" w:rsidRPr="00A0007F">
        <w:rPr>
          <w:rFonts w:ascii="Arial" w:hAnsi="Arial" w:cs="Arial"/>
          <w:b/>
          <w:sz w:val="24"/>
          <w:szCs w:val="24"/>
          <w:u w:val="single"/>
        </w:rPr>
        <w:t>:</w:t>
      </w:r>
    </w:p>
    <w:p w:rsidR="00A0007F" w:rsidRDefault="00A0007F" w:rsidP="00E17E5E">
      <w:pPr>
        <w:spacing w:after="120"/>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SchülerInnen</w:t>
      </w:r>
      <w:proofErr w:type="spellEnd"/>
      <w:r>
        <w:rPr>
          <w:rFonts w:ascii="Arial" w:hAnsi="Arial" w:cs="Arial"/>
          <w:sz w:val="24"/>
          <w:szCs w:val="24"/>
        </w:rPr>
        <w:t xml:space="preserve"> sollen die im Bild dargestellte Situation als „Film Still“ sehen und sich überlegen, was davor geschehen sein könnte und was danach wohl geschieht.</w:t>
      </w:r>
    </w:p>
    <w:p w:rsidR="00A0007F" w:rsidRDefault="00A0007F" w:rsidP="00E17E5E">
      <w:pPr>
        <w:spacing w:after="120"/>
        <w:rPr>
          <w:rFonts w:ascii="Arial" w:hAnsi="Arial" w:cs="Arial"/>
          <w:sz w:val="24"/>
          <w:szCs w:val="24"/>
        </w:rPr>
      </w:pPr>
      <w:r>
        <w:rPr>
          <w:rFonts w:ascii="Arial" w:hAnsi="Arial" w:cs="Arial"/>
          <w:sz w:val="24"/>
          <w:szCs w:val="24"/>
        </w:rPr>
        <w:t>Für diese Methode eignen sich Bilder mit gegenständlich narrativem Inhalt.</w:t>
      </w:r>
    </w:p>
    <w:p w:rsidR="00A0007F" w:rsidRDefault="00A0007F" w:rsidP="00E17E5E">
      <w:pPr>
        <w:spacing w:after="120"/>
        <w:rPr>
          <w:rFonts w:ascii="Arial" w:hAnsi="Arial" w:cs="Arial"/>
          <w:sz w:val="24"/>
          <w:szCs w:val="24"/>
        </w:rPr>
      </w:pPr>
      <w:r>
        <w:rPr>
          <w:rFonts w:ascii="Arial" w:hAnsi="Arial" w:cs="Arial"/>
          <w:sz w:val="24"/>
          <w:szCs w:val="24"/>
        </w:rPr>
        <w:t>Als Variante ist auch eine szenische Darstellung des „Vorher“ oder „Nachher“ denkbar.</w:t>
      </w:r>
    </w:p>
    <w:p w:rsidR="00A0007F" w:rsidRDefault="00A0007F" w:rsidP="00E17E5E">
      <w:pPr>
        <w:spacing w:after="120"/>
        <w:rPr>
          <w:rFonts w:ascii="Arial" w:hAnsi="Arial" w:cs="Arial"/>
          <w:sz w:val="24"/>
          <w:szCs w:val="24"/>
        </w:rPr>
      </w:pPr>
    </w:p>
    <w:p w:rsidR="00A0007F" w:rsidRPr="002B2C5A" w:rsidRDefault="00A0007F" w:rsidP="00E17E5E">
      <w:pPr>
        <w:spacing w:after="120"/>
        <w:rPr>
          <w:rFonts w:ascii="Arial" w:hAnsi="Arial" w:cs="Arial"/>
          <w:sz w:val="24"/>
          <w:szCs w:val="24"/>
          <w:lang w:val="en-US"/>
        </w:rPr>
      </w:pPr>
      <w:r w:rsidRPr="002B2C5A">
        <w:rPr>
          <w:rFonts w:ascii="Arial" w:hAnsi="Arial" w:cs="Arial"/>
          <w:sz w:val="24"/>
          <w:szCs w:val="24"/>
          <w:u w:val="single"/>
          <w:lang w:val="en-US"/>
        </w:rPr>
        <w:t>Einige geeignete Bilder</w:t>
      </w:r>
      <w:r w:rsidRPr="002B2C5A">
        <w:rPr>
          <w:rFonts w:ascii="Arial" w:hAnsi="Arial" w:cs="Arial"/>
          <w:sz w:val="24"/>
          <w:szCs w:val="24"/>
          <w:lang w:val="en-US"/>
        </w:rPr>
        <w:t>:</w:t>
      </w:r>
    </w:p>
    <w:p w:rsidR="00A0007F" w:rsidRPr="00E17E5E" w:rsidRDefault="00A0007F" w:rsidP="00A0007F">
      <w:pPr>
        <w:spacing w:after="120"/>
        <w:rPr>
          <w:rFonts w:ascii="Arial" w:hAnsi="Arial" w:cs="Arial"/>
          <w:sz w:val="24"/>
          <w:szCs w:val="24"/>
          <w:lang w:val="en-US"/>
        </w:rPr>
      </w:pPr>
      <w:r w:rsidRPr="00DE4893">
        <w:rPr>
          <w:rFonts w:ascii="Arial" w:hAnsi="Arial" w:cs="Arial"/>
          <w:sz w:val="24"/>
          <w:szCs w:val="24"/>
          <w:lang w:val="en-US"/>
        </w:rPr>
        <w:t xml:space="preserve">Gregory </w:t>
      </w:r>
      <w:proofErr w:type="spellStart"/>
      <w:r w:rsidRPr="00DE4893">
        <w:rPr>
          <w:rFonts w:ascii="Arial" w:hAnsi="Arial" w:cs="Arial"/>
          <w:sz w:val="24"/>
          <w:szCs w:val="24"/>
          <w:lang w:val="en-US"/>
        </w:rPr>
        <w:t>Crewdson</w:t>
      </w:r>
      <w:proofErr w:type="spellEnd"/>
      <w:r w:rsidRPr="00DE4893">
        <w:rPr>
          <w:rFonts w:ascii="Arial" w:hAnsi="Arial" w:cs="Arial"/>
          <w:sz w:val="24"/>
          <w:szCs w:val="24"/>
          <w:lang w:val="en-US"/>
        </w:rPr>
        <w:t>: Untitled (</w:t>
      </w:r>
      <w:proofErr w:type="spellStart"/>
      <w:r w:rsidRPr="00DE4893">
        <w:rPr>
          <w:rFonts w:ascii="Arial" w:hAnsi="Arial" w:cs="Arial"/>
          <w:sz w:val="24"/>
          <w:szCs w:val="24"/>
          <w:lang w:val="en-US"/>
        </w:rPr>
        <w:t>au</w:t>
      </w:r>
      <w:r>
        <w:rPr>
          <w:rFonts w:ascii="Arial" w:hAnsi="Arial" w:cs="Arial"/>
          <w:sz w:val="24"/>
          <w:szCs w:val="24"/>
          <w:lang w:val="en-US"/>
        </w:rPr>
        <w:t>s</w:t>
      </w:r>
      <w:proofErr w:type="spellEnd"/>
      <w:r>
        <w:rPr>
          <w:rFonts w:ascii="Arial" w:hAnsi="Arial" w:cs="Arial"/>
          <w:sz w:val="24"/>
          <w:szCs w:val="24"/>
          <w:lang w:val="en-US"/>
        </w:rPr>
        <w:t xml:space="preserve"> der </w:t>
      </w:r>
      <w:proofErr w:type="spellStart"/>
      <w:r>
        <w:rPr>
          <w:rFonts w:ascii="Arial" w:hAnsi="Arial" w:cs="Arial"/>
          <w:sz w:val="24"/>
          <w:szCs w:val="24"/>
          <w:lang w:val="en-US"/>
        </w:rPr>
        <w:t>Serie</w:t>
      </w:r>
      <w:proofErr w:type="spellEnd"/>
      <w:r>
        <w:rPr>
          <w:rFonts w:ascii="Arial" w:hAnsi="Arial" w:cs="Arial"/>
          <w:sz w:val="24"/>
          <w:szCs w:val="24"/>
          <w:lang w:val="en-US"/>
        </w:rPr>
        <w:t xml:space="preserve"> Twilight), 1998-20</w:t>
      </w:r>
    </w:p>
    <w:p w:rsidR="00A0007F" w:rsidRPr="00A0007F" w:rsidRDefault="00A0007F" w:rsidP="00A0007F">
      <w:pPr>
        <w:spacing w:after="120"/>
        <w:rPr>
          <w:rFonts w:ascii="Arial" w:hAnsi="Arial" w:cs="Arial"/>
          <w:sz w:val="24"/>
          <w:szCs w:val="24"/>
          <w:lang w:val="en-US"/>
        </w:rPr>
      </w:pPr>
      <w:r w:rsidRPr="00A0007F">
        <w:rPr>
          <w:rFonts w:ascii="Arial" w:hAnsi="Arial" w:cs="Arial"/>
          <w:sz w:val="24"/>
          <w:szCs w:val="24"/>
          <w:lang w:val="en-US"/>
        </w:rPr>
        <w:t xml:space="preserve">Gregory </w:t>
      </w:r>
      <w:proofErr w:type="spellStart"/>
      <w:r w:rsidRPr="00A0007F">
        <w:rPr>
          <w:rFonts w:ascii="Arial" w:hAnsi="Arial" w:cs="Arial"/>
          <w:sz w:val="24"/>
          <w:szCs w:val="24"/>
          <w:lang w:val="en-US"/>
        </w:rPr>
        <w:t>Crewdson</w:t>
      </w:r>
      <w:proofErr w:type="spellEnd"/>
      <w:r w:rsidRPr="00A0007F">
        <w:rPr>
          <w:rFonts w:ascii="Arial" w:hAnsi="Arial" w:cs="Arial"/>
          <w:sz w:val="24"/>
          <w:szCs w:val="24"/>
          <w:lang w:val="en-US"/>
        </w:rPr>
        <w:t>: Untitled (</w:t>
      </w:r>
      <w:proofErr w:type="spellStart"/>
      <w:r w:rsidRPr="00A0007F">
        <w:rPr>
          <w:rFonts w:ascii="Arial" w:hAnsi="Arial" w:cs="Arial"/>
          <w:sz w:val="24"/>
          <w:szCs w:val="24"/>
          <w:lang w:val="en-US"/>
        </w:rPr>
        <w:t>aus</w:t>
      </w:r>
      <w:proofErr w:type="spellEnd"/>
      <w:r w:rsidRPr="00A0007F">
        <w:rPr>
          <w:rFonts w:ascii="Arial" w:hAnsi="Arial" w:cs="Arial"/>
          <w:sz w:val="24"/>
          <w:szCs w:val="24"/>
          <w:lang w:val="en-US"/>
        </w:rPr>
        <w:t xml:space="preserve"> der </w:t>
      </w:r>
      <w:proofErr w:type="spellStart"/>
      <w:r w:rsidRPr="00A0007F">
        <w:rPr>
          <w:rFonts w:ascii="Arial" w:hAnsi="Arial" w:cs="Arial"/>
          <w:sz w:val="24"/>
          <w:szCs w:val="24"/>
          <w:lang w:val="en-US"/>
        </w:rPr>
        <w:t>Serie</w:t>
      </w:r>
      <w:proofErr w:type="spellEnd"/>
      <w:r w:rsidRPr="00A0007F">
        <w:rPr>
          <w:rFonts w:ascii="Arial" w:hAnsi="Arial" w:cs="Arial"/>
          <w:sz w:val="24"/>
          <w:szCs w:val="24"/>
          <w:lang w:val="en-US"/>
        </w:rPr>
        <w:t xml:space="preserve"> „Dream House“), 2002</w:t>
      </w:r>
    </w:p>
    <w:p w:rsidR="00A0007F" w:rsidRDefault="00A0007F" w:rsidP="00E17E5E">
      <w:pPr>
        <w:spacing w:after="120"/>
        <w:rPr>
          <w:rFonts w:ascii="Arial" w:hAnsi="Arial" w:cs="Arial"/>
          <w:sz w:val="24"/>
          <w:szCs w:val="24"/>
          <w:lang w:val="en-US"/>
        </w:rPr>
      </w:pPr>
      <w:r>
        <w:rPr>
          <w:rFonts w:ascii="Arial" w:hAnsi="Arial" w:cs="Arial"/>
          <w:sz w:val="24"/>
          <w:szCs w:val="24"/>
          <w:lang w:val="en-US"/>
        </w:rPr>
        <w:t>Robert Frank: “London”, 1952/53, National Gallery of Art Washington</w:t>
      </w:r>
    </w:p>
    <w:p w:rsidR="00A0007F" w:rsidRPr="007656E2" w:rsidRDefault="00A0007F" w:rsidP="00E17E5E">
      <w:pPr>
        <w:spacing w:after="120"/>
        <w:rPr>
          <w:rFonts w:ascii="Arial" w:hAnsi="Arial" w:cs="Arial"/>
          <w:sz w:val="24"/>
          <w:szCs w:val="24"/>
          <w:lang w:val="en-US"/>
        </w:rPr>
      </w:pPr>
      <w:r w:rsidRPr="007656E2">
        <w:rPr>
          <w:rFonts w:ascii="Arial" w:hAnsi="Arial" w:cs="Arial"/>
          <w:sz w:val="24"/>
          <w:szCs w:val="24"/>
          <w:lang w:val="en-US"/>
        </w:rPr>
        <w:t>Roy Lichtenstein:</w:t>
      </w:r>
      <w:r w:rsidR="007656E2">
        <w:rPr>
          <w:rFonts w:ascii="Arial" w:hAnsi="Arial" w:cs="Arial"/>
          <w:sz w:val="24"/>
          <w:szCs w:val="24"/>
          <w:lang w:val="en-US"/>
        </w:rPr>
        <w:t xml:space="preserve"> “Maybe,,,” (Girl`s picture), 1965, Museum Ludwig Köln</w:t>
      </w:r>
    </w:p>
    <w:p w:rsidR="00A0007F" w:rsidRPr="007656E2" w:rsidRDefault="00A0007F" w:rsidP="00E17E5E">
      <w:pPr>
        <w:spacing w:after="120"/>
        <w:rPr>
          <w:rFonts w:ascii="Arial" w:hAnsi="Arial" w:cs="Arial"/>
          <w:sz w:val="24"/>
          <w:szCs w:val="24"/>
          <w:lang w:val="en-US"/>
        </w:rPr>
      </w:pPr>
      <w:r w:rsidRPr="007656E2">
        <w:rPr>
          <w:rFonts w:ascii="Arial" w:hAnsi="Arial" w:cs="Arial"/>
          <w:sz w:val="24"/>
          <w:szCs w:val="24"/>
          <w:lang w:val="en-US"/>
        </w:rPr>
        <w:t>Max Ernst:</w:t>
      </w:r>
      <w:r w:rsidR="007656E2">
        <w:rPr>
          <w:rFonts w:ascii="Arial" w:hAnsi="Arial" w:cs="Arial"/>
          <w:sz w:val="24"/>
          <w:szCs w:val="24"/>
          <w:lang w:val="en-US"/>
        </w:rPr>
        <w:t xml:space="preserve"> Collagen </w:t>
      </w:r>
      <w:proofErr w:type="spellStart"/>
      <w:r w:rsidR="007656E2">
        <w:rPr>
          <w:rFonts w:ascii="Arial" w:hAnsi="Arial" w:cs="Arial"/>
          <w:sz w:val="24"/>
          <w:szCs w:val="24"/>
          <w:lang w:val="en-US"/>
        </w:rPr>
        <w:t>aus</w:t>
      </w:r>
      <w:proofErr w:type="spellEnd"/>
      <w:r w:rsidR="007656E2">
        <w:rPr>
          <w:rFonts w:ascii="Arial" w:hAnsi="Arial" w:cs="Arial"/>
          <w:sz w:val="24"/>
          <w:szCs w:val="24"/>
          <w:lang w:val="en-US"/>
        </w:rPr>
        <w:t xml:space="preserve"> “</w:t>
      </w:r>
      <w:proofErr w:type="spellStart"/>
      <w:r w:rsidR="007656E2">
        <w:rPr>
          <w:rFonts w:ascii="Arial" w:hAnsi="Arial" w:cs="Arial"/>
          <w:sz w:val="24"/>
          <w:szCs w:val="24"/>
          <w:lang w:val="en-US"/>
        </w:rPr>
        <w:t>Une</w:t>
      </w:r>
      <w:proofErr w:type="spellEnd"/>
      <w:r w:rsidR="007656E2">
        <w:rPr>
          <w:rFonts w:ascii="Arial" w:hAnsi="Arial" w:cs="Arial"/>
          <w:sz w:val="24"/>
          <w:szCs w:val="24"/>
          <w:lang w:val="en-US"/>
        </w:rPr>
        <w:t xml:space="preserve"> </w:t>
      </w:r>
      <w:proofErr w:type="spellStart"/>
      <w:r w:rsidR="007656E2">
        <w:rPr>
          <w:rFonts w:ascii="Arial" w:hAnsi="Arial" w:cs="Arial"/>
          <w:sz w:val="24"/>
          <w:szCs w:val="24"/>
          <w:lang w:val="en-US"/>
        </w:rPr>
        <w:t>semaine</w:t>
      </w:r>
      <w:proofErr w:type="spellEnd"/>
      <w:r w:rsidR="007656E2">
        <w:rPr>
          <w:rFonts w:ascii="Arial" w:hAnsi="Arial" w:cs="Arial"/>
          <w:sz w:val="24"/>
          <w:szCs w:val="24"/>
          <w:lang w:val="en-US"/>
        </w:rPr>
        <w:t xml:space="preserve"> de </w:t>
      </w:r>
      <w:proofErr w:type="spellStart"/>
      <w:r w:rsidR="007656E2">
        <w:rPr>
          <w:rFonts w:ascii="Arial" w:hAnsi="Arial" w:cs="Arial"/>
          <w:sz w:val="24"/>
          <w:szCs w:val="24"/>
          <w:lang w:val="en-US"/>
        </w:rPr>
        <w:t>bonté</w:t>
      </w:r>
      <w:proofErr w:type="spellEnd"/>
      <w:r w:rsidR="007656E2">
        <w:rPr>
          <w:rFonts w:ascii="Arial" w:hAnsi="Arial" w:cs="Arial"/>
          <w:sz w:val="24"/>
          <w:szCs w:val="24"/>
          <w:lang w:val="en-US"/>
        </w:rPr>
        <w:t>”, 1934</w:t>
      </w:r>
      <w:bookmarkStart w:id="0" w:name="_GoBack"/>
      <w:bookmarkEnd w:id="0"/>
    </w:p>
    <w:p w:rsidR="00A0007F" w:rsidRPr="00A0007F" w:rsidRDefault="00A0007F" w:rsidP="00E17E5E">
      <w:pPr>
        <w:spacing w:after="120"/>
        <w:rPr>
          <w:rFonts w:ascii="Arial" w:hAnsi="Arial" w:cs="Arial"/>
          <w:sz w:val="24"/>
          <w:szCs w:val="24"/>
          <w:lang w:val="en-US"/>
        </w:rPr>
      </w:pPr>
    </w:p>
    <w:p w:rsidR="00AE0361" w:rsidRPr="00A0007F" w:rsidRDefault="00AE0361" w:rsidP="00AE0361">
      <w:pPr>
        <w:rPr>
          <w:rFonts w:ascii="Arial" w:hAnsi="Arial" w:cs="Arial"/>
          <w:sz w:val="24"/>
          <w:szCs w:val="24"/>
          <w:lang w:val="en-US"/>
        </w:rPr>
      </w:pPr>
    </w:p>
    <w:p w:rsidR="00AE0361" w:rsidRPr="00A0007F" w:rsidRDefault="00AE0361" w:rsidP="00AE0361">
      <w:pPr>
        <w:rPr>
          <w:rFonts w:ascii="Arial" w:hAnsi="Arial" w:cs="Arial"/>
          <w:sz w:val="24"/>
          <w:szCs w:val="24"/>
          <w:lang w:val="en-US"/>
        </w:rPr>
      </w:pPr>
    </w:p>
    <w:p w:rsidR="00AE36C1" w:rsidRPr="00A0007F" w:rsidRDefault="00AE36C1" w:rsidP="00FF2E2A">
      <w:pPr>
        <w:spacing w:after="120"/>
        <w:rPr>
          <w:rFonts w:ascii="Arial" w:hAnsi="Arial" w:cs="Arial"/>
          <w:sz w:val="24"/>
          <w:szCs w:val="24"/>
          <w:u w:val="single"/>
          <w:lang w:val="en-US"/>
        </w:rPr>
      </w:pPr>
    </w:p>
    <w:p w:rsidR="00FF2E2A" w:rsidRPr="00A0007F" w:rsidRDefault="00FF2E2A" w:rsidP="00FF2E2A">
      <w:pPr>
        <w:spacing w:after="120"/>
        <w:rPr>
          <w:rFonts w:ascii="Arial" w:hAnsi="Arial" w:cs="Arial"/>
          <w:sz w:val="24"/>
          <w:szCs w:val="24"/>
          <w:lang w:val="en-US"/>
        </w:rPr>
      </w:pPr>
    </w:p>
    <w:p w:rsidR="00FF2E2A" w:rsidRPr="00A0007F" w:rsidRDefault="00FF2E2A" w:rsidP="00FF2E2A">
      <w:pPr>
        <w:spacing w:after="120"/>
        <w:rPr>
          <w:rFonts w:ascii="Arial" w:hAnsi="Arial" w:cs="Arial"/>
          <w:sz w:val="24"/>
          <w:szCs w:val="24"/>
          <w:lang w:val="en-US"/>
        </w:rPr>
      </w:pPr>
    </w:p>
    <w:p w:rsidR="00560851" w:rsidRPr="00A0007F" w:rsidRDefault="00560851" w:rsidP="00FF2E2A">
      <w:pPr>
        <w:spacing w:after="120"/>
        <w:rPr>
          <w:rFonts w:ascii="Arial" w:hAnsi="Arial" w:cs="Arial"/>
          <w:sz w:val="24"/>
          <w:szCs w:val="24"/>
          <w:u w:val="single"/>
          <w:lang w:val="en-US"/>
        </w:rPr>
      </w:pPr>
    </w:p>
    <w:p w:rsidR="00560851" w:rsidRPr="00A0007F" w:rsidRDefault="00560851" w:rsidP="00FF2E2A">
      <w:pPr>
        <w:spacing w:after="120"/>
        <w:rPr>
          <w:rFonts w:ascii="Arial" w:hAnsi="Arial" w:cs="Arial"/>
          <w:sz w:val="24"/>
          <w:szCs w:val="24"/>
          <w:u w:val="single"/>
          <w:lang w:val="en-US"/>
        </w:rPr>
      </w:pPr>
    </w:p>
    <w:p w:rsidR="00560851" w:rsidRPr="00E17E5E" w:rsidRDefault="00560851" w:rsidP="00FF2E2A">
      <w:pPr>
        <w:spacing w:after="120"/>
        <w:rPr>
          <w:rFonts w:ascii="Arial" w:hAnsi="Arial" w:cs="Arial"/>
          <w:sz w:val="24"/>
          <w:szCs w:val="24"/>
          <w:lang w:val="en-US"/>
        </w:rPr>
      </w:pPr>
    </w:p>
    <w:p w:rsidR="00560851" w:rsidRPr="00E17E5E" w:rsidRDefault="00560851" w:rsidP="00FF2E2A">
      <w:pPr>
        <w:spacing w:after="120"/>
        <w:rPr>
          <w:rFonts w:ascii="Arial" w:hAnsi="Arial" w:cs="Arial"/>
          <w:sz w:val="24"/>
          <w:szCs w:val="24"/>
          <w:lang w:val="en-US"/>
        </w:rPr>
      </w:pPr>
    </w:p>
    <w:p w:rsidR="00FF2E2A" w:rsidRPr="00A0007F" w:rsidRDefault="00FF2E2A" w:rsidP="00FF2E2A">
      <w:pPr>
        <w:spacing w:after="120"/>
        <w:rPr>
          <w:rFonts w:ascii="Arial" w:hAnsi="Arial" w:cs="Arial"/>
          <w:sz w:val="24"/>
          <w:szCs w:val="24"/>
          <w:lang w:val="en-US"/>
        </w:rPr>
      </w:pPr>
    </w:p>
    <w:p w:rsidR="00FF2E2A" w:rsidRPr="00A0007F" w:rsidRDefault="00FF2E2A" w:rsidP="00AE0361">
      <w:pPr>
        <w:rPr>
          <w:rFonts w:ascii="Arial" w:hAnsi="Arial" w:cs="Arial"/>
          <w:sz w:val="24"/>
          <w:szCs w:val="24"/>
          <w:lang w:val="en-US"/>
        </w:rPr>
      </w:pPr>
    </w:p>
    <w:sectPr w:rsidR="00FF2E2A" w:rsidRPr="00A000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65F8E"/>
    <w:multiLevelType w:val="hybridMultilevel"/>
    <w:tmpl w:val="A366EDAC"/>
    <w:lvl w:ilvl="0" w:tplc="37948DF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5043E2"/>
    <w:multiLevelType w:val="hybridMultilevel"/>
    <w:tmpl w:val="641E3462"/>
    <w:lvl w:ilvl="0" w:tplc="6D62D48A">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61"/>
    <w:rsid w:val="00025C9A"/>
    <w:rsid w:val="001D3DA6"/>
    <w:rsid w:val="002B2C5A"/>
    <w:rsid w:val="00560851"/>
    <w:rsid w:val="00702205"/>
    <w:rsid w:val="007656E2"/>
    <w:rsid w:val="00972C7E"/>
    <w:rsid w:val="00A0007F"/>
    <w:rsid w:val="00AE0361"/>
    <w:rsid w:val="00AE36C1"/>
    <w:rsid w:val="00C262A0"/>
    <w:rsid w:val="00D71E34"/>
    <w:rsid w:val="00D80D48"/>
    <w:rsid w:val="00DA1274"/>
    <w:rsid w:val="00DE4893"/>
    <w:rsid w:val="00E17E5E"/>
    <w:rsid w:val="00FF2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0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0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2016-01-14T17:30:00Z</dcterms:created>
  <dcterms:modified xsi:type="dcterms:W3CDTF">2016-01-16T11:51:00Z</dcterms:modified>
</cp:coreProperties>
</file>