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D" w:rsidRDefault="00452A8A">
      <w:r>
        <w:rPr>
          <w:noProof/>
        </w:rPr>
        <w:drawing>
          <wp:anchor distT="0" distB="0" distL="114300" distR="114300" simplePos="0" relativeHeight="251657728" behindDoc="1" locked="0" layoutInCell="1" allowOverlap="1" wp14:anchorId="4CAEC846" wp14:editId="68460496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>Bildende Kunst</w:t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</w:r>
            <w:r w:rsidRPr="005064B0">
              <w:rPr>
                <w:b/>
              </w:rPr>
              <w:tab/>
              <w:t xml:space="preserve">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                    </w:t>
            </w:r>
          </w:p>
        </w:tc>
      </w:tr>
      <w:tr w:rsidR="00F827AD" w:rsidRPr="005064B0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:rsidR="00F827AD" w:rsidRPr="005064B0" w:rsidRDefault="00935A22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:rsidR="00F827AD" w:rsidRPr="005064B0" w:rsidRDefault="00A61244" w:rsidP="005064B0">
            <w:pPr>
              <w:ind w:left="708"/>
              <w:rPr>
                <w:b/>
              </w:rPr>
            </w:pPr>
            <w:r>
              <w:rPr>
                <w:b/>
              </w:rPr>
              <w:t>11/12</w:t>
            </w:r>
          </w:p>
        </w:tc>
      </w:tr>
    </w:tbl>
    <w:p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 w:rsidRPr="005064B0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  <w:r w:rsidRPr="005064B0">
              <w:rPr>
                <w:sz w:val="20"/>
                <w:szCs w:val="20"/>
              </w:rPr>
              <w:t xml:space="preserve">  Bild</w:t>
            </w:r>
            <w:r w:rsidRPr="005064B0">
              <w:rPr>
                <w:b/>
                <w:bCs/>
                <w:sz w:val="20"/>
                <w:szCs w:val="20"/>
              </w:rPr>
              <w:t xml:space="preserve"> </w:t>
            </w:r>
            <w:r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8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 w:rsidRPr="005064B0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2"/>
            <w:r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9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Pr="005064B0">
              <w:rPr>
                <w:sz w:val="20"/>
                <w:szCs w:val="20"/>
              </w:rPr>
              <w:t xml:space="preserve"> Aktion</w:t>
            </w:r>
          </w:p>
        </w:tc>
      </w:tr>
      <w:bookmarkStart w:id="8" w:name="_GoBack"/>
      <w:tr w:rsidR="001419BA" w:rsidRPr="005064B0" w:rsidTr="002F2DEA">
        <w:trPr>
          <w:trHeight w:val="397"/>
        </w:trPr>
        <w:tc>
          <w:tcPr>
            <w:tcW w:w="10490" w:type="dxa"/>
            <w:shd w:val="clear" w:color="auto" w:fill="auto"/>
          </w:tcPr>
          <w:p w:rsidR="001419BA" w:rsidRPr="005064B0" w:rsidRDefault="001419BA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Kontrollkästchen15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 w:rsidRPr="005064B0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bookmarkEnd w:id="8"/>
            <w:r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5064B0">
              <w:rPr>
                <w:sz w:val="20"/>
                <w:szCs w:val="20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:rsidTr="002F2DEA">
        <w:trPr>
          <w:trHeight w:val="1194"/>
        </w:trPr>
        <w:tc>
          <w:tcPr>
            <w:tcW w:w="10490" w:type="dxa"/>
            <w:shd w:val="clear" w:color="auto" w:fill="auto"/>
          </w:tcPr>
          <w:p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:rsidR="001B3492" w:rsidRPr="005064B0" w:rsidRDefault="00935A22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4470A1" w:rsidRPr="004470A1">
              <w:rPr>
                <w:b/>
              </w:rPr>
              <w:t>Postkartenlandschaft</w:t>
            </w:r>
            <w:r w:rsidRPr="005064B0">
              <w:rPr>
                <w:b/>
              </w:rPr>
              <w:fldChar w:fldCharType="end"/>
            </w:r>
            <w:bookmarkEnd w:id="12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2F2DEA">
        <w:trPr>
          <w:trHeight w:val="1510"/>
        </w:trPr>
        <w:tc>
          <w:tcPr>
            <w:tcW w:w="10490" w:type="dxa"/>
            <w:shd w:val="clear" w:color="auto" w:fill="auto"/>
          </w:tcPr>
          <w:p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:rsidR="004470A1" w:rsidRPr="004470A1" w:rsidRDefault="001B3492" w:rsidP="004470A1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4470A1" w:rsidRPr="004470A1">
              <w:rPr>
                <w:sz w:val="20"/>
                <w:szCs w:val="20"/>
              </w:rPr>
              <w:t xml:space="preserve">mehrere Postkarten mit Landschaftsmotiven, Zeichenwerkzeuge, Skizzenpapier, </w:t>
            </w:r>
          </w:p>
          <w:p w:rsidR="00A6689E" w:rsidRPr="005064B0" w:rsidRDefault="004470A1" w:rsidP="004470A1">
            <w:pPr>
              <w:ind w:left="708"/>
              <w:rPr>
                <w:sz w:val="20"/>
                <w:szCs w:val="20"/>
              </w:rPr>
            </w:pPr>
            <w:r w:rsidRPr="004470A1">
              <w:rPr>
                <w:sz w:val="20"/>
                <w:szCs w:val="20"/>
              </w:rPr>
              <w:t xml:space="preserve">Acrylfarben, Pinsel, Malkarton 50x70cm 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3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:rsidTr="00696AFB">
        <w:trPr>
          <w:trHeight w:val="2256"/>
        </w:trPr>
        <w:tc>
          <w:tcPr>
            <w:tcW w:w="10490" w:type="dxa"/>
            <w:shd w:val="clear" w:color="auto" w:fill="auto"/>
          </w:tcPr>
          <w:p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:rsidR="004470A1" w:rsidRPr="004470A1" w:rsidRDefault="001B3492" w:rsidP="004470A1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4470A1" w:rsidRPr="004470A1">
              <w:rPr>
                <w:sz w:val="20"/>
                <w:szCs w:val="20"/>
              </w:rPr>
              <w:t xml:space="preserve">Setzen Sie aus den Landschaftsmotiven der Postkarten eine neue </w:t>
            </w:r>
            <w:proofErr w:type="spellStart"/>
            <w:r w:rsidR="004470A1" w:rsidRPr="004470A1">
              <w:rPr>
                <w:sz w:val="20"/>
                <w:szCs w:val="20"/>
              </w:rPr>
              <w:t>konstuierte</w:t>
            </w:r>
            <w:proofErr w:type="spellEnd"/>
            <w:r w:rsidR="004470A1" w:rsidRPr="004470A1">
              <w:rPr>
                <w:sz w:val="20"/>
                <w:szCs w:val="20"/>
              </w:rPr>
              <w:t xml:space="preserve"> Landschaft zusammen, indem Sie Motivteile der Abbildungen in Ihre Landschaft übernehmen. Achten Sie darauf, dass die neue Landschaftsteile räumlich und in den Proportionen aufeinander abgestimmt sind.</w:t>
            </w:r>
          </w:p>
          <w:p w:rsidR="00A6689E" w:rsidRPr="005064B0" w:rsidRDefault="004470A1" w:rsidP="004470A1">
            <w:pPr>
              <w:ind w:left="708"/>
              <w:rPr>
                <w:sz w:val="20"/>
                <w:szCs w:val="20"/>
              </w:rPr>
            </w:pPr>
            <w:r w:rsidRPr="004470A1">
              <w:rPr>
                <w:sz w:val="20"/>
                <w:szCs w:val="20"/>
              </w:rPr>
              <w:t xml:space="preserve">Erarbeiten Sie vor der malerischen Umsetzung mehrere zeichnerische oder mittels Collage entwickelte Entwürfe (mind. zwei) </w:t>
            </w:r>
            <w:r w:rsidR="001B3492" w:rsidRPr="005064B0">
              <w:rPr>
                <w:sz w:val="20"/>
                <w:szCs w:val="20"/>
              </w:rPr>
              <w:fldChar w:fldCharType="end"/>
            </w:r>
            <w:bookmarkEnd w:id="14"/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  <w:p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:rsidTr="00A61244">
        <w:trPr>
          <w:trHeight w:val="3111"/>
        </w:trPr>
        <w:tc>
          <w:tcPr>
            <w:tcW w:w="10490" w:type="dxa"/>
            <w:shd w:val="clear" w:color="auto" w:fill="auto"/>
          </w:tcPr>
          <w:p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:rsidR="004470A1" w:rsidRPr="004470A1" w:rsidRDefault="00935A22" w:rsidP="004470A1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4470A1" w:rsidRPr="004470A1">
              <w:rPr>
                <w:sz w:val="20"/>
                <w:szCs w:val="20"/>
              </w:rPr>
              <w:t xml:space="preserve">- realistische Formerfassung </w:t>
            </w:r>
          </w:p>
          <w:p w:rsidR="004470A1" w:rsidRPr="004470A1" w:rsidRDefault="004470A1" w:rsidP="004470A1">
            <w:pPr>
              <w:ind w:left="709"/>
              <w:rPr>
                <w:sz w:val="20"/>
                <w:szCs w:val="20"/>
              </w:rPr>
            </w:pPr>
            <w:r w:rsidRPr="004470A1">
              <w:rPr>
                <w:sz w:val="20"/>
                <w:szCs w:val="20"/>
              </w:rPr>
              <w:t>- Abstimmung von Proportionen</w:t>
            </w:r>
          </w:p>
          <w:p w:rsidR="004470A1" w:rsidRPr="004470A1" w:rsidRDefault="004470A1" w:rsidP="004470A1">
            <w:pPr>
              <w:ind w:left="709"/>
              <w:rPr>
                <w:sz w:val="20"/>
                <w:szCs w:val="20"/>
              </w:rPr>
            </w:pPr>
            <w:r w:rsidRPr="004470A1">
              <w:rPr>
                <w:sz w:val="20"/>
                <w:szCs w:val="20"/>
              </w:rPr>
              <w:t xml:space="preserve">- Einbindung notwendiger </w:t>
            </w:r>
            <w:proofErr w:type="spellStart"/>
            <w:r w:rsidRPr="004470A1">
              <w:rPr>
                <w:sz w:val="20"/>
                <w:szCs w:val="20"/>
              </w:rPr>
              <w:t>raumbildernder</w:t>
            </w:r>
            <w:proofErr w:type="spellEnd"/>
            <w:r w:rsidRPr="004470A1">
              <w:rPr>
                <w:sz w:val="20"/>
                <w:szCs w:val="20"/>
              </w:rPr>
              <w:t xml:space="preserve"> Mittel (groß/klein, Schattenverläufe, ggf. perspektivische Mittel, Tiefenschichtung, Farbperspektive)</w:t>
            </w:r>
          </w:p>
          <w:p w:rsidR="00935A22" w:rsidRPr="005064B0" w:rsidRDefault="004470A1" w:rsidP="004470A1">
            <w:pPr>
              <w:ind w:left="709"/>
              <w:rPr>
                <w:sz w:val="20"/>
                <w:szCs w:val="20"/>
              </w:rPr>
            </w:pPr>
            <w:r w:rsidRPr="004470A1">
              <w:rPr>
                <w:sz w:val="20"/>
                <w:szCs w:val="20"/>
              </w:rPr>
              <w:t>-  naturalistische Farbgebung durch deren tonwertigen Einsatz</w:t>
            </w:r>
            <w:r w:rsidR="00935A22" w:rsidRPr="005064B0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827AD" w:rsidRPr="005064B0" w:rsidTr="007B7E37">
        <w:trPr>
          <w:trHeight w:val="1120"/>
        </w:trPr>
        <w:tc>
          <w:tcPr>
            <w:tcW w:w="10490" w:type="dxa"/>
            <w:shd w:val="clear" w:color="auto" w:fill="auto"/>
          </w:tcPr>
          <w:p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:rsidR="00A6689E" w:rsidRPr="005064B0" w:rsidRDefault="00935A22" w:rsidP="002F2DEA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4470A1" w:rsidRPr="004470A1">
              <w:rPr>
                <w:noProof/>
                <w:sz w:val="20"/>
                <w:szCs w:val="20"/>
              </w:rPr>
              <w:t>Im Vordergrund steht die Idee einer Landschaft, die als eine Fantasielandschaft nicht vereinbare Teile mtieinander verbinden kann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2F2DEA">
          <w:pgSz w:w="11900" w:h="16840"/>
          <w:pgMar w:top="567" w:right="1417" w:bottom="426" w:left="1417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B7E37" w:rsidRPr="005064B0" w:rsidTr="0007117B">
        <w:trPr>
          <w:trHeight w:val="980"/>
        </w:trPr>
        <w:tc>
          <w:tcPr>
            <w:tcW w:w="10490" w:type="dxa"/>
            <w:shd w:val="clear" w:color="auto" w:fill="auto"/>
          </w:tcPr>
          <w:p w:rsidR="007B7E37" w:rsidRDefault="007B7E37" w:rsidP="00696AFB">
            <w:pPr>
              <w:pStyle w:val="Default"/>
              <w:autoSpaceDE/>
              <w:autoSpaceDN/>
              <w:adjustRightInd/>
              <w:spacing w:before="60"/>
              <w:rPr>
                <w:rFonts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cs="Times New Roman"/>
                <w:color w:val="auto"/>
                <w:sz w:val="20"/>
                <w:szCs w:val="20"/>
                <w:u w:val="single"/>
              </w:rPr>
              <w:t>Prozessbezogene Kompetenzen</w:t>
            </w:r>
            <w:r w:rsidR="00A61244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 (Schwerpunkte):</w:t>
            </w:r>
          </w:p>
          <w:p w:rsidR="0007117B" w:rsidRDefault="0007117B" w:rsidP="0007117B">
            <w:pPr>
              <w:pStyle w:val="Default"/>
              <w:autoSpaceDE/>
              <w:autoSpaceDN/>
              <w:adjustRightInd/>
              <w:spacing w:before="60"/>
              <w:ind w:left="708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sz w:val="20"/>
                <w:szCs w:val="20"/>
              </w:rPr>
              <w:t>Rezeption</w:t>
            </w:r>
            <w:r>
              <w:rPr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  <w:bookmarkEnd w:id="17"/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 w:rsidRPr="0007117B">
              <w:rPr>
                <w:rFonts w:cs="Times New Roman"/>
                <w:color w:val="auto"/>
                <w:sz w:val="20"/>
                <w:szCs w:val="20"/>
              </w:rPr>
              <w:t>Reflexion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br/>
              <w:t xml:space="preserve">Produktion: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  <w:p w:rsidR="0007117B" w:rsidRPr="00A61244" w:rsidRDefault="0007117B" w:rsidP="0007117B">
            <w:pPr>
              <w:pStyle w:val="Default"/>
              <w:spacing w:before="60"/>
              <w:ind w:left="709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Präsentation: 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separate"/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noProof/>
                <w:color w:val="auto"/>
                <w:sz w:val="20"/>
                <w:szCs w:val="20"/>
              </w:rPr>
              <w:t> </w:t>
            </w:r>
            <w:r w:rsidRPr="00A61244">
              <w:rPr>
                <w:rFonts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07117B" w:rsidRDefault="0007117B" w:rsidP="00696AFB">
      <w:pPr>
        <w:pStyle w:val="Default"/>
        <w:autoSpaceDE/>
        <w:autoSpaceDN/>
        <w:adjustRightInd/>
        <w:spacing w:before="60"/>
        <w:rPr>
          <w:rFonts w:cs="Times New Roman"/>
          <w:color w:val="auto"/>
          <w:sz w:val="20"/>
          <w:szCs w:val="20"/>
          <w:u w:val="single"/>
        </w:rPr>
        <w:sectPr w:rsidR="0007117B" w:rsidSect="0007117B">
          <w:type w:val="continuous"/>
          <w:pgSz w:w="11900" w:h="16840"/>
          <w:pgMar w:top="567" w:right="1417" w:bottom="426" w:left="1417" w:header="708" w:footer="708" w:gutter="0"/>
          <w:cols w:num="2" w:space="708"/>
          <w:docGrid w:linePitch="360"/>
        </w:sect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"/>
        <w:gridCol w:w="5216"/>
        <w:gridCol w:w="5234"/>
        <w:gridCol w:w="11"/>
      </w:tblGrid>
      <w:tr w:rsidR="002F2DEA" w:rsidRPr="005064B0" w:rsidTr="00696AFB">
        <w:trPr>
          <w:trHeight w:val="274"/>
        </w:trPr>
        <w:tc>
          <w:tcPr>
            <w:tcW w:w="10490" w:type="dxa"/>
            <w:gridSpan w:val="4"/>
            <w:tcBorders>
              <w:bottom w:val="nil"/>
            </w:tcBorders>
            <w:shd w:val="clear" w:color="auto" w:fill="auto"/>
          </w:tcPr>
          <w:p w:rsidR="002F2DEA" w:rsidRPr="002F2DEA" w:rsidRDefault="002F2DEA" w:rsidP="00696AFB">
            <w:pPr>
              <w:pStyle w:val="Default"/>
              <w:autoSpaceDE/>
              <w:autoSpaceDN/>
              <w:adjustRightInd/>
              <w:spacing w:before="60"/>
            </w:pPr>
            <w:r w:rsidRPr="00696AFB">
              <w:rPr>
                <w:rFonts w:cs="Times New Roman"/>
                <w:color w:val="auto"/>
                <w:sz w:val="20"/>
                <w:szCs w:val="20"/>
                <w:u w:val="single"/>
              </w:rPr>
              <w:t xml:space="preserve">Inhaltsbezogene Kompetenzen (Teilkompetenznummer) </w:t>
            </w:r>
            <w:r w:rsidRPr="005064B0">
              <w:rPr>
                <w:sz w:val="20"/>
                <w:szCs w:val="20"/>
              </w:rPr>
              <w:tab/>
            </w:r>
          </w:p>
        </w:tc>
      </w:tr>
      <w:tr w:rsidR="002F2DEA" w:rsidRPr="005064B0" w:rsidTr="00696AFB">
        <w:trPr>
          <w:trHeight w:val="1394"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07117B" w:rsidRDefault="0007117B" w:rsidP="007B7E37">
            <w:pPr>
              <w:pStyle w:val="Default"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Bild</w:t>
            </w:r>
          </w:p>
          <w:p w:rsidR="002F2DEA" w:rsidRPr="005064B0" w:rsidRDefault="002F2DEA" w:rsidP="00D959EB">
            <w:pPr>
              <w:pStyle w:val="Default"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End w:id="18"/>
        <w:tc>
          <w:tcPr>
            <w:tcW w:w="524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7117B" w:rsidRDefault="0007117B" w:rsidP="0007117B">
            <w:pPr>
              <w:pStyle w:val="Default"/>
              <w:autoSpaceDE/>
              <w:autoSpaceDN/>
              <w:adjustRightInd/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Fläche, Raum, Zeit</w:t>
            </w:r>
          </w:p>
          <w:p w:rsidR="002F2DEA" w:rsidRPr="005064B0" w:rsidRDefault="00696AFB" w:rsidP="00D959EB">
            <w:pPr>
              <w:pStyle w:val="Default"/>
              <w:autoSpaceDE/>
              <w:autoSpaceDN/>
              <w:adjustRightInd/>
              <w:ind w:left="709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 w:rsidR="00D959EB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3492" w:rsidRPr="004470A1" w:rsidTr="007B7E37">
        <w:trPr>
          <w:gridBefore w:val="1"/>
          <w:gridAfter w:val="1"/>
          <w:wBefore w:w="29" w:type="dxa"/>
          <w:wAfter w:w="11" w:type="dxa"/>
          <w:trHeight w:val="273"/>
        </w:trPr>
        <w:tc>
          <w:tcPr>
            <w:tcW w:w="10450" w:type="dxa"/>
            <w:gridSpan w:val="2"/>
            <w:shd w:val="clear" w:color="auto" w:fill="auto"/>
            <w:vAlign w:val="center"/>
          </w:tcPr>
          <w:p w:rsidR="001B3492" w:rsidRPr="007B7E37" w:rsidRDefault="001B3492" w:rsidP="007B7E37">
            <w:pPr>
              <w:pStyle w:val="Default"/>
              <w:ind w:right="85"/>
              <w:rPr>
                <w:sz w:val="20"/>
                <w:szCs w:val="20"/>
                <w:lang w:val="pl-PL"/>
              </w:rPr>
            </w:pP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bookmarkEnd w:id="19"/>
            <w:r w:rsidRPr="007B7E37">
              <w:rPr>
                <w:sz w:val="20"/>
                <w:szCs w:val="20"/>
                <w:lang w:val="pl-PL"/>
              </w:rPr>
              <w:t xml:space="preserve"> BNE 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BO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BTV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MB 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VB   </w:t>
            </w:r>
            <w:r w:rsidRPr="007B7E37">
              <w:rPr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E37">
              <w:rPr>
                <w:sz w:val="20"/>
                <w:szCs w:val="20"/>
                <w:lang w:val="pl-PL"/>
              </w:rPr>
              <w:instrText xml:space="preserve"> FORMCHECKBOX </w:instrText>
            </w:r>
            <w:r w:rsidR="004470A1">
              <w:rPr>
                <w:sz w:val="20"/>
                <w:szCs w:val="20"/>
              </w:rPr>
            </w:r>
            <w:r w:rsidR="004470A1">
              <w:rPr>
                <w:sz w:val="20"/>
                <w:szCs w:val="20"/>
              </w:rPr>
              <w:fldChar w:fldCharType="separate"/>
            </w:r>
            <w:r w:rsidRPr="007B7E37">
              <w:rPr>
                <w:sz w:val="20"/>
                <w:szCs w:val="20"/>
              </w:rPr>
              <w:fldChar w:fldCharType="end"/>
            </w:r>
            <w:r w:rsidRPr="007B7E37">
              <w:rPr>
                <w:sz w:val="20"/>
                <w:szCs w:val="20"/>
                <w:lang w:val="pl-PL"/>
              </w:rPr>
              <w:t xml:space="preserve"> PG</w:t>
            </w:r>
          </w:p>
        </w:tc>
      </w:tr>
    </w:tbl>
    <w:p w:rsidR="00F827AD" w:rsidRPr="001419BA" w:rsidRDefault="00F827AD" w:rsidP="001B3492">
      <w:pPr>
        <w:rPr>
          <w:lang w:val="pl-PL"/>
        </w:rPr>
      </w:pPr>
    </w:p>
    <w:sectPr w:rsidR="00F827AD" w:rsidRPr="001419BA" w:rsidSect="0007117B">
      <w:type w:val="continuous"/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Dnw/EU9xAjNdrgTtUqDJ9vDjxyfsNFhC8Q9SVg0BZNNZ7r3bnkeptzF4uMf4/xd+c1WKl4OXSOU7QSJvBOj6PQ==" w:salt="tWoIXvBhp2SjKf4CsEIPd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A1"/>
    <w:rsid w:val="000512E4"/>
    <w:rsid w:val="0007117B"/>
    <w:rsid w:val="001419BA"/>
    <w:rsid w:val="001B3492"/>
    <w:rsid w:val="002F2DEA"/>
    <w:rsid w:val="003624C2"/>
    <w:rsid w:val="004470A1"/>
    <w:rsid w:val="00452A8A"/>
    <w:rsid w:val="005064B0"/>
    <w:rsid w:val="00597B19"/>
    <w:rsid w:val="00696AFB"/>
    <w:rsid w:val="00702F94"/>
    <w:rsid w:val="00763440"/>
    <w:rsid w:val="007B7E37"/>
    <w:rsid w:val="008357DC"/>
    <w:rsid w:val="008D0490"/>
    <w:rsid w:val="00935A22"/>
    <w:rsid w:val="009F69BB"/>
    <w:rsid w:val="00A20D96"/>
    <w:rsid w:val="00A61244"/>
    <w:rsid w:val="00A6689E"/>
    <w:rsid w:val="00B32217"/>
    <w:rsid w:val="00B33F73"/>
    <w:rsid w:val="00D735E2"/>
    <w:rsid w:val="00D959EB"/>
    <w:rsid w:val="00EC681A"/>
    <w:rsid w:val="00F827AD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24949"/>
  <w14:defaultImageDpi w14:val="300"/>
  <w15:docId w15:val="{69441AD4-0443-4530-9A00-D685641F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PG%2011-12\MultiFobi\Vorl_Formular%20B-Plan%202016_v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CF5A-5E66-4ADE-9282-9BE5C40C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Vorl_Formular B-Plan 2016_v2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TB_web</dc:creator>
  <cp:keywords/>
  <dc:description/>
  <cp:lastModifiedBy>TB_web</cp:lastModifiedBy>
  <cp:revision>1</cp:revision>
  <dcterms:created xsi:type="dcterms:W3CDTF">2019-09-07T20:19:00Z</dcterms:created>
  <dcterms:modified xsi:type="dcterms:W3CDTF">2019-09-07T20:25:00Z</dcterms:modified>
</cp:coreProperties>
</file>