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99"/>
        <w:gridCol w:w="2693"/>
        <w:gridCol w:w="2268"/>
      </w:tblGrid>
      <w:tr w:rsidR="00925CCE" w:rsidTr="009E0BE9">
        <w:trPr>
          <w:trHeight w:val="608"/>
        </w:trPr>
        <w:tc>
          <w:tcPr>
            <w:tcW w:w="5599" w:type="dxa"/>
          </w:tcPr>
          <w:p w:rsidR="00925CCE" w:rsidRDefault="00925CCE" w:rsidP="00925CCE">
            <w:pPr>
              <w:rPr>
                <w:sz w:val="20"/>
              </w:rPr>
            </w:pPr>
            <w:r>
              <w:rPr>
                <w:sz w:val="20"/>
              </w:rPr>
              <w:t>Schule/</w:t>
            </w:r>
            <w:r w:rsidRPr="008D7AC4">
              <w:rPr>
                <w:sz w:val="20"/>
              </w:rPr>
              <w:t xml:space="preserve">Schulart: </w:t>
            </w:r>
          </w:p>
          <w:p w:rsidR="00E666DF" w:rsidRDefault="00E666DF" w:rsidP="00B6590E">
            <w:r>
              <w:t xml:space="preserve"> </w:t>
            </w:r>
            <w:r w:rsidR="009E0BE9" w:rsidRPr="00452A3E">
              <w:rPr>
                <w:sz w:val="20"/>
              </w:rPr>
              <w:fldChar w:fldCharType="begin">
                <w:ffData>
                  <w:name w:val="Text1"/>
                  <w:enabled/>
                  <w:calcOnExit w:val="0"/>
                  <w:textInput/>
                </w:ffData>
              </w:fldChar>
            </w:r>
            <w:bookmarkStart w:id="0" w:name="Text1"/>
            <w:r w:rsidR="009E0BE9" w:rsidRPr="00452A3E">
              <w:rPr>
                <w:sz w:val="20"/>
              </w:rPr>
              <w:instrText xml:space="preserve"> FORMTEXT </w:instrText>
            </w:r>
            <w:r w:rsidR="009E0BE9" w:rsidRPr="00452A3E">
              <w:rPr>
                <w:sz w:val="20"/>
              </w:rPr>
            </w:r>
            <w:r w:rsidR="009E0BE9" w:rsidRPr="00452A3E">
              <w:rPr>
                <w:sz w:val="20"/>
              </w:rPr>
              <w:fldChar w:fldCharType="separate"/>
            </w:r>
            <w:r w:rsidR="00B6590E">
              <w:rPr>
                <w:noProof/>
                <w:sz w:val="20"/>
              </w:rPr>
              <w:t>Wilhelm-Keil-Schule / GMS</w:t>
            </w:r>
            <w:r w:rsidR="009E0BE9" w:rsidRPr="00452A3E">
              <w:rPr>
                <w:sz w:val="20"/>
              </w:rPr>
              <w:fldChar w:fldCharType="end"/>
            </w:r>
            <w:bookmarkEnd w:id="0"/>
          </w:p>
        </w:tc>
        <w:tc>
          <w:tcPr>
            <w:tcW w:w="2693" w:type="dxa"/>
          </w:tcPr>
          <w:p w:rsidR="00925CCE" w:rsidRDefault="00925CCE" w:rsidP="00925CCE">
            <w:pPr>
              <w:rPr>
                <w:sz w:val="20"/>
              </w:rPr>
            </w:pPr>
            <w:r w:rsidRPr="00925CCE">
              <w:rPr>
                <w:sz w:val="20"/>
              </w:rPr>
              <w:t>Lehrer</w:t>
            </w:r>
            <w:r>
              <w:rPr>
                <w:sz w:val="20"/>
              </w:rPr>
              <w:t>/in:</w:t>
            </w:r>
          </w:p>
          <w:p w:rsidR="009E0BE9" w:rsidRDefault="009E0BE9" w:rsidP="00B6590E">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sidR="00B6590E">
              <w:rPr>
                <w:noProof/>
                <w:sz w:val="20"/>
              </w:rPr>
              <w:t>Christian Schulz</w:t>
            </w:r>
            <w:r>
              <w:rPr>
                <w:sz w:val="20"/>
              </w:rPr>
              <w:fldChar w:fldCharType="end"/>
            </w:r>
            <w:bookmarkEnd w:id="1"/>
          </w:p>
        </w:tc>
        <w:tc>
          <w:tcPr>
            <w:tcW w:w="2268" w:type="dxa"/>
          </w:tcPr>
          <w:p w:rsidR="00925CCE" w:rsidRDefault="00925CCE" w:rsidP="00925CCE">
            <w:pPr>
              <w:rPr>
                <w:sz w:val="20"/>
              </w:rPr>
            </w:pPr>
            <w:r>
              <w:rPr>
                <w:sz w:val="20"/>
              </w:rPr>
              <w:t>Klasse</w:t>
            </w:r>
            <w:r w:rsidRPr="008D7AC4">
              <w:rPr>
                <w:sz w:val="20"/>
              </w:rPr>
              <w:t xml:space="preserve">: </w:t>
            </w:r>
          </w:p>
          <w:p w:rsidR="009E0BE9" w:rsidRDefault="009E0BE9" w:rsidP="00B6590E">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sidR="00B6590E">
              <w:rPr>
                <w:noProof/>
                <w:sz w:val="20"/>
              </w:rPr>
              <w:t>6</w:t>
            </w:r>
            <w:r>
              <w:rPr>
                <w:sz w:val="20"/>
              </w:rPr>
              <w:fldChar w:fldCharType="end"/>
            </w:r>
            <w:bookmarkEnd w:id="2"/>
          </w:p>
        </w:tc>
      </w:tr>
    </w:tbl>
    <w:p w:rsidR="00531A52" w:rsidRPr="00355594" w:rsidRDefault="00531A52" w:rsidP="00355594">
      <w:pPr>
        <w:rPr>
          <w:vanish/>
        </w:rPr>
      </w:pPr>
    </w:p>
    <w:tbl>
      <w:tblPr>
        <w:tblpPr w:leftFromText="141" w:rightFromText="141" w:vertAnchor="text" w:horzAnchor="margin" w:tblpY="101"/>
        <w:tblW w:w="10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0560"/>
      </w:tblGrid>
      <w:tr w:rsidR="002745BC" w:rsidTr="009E0BE9">
        <w:trPr>
          <w:trHeight w:val="701"/>
        </w:trPr>
        <w:tc>
          <w:tcPr>
            <w:tcW w:w="10560" w:type="dxa"/>
            <w:vAlign w:val="center"/>
          </w:tcPr>
          <w:p w:rsidR="002745BC" w:rsidRDefault="002745BC" w:rsidP="00B6590E">
            <w:pPr>
              <w:ind w:left="-211" w:firstLine="211"/>
              <w:jc w:val="both"/>
              <w:rPr>
                <w:b/>
              </w:rPr>
            </w:pPr>
            <w:r>
              <w:rPr>
                <w:b/>
              </w:rPr>
              <w:t>Unterrichtseinheit/Thema:</w:t>
            </w:r>
            <w:r w:rsidR="009E0BE9">
              <w:rPr>
                <w:b/>
              </w:rPr>
              <w:t xml:space="preserve"> </w:t>
            </w:r>
            <w:r w:rsidR="009E0BE9" w:rsidRPr="00452A3E">
              <w:fldChar w:fldCharType="begin">
                <w:ffData>
                  <w:name w:val="Text4"/>
                  <w:enabled/>
                  <w:calcOnExit w:val="0"/>
                  <w:textInput/>
                </w:ffData>
              </w:fldChar>
            </w:r>
            <w:bookmarkStart w:id="3" w:name="Text4"/>
            <w:r w:rsidR="009E0BE9" w:rsidRPr="00452A3E">
              <w:instrText xml:space="preserve"> FORMTEXT </w:instrText>
            </w:r>
            <w:r w:rsidR="009E0BE9" w:rsidRPr="00452A3E">
              <w:fldChar w:fldCharType="separate"/>
            </w:r>
            <w:r w:rsidR="00B6590E" w:rsidRPr="00B6590E">
              <w:rPr>
                <w:noProof/>
              </w:rPr>
              <w:t>Klassensprecher-Wahlplakate</w:t>
            </w:r>
            <w:r w:rsidR="009E0BE9" w:rsidRPr="00452A3E">
              <w:fldChar w:fldCharType="end"/>
            </w:r>
            <w:bookmarkEnd w:id="3"/>
          </w:p>
        </w:tc>
      </w:tr>
    </w:tbl>
    <w:p w:rsidR="002745BC" w:rsidRDefault="002745BC"/>
    <w:p w:rsidR="0025469A" w:rsidRDefault="009E0BE9" w:rsidP="0000554D">
      <w:r>
        <w:rPr>
          <w:sz w:val="28"/>
        </w:rPr>
        <w:fldChar w:fldCharType="begin">
          <w:ffData>
            <w:name w:val="Kontrollkästchen1"/>
            <w:enabled/>
            <w:calcOnExit w:val="0"/>
            <w:checkBox>
              <w:sizeAuto/>
              <w:default w:val="0"/>
              <w:checked/>
            </w:checkBox>
          </w:ffData>
        </w:fldChar>
      </w:r>
      <w:bookmarkStart w:id="4" w:name="Kontrollkästchen1"/>
      <w:r>
        <w:rPr>
          <w:sz w:val="28"/>
        </w:rPr>
        <w:instrText xml:space="preserve"> FORMCHECKBOX </w:instrText>
      </w:r>
      <w:r w:rsidR="009749AD">
        <w:rPr>
          <w:sz w:val="28"/>
        </w:rPr>
      </w:r>
      <w:r w:rsidR="009749AD">
        <w:rPr>
          <w:sz w:val="28"/>
        </w:rPr>
        <w:fldChar w:fldCharType="separate"/>
      </w:r>
      <w:r>
        <w:rPr>
          <w:sz w:val="28"/>
        </w:rPr>
        <w:fldChar w:fldCharType="end"/>
      </w:r>
      <w:bookmarkEnd w:id="4"/>
      <w:r w:rsidR="002745BC">
        <w:rPr>
          <w:sz w:val="32"/>
        </w:rPr>
        <w:t xml:space="preserve"> </w:t>
      </w:r>
      <w:r w:rsidR="002745BC" w:rsidRPr="002745BC">
        <w:rPr>
          <w:b/>
        </w:rPr>
        <w:t>Bild</w:t>
      </w:r>
      <w:r w:rsidR="00E666DF">
        <w:t xml:space="preserve">     </w:t>
      </w:r>
      <w:r>
        <w:rPr>
          <w:sz w:val="28"/>
        </w:rPr>
        <w:fldChar w:fldCharType="begin">
          <w:ffData>
            <w:name w:val="Kontrollkästchen2"/>
            <w:enabled/>
            <w:calcOnExit w:val="0"/>
            <w:checkBox>
              <w:sizeAuto/>
              <w:default w:val="0"/>
            </w:checkBox>
          </w:ffData>
        </w:fldChar>
      </w:r>
      <w:bookmarkStart w:id="5" w:name="Kontrollkästchen2"/>
      <w:r>
        <w:rPr>
          <w:sz w:val="28"/>
        </w:rPr>
        <w:instrText xml:space="preserve"> FORMCHECKBOX </w:instrText>
      </w:r>
      <w:r w:rsidR="009749AD">
        <w:rPr>
          <w:sz w:val="28"/>
        </w:rPr>
      </w:r>
      <w:r w:rsidR="009749AD">
        <w:rPr>
          <w:sz w:val="28"/>
        </w:rPr>
        <w:fldChar w:fldCharType="separate"/>
      </w:r>
      <w:r>
        <w:rPr>
          <w:sz w:val="28"/>
        </w:rPr>
        <w:fldChar w:fldCharType="end"/>
      </w:r>
      <w:bookmarkEnd w:id="5"/>
      <w:r w:rsidR="002745BC">
        <w:t xml:space="preserve"> </w:t>
      </w:r>
      <w:r w:rsidR="00A654DA">
        <w:t>Grafik</w:t>
      </w:r>
      <w:r>
        <w:t xml:space="preserve">  </w:t>
      </w:r>
      <w:r w:rsidR="00E666DF">
        <w:t xml:space="preserve">  </w:t>
      </w:r>
      <w:r>
        <w:rPr>
          <w:sz w:val="28"/>
        </w:rPr>
        <w:fldChar w:fldCharType="begin">
          <w:ffData>
            <w:name w:val="Kontrollkästchen3"/>
            <w:enabled/>
            <w:calcOnExit w:val="0"/>
            <w:checkBox>
              <w:sizeAuto/>
              <w:default w:val="0"/>
            </w:checkBox>
          </w:ffData>
        </w:fldChar>
      </w:r>
      <w:bookmarkStart w:id="6" w:name="Kontrollkästchen3"/>
      <w:r>
        <w:rPr>
          <w:sz w:val="28"/>
        </w:rPr>
        <w:instrText xml:space="preserve"> FORMCHECKBOX </w:instrText>
      </w:r>
      <w:r w:rsidR="009749AD">
        <w:rPr>
          <w:sz w:val="28"/>
        </w:rPr>
      </w:r>
      <w:r w:rsidR="009749AD">
        <w:rPr>
          <w:sz w:val="28"/>
        </w:rPr>
        <w:fldChar w:fldCharType="separate"/>
      </w:r>
      <w:r>
        <w:rPr>
          <w:sz w:val="28"/>
        </w:rPr>
        <w:fldChar w:fldCharType="end"/>
      </w:r>
      <w:bookmarkEnd w:id="6"/>
      <w:r>
        <w:t xml:space="preserve">Malerei  </w:t>
      </w:r>
      <w:r w:rsidR="00E666DF">
        <w:t xml:space="preserve">  </w:t>
      </w:r>
      <w:r>
        <w:rPr>
          <w:sz w:val="28"/>
        </w:rPr>
        <w:fldChar w:fldCharType="begin">
          <w:ffData>
            <w:name w:val="Kontrollkästchen4"/>
            <w:enabled/>
            <w:calcOnExit w:val="0"/>
            <w:checkBox>
              <w:sizeAuto/>
              <w:default w:val="0"/>
            </w:checkBox>
          </w:ffData>
        </w:fldChar>
      </w:r>
      <w:bookmarkStart w:id="7" w:name="Kontrollkästchen4"/>
      <w:r>
        <w:rPr>
          <w:sz w:val="28"/>
        </w:rPr>
        <w:instrText xml:space="preserve"> FORMCHECKBOX </w:instrText>
      </w:r>
      <w:r w:rsidR="009749AD">
        <w:rPr>
          <w:sz w:val="28"/>
        </w:rPr>
      </w:r>
      <w:r w:rsidR="009749AD">
        <w:rPr>
          <w:sz w:val="28"/>
        </w:rPr>
        <w:fldChar w:fldCharType="separate"/>
      </w:r>
      <w:r>
        <w:rPr>
          <w:sz w:val="28"/>
        </w:rPr>
        <w:fldChar w:fldCharType="end"/>
      </w:r>
      <w:bookmarkEnd w:id="7"/>
      <w:r w:rsidR="00E666DF">
        <w:rPr>
          <w:sz w:val="28"/>
        </w:rPr>
        <w:t xml:space="preserve"> </w:t>
      </w:r>
      <w:r w:rsidR="00E666DF">
        <w:t xml:space="preserve">Architektur   </w:t>
      </w:r>
      <w:r>
        <w:rPr>
          <w:sz w:val="28"/>
        </w:rPr>
        <w:fldChar w:fldCharType="begin">
          <w:ffData>
            <w:name w:val="Kontrollkästchen5"/>
            <w:enabled/>
            <w:calcOnExit w:val="0"/>
            <w:checkBox>
              <w:sizeAuto/>
              <w:default w:val="0"/>
            </w:checkBox>
          </w:ffData>
        </w:fldChar>
      </w:r>
      <w:bookmarkStart w:id="8" w:name="Kontrollkästchen5"/>
      <w:r>
        <w:rPr>
          <w:sz w:val="28"/>
        </w:rPr>
        <w:instrText xml:space="preserve"> FORMCHECKBOX </w:instrText>
      </w:r>
      <w:r w:rsidR="009749AD">
        <w:rPr>
          <w:sz w:val="28"/>
        </w:rPr>
      </w:r>
      <w:r w:rsidR="009749AD">
        <w:rPr>
          <w:sz w:val="28"/>
        </w:rPr>
        <w:fldChar w:fldCharType="separate"/>
      </w:r>
      <w:r>
        <w:rPr>
          <w:sz w:val="28"/>
        </w:rPr>
        <w:fldChar w:fldCharType="end"/>
      </w:r>
      <w:bookmarkEnd w:id="8"/>
      <w:r w:rsidR="00E666DF">
        <w:rPr>
          <w:sz w:val="28"/>
        </w:rPr>
        <w:t xml:space="preserve"> </w:t>
      </w:r>
      <w:r w:rsidR="00E666DF">
        <w:t xml:space="preserve">Plastik   </w:t>
      </w:r>
      <w:r>
        <w:rPr>
          <w:sz w:val="28"/>
        </w:rPr>
        <w:fldChar w:fldCharType="begin">
          <w:ffData>
            <w:name w:val="Kontrollkästchen6"/>
            <w:enabled/>
            <w:calcOnExit w:val="0"/>
            <w:checkBox>
              <w:sizeAuto/>
              <w:default w:val="0"/>
              <w:checked/>
            </w:checkBox>
          </w:ffData>
        </w:fldChar>
      </w:r>
      <w:bookmarkStart w:id="9" w:name="Kontrollkästchen6"/>
      <w:r>
        <w:rPr>
          <w:sz w:val="28"/>
        </w:rPr>
        <w:instrText xml:space="preserve"> FORMCHECKBOX </w:instrText>
      </w:r>
      <w:r w:rsidR="009749AD">
        <w:rPr>
          <w:sz w:val="28"/>
        </w:rPr>
      </w:r>
      <w:r w:rsidR="009749AD">
        <w:rPr>
          <w:sz w:val="28"/>
        </w:rPr>
        <w:fldChar w:fldCharType="separate"/>
      </w:r>
      <w:r>
        <w:rPr>
          <w:sz w:val="28"/>
        </w:rPr>
        <w:fldChar w:fldCharType="end"/>
      </w:r>
      <w:bookmarkEnd w:id="9"/>
      <w:r w:rsidR="00E666DF">
        <w:rPr>
          <w:sz w:val="28"/>
        </w:rPr>
        <w:t xml:space="preserve"> </w:t>
      </w:r>
      <w:r w:rsidR="0025469A">
        <w:t>Medien</w:t>
      </w:r>
      <w:r w:rsidR="00E666DF">
        <w:t xml:space="preserve">    </w:t>
      </w:r>
      <w:r w:rsidR="00A654DA">
        <w:t xml:space="preserve"> </w:t>
      </w:r>
      <w:r>
        <w:rPr>
          <w:sz w:val="28"/>
        </w:rPr>
        <w:fldChar w:fldCharType="begin">
          <w:ffData>
            <w:name w:val="Kontrollkästchen7"/>
            <w:enabled/>
            <w:calcOnExit w:val="0"/>
            <w:checkBox>
              <w:sizeAuto/>
              <w:default w:val="0"/>
              <w:checked/>
            </w:checkBox>
          </w:ffData>
        </w:fldChar>
      </w:r>
      <w:bookmarkStart w:id="10" w:name="Kontrollkästchen7"/>
      <w:r>
        <w:rPr>
          <w:sz w:val="28"/>
        </w:rPr>
        <w:instrText xml:space="preserve"> FORMCHECKBOX </w:instrText>
      </w:r>
      <w:r w:rsidR="009749AD">
        <w:rPr>
          <w:sz w:val="28"/>
        </w:rPr>
      </w:r>
      <w:r w:rsidR="009749AD">
        <w:rPr>
          <w:sz w:val="28"/>
        </w:rPr>
        <w:fldChar w:fldCharType="separate"/>
      </w:r>
      <w:r>
        <w:rPr>
          <w:sz w:val="28"/>
        </w:rPr>
        <w:fldChar w:fldCharType="end"/>
      </w:r>
      <w:bookmarkEnd w:id="10"/>
      <w:r w:rsidR="00E666DF">
        <w:rPr>
          <w:sz w:val="28"/>
        </w:rPr>
        <w:t xml:space="preserve"> </w:t>
      </w:r>
      <w:r w:rsidR="00A654DA">
        <w:t>A</w:t>
      </w:r>
      <w:r w:rsidR="0025469A">
        <w:t>ktion</w:t>
      </w:r>
      <w:r w:rsidR="0000554D">
        <w:t xml:space="preserve"> </w:t>
      </w:r>
    </w:p>
    <w:p w:rsidR="0025469A" w:rsidRDefault="0025469A">
      <w:r>
        <w:rPr>
          <w:sz w:val="20"/>
        </w:rPr>
        <w:tab/>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5954"/>
      </w:tblGrid>
      <w:tr w:rsidR="0025469A" w:rsidTr="009E0BE9">
        <w:trPr>
          <w:trHeight w:val="1423"/>
        </w:trPr>
        <w:tc>
          <w:tcPr>
            <w:tcW w:w="10560" w:type="dxa"/>
            <w:gridSpan w:val="2"/>
            <w:tcBorders>
              <w:top w:val="single" w:sz="8" w:space="0" w:color="auto"/>
              <w:left w:val="single" w:sz="8" w:space="0" w:color="auto"/>
              <w:bottom w:val="single" w:sz="8" w:space="0" w:color="auto"/>
              <w:right w:val="single" w:sz="8" w:space="0" w:color="auto"/>
            </w:tcBorders>
          </w:tcPr>
          <w:p w:rsidR="0025469A" w:rsidRDefault="00925CCE">
            <w:r w:rsidRPr="00925CCE">
              <w:t>Material/technisches Verfahren</w:t>
            </w:r>
          </w:p>
          <w:p w:rsidR="00B6590E" w:rsidRPr="00B6590E" w:rsidRDefault="009E0BE9" w:rsidP="00B6590E">
            <w:pPr>
              <w:rPr>
                <w:noProof/>
                <w:sz w:val="20"/>
              </w:rPr>
            </w:pPr>
            <w:r>
              <w:rPr>
                <w:sz w:val="20"/>
              </w:rPr>
              <w:fldChar w:fldCharType="begin">
                <w:ffData>
                  <w:name w:val="Text5"/>
                  <w:enabled/>
                  <w:calcOnExit w:val="0"/>
                  <w:textInput/>
                </w:ffData>
              </w:fldChar>
            </w:r>
            <w:bookmarkStart w:id="11" w:name="Text5"/>
            <w:r>
              <w:rPr>
                <w:sz w:val="20"/>
              </w:rPr>
              <w:instrText xml:space="preserve"> FORMTEXT </w:instrText>
            </w:r>
            <w:r>
              <w:rPr>
                <w:sz w:val="20"/>
              </w:rPr>
            </w:r>
            <w:r>
              <w:rPr>
                <w:sz w:val="20"/>
              </w:rPr>
              <w:fldChar w:fldCharType="separate"/>
            </w:r>
            <w:r w:rsidR="00B6590E" w:rsidRPr="00B6590E">
              <w:rPr>
                <w:noProof/>
                <w:sz w:val="20"/>
              </w:rPr>
              <w:t>- digitale Fotografie</w:t>
            </w:r>
          </w:p>
          <w:p w:rsidR="00B6590E" w:rsidRPr="00B6590E" w:rsidRDefault="00B6590E" w:rsidP="00B6590E">
            <w:pPr>
              <w:rPr>
                <w:noProof/>
                <w:sz w:val="20"/>
              </w:rPr>
            </w:pPr>
            <w:r w:rsidRPr="00B6590E">
              <w:rPr>
                <w:noProof/>
                <w:sz w:val="20"/>
              </w:rPr>
              <w:t>- Computer und entsprechendes Textverarbeitungsprogramm</w:t>
            </w:r>
          </w:p>
          <w:p w:rsidR="009E0BE9" w:rsidRDefault="009E0BE9" w:rsidP="00B6590E">
            <w:pPr>
              <w:rPr>
                <w:sz w:val="20"/>
              </w:rPr>
            </w:pPr>
            <w:r>
              <w:rPr>
                <w:sz w:val="20"/>
              </w:rPr>
              <w:fldChar w:fldCharType="end"/>
            </w:r>
            <w:bookmarkEnd w:id="11"/>
          </w:p>
        </w:tc>
      </w:tr>
      <w:tr w:rsidR="00925CCE" w:rsidTr="009E0BE9">
        <w:trPr>
          <w:trHeight w:val="3509"/>
        </w:trPr>
        <w:tc>
          <w:tcPr>
            <w:tcW w:w="10560" w:type="dxa"/>
            <w:gridSpan w:val="2"/>
            <w:tcBorders>
              <w:top w:val="single" w:sz="8" w:space="0" w:color="auto"/>
              <w:left w:val="single" w:sz="8" w:space="0" w:color="auto"/>
              <w:bottom w:val="single" w:sz="8" w:space="0" w:color="auto"/>
              <w:right w:val="single" w:sz="8" w:space="0" w:color="auto"/>
            </w:tcBorders>
          </w:tcPr>
          <w:p w:rsidR="00925CCE" w:rsidRDefault="00925CCE" w:rsidP="00925CCE">
            <w:pPr>
              <w:rPr>
                <w:sz w:val="20"/>
              </w:rPr>
            </w:pPr>
            <w:r>
              <w:t xml:space="preserve">Aufgabenstellung </w:t>
            </w:r>
            <w:r>
              <w:rPr>
                <w:sz w:val="20"/>
              </w:rPr>
              <w:t>(</w:t>
            </w:r>
            <w:r w:rsidR="002745BC">
              <w:rPr>
                <w:sz w:val="20"/>
              </w:rPr>
              <w:t>Hinführung</w:t>
            </w:r>
            <w:r>
              <w:rPr>
                <w:sz w:val="20"/>
              </w:rPr>
              <w:t xml:space="preserve">, </w:t>
            </w:r>
            <w:r w:rsidR="002745BC">
              <w:rPr>
                <w:sz w:val="20"/>
              </w:rPr>
              <w:t>bildnerische Mittel</w:t>
            </w:r>
            <w:r>
              <w:rPr>
                <w:sz w:val="20"/>
              </w:rPr>
              <w:t>, ...)</w:t>
            </w:r>
          </w:p>
          <w:p w:rsidR="00B6590E" w:rsidRPr="00B6590E" w:rsidRDefault="009E0BE9" w:rsidP="00B6590E">
            <w:pPr>
              <w:rPr>
                <w:noProof/>
                <w:sz w:val="20"/>
              </w:rPr>
            </w:pPr>
            <w:r w:rsidRPr="00452A3E">
              <w:rPr>
                <w:sz w:val="20"/>
              </w:rPr>
              <w:fldChar w:fldCharType="begin">
                <w:ffData>
                  <w:name w:val="Text6"/>
                  <w:enabled/>
                  <w:calcOnExit w:val="0"/>
                  <w:textInput/>
                </w:ffData>
              </w:fldChar>
            </w:r>
            <w:bookmarkStart w:id="12" w:name="Text6"/>
            <w:r w:rsidRPr="00452A3E">
              <w:rPr>
                <w:sz w:val="20"/>
              </w:rPr>
              <w:instrText xml:space="preserve"> FORMTEXT </w:instrText>
            </w:r>
            <w:r w:rsidRPr="00452A3E">
              <w:rPr>
                <w:sz w:val="20"/>
              </w:rPr>
            </w:r>
            <w:r w:rsidRPr="00452A3E">
              <w:rPr>
                <w:sz w:val="20"/>
              </w:rPr>
              <w:fldChar w:fldCharType="separate"/>
            </w:r>
            <w:r w:rsidR="00B6590E" w:rsidRPr="00B6590E">
              <w:rPr>
                <w:noProof/>
                <w:sz w:val="20"/>
              </w:rPr>
              <w:t>Alle Jahre wieder sind Wahlplakate präsenter Teil der Stadt- und Medienlandschaft. Neben der Analyse des Bildes und des Textes gestal-ten die Schüler ihr eigenes Wahlplakat, mit dem sie Werbung für sich als Klassensprecher machen.</w:t>
            </w:r>
          </w:p>
          <w:p w:rsidR="00B6590E" w:rsidRPr="00B6590E" w:rsidRDefault="00B6590E" w:rsidP="00B6590E">
            <w:pPr>
              <w:rPr>
                <w:noProof/>
                <w:sz w:val="20"/>
              </w:rPr>
            </w:pPr>
            <w:r w:rsidRPr="00B6590E">
              <w:rPr>
                <w:noProof/>
                <w:sz w:val="20"/>
              </w:rPr>
              <w:t>Die Schüler erhalten die Möglichkeit sich selbst und das Wahlplakat zu inszenieren um ihren Inhalt mög-lichst treffend darzustellen und so ein Wahlplakat nachzustellen.</w:t>
            </w:r>
          </w:p>
          <w:p w:rsidR="00B6590E" w:rsidRPr="00B6590E" w:rsidRDefault="00B6590E" w:rsidP="00B6590E">
            <w:pPr>
              <w:rPr>
                <w:noProof/>
                <w:sz w:val="20"/>
              </w:rPr>
            </w:pPr>
          </w:p>
          <w:p w:rsidR="00B6590E" w:rsidRPr="00B6590E" w:rsidRDefault="00B6590E" w:rsidP="00B6590E">
            <w:pPr>
              <w:rPr>
                <w:noProof/>
                <w:sz w:val="20"/>
              </w:rPr>
            </w:pPr>
            <w:r w:rsidRPr="00B6590E">
              <w:rPr>
                <w:noProof/>
                <w:sz w:val="20"/>
              </w:rPr>
              <w:t>Betrachtung, Beschreibung und Analyse verschiedener Wahlplakate:</w:t>
            </w:r>
          </w:p>
          <w:p w:rsidR="00B6590E" w:rsidRPr="00B6590E" w:rsidRDefault="00B6590E" w:rsidP="00B6590E">
            <w:pPr>
              <w:rPr>
                <w:noProof/>
                <w:sz w:val="20"/>
              </w:rPr>
            </w:pPr>
            <w:r w:rsidRPr="00B6590E">
              <w:rPr>
                <w:noProof/>
                <w:sz w:val="20"/>
              </w:rPr>
              <w:t>- Aktuelle Wahlplakate sind Be-trachtungsbeispiele</w:t>
            </w:r>
          </w:p>
          <w:p w:rsidR="00B6590E" w:rsidRPr="00B6590E" w:rsidRDefault="00B6590E" w:rsidP="00B6590E">
            <w:pPr>
              <w:rPr>
                <w:noProof/>
                <w:sz w:val="20"/>
              </w:rPr>
            </w:pPr>
            <w:r w:rsidRPr="00B6590E">
              <w:rPr>
                <w:noProof/>
                <w:sz w:val="20"/>
              </w:rPr>
              <w:t>- Wahlplakate, von welchen der Wahlslogan entfernt wurde, konzentrieren die Beschreibung auf die Aussage des Bildes. „Wie wirkt es? Warum wirkt es so?“</w:t>
            </w:r>
          </w:p>
          <w:p w:rsidR="00B6590E" w:rsidRPr="00B6590E" w:rsidRDefault="00B6590E" w:rsidP="00B6590E">
            <w:pPr>
              <w:rPr>
                <w:noProof/>
                <w:sz w:val="20"/>
              </w:rPr>
            </w:pPr>
            <w:r w:rsidRPr="00B6590E">
              <w:rPr>
                <w:noProof/>
                <w:sz w:val="20"/>
              </w:rPr>
              <w:t>- Die Schüler stellen Vermutungen an, welcher Textinhalt zur Aussage des Bildes passen könnte.</w:t>
            </w:r>
          </w:p>
          <w:p w:rsidR="00B6590E" w:rsidRPr="00B6590E" w:rsidRDefault="00B6590E" w:rsidP="00B6590E">
            <w:pPr>
              <w:rPr>
                <w:noProof/>
                <w:sz w:val="20"/>
              </w:rPr>
            </w:pPr>
          </w:p>
          <w:p w:rsidR="00B6590E" w:rsidRPr="00B6590E" w:rsidRDefault="00B6590E" w:rsidP="00B6590E">
            <w:pPr>
              <w:rPr>
                <w:noProof/>
                <w:sz w:val="20"/>
              </w:rPr>
            </w:pPr>
            <w:r w:rsidRPr="00B6590E">
              <w:rPr>
                <w:noProof/>
                <w:sz w:val="20"/>
              </w:rPr>
              <w:t>Formulierung, Platzierung und Gestaltung der Schrift auf ein Plakat</w:t>
            </w:r>
          </w:p>
          <w:p w:rsidR="00B6590E" w:rsidRPr="00B6590E" w:rsidRDefault="00B6590E" w:rsidP="00B6590E">
            <w:pPr>
              <w:rPr>
                <w:noProof/>
                <w:sz w:val="20"/>
              </w:rPr>
            </w:pPr>
            <w:r w:rsidRPr="00B6590E">
              <w:rPr>
                <w:noProof/>
                <w:sz w:val="20"/>
              </w:rPr>
              <w:t>- Die Schüler skizzieren auf kopierte Wahlplakate (ohne Text) ihre Text-Vorschläge. „Wo ist welcher Text wie, in welcher Schriftart platziert?“ (Schriftsatz, outline, bold, auf einem Hintergrund, neben der Figur…)</w:t>
            </w:r>
          </w:p>
          <w:p w:rsidR="00B6590E" w:rsidRPr="00B6590E" w:rsidRDefault="00B6590E" w:rsidP="00B6590E">
            <w:pPr>
              <w:rPr>
                <w:noProof/>
                <w:sz w:val="20"/>
              </w:rPr>
            </w:pPr>
            <w:r w:rsidRPr="00B6590E">
              <w:rPr>
                <w:noProof/>
                <w:sz w:val="20"/>
              </w:rPr>
              <w:t>- Betrachtung verschiedener Möglichkeiten des Umgang mit Schriften auf „realen“ Plakaten</w:t>
            </w:r>
          </w:p>
          <w:p w:rsidR="00B6590E" w:rsidRPr="00B6590E" w:rsidRDefault="00B6590E" w:rsidP="00B6590E">
            <w:pPr>
              <w:rPr>
                <w:noProof/>
                <w:sz w:val="20"/>
              </w:rPr>
            </w:pPr>
          </w:p>
          <w:p w:rsidR="00B6590E" w:rsidRPr="00B6590E" w:rsidRDefault="00B6590E" w:rsidP="00B6590E">
            <w:pPr>
              <w:rPr>
                <w:noProof/>
                <w:sz w:val="20"/>
              </w:rPr>
            </w:pPr>
            <w:r w:rsidRPr="00B6590E">
              <w:rPr>
                <w:noProof/>
                <w:sz w:val="20"/>
              </w:rPr>
              <w:t>Besprechen der Funktion und des Amts des Klassensprechers, Ausarbeitungen eines eigenen Wahl-Inhalts</w:t>
            </w:r>
          </w:p>
          <w:p w:rsidR="00B6590E" w:rsidRPr="00B6590E" w:rsidRDefault="00B6590E" w:rsidP="00B6590E">
            <w:pPr>
              <w:rPr>
                <w:noProof/>
                <w:sz w:val="20"/>
              </w:rPr>
            </w:pPr>
            <w:r w:rsidRPr="00B6590E">
              <w:rPr>
                <w:noProof/>
                <w:sz w:val="20"/>
              </w:rPr>
              <w:t>- Die Schüler besprechen die Funktion des Klassensprechers. Der Wahlvorgang wird gemeinsam geklärt.</w:t>
            </w:r>
          </w:p>
          <w:p w:rsidR="00B6590E" w:rsidRPr="00B6590E" w:rsidRDefault="00B6590E" w:rsidP="00B6590E">
            <w:pPr>
              <w:rPr>
                <w:noProof/>
                <w:sz w:val="20"/>
              </w:rPr>
            </w:pPr>
            <w:r w:rsidRPr="00B6590E">
              <w:rPr>
                <w:noProof/>
                <w:sz w:val="20"/>
              </w:rPr>
              <w:t>„Für welchen Inhalt stehe ich als Klassensprecher?“</w:t>
            </w:r>
          </w:p>
          <w:p w:rsidR="00B6590E" w:rsidRPr="00B6590E" w:rsidRDefault="00B6590E" w:rsidP="00B6590E">
            <w:pPr>
              <w:rPr>
                <w:noProof/>
                <w:sz w:val="20"/>
              </w:rPr>
            </w:pPr>
            <w:r w:rsidRPr="00B6590E">
              <w:rPr>
                <w:noProof/>
                <w:sz w:val="20"/>
              </w:rPr>
              <w:t>Die Schüler suchen sich verschiedene Themen und formulieren dazu Wahlslogans</w:t>
            </w:r>
          </w:p>
          <w:p w:rsidR="00B6590E" w:rsidRPr="00B6590E" w:rsidRDefault="00B6590E" w:rsidP="00B6590E">
            <w:pPr>
              <w:rPr>
                <w:noProof/>
                <w:sz w:val="20"/>
              </w:rPr>
            </w:pPr>
          </w:p>
          <w:p w:rsidR="00B6590E" w:rsidRPr="00B6590E" w:rsidRDefault="00B6590E" w:rsidP="00B6590E">
            <w:pPr>
              <w:rPr>
                <w:noProof/>
                <w:sz w:val="20"/>
              </w:rPr>
            </w:pPr>
            <w:r w:rsidRPr="00B6590E">
              <w:rPr>
                <w:noProof/>
                <w:sz w:val="20"/>
              </w:rPr>
              <w:t>Inszenieren und fotografieren einer Situation passend zum Slogan</w:t>
            </w:r>
          </w:p>
          <w:p w:rsidR="00B6590E" w:rsidRPr="00B6590E" w:rsidRDefault="00B6590E" w:rsidP="00B6590E">
            <w:pPr>
              <w:rPr>
                <w:noProof/>
                <w:sz w:val="20"/>
              </w:rPr>
            </w:pPr>
            <w:r w:rsidRPr="00B6590E">
              <w:rPr>
                <w:noProof/>
                <w:sz w:val="20"/>
              </w:rPr>
              <w:t>- Die Schüler suchen passend zu ihrem Wahlslogan eine Szene und einen Ort. Sie stellen passend zum Inhalt ein Standbild nach und fotografieren dieses.</w:t>
            </w:r>
          </w:p>
          <w:p w:rsidR="00B6590E" w:rsidRPr="00B6590E" w:rsidRDefault="00B6590E" w:rsidP="00B6590E">
            <w:pPr>
              <w:rPr>
                <w:noProof/>
                <w:sz w:val="20"/>
              </w:rPr>
            </w:pPr>
          </w:p>
          <w:p w:rsidR="00B6590E" w:rsidRPr="00B6590E" w:rsidRDefault="00B6590E" w:rsidP="00B6590E">
            <w:pPr>
              <w:rPr>
                <w:noProof/>
                <w:sz w:val="20"/>
              </w:rPr>
            </w:pPr>
            <w:r w:rsidRPr="00B6590E">
              <w:rPr>
                <w:noProof/>
                <w:sz w:val="20"/>
              </w:rPr>
              <w:t>Zusammenführen von Bild und Text</w:t>
            </w:r>
          </w:p>
          <w:p w:rsidR="00B6590E" w:rsidRPr="00B6590E" w:rsidRDefault="00B6590E" w:rsidP="00B6590E">
            <w:pPr>
              <w:rPr>
                <w:noProof/>
                <w:sz w:val="20"/>
              </w:rPr>
            </w:pPr>
            <w:r w:rsidRPr="00B6590E">
              <w:rPr>
                <w:noProof/>
                <w:sz w:val="20"/>
              </w:rPr>
              <w:t>- Die Schüler fügen ihr ausgewähltes Foto in ein entsprechendes Computerprogramm ein und legen Schriften auf das Bild.</w:t>
            </w:r>
          </w:p>
          <w:p w:rsidR="00B6590E" w:rsidRPr="00B6590E" w:rsidRDefault="00B6590E" w:rsidP="00B6590E">
            <w:pPr>
              <w:rPr>
                <w:noProof/>
                <w:sz w:val="20"/>
              </w:rPr>
            </w:pPr>
          </w:p>
          <w:p w:rsidR="00B6590E" w:rsidRPr="00B6590E" w:rsidRDefault="00B6590E" w:rsidP="00B6590E">
            <w:pPr>
              <w:rPr>
                <w:noProof/>
                <w:sz w:val="20"/>
              </w:rPr>
            </w:pPr>
            <w:r w:rsidRPr="00B6590E">
              <w:rPr>
                <w:noProof/>
                <w:sz w:val="20"/>
              </w:rPr>
              <w:t>- Präsentation</w:t>
            </w:r>
          </w:p>
          <w:p w:rsidR="00B6590E" w:rsidRPr="00B6590E" w:rsidRDefault="00B6590E" w:rsidP="00B6590E">
            <w:pPr>
              <w:rPr>
                <w:noProof/>
                <w:sz w:val="20"/>
              </w:rPr>
            </w:pPr>
            <w:r w:rsidRPr="00B6590E">
              <w:rPr>
                <w:noProof/>
                <w:sz w:val="20"/>
              </w:rPr>
              <w:t>- Die Schüler präsentieren sich mit ihrem Wahlplakat vor der Klasse.</w:t>
            </w:r>
          </w:p>
          <w:p w:rsidR="00B6590E" w:rsidRPr="00B6590E" w:rsidRDefault="00B6590E" w:rsidP="00B6590E">
            <w:pPr>
              <w:rPr>
                <w:noProof/>
                <w:sz w:val="20"/>
              </w:rPr>
            </w:pPr>
            <w:r w:rsidRPr="00B6590E">
              <w:rPr>
                <w:noProof/>
                <w:sz w:val="20"/>
              </w:rPr>
              <w:t>- Die Klasse wählt den Klassen-sprecher.</w:t>
            </w:r>
          </w:p>
          <w:p w:rsidR="009E0BE9" w:rsidRDefault="009E0BE9" w:rsidP="00B6590E">
            <w:r w:rsidRPr="00452A3E">
              <w:rPr>
                <w:sz w:val="20"/>
              </w:rPr>
              <w:fldChar w:fldCharType="end"/>
            </w:r>
            <w:bookmarkEnd w:id="12"/>
          </w:p>
        </w:tc>
      </w:tr>
      <w:tr w:rsidR="002745BC" w:rsidTr="009E0BE9">
        <w:trPr>
          <w:trHeight w:val="1959"/>
        </w:trPr>
        <w:tc>
          <w:tcPr>
            <w:tcW w:w="10560" w:type="dxa"/>
            <w:gridSpan w:val="2"/>
            <w:tcBorders>
              <w:top w:val="single" w:sz="8" w:space="0" w:color="auto"/>
              <w:left w:val="single" w:sz="8" w:space="0" w:color="auto"/>
              <w:bottom w:val="single" w:sz="8" w:space="0" w:color="auto"/>
              <w:right w:val="single" w:sz="8" w:space="0" w:color="auto"/>
            </w:tcBorders>
          </w:tcPr>
          <w:p w:rsidR="002745BC" w:rsidRDefault="002745BC" w:rsidP="002745BC">
            <w:pPr>
              <w:rPr>
                <w:sz w:val="20"/>
              </w:rPr>
            </w:pPr>
            <w:r>
              <w:t xml:space="preserve">Hinweise </w:t>
            </w:r>
            <w:r>
              <w:rPr>
                <w:sz w:val="20"/>
              </w:rPr>
              <w:t>(Weiterführung, Fächerverbindende Aspekt</w:t>
            </w:r>
            <w:r w:rsidR="00A53AB5">
              <w:rPr>
                <w:sz w:val="20"/>
              </w:rPr>
              <w:t>e</w:t>
            </w:r>
            <w:r>
              <w:rPr>
                <w:sz w:val="20"/>
              </w:rPr>
              <w:t>, Projekt, ...)</w:t>
            </w:r>
          </w:p>
          <w:p w:rsidR="009E0BE9" w:rsidRDefault="009E0BE9" w:rsidP="00B6590E">
            <w:r w:rsidRPr="00452A3E">
              <w:rPr>
                <w:sz w:val="20"/>
              </w:rPr>
              <w:fldChar w:fldCharType="begin">
                <w:ffData>
                  <w:name w:val="Text7"/>
                  <w:enabled/>
                  <w:calcOnExit w:val="0"/>
                  <w:textInput/>
                </w:ffData>
              </w:fldChar>
            </w:r>
            <w:bookmarkStart w:id="13" w:name="Text7"/>
            <w:r w:rsidRPr="00452A3E">
              <w:rPr>
                <w:sz w:val="20"/>
              </w:rPr>
              <w:instrText xml:space="preserve"> FORMTEXT </w:instrText>
            </w:r>
            <w:r w:rsidRPr="00452A3E">
              <w:rPr>
                <w:sz w:val="20"/>
              </w:rPr>
            </w:r>
            <w:r w:rsidRPr="00452A3E">
              <w:rPr>
                <w:sz w:val="20"/>
              </w:rPr>
              <w:fldChar w:fldCharType="separate"/>
            </w:r>
            <w:r w:rsidR="00B6590E" w:rsidRPr="00B6590E">
              <w:rPr>
                <w:noProof/>
                <w:sz w:val="20"/>
              </w:rPr>
              <w:t>Die Unterrichtseinheit hat Bezüge zu den Fächern Deutsch und Geschichte bzw. Gemeinschaftskunde. Der Wahlslogan kann im Fach Deutsch bearbeitet werden. Inhalt und Art der (realen) Wahlplakate ist Thema in Gemeinschaftskunde, genauso wie die Funktion und Wahl eines Klassensprechers.</w:t>
            </w:r>
            <w:r w:rsidRPr="00452A3E">
              <w:rPr>
                <w:sz w:val="20"/>
              </w:rPr>
              <w:fldChar w:fldCharType="end"/>
            </w:r>
            <w:bookmarkEnd w:id="13"/>
          </w:p>
        </w:tc>
      </w:tr>
      <w:tr w:rsidR="00910E3A" w:rsidRPr="008D64A8" w:rsidTr="008D64A8">
        <w:trPr>
          <w:trHeight w:val="73"/>
        </w:trPr>
        <w:tc>
          <w:tcPr>
            <w:tcW w:w="10560" w:type="dxa"/>
            <w:gridSpan w:val="2"/>
            <w:tcBorders>
              <w:top w:val="single" w:sz="8" w:space="0" w:color="auto"/>
              <w:left w:val="nil"/>
              <w:bottom w:val="single" w:sz="8" w:space="0" w:color="auto"/>
              <w:right w:val="nil"/>
            </w:tcBorders>
          </w:tcPr>
          <w:p w:rsidR="00910E3A" w:rsidRPr="008D64A8" w:rsidRDefault="00910E3A" w:rsidP="002745BC">
            <w:pPr>
              <w:rPr>
                <w:sz w:val="2"/>
              </w:rPr>
            </w:pPr>
          </w:p>
        </w:tc>
      </w:tr>
      <w:tr w:rsidR="0000554D" w:rsidTr="00E412CA">
        <w:trPr>
          <w:trHeight w:val="1125"/>
        </w:trPr>
        <w:tc>
          <w:tcPr>
            <w:tcW w:w="10560" w:type="dxa"/>
            <w:gridSpan w:val="2"/>
            <w:tcBorders>
              <w:top w:val="single" w:sz="8" w:space="0" w:color="auto"/>
              <w:left w:val="single" w:sz="8" w:space="0" w:color="auto"/>
              <w:bottom w:val="single" w:sz="8" w:space="0" w:color="auto"/>
              <w:right w:val="single" w:sz="8" w:space="0" w:color="auto"/>
            </w:tcBorders>
          </w:tcPr>
          <w:p w:rsidR="006D3ABE" w:rsidRDefault="006D3ABE" w:rsidP="006D3ABE">
            <w:r>
              <w:lastRenderedPageBreak/>
              <w:t>Prozessbezogene Kompetenzen</w:t>
            </w:r>
            <w:r w:rsidR="00DC6AD7">
              <w:t xml:space="preserve"> </w:t>
            </w:r>
            <w:r w:rsidRPr="0000554D">
              <w:rPr>
                <w:sz w:val="20"/>
              </w:rPr>
              <w:t>(Schwerpunkte)</w:t>
            </w:r>
          </w:p>
          <w:p w:rsidR="006822EA" w:rsidRPr="006822EA" w:rsidRDefault="009E0BE9" w:rsidP="006822EA">
            <w:pPr>
              <w:rPr>
                <w:sz w:val="20"/>
              </w:rPr>
            </w:pPr>
            <w:r w:rsidRPr="00452A3E">
              <w:rPr>
                <w:sz w:val="20"/>
              </w:rPr>
              <w:fldChar w:fldCharType="begin">
                <w:ffData>
                  <w:name w:val="Text8"/>
                  <w:enabled/>
                  <w:calcOnExit w:val="0"/>
                  <w:textInput/>
                </w:ffData>
              </w:fldChar>
            </w:r>
            <w:bookmarkStart w:id="14" w:name="Text8"/>
            <w:r w:rsidRPr="00452A3E">
              <w:rPr>
                <w:sz w:val="20"/>
              </w:rPr>
              <w:instrText xml:space="preserve"> FORMTEXT </w:instrText>
            </w:r>
            <w:r w:rsidRPr="00452A3E">
              <w:rPr>
                <w:sz w:val="20"/>
              </w:rPr>
            </w:r>
            <w:r w:rsidRPr="00452A3E">
              <w:rPr>
                <w:sz w:val="20"/>
              </w:rPr>
              <w:fldChar w:fldCharType="separate"/>
            </w:r>
            <w:r w:rsidR="006822EA" w:rsidRPr="006822EA">
              <w:rPr>
                <w:sz w:val="20"/>
              </w:rPr>
              <w:t>2.1 Rezeption</w:t>
            </w:r>
          </w:p>
          <w:p w:rsidR="006822EA" w:rsidRPr="006822EA" w:rsidRDefault="006822EA" w:rsidP="006822EA">
            <w:pPr>
              <w:rPr>
                <w:sz w:val="20"/>
              </w:rPr>
            </w:pPr>
            <w:r w:rsidRPr="006822EA">
              <w:rPr>
                <w:sz w:val="20"/>
              </w:rPr>
              <w:t>1. sich zunehmend offen und kritisch mit eigenen Wahrnehmungen und Deutungen auseinandersetzen</w:t>
            </w:r>
          </w:p>
          <w:p w:rsidR="006822EA" w:rsidRPr="006822EA" w:rsidRDefault="006822EA" w:rsidP="006822EA">
            <w:pPr>
              <w:rPr>
                <w:sz w:val="20"/>
              </w:rPr>
            </w:pPr>
            <w:r w:rsidRPr="006822EA">
              <w:rPr>
                <w:sz w:val="20"/>
              </w:rPr>
              <w:t>2. Strategien entwickeln, um ihre Wahrnehmungen zu schärfen, ihre Imagination zu vertiefen</w:t>
            </w:r>
          </w:p>
          <w:p w:rsidR="006822EA" w:rsidRDefault="006822EA" w:rsidP="006822EA">
            <w:pPr>
              <w:rPr>
                <w:sz w:val="20"/>
              </w:rPr>
            </w:pPr>
            <w:r w:rsidRPr="006822EA">
              <w:rPr>
                <w:sz w:val="20"/>
              </w:rPr>
              <w:t>und ihre Empfindungen differenziert zu äußern</w:t>
            </w:r>
          </w:p>
          <w:p w:rsidR="006822EA" w:rsidRPr="006822EA" w:rsidRDefault="006822EA" w:rsidP="006822EA">
            <w:pPr>
              <w:rPr>
                <w:sz w:val="20"/>
              </w:rPr>
            </w:pPr>
            <w:r w:rsidRPr="006822EA">
              <w:rPr>
                <w:sz w:val="20"/>
              </w:rPr>
              <w:t>3. sich sachgerecht und wertschätzend mit einem grundlegenden, angemessenen fachsprachlichen</w:t>
            </w:r>
          </w:p>
          <w:p w:rsidR="006822EA" w:rsidRPr="006822EA" w:rsidRDefault="006822EA" w:rsidP="006822EA">
            <w:pPr>
              <w:rPr>
                <w:sz w:val="20"/>
              </w:rPr>
            </w:pPr>
            <w:r w:rsidRPr="006822EA">
              <w:rPr>
                <w:sz w:val="20"/>
              </w:rPr>
              <w:t>Repertoire zu fremden und eigenen Bildern artikulieren</w:t>
            </w:r>
          </w:p>
          <w:p w:rsidR="006822EA" w:rsidRPr="006822EA" w:rsidRDefault="006822EA" w:rsidP="006822EA">
            <w:pPr>
              <w:rPr>
                <w:sz w:val="20"/>
              </w:rPr>
            </w:pPr>
            <w:r w:rsidRPr="006822EA">
              <w:rPr>
                <w:sz w:val="20"/>
              </w:rPr>
              <w:t>4. Bilder in historischen Zusammenhängen, in Bezug zu gesellschaftlichen Strukturen und in</w:t>
            </w:r>
          </w:p>
          <w:p w:rsidR="006822EA" w:rsidRPr="006822EA" w:rsidRDefault="006822EA" w:rsidP="006822EA">
            <w:pPr>
              <w:rPr>
                <w:sz w:val="20"/>
              </w:rPr>
            </w:pPr>
            <w:r w:rsidRPr="006822EA">
              <w:rPr>
                <w:sz w:val="20"/>
              </w:rPr>
              <w:t>Auseinandersetzung mit anderen Kulturen wahrnehmen, diese einordnen und sie angemessen</w:t>
            </w:r>
          </w:p>
          <w:p w:rsidR="006822EA" w:rsidRPr="006822EA" w:rsidRDefault="006822EA" w:rsidP="006822EA">
            <w:pPr>
              <w:rPr>
                <w:sz w:val="20"/>
              </w:rPr>
            </w:pPr>
            <w:r w:rsidRPr="006822EA">
              <w:rPr>
                <w:sz w:val="20"/>
              </w:rPr>
              <w:t>Beurteilen</w:t>
            </w:r>
          </w:p>
          <w:p w:rsidR="006822EA" w:rsidRPr="006822EA" w:rsidRDefault="006822EA" w:rsidP="006822EA">
            <w:pPr>
              <w:rPr>
                <w:sz w:val="20"/>
              </w:rPr>
            </w:pPr>
          </w:p>
          <w:p w:rsidR="006822EA" w:rsidRPr="006822EA" w:rsidRDefault="006822EA" w:rsidP="006822EA">
            <w:pPr>
              <w:rPr>
                <w:sz w:val="20"/>
              </w:rPr>
            </w:pPr>
            <w:r w:rsidRPr="006822EA">
              <w:rPr>
                <w:sz w:val="20"/>
              </w:rPr>
              <w:t>2.2 Reflexion</w:t>
            </w:r>
          </w:p>
          <w:p w:rsidR="006822EA" w:rsidRPr="006822EA" w:rsidRDefault="006822EA" w:rsidP="006822EA">
            <w:pPr>
              <w:rPr>
                <w:sz w:val="20"/>
              </w:rPr>
            </w:pPr>
            <w:r w:rsidRPr="006822EA">
              <w:rPr>
                <w:sz w:val="20"/>
              </w:rPr>
              <w:t>1. sich fachspezifische Methoden und Verfahren im Umgang mit Bildern aneignen und diese zum Erkenntnisgewinn nutzen</w:t>
            </w:r>
          </w:p>
          <w:p w:rsidR="006822EA" w:rsidRPr="006822EA" w:rsidRDefault="006822EA" w:rsidP="006822EA">
            <w:pPr>
              <w:rPr>
                <w:sz w:val="20"/>
              </w:rPr>
            </w:pPr>
            <w:r w:rsidRPr="006822EA">
              <w:rPr>
                <w:sz w:val="20"/>
              </w:rPr>
              <w:t>2. ihre bildnerischen Gestaltungs- und Arbeitsprozesse beschreiben, diese hinterfragen und</w:t>
            </w:r>
          </w:p>
          <w:p w:rsidR="006822EA" w:rsidRPr="006822EA" w:rsidRDefault="006822EA" w:rsidP="006822EA">
            <w:pPr>
              <w:rPr>
                <w:sz w:val="20"/>
              </w:rPr>
            </w:pPr>
            <w:r w:rsidRPr="006822EA">
              <w:rPr>
                <w:sz w:val="20"/>
              </w:rPr>
              <w:t>bewerten</w:t>
            </w:r>
          </w:p>
          <w:p w:rsidR="006822EA" w:rsidRPr="006822EA" w:rsidRDefault="006822EA" w:rsidP="006822EA">
            <w:pPr>
              <w:rPr>
                <w:sz w:val="20"/>
              </w:rPr>
            </w:pPr>
            <w:r w:rsidRPr="006822EA">
              <w:rPr>
                <w:sz w:val="20"/>
              </w:rPr>
              <w:t>3. verbale, bildhafte und handelnde Problemlösestrategien entwickeln</w:t>
            </w:r>
          </w:p>
          <w:p w:rsidR="006822EA" w:rsidRPr="006822EA" w:rsidRDefault="006822EA" w:rsidP="006822EA">
            <w:pPr>
              <w:rPr>
                <w:sz w:val="20"/>
              </w:rPr>
            </w:pPr>
          </w:p>
          <w:p w:rsidR="006822EA" w:rsidRPr="006822EA" w:rsidRDefault="006822EA" w:rsidP="006822EA">
            <w:pPr>
              <w:rPr>
                <w:sz w:val="20"/>
              </w:rPr>
            </w:pPr>
            <w:r w:rsidRPr="006822EA">
              <w:rPr>
                <w:sz w:val="20"/>
              </w:rPr>
              <w:t>2.3 Produktion</w:t>
            </w:r>
          </w:p>
          <w:p w:rsidR="006822EA" w:rsidRPr="006822EA" w:rsidRDefault="006822EA" w:rsidP="006822EA">
            <w:pPr>
              <w:rPr>
                <w:sz w:val="20"/>
              </w:rPr>
            </w:pPr>
            <w:r w:rsidRPr="006822EA">
              <w:rPr>
                <w:sz w:val="20"/>
              </w:rPr>
              <w:t>2. gestaltende Handlungsmöglichkeiten und Aktionsformen nutzen und erproben</w:t>
            </w:r>
          </w:p>
          <w:p w:rsidR="006822EA" w:rsidRPr="006822EA" w:rsidRDefault="006822EA" w:rsidP="006822EA">
            <w:pPr>
              <w:rPr>
                <w:sz w:val="20"/>
              </w:rPr>
            </w:pPr>
            <w:r w:rsidRPr="006822EA">
              <w:rPr>
                <w:sz w:val="20"/>
              </w:rPr>
              <w:t>3. fokussiert und konzentriert bildnerisch arbeiten</w:t>
            </w:r>
          </w:p>
          <w:p w:rsidR="006822EA" w:rsidRPr="006822EA" w:rsidRDefault="006822EA" w:rsidP="006822EA">
            <w:pPr>
              <w:rPr>
                <w:sz w:val="20"/>
              </w:rPr>
            </w:pPr>
            <w:r w:rsidRPr="006822EA">
              <w:rPr>
                <w:sz w:val="20"/>
              </w:rPr>
              <w:t>4. bei der Suche nach individueller Gestaltung und eigener Lösung Experimentierfreude</w:t>
            </w:r>
          </w:p>
          <w:p w:rsidR="006822EA" w:rsidRDefault="006822EA" w:rsidP="006822EA">
            <w:pPr>
              <w:rPr>
                <w:sz w:val="20"/>
              </w:rPr>
            </w:pPr>
            <w:r w:rsidRPr="006822EA">
              <w:rPr>
                <w:sz w:val="20"/>
              </w:rPr>
              <w:t>Entwickeln</w:t>
            </w:r>
          </w:p>
          <w:p w:rsidR="006822EA" w:rsidRPr="006822EA" w:rsidRDefault="006822EA" w:rsidP="006822EA">
            <w:pPr>
              <w:rPr>
                <w:sz w:val="20"/>
              </w:rPr>
            </w:pPr>
            <w:r w:rsidRPr="006822EA">
              <w:rPr>
                <w:sz w:val="20"/>
              </w:rPr>
              <w:t>6. kooperative Arbeitsformen nutzen und erproben</w:t>
            </w:r>
          </w:p>
          <w:p w:rsidR="006822EA" w:rsidRPr="006822EA" w:rsidRDefault="006822EA" w:rsidP="006822EA">
            <w:pPr>
              <w:rPr>
                <w:sz w:val="20"/>
              </w:rPr>
            </w:pPr>
          </w:p>
          <w:p w:rsidR="006822EA" w:rsidRPr="006822EA" w:rsidRDefault="006822EA" w:rsidP="006822EA">
            <w:pPr>
              <w:rPr>
                <w:sz w:val="20"/>
              </w:rPr>
            </w:pPr>
            <w:r w:rsidRPr="006822EA">
              <w:rPr>
                <w:sz w:val="20"/>
              </w:rPr>
              <w:t>2.4 Präsentation</w:t>
            </w:r>
          </w:p>
          <w:p w:rsidR="006822EA" w:rsidRPr="006822EA" w:rsidRDefault="006822EA" w:rsidP="006822EA">
            <w:pPr>
              <w:rPr>
                <w:sz w:val="20"/>
              </w:rPr>
            </w:pPr>
            <w:r w:rsidRPr="006822EA">
              <w:rPr>
                <w:sz w:val="20"/>
              </w:rPr>
              <w:t>2. verschiedene Methoden, Medien und Sozialformen einsetzen, um ihre Gestaltungs- und</w:t>
            </w:r>
          </w:p>
          <w:p w:rsidR="00C90348" w:rsidRDefault="006822EA" w:rsidP="00C90348">
            <w:pPr>
              <w:rPr>
                <w:sz w:val="20"/>
              </w:rPr>
            </w:pPr>
            <w:r w:rsidRPr="006822EA">
              <w:rPr>
                <w:sz w:val="20"/>
              </w:rPr>
              <w:t>Arbeitsergebnisse zu zeigen, darzustellen, vorzuführen oder auszustellen</w:t>
            </w:r>
          </w:p>
          <w:p w:rsidR="009E0BE9" w:rsidRDefault="00C90348" w:rsidP="00C90348">
            <w:r w:rsidRPr="00C90348">
              <w:rPr>
                <w:sz w:val="20"/>
              </w:rPr>
              <w:t>3. mit bild- und medienrechtlichen Bestimmungen bewusst umgehen</w:t>
            </w:r>
            <w:bookmarkStart w:id="15" w:name="_GoBack"/>
            <w:bookmarkEnd w:id="15"/>
            <w:r w:rsidR="009E0BE9" w:rsidRPr="00452A3E">
              <w:rPr>
                <w:sz w:val="20"/>
              </w:rPr>
              <w:fldChar w:fldCharType="end"/>
            </w:r>
            <w:bookmarkEnd w:id="14"/>
          </w:p>
        </w:tc>
      </w:tr>
      <w:tr w:rsidR="00E412CA" w:rsidRPr="00E412CA" w:rsidTr="00E412CA">
        <w:trPr>
          <w:trHeight w:val="60"/>
        </w:trPr>
        <w:tc>
          <w:tcPr>
            <w:tcW w:w="10560" w:type="dxa"/>
            <w:gridSpan w:val="2"/>
            <w:tcBorders>
              <w:top w:val="single" w:sz="8" w:space="0" w:color="auto"/>
              <w:left w:val="nil"/>
              <w:bottom w:val="single" w:sz="8" w:space="0" w:color="auto"/>
              <w:right w:val="nil"/>
            </w:tcBorders>
          </w:tcPr>
          <w:p w:rsidR="00E412CA" w:rsidRPr="00E412CA" w:rsidRDefault="00E412CA" w:rsidP="006D3ABE">
            <w:pPr>
              <w:rPr>
                <w:sz w:val="8"/>
              </w:rPr>
            </w:pPr>
          </w:p>
        </w:tc>
      </w:tr>
      <w:tr w:rsidR="00DC6AD7" w:rsidTr="00E412CA">
        <w:trPr>
          <w:trHeight w:val="376"/>
        </w:trPr>
        <w:tc>
          <w:tcPr>
            <w:tcW w:w="10560" w:type="dxa"/>
            <w:gridSpan w:val="2"/>
            <w:tcBorders>
              <w:top w:val="single" w:sz="8" w:space="0" w:color="auto"/>
              <w:left w:val="single" w:sz="8" w:space="0" w:color="auto"/>
              <w:bottom w:val="dotted" w:sz="4" w:space="0" w:color="auto"/>
              <w:right w:val="single" w:sz="8" w:space="0" w:color="auto"/>
            </w:tcBorders>
          </w:tcPr>
          <w:p w:rsidR="00DC6AD7" w:rsidRDefault="00DC6AD7" w:rsidP="006D3ABE">
            <w:r>
              <w:t xml:space="preserve">Inhaltsbezogene Kompetenzen </w:t>
            </w:r>
            <w:r w:rsidRPr="00452A3E">
              <w:rPr>
                <w:sz w:val="20"/>
              </w:rPr>
              <w:t>(Teilkompetenznummer)</w:t>
            </w:r>
          </w:p>
        </w:tc>
      </w:tr>
      <w:tr w:rsidR="00DC6AD7" w:rsidTr="00E412CA">
        <w:trPr>
          <w:trHeight w:val="2083"/>
        </w:trPr>
        <w:tc>
          <w:tcPr>
            <w:tcW w:w="4606" w:type="dxa"/>
            <w:tcBorders>
              <w:top w:val="dotted" w:sz="4" w:space="0" w:color="auto"/>
              <w:left w:val="single" w:sz="8" w:space="0" w:color="auto"/>
              <w:bottom w:val="single" w:sz="8" w:space="0" w:color="auto"/>
              <w:right w:val="dotted" w:sz="4" w:space="0" w:color="auto"/>
            </w:tcBorders>
          </w:tcPr>
          <w:p w:rsidR="00DC6AD7" w:rsidRPr="00E412CA" w:rsidRDefault="00DC6AD7" w:rsidP="00DC6AD7">
            <w:pPr>
              <w:rPr>
                <w:sz w:val="22"/>
              </w:rPr>
            </w:pPr>
            <w:r w:rsidRPr="00E412CA">
              <w:rPr>
                <w:sz w:val="22"/>
              </w:rPr>
              <w:t>Bild</w:t>
            </w:r>
          </w:p>
          <w:p w:rsidR="00B6590E" w:rsidRPr="00B6590E" w:rsidRDefault="009E0BE9" w:rsidP="00B6590E">
            <w:pPr>
              <w:rPr>
                <w:noProof/>
                <w:sz w:val="20"/>
              </w:rPr>
            </w:pPr>
            <w:r w:rsidRPr="00452A3E">
              <w:rPr>
                <w:sz w:val="20"/>
              </w:rPr>
              <w:fldChar w:fldCharType="begin">
                <w:ffData>
                  <w:name w:val="Text9"/>
                  <w:enabled/>
                  <w:calcOnExit w:val="0"/>
                  <w:textInput/>
                </w:ffData>
              </w:fldChar>
            </w:r>
            <w:bookmarkStart w:id="16" w:name="Text9"/>
            <w:r w:rsidRPr="00452A3E">
              <w:rPr>
                <w:sz w:val="20"/>
              </w:rPr>
              <w:instrText xml:space="preserve"> FORMTEXT </w:instrText>
            </w:r>
            <w:r w:rsidRPr="00452A3E">
              <w:rPr>
                <w:sz w:val="20"/>
              </w:rPr>
            </w:r>
            <w:r w:rsidRPr="00452A3E">
              <w:rPr>
                <w:sz w:val="20"/>
              </w:rPr>
              <w:fldChar w:fldCharType="separate"/>
            </w:r>
            <w:r w:rsidR="00B6590E" w:rsidRPr="00B6590E">
              <w:rPr>
                <w:noProof/>
                <w:sz w:val="20"/>
              </w:rPr>
              <w:t>3.1.1.1</w:t>
            </w:r>
            <w:r w:rsidR="00F020A0">
              <w:rPr>
                <w:noProof/>
                <w:sz w:val="20"/>
              </w:rPr>
              <w:t xml:space="preserve"> Bild</w:t>
            </w:r>
          </w:p>
          <w:p w:rsidR="00F020A0" w:rsidRDefault="00F020A0" w:rsidP="00F020A0">
            <w:pPr>
              <w:rPr>
                <w:sz w:val="20"/>
              </w:rPr>
            </w:pPr>
            <w:r w:rsidRPr="00F020A0">
              <w:rPr>
                <w:sz w:val="20"/>
              </w:rPr>
              <w:t>(1) Bilder wahrnehmen und</w:t>
            </w:r>
            <w:r>
              <w:rPr>
                <w:sz w:val="20"/>
              </w:rPr>
              <w:t xml:space="preserve"> </w:t>
            </w:r>
            <w:r w:rsidRPr="00F020A0">
              <w:rPr>
                <w:sz w:val="20"/>
              </w:rPr>
              <w:t>beschreiben</w:t>
            </w:r>
          </w:p>
          <w:p w:rsidR="00F020A0" w:rsidRDefault="00F020A0" w:rsidP="00F020A0">
            <w:pPr>
              <w:rPr>
                <w:sz w:val="20"/>
              </w:rPr>
            </w:pPr>
            <w:r w:rsidRPr="00F020A0">
              <w:rPr>
                <w:sz w:val="20"/>
              </w:rPr>
              <w:t>(2) Bilder untersuchen, charakterisieren</w:t>
            </w:r>
            <w:r>
              <w:rPr>
                <w:sz w:val="20"/>
              </w:rPr>
              <w:t xml:space="preserve"> </w:t>
            </w:r>
            <w:r w:rsidRPr="00F020A0">
              <w:rPr>
                <w:sz w:val="20"/>
              </w:rPr>
              <w:t>und beurteilen</w:t>
            </w:r>
          </w:p>
          <w:p w:rsidR="00F020A0" w:rsidRDefault="00F020A0" w:rsidP="00F020A0">
            <w:pPr>
              <w:rPr>
                <w:sz w:val="20"/>
              </w:rPr>
            </w:pPr>
            <w:r w:rsidRPr="00F020A0">
              <w:rPr>
                <w:sz w:val="20"/>
              </w:rPr>
              <w:t>(4) Bezüge zu kulturellen,</w:t>
            </w:r>
            <w:r>
              <w:rPr>
                <w:sz w:val="20"/>
              </w:rPr>
              <w:t xml:space="preserve"> </w:t>
            </w:r>
            <w:r w:rsidRPr="00F020A0">
              <w:rPr>
                <w:sz w:val="20"/>
              </w:rPr>
              <w:t>historischen</w:t>
            </w:r>
            <w:r>
              <w:rPr>
                <w:sz w:val="20"/>
              </w:rPr>
              <w:t xml:space="preserve"> </w:t>
            </w:r>
            <w:r w:rsidRPr="00F020A0">
              <w:rPr>
                <w:sz w:val="20"/>
              </w:rPr>
              <w:t xml:space="preserve">und </w:t>
            </w:r>
            <w:proofErr w:type="spellStart"/>
            <w:r w:rsidRPr="00F020A0">
              <w:rPr>
                <w:sz w:val="20"/>
              </w:rPr>
              <w:t>betrachterbezogenen</w:t>
            </w:r>
            <w:proofErr w:type="spellEnd"/>
            <w:r>
              <w:rPr>
                <w:sz w:val="20"/>
              </w:rPr>
              <w:t xml:space="preserve"> </w:t>
            </w:r>
            <w:r w:rsidRPr="00F020A0">
              <w:rPr>
                <w:sz w:val="20"/>
              </w:rPr>
              <w:t>Bedingungen</w:t>
            </w:r>
            <w:r>
              <w:rPr>
                <w:sz w:val="20"/>
              </w:rPr>
              <w:t xml:space="preserve"> </w:t>
            </w:r>
            <w:r w:rsidRPr="00F020A0">
              <w:rPr>
                <w:sz w:val="20"/>
              </w:rPr>
              <w:t>erkennen</w:t>
            </w:r>
          </w:p>
          <w:p w:rsidR="009E0BE9" w:rsidRDefault="00F020A0" w:rsidP="00F020A0">
            <w:r w:rsidRPr="00F020A0">
              <w:rPr>
                <w:sz w:val="20"/>
              </w:rPr>
              <w:t>(5) Erlebnisse und Erfahrungen</w:t>
            </w:r>
            <w:r>
              <w:rPr>
                <w:sz w:val="20"/>
              </w:rPr>
              <w:t xml:space="preserve"> </w:t>
            </w:r>
            <w:r w:rsidRPr="00F020A0">
              <w:rPr>
                <w:sz w:val="20"/>
              </w:rPr>
              <w:t>mit Bildern anderen mitteilen</w:t>
            </w:r>
            <w:r w:rsidR="009E0BE9" w:rsidRPr="00452A3E">
              <w:rPr>
                <w:sz w:val="20"/>
              </w:rPr>
              <w:fldChar w:fldCharType="end"/>
            </w:r>
            <w:bookmarkEnd w:id="16"/>
          </w:p>
        </w:tc>
        <w:tc>
          <w:tcPr>
            <w:tcW w:w="5954" w:type="dxa"/>
            <w:tcBorders>
              <w:top w:val="dotted" w:sz="4" w:space="0" w:color="auto"/>
              <w:left w:val="dotted" w:sz="4" w:space="0" w:color="auto"/>
              <w:bottom w:val="single" w:sz="8" w:space="0" w:color="auto"/>
              <w:right w:val="single" w:sz="8" w:space="0" w:color="auto"/>
            </w:tcBorders>
          </w:tcPr>
          <w:p w:rsidR="00DC6AD7" w:rsidRDefault="00DC6AD7" w:rsidP="00DC6AD7">
            <w:r w:rsidRPr="00E412CA">
              <w:rPr>
                <w:sz w:val="22"/>
              </w:rPr>
              <w:t>Fläche, Raum, Zeit</w:t>
            </w:r>
          </w:p>
          <w:p w:rsidR="00B6590E" w:rsidRPr="00B6590E" w:rsidRDefault="009E0BE9" w:rsidP="00B6590E">
            <w:pPr>
              <w:rPr>
                <w:noProof/>
                <w:sz w:val="20"/>
              </w:rPr>
            </w:pPr>
            <w:r w:rsidRPr="00452A3E">
              <w:rPr>
                <w:sz w:val="20"/>
              </w:rPr>
              <w:fldChar w:fldCharType="begin">
                <w:ffData>
                  <w:name w:val="Text10"/>
                  <w:enabled/>
                  <w:calcOnExit w:val="0"/>
                  <w:textInput/>
                </w:ffData>
              </w:fldChar>
            </w:r>
            <w:bookmarkStart w:id="17" w:name="Text10"/>
            <w:r w:rsidRPr="00452A3E">
              <w:rPr>
                <w:sz w:val="20"/>
              </w:rPr>
              <w:instrText xml:space="preserve"> FORMTEXT </w:instrText>
            </w:r>
            <w:r w:rsidRPr="00452A3E">
              <w:rPr>
                <w:sz w:val="20"/>
              </w:rPr>
            </w:r>
            <w:r w:rsidRPr="00452A3E">
              <w:rPr>
                <w:sz w:val="20"/>
              </w:rPr>
              <w:fldChar w:fldCharType="separate"/>
            </w:r>
            <w:r w:rsidR="00B6590E" w:rsidRPr="00B6590E">
              <w:rPr>
                <w:noProof/>
                <w:sz w:val="20"/>
              </w:rPr>
              <w:t>3.1.2.1</w:t>
            </w:r>
            <w:r w:rsidR="00F020A0">
              <w:rPr>
                <w:noProof/>
                <w:sz w:val="20"/>
              </w:rPr>
              <w:t xml:space="preserve"> </w:t>
            </w:r>
            <w:r w:rsidR="00F020A0" w:rsidRPr="00F020A0">
              <w:rPr>
                <w:noProof/>
                <w:sz w:val="20"/>
              </w:rPr>
              <w:t>Grafik</w:t>
            </w:r>
          </w:p>
          <w:p w:rsidR="00F020A0" w:rsidRPr="00F020A0" w:rsidRDefault="00F020A0" w:rsidP="00F020A0">
            <w:pPr>
              <w:rPr>
                <w:noProof/>
                <w:sz w:val="20"/>
              </w:rPr>
            </w:pPr>
            <w:r w:rsidRPr="00F020A0">
              <w:rPr>
                <w:noProof/>
                <w:sz w:val="20"/>
              </w:rPr>
              <w:t>(5) Schrift als Gestaltungsmittel,</w:t>
            </w:r>
            <w:r>
              <w:rPr>
                <w:noProof/>
                <w:sz w:val="20"/>
              </w:rPr>
              <w:t xml:space="preserve"> </w:t>
            </w:r>
            <w:r w:rsidRPr="00F020A0">
              <w:rPr>
                <w:noProof/>
                <w:sz w:val="20"/>
              </w:rPr>
              <w:t>auch in Verknüpfung mit</w:t>
            </w:r>
          </w:p>
          <w:p w:rsidR="00B6590E" w:rsidRDefault="00F020A0" w:rsidP="00F020A0">
            <w:pPr>
              <w:rPr>
                <w:noProof/>
                <w:sz w:val="20"/>
              </w:rPr>
            </w:pPr>
            <w:r w:rsidRPr="00F020A0">
              <w:rPr>
                <w:noProof/>
                <w:sz w:val="20"/>
              </w:rPr>
              <w:t>Bild, spielerisch erproben und</w:t>
            </w:r>
            <w:r>
              <w:rPr>
                <w:noProof/>
                <w:sz w:val="20"/>
              </w:rPr>
              <w:t xml:space="preserve"> </w:t>
            </w:r>
            <w:r w:rsidRPr="00F020A0">
              <w:rPr>
                <w:noProof/>
                <w:sz w:val="20"/>
              </w:rPr>
              <w:t>zielgerichtet einsetzen</w:t>
            </w:r>
          </w:p>
          <w:p w:rsidR="00F020A0" w:rsidRPr="00B6590E" w:rsidRDefault="00F020A0" w:rsidP="00B6590E">
            <w:pPr>
              <w:rPr>
                <w:noProof/>
                <w:sz w:val="20"/>
              </w:rPr>
            </w:pPr>
          </w:p>
          <w:p w:rsidR="00B6590E" w:rsidRDefault="00B6590E" w:rsidP="00B6590E">
            <w:pPr>
              <w:rPr>
                <w:noProof/>
                <w:sz w:val="20"/>
              </w:rPr>
            </w:pPr>
            <w:r w:rsidRPr="00B6590E">
              <w:rPr>
                <w:noProof/>
                <w:sz w:val="20"/>
              </w:rPr>
              <w:t>3.1.4.1</w:t>
            </w:r>
            <w:r w:rsidR="00F020A0">
              <w:rPr>
                <w:noProof/>
                <w:sz w:val="20"/>
              </w:rPr>
              <w:t xml:space="preserve"> Medien</w:t>
            </w:r>
          </w:p>
          <w:p w:rsidR="00F020A0" w:rsidRPr="00B6590E" w:rsidRDefault="00F020A0" w:rsidP="00F020A0">
            <w:pPr>
              <w:rPr>
                <w:noProof/>
                <w:sz w:val="20"/>
              </w:rPr>
            </w:pPr>
            <w:r w:rsidRPr="00F020A0">
              <w:rPr>
                <w:noProof/>
                <w:sz w:val="20"/>
              </w:rPr>
              <w:t>(1) mit einfachen Möglichkeiten</w:t>
            </w:r>
            <w:r>
              <w:rPr>
                <w:noProof/>
                <w:sz w:val="20"/>
              </w:rPr>
              <w:t xml:space="preserve"> </w:t>
            </w:r>
            <w:r w:rsidRPr="00F020A0">
              <w:rPr>
                <w:noProof/>
                <w:sz w:val="20"/>
              </w:rPr>
              <w:t>und Mitteln der Fotografie</w:t>
            </w:r>
            <w:r>
              <w:rPr>
                <w:noProof/>
                <w:sz w:val="20"/>
              </w:rPr>
              <w:t xml:space="preserve"> </w:t>
            </w:r>
            <w:r w:rsidRPr="00F020A0">
              <w:rPr>
                <w:noProof/>
                <w:sz w:val="20"/>
              </w:rPr>
              <w:t>Bilder gestalten (z. B. Betrachterstandpunkt,</w:t>
            </w:r>
            <w:r>
              <w:rPr>
                <w:noProof/>
                <w:sz w:val="20"/>
              </w:rPr>
              <w:t xml:space="preserve"> </w:t>
            </w:r>
            <w:r w:rsidRPr="00F020A0">
              <w:rPr>
                <w:noProof/>
                <w:sz w:val="20"/>
              </w:rPr>
              <w:t>Einstellungsgrößen)</w:t>
            </w:r>
            <w:r>
              <w:rPr>
                <w:noProof/>
                <w:sz w:val="20"/>
              </w:rPr>
              <w:t xml:space="preserve"> </w:t>
            </w:r>
            <w:r w:rsidRPr="00F020A0">
              <w:rPr>
                <w:noProof/>
                <w:sz w:val="20"/>
              </w:rPr>
              <w:t>und weiterverarbeiten</w:t>
            </w:r>
          </w:p>
          <w:p w:rsidR="00B6590E" w:rsidRPr="00B6590E" w:rsidRDefault="00B6590E" w:rsidP="00B6590E">
            <w:pPr>
              <w:rPr>
                <w:noProof/>
                <w:sz w:val="20"/>
              </w:rPr>
            </w:pPr>
          </w:p>
          <w:p w:rsidR="00B6590E" w:rsidRDefault="00B6590E" w:rsidP="00B6590E">
            <w:pPr>
              <w:rPr>
                <w:noProof/>
                <w:sz w:val="20"/>
              </w:rPr>
            </w:pPr>
            <w:r w:rsidRPr="00B6590E">
              <w:rPr>
                <w:noProof/>
                <w:sz w:val="20"/>
              </w:rPr>
              <w:t>3.1.4.2</w:t>
            </w:r>
          </w:p>
          <w:p w:rsidR="00F020A0" w:rsidRPr="00F020A0" w:rsidRDefault="00F020A0" w:rsidP="00F020A0">
            <w:pPr>
              <w:rPr>
                <w:noProof/>
                <w:sz w:val="20"/>
              </w:rPr>
            </w:pPr>
            <w:r w:rsidRPr="00F020A0">
              <w:rPr>
                <w:noProof/>
                <w:sz w:val="20"/>
              </w:rPr>
              <w:t>(1) Form, Bewegung, Klang,</w:t>
            </w:r>
            <w:r>
              <w:rPr>
                <w:noProof/>
                <w:sz w:val="20"/>
              </w:rPr>
              <w:t xml:space="preserve"> </w:t>
            </w:r>
            <w:r w:rsidRPr="00F020A0">
              <w:rPr>
                <w:noProof/>
                <w:sz w:val="20"/>
              </w:rPr>
              <w:t>Sprache und Licht als Ausdrucks-</w:t>
            </w:r>
          </w:p>
          <w:p w:rsidR="00F020A0" w:rsidRDefault="00F020A0" w:rsidP="00F020A0">
            <w:pPr>
              <w:rPr>
                <w:noProof/>
                <w:sz w:val="20"/>
              </w:rPr>
            </w:pPr>
            <w:r w:rsidRPr="00F020A0">
              <w:rPr>
                <w:noProof/>
                <w:sz w:val="20"/>
              </w:rPr>
              <w:t>und Gestaltungsmittel</w:t>
            </w:r>
            <w:r>
              <w:rPr>
                <w:noProof/>
                <w:sz w:val="20"/>
              </w:rPr>
              <w:t xml:space="preserve"> </w:t>
            </w:r>
            <w:r w:rsidRPr="00F020A0">
              <w:rPr>
                <w:noProof/>
                <w:sz w:val="20"/>
              </w:rPr>
              <w:t>erleben und in Aktion, Szene</w:t>
            </w:r>
            <w:r>
              <w:rPr>
                <w:noProof/>
                <w:sz w:val="20"/>
              </w:rPr>
              <w:t xml:space="preserve"> </w:t>
            </w:r>
            <w:r w:rsidRPr="00F020A0">
              <w:rPr>
                <w:noProof/>
                <w:sz w:val="20"/>
              </w:rPr>
              <w:t>oder Spiel umsetzen</w:t>
            </w:r>
          </w:p>
          <w:p w:rsidR="00F020A0" w:rsidRPr="00B6590E" w:rsidRDefault="00F020A0" w:rsidP="00F020A0">
            <w:pPr>
              <w:rPr>
                <w:noProof/>
                <w:sz w:val="20"/>
              </w:rPr>
            </w:pPr>
            <w:r w:rsidRPr="00F020A0">
              <w:rPr>
                <w:noProof/>
                <w:sz w:val="20"/>
              </w:rPr>
              <w:t>(2) Spiele und Aktionen entwickeln,</w:t>
            </w:r>
            <w:r>
              <w:rPr>
                <w:noProof/>
                <w:sz w:val="20"/>
              </w:rPr>
              <w:t xml:space="preserve"> </w:t>
            </w:r>
            <w:r w:rsidRPr="00F020A0">
              <w:rPr>
                <w:noProof/>
                <w:sz w:val="20"/>
              </w:rPr>
              <w:t>Spielanlässe finden,</w:t>
            </w:r>
            <w:r>
              <w:rPr>
                <w:noProof/>
                <w:sz w:val="20"/>
              </w:rPr>
              <w:t xml:space="preserve"> </w:t>
            </w:r>
            <w:r w:rsidRPr="00F020A0">
              <w:rPr>
                <w:noProof/>
                <w:sz w:val="20"/>
              </w:rPr>
              <w:t>nutzen und beim Spiel improvisieren</w:t>
            </w:r>
          </w:p>
          <w:p w:rsidR="009E0BE9" w:rsidRDefault="009E0BE9" w:rsidP="00B6590E">
            <w:r w:rsidRPr="00452A3E">
              <w:rPr>
                <w:sz w:val="20"/>
              </w:rPr>
              <w:fldChar w:fldCharType="end"/>
            </w:r>
            <w:bookmarkEnd w:id="17"/>
          </w:p>
        </w:tc>
      </w:tr>
      <w:tr w:rsidR="00E412CA" w:rsidRPr="00E412CA" w:rsidTr="00E412CA">
        <w:trPr>
          <w:trHeight w:val="60"/>
        </w:trPr>
        <w:tc>
          <w:tcPr>
            <w:tcW w:w="4606" w:type="dxa"/>
            <w:tcBorders>
              <w:top w:val="single" w:sz="8" w:space="0" w:color="auto"/>
              <w:left w:val="nil"/>
              <w:bottom w:val="single" w:sz="8" w:space="0" w:color="auto"/>
              <w:right w:val="dotted" w:sz="4" w:space="0" w:color="auto"/>
            </w:tcBorders>
          </w:tcPr>
          <w:p w:rsidR="00E412CA" w:rsidRPr="00E412CA" w:rsidRDefault="00E412CA" w:rsidP="00DC6AD7">
            <w:pPr>
              <w:rPr>
                <w:sz w:val="8"/>
              </w:rPr>
            </w:pPr>
          </w:p>
        </w:tc>
        <w:tc>
          <w:tcPr>
            <w:tcW w:w="5954" w:type="dxa"/>
            <w:tcBorders>
              <w:top w:val="single" w:sz="8" w:space="0" w:color="auto"/>
              <w:left w:val="dotted" w:sz="4" w:space="0" w:color="auto"/>
              <w:bottom w:val="single" w:sz="8" w:space="0" w:color="auto"/>
              <w:right w:val="nil"/>
            </w:tcBorders>
          </w:tcPr>
          <w:p w:rsidR="00E412CA" w:rsidRPr="00E412CA" w:rsidRDefault="00E412CA" w:rsidP="00DC6AD7">
            <w:pPr>
              <w:rPr>
                <w:sz w:val="8"/>
              </w:rPr>
            </w:pPr>
          </w:p>
        </w:tc>
      </w:tr>
      <w:tr w:rsidR="006D3ABE" w:rsidTr="009E0BE9">
        <w:trPr>
          <w:trHeight w:val="1212"/>
        </w:trPr>
        <w:tc>
          <w:tcPr>
            <w:tcW w:w="10560" w:type="dxa"/>
            <w:gridSpan w:val="2"/>
            <w:tcBorders>
              <w:top w:val="single" w:sz="8" w:space="0" w:color="auto"/>
              <w:left w:val="single" w:sz="8" w:space="0" w:color="auto"/>
              <w:bottom w:val="single" w:sz="8" w:space="0" w:color="auto"/>
              <w:right w:val="single" w:sz="8" w:space="0" w:color="auto"/>
            </w:tcBorders>
          </w:tcPr>
          <w:p w:rsidR="006D3ABE" w:rsidRDefault="006D3ABE" w:rsidP="006D3ABE">
            <w:r>
              <w:t>Bezüge zu Leitperspektiven</w:t>
            </w:r>
          </w:p>
          <w:p w:rsidR="006D3ABE" w:rsidRDefault="006D3ABE" w:rsidP="006D3ABE"/>
          <w:p w:rsidR="006D3ABE" w:rsidRDefault="009E0BE9" w:rsidP="009E0BE9">
            <w:r>
              <w:rPr>
                <w:sz w:val="28"/>
              </w:rPr>
              <w:fldChar w:fldCharType="begin">
                <w:ffData>
                  <w:name w:val="Kontrollkästchen8"/>
                  <w:enabled/>
                  <w:calcOnExit w:val="0"/>
                  <w:checkBox>
                    <w:sizeAuto/>
                    <w:default w:val="0"/>
                  </w:checkBox>
                </w:ffData>
              </w:fldChar>
            </w:r>
            <w:bookmarkStart w:id="18" w:name="Kontrollkästchen8"/>
            <w:r>
              <w:rPr>
                <w:sz w:val="28"/>
              </w:rPr>
              <w:instrText xml:space="preserve"> FORMCHECKBOX </w:instrText>
            </w:r>
            <w:r w:rsidR="009749AD">
              <w:rPr>
                <w:sz w:val="28"/>
              </w:rPr>
            </w:r>
            <w:r w:rsidR="009749AD">
              <w:rPr>
                <w:sz w:val="28"/>
              </w:rPr>
              <w:fldChar w:fldCharType="separate"/>
            </w:r>
            <w:r>
              <w:rPr>
                <w:sz w:val="28"/>
              </w:rPr>
              <w:fldChar w:fldCharType="end"/>
            </w:r>
            <w:bookmarkEnd w:id="18"/>
            <w:r w:rsidR="00E666DF">
              <w:rPr>
                <w:sz w:val="28"/>
              </w:rPr>
              <w:t xml:space="preserve"> </w:t>
            </w:r>
            <w:r w:rsidR="006D3ABE">
              <w:t>BNE,</w:t>
            </w:r>
            <w:r>
              <w:t xml:space="preserve">   </w:t>
            </w:r>
            <w:r w:rsidR="006D3ABE">
              <w:t xml:space="preserve"> </w:t>
            </w:r>
            <w:r>
              <w:rPr>
                <w:sz w:val="28"/>
              </w:rPr>
              <w:fldChar w:fldCharType="begin">
                <w:ffData>
                  <w:name w:val="Kontrollkästchen9"/>
                  <w:enabled/>
                  <w:calcOnExit w:val="0"/>
                  <w:checkBox>
                    <w:sizeAuto/>
                    <w:default w:val="0"/>
                  </w:checkBox>
                </w:ffData>
              </w:fldChar>
            </w:r>
            <w:bookmarkStart w:id="19" w:name="Kontrollkästchen9"/>
            <w:r>
              <w:rPr>
                <w:sz w:val="28"/>
              </w:rPr>
              <w:instrText xml:space="preserve"> FORMCHECKBOX </w:instrText>
            </w:r>
            <w:r w:rsidR="009749AD">
              <w:rPr>
                <w:sz w:val="28"/>
              </w:rPr>
            </w:r>
            <w:r w:rsidR="009749AD">
              <w:rPr>
                <w:sz w:val="28"/>
              </w:rPr>
              <w:fldChar w:fldCharType="separate"/>
            </w:r>
            <w:r>
              <w:rPr>
                <w:sz w:val="28"/>
              </w:rPr>
              <w:fldChar w:fldCharType="end"/>
            </w:r>
            <w:bookmarkEnd w:id="19"/>
            <w:r w:rsidR="00E666DF">
              <w:rPr>
                <w:sz w:val="28"/>
              </w:rPr>
              <w:t xml:space="preserve"> </w:t>
            </w:r>
            <w:r w:rsidR="006D3ABE">
              <w:t>BO,</w:t>
            </w:r>
            <w:r>
              <w:t xml:space="preserve">   </w:t>
            </w:r>
            <w:r w:rsidR="006D3ABE">
              <w:t xml:space="preserve"> </w:t>
            </w:r>
            <w:r>
              <w:rPr>
                <w:sz w:val="28"/>
              </w:rPr>
              <w:fldChar w:fldCharType="begin">
                <w:ffData>
                  <w:name w:val="Kontrollkästchen10"/>
                  <w:enabled/>
                  <w:calcOnExit w:val="0"/>
                  <w:checkBox>
                    <w:sizeAuto/>
                    <w:default w:val="0"/>
                  </w:checkBox>
                </w:ffData>
              </w:fldChar>
            </w:r>
            <w:bookmarkStart w:id="20" w:name="Kontrollkästchen10"/>
            <w:r>
              <w:rPr>
                <w:sz w:val="28"/>
              </w:rPr>
              <w:instrText xml:space="preserve"> FORMCHECKBOX </w:instrText>
            </w:r>
            <w:r w:rsidR="009749AD">
              <w:rPr>
                <w:sz w:val="28"/>
              </w:rPr>
            </w:r>
            <w:r w:rsidR="009749AD">
              <w:rPr>
                <w:sz w:val="28"/>
              </w:rPr>
              <w:fldChar w:fldCharType="separate"/>
            </w:r>
            <w:r>
              <w:rPr>
                <w:sz w:val="28"/>
              </w:rPr>
              <w:fldChar w:fldCharType="end"/>
            </w:r>
            <w:bookmarkEnd w:id="20"/>
            <w:r w:rsidR="00E666DF">
              <w:rPr>
                <w:sz w:val="28"/>
              </w:rPr>
              <w:t xml:space="preserve"> </w:t>
            </w:r>
            <w:r w:rsidR="006D3ABE">
              <w:t xml:space="preserve">BTV, </w:t>
            </w:r>
            <w:r>
              <w:t xml:space="preserve">   </w:t>
            </w:r>
            <w:r>
              <w:rPr>
                <w:sz w:val="28"/>
              </w:rPr>
              <w:fldChar w:fldCharType="begin">
                <w:ffData>
                  <w:name w:val="Kontrollkästchen11"/>
                  <w:enabled/>
                  <w:calcOnExit w:val="0"/>
                  <w:checkBox>
                    <w:sizeAuto/>
                    <w:default w:val="0"/>
                    <w:checked/>
                  </w:checkBox>
                </w:ffData>
              </w:fldChar>
            </w:r>
            <w:bookmarkStart w:id="21" w:name="Kontrollkästchen11"/>
            <w:r>
              <w:rPr>
                <w:sz w:val="28"/>
              </w:rPr>
              <w:instrText xml:space="preserve"> FORMCHECKBOX </w:instrText>
            </w:r>
            <w:r w:rsidR="009749AD">
              <w:rPr>
                <w:sz w:val="28"/>
              </w:rPr>
            </w:r>
            <w:r w:rsidR="009749AD">
              <w:rPr>
                <w:sz w:val="28"/>
              </w:rPr>
              <w:fldChar w:fldCharType="separate"/>
            </w:r>
            <w:r>
              <w:rPr>
                <w:sz w:val="28"/>
              </w:rPr>
              <w:fldChar w:fldCharType="end"/>
            </w:r>
            <w:bookmarkEnd w:id="21"/>
            <w:r w:rsidR="00E666DF">
              <w:rPr>
                <w:sz w:val="28"/>
              </w:rPr>
              <w:t xml:space="preserve"> </w:t>
            </w:r>
            <w:r w:rsidR="006D3ABE">
              <w:t>MB,</w:t>
            </w:r>
            <w:r>
              <w:t xml:space="preserve">   </w:t>
            </w:r>
            <w:r w:rsidR="006D3ABE">
              <w:t xml:space="preserve"> </w:t>
            </w:r>
            <w:r>
              <w:rPr>
                <w:sz w:val="28"/>
              </w:rPr>
              <w:fldChar w:fldCharType="begin">
                <w:ffData>
                  <w:name w:val="Kontrollkästchen12"/>
                  <w:enabled/>
                  <w:calcOnExit w:val="0"/>
                  <w:checkBox>
                    <w:sizeAuto/>
                    <w:default w:val="0"/>
                    <w:checked/>
                  </w:checkBox>
                </w:ffData>
              </w:fldChar>
            </w:r>
            <w:bookmarkStart w:id="22" w:name="Kontrollkästchen12"/>
            <w:r>
              <w:rPr>
                <w:sz w:val="28"/>
              </w:rPr>
              <w:instrText xml:space="preserve"> FORMCHECKBOX </w:instrText>
            </w:r>
            <w:r w:rsidR="009749AD">
              <w:rPr>
                <w:sz w:val="28"/>
              </w:rPr>
            </w:r>
            <w:r w:rsidR="009749AD">
              <w:rPr>
                <w:sz w:val="28"/>
              </w:rPr>
              <w:fldChar w:fldCharType="separate"/>
            </w:r>
            <w:r>
              <w:rPr>
                <w:sz w:val="28"/>
              </w:rPr>
              <w:fldChar w:fldCharType="end"/>
            </w:r>
            <w:bookmarkEnd w:id="22"/>
            <w:r w:rsidR="00E666DF">
              <w:rPr>
                <w:sz w:val="28"/>
              </w:rPr>
              <w:t xml:space="preserve"> </w:t>
            </w:r>
            <w:r w:rsidR="006D3ABE">
              <w:t>VB,</w:t>
            </w:r>
            <w:r>
              <w:t xml:space="preserve">   </w:t>
            </w:r>
            <w:r w:rsidR="00E666DF">
              <w:t xml:space="preserve"> </w:t>
            </w:r>
            <w:r>
              <w:rPr>
                <w:sz w:val="28"/>
              </w:rPr>
              <w:fldChar w:fldCharType="begin">
                <w:ffData>
                  <w:name w:val="Kontrollkästchen13"/>
                  <w:enabled/>
                  <w:calcOnExit w:val="0"/>
                  <w:checkBox>
                    <w:sizeAuto/>
                    <w:default w:val="0"/>
                    <w:checked/>
                  </w:checkBox>
                </w:ffData>
              </w:fldChar>
            </w:r>
            <w:bookmarkStart w:id="23" w:name="Kontrollkästchen13"/>
            <w:r>
              <w:rPr>
                <w:sz w:val="28"/>
              </w:rPr>
              <w:instrText xml:space="preserve"> FORMCHECKBOX </w:instrText>
            </w:r>
            <w:r w:rsidR="009749AD">
              <w:rPr>
                <w:sz w:val="28"/>
              </w:rPr>
            </w:r>
            <w:r w:rsidR="009749AD">
              <w:rPr>
                <w:sz w:val="28"/>
              </w:rPr>
              <w:fldChar w:fldCharType="separate"/>
            </w:r>
            <w:r>
              <w:rPr>
                <w:sz w:val="28"/>
              </w:rPr>
              <w:fldChar w:fldCharType="end"/>
            </w:r>
            <w:bookmarkEnd w:id="23"/>
            <w:r w:rsidR="00E666DF">
              <w:rPr>
                <w:sz w:val="28"/>
              </w:rPr>
              <w:t xml:space="preserve"> </w:t>
            </w:r>
            <w:r w:rsidR="006D3ABE">
              <w:t>PG</w:t>
            </w:r>
          </w:p>
        </w:tc>
      </w:tr>
    </w:tbl>
    <w:p w:rsidR="00A344D9" w:rsidRDefault="00A344D9" w:rsidP="008D64A8">
      <w:pPr>
        <w:pStyle w:val="Textkrper"/>
      </w:pPr>
    </w:p>
    <w:sectPr w:rsidR="00A344D9" w:rsidSect="008D64A8">
      <w:headerReference w:type="even" r:id="rId6"/>
      <w:headerReference w:type="default" r:id="rId7"/>
      <w:footerReference w:type="even" r:id="rId8"/>
      <w:footerReference w:type="default" r:id="rId9"/>
      <w:headerReference w:type="first" r:id="rId10"/>
      <w:footerReference w:type="first" r:id="rId11"/>
      <w:pgSz w:w="11906" w:h="16838" w:code="9"/>
      <w:pgMar w:top="1276" w:right="720" w:bottom="284" w:left="794" w:header="68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AD" w:rsidRDefault="009749AD">
      <w:r>
        <w:separator/>
      </w:r>
    </w:p>
  </w:endnote>
  <w:endnote w:type="continuationSeparator" w:id="0">
    <w:p w:rsidR="009749AD" w:rsidRDefault="0097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D9" w:rsidRDefault="00A344D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D9" w:rsidRDefault="00A344D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D9" w:rsidRDefault="00A344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AD" w:rsidRDefault="009749AD">
      <w:r>
        <w:separator/>
      </w:r>
    </w:p>
  </w:footnote>
  <w:footnote w:type="continuationSeparator" w:id="0">
    <w:p w:rsidR="009749AD" w:rsidRDefault="0097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D9" w:rsidRDefault="00A344D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4D" w:rsidRPr="00EC4B73" w:rsidRDefault="008C2463" w:rsidP="0000554D">
    <w:pPr>
      <w:pStyle w:val="berschrift1"/>
      <w:rPr>
        <w:sz w:val="28"/>
      </w:rPr>
    </w:pPr>
    <w:r w:rsidRPr="00EC4B73">
      <w:rPr>
        <w:noProof/>
        <w:sz w:val="28"/>
      </w:rPr>
      <w:drawing>
        <wp:anchor distT="0" distB="0" distL="114300" distR="114300" simplePos="0" relativeHeight="251658240" behindDoc="0" locked="0" layoutInCell="1" allowOverlap="1" wp14:anchorId="26843AE2" wp14:editId="39D3A620">
          <wp:simplePos x="0" y="0"/>
          <wp:positionH relativeFrom="column">
            <wp:posOffset>6204585</wp:posOffset>
          </wp:positionH>
          <wp:positionV relativeFrom="paragraph">
            <wp:posOffset>-147320</wp:posOffset>
          </wp:positionV>
          <wp:extent cx="457835" cy="457835"/>
          <wp:effectExtent l="0" t="0" r="0" b="0"/>
          <wp:wrapNone/>
          <wp:docPr id="8" name="Bild 1" descr="ibK_Struktu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K_Strukturgraf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83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54D" w:rsidRPr="00EC4B73">
      <w:rPr>
        <w:sz w:val="28"/>
      </w:rPr>
      <w:t xml:space="preserve">Bildende Kunst </w:t>
    </w:r>
    <w:r w:rsidR="0000554D">
      <w:tab/>
    </w:r>
    <w:r w:rsidR="0000554D">
      <w:tab/>
    </w:r>
    <w:r w:rsidR="0000554D">
      <w:tab/>
    </w:r>
    <w:r w:rsidR="0000554D">
      <w:tab/>
    </w:r>
    <w:r w:rsidR="0000554D">
      <w:tab/>
    </w:r>
    <w:r w:rsidR="0000554D">
      <w:tab/>
    </w:r>
    <w:r w:rsidR="0000554D">
      <w:tab/>
    </w:r>
    <w:r w:rsidR="006762BD" w:rsidRPr="00EC4B73">
      <w:rPr>
        <w:sz w:val="28"/>
      </w:rPr>
      <w:t>Bildungsplan</w:t>
    </w:r>
    <w:r w:rsidR="0000554D" w:rsidRPr="00EC4B73">
      <w:rPr>
        <w:sz w:val="28"/>
      </w:rP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D9" w:rsidRDefault="00A344D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CE"/>
    <w:rsid w:val="0000554D"/>
    <w:rsid w:val="00045475"/>
    <w:rsid w:val="0025469A"/>
    <w:rsid w:val="002745BC"/>
    <w:rsid w:val="002B4798"/>
    <w:rsid w:val="003369C5"/>
    <w:rsid w:val="00355594"/>
    <w:rsid w:val="00452A3E"/>
    <w:rsid w:val="004C011F"/>
    <w:rsid w:val="004C4834"/>
    <w:rsid w:val="004D350F"/>
    <w:rsid w:val="00531A52"/>
    <w:rsid w:val="0054304A"/>
    <w:rsid w:val="00640D1C"/>
    <w:rsid w:val="006762BD"/>
    <w:rsid w:val="006822EA"/>
    <w:rsid w:val="006D3ABE"/>
    <w:rsid w:val="00844862"/>
    <w:rsid w:val="008965DD"/>
    <w:rsid w:val="008C2463"/>
    <w:rsid w:val="008D64A8"/>
    <w:rsid w:val="00910E3A"/>
    <w:rsid w:val="00925CCE"/>
    <w:rsid w:val="009749AD"/>
    <w:rsid w:val="0098118A"/>
    <w:rsid w:val="00997F70"/>
    <w:rsid w:val="009E0BE9"/>
    <w:rsid w:val="00A344D9"/>
    <w:rsid w:val="00A53AB5"/>
    <w:rsid w:val="00A654DA"/>
    <w:rsid w:val="00AC6FF2"/>
    <w:rsid w:val="00B6590E"/>
    <w:rsid w:val="00C90348"/>
    <w:rsid w:val="00CD1A4D"/>
    <w:rsid w:val="00D65DAF"/>
    <w:rsid w:val="00DC6AD7"/>
    <w:rsid w:val="00E412CA"/>
    <w:rsid w:val="00E666DF"/>
    <w:rsid w:val="00EC4B73"/>
    <w:rsid w:val="00F020A0"/>
    <w:rsid w:val="00F55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17A550-BD49-429D-A06A-48B592F3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sz w:val="20"/>
    </w:rPr>
  </w:style>
  <w:style w:type="paragraph" w:styleId="Textkrper2">
    <w:name w:val="Body Text 2"/>
    <w:basedOn w:val="Standard"/>
    <w:semiHidden/>
    <w:pPr>
      <w:jc w:val="both"/>
    </w:pPr>
    <w:rPr>
      <w:sz w:val="20"/>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3">
    <w:name w:val="Body Text 3"/>
    <w:basedOn w:val="Standard"/>
    <w:semiHidden/>
    <w:pPr>
      <w:jc w:val="both"/>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Dateipfad%20anzei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Dateipfad anzeigen.dot</Template>
  <TotalTime>0</TotalTime>
  <Pages>2</Pages>
  <Words>750</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SCHULKUNST 2004/05</vt:lpstr>
    </vt:vector>
  </TitlesOfParts>
  <Company>Kultusverwaltung Baden-Württemberg</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SCHULKUNST 2004/05</dc:title>
  <dc:subject/>
  <dc:creator>Test</dc:creator>
  <cp:keywords/>
  <dc:description/>
  <cp:lastModifiedBy>Chri Schulz</cp:lastModifiedBy>
  <cp:revision>4</cp:revision>
  <cp:lastPrinted>2014-02-21T05:27:00Z</cp:lastPrinted>
  <dcterms:created xsi:type="dcterms:W3CDTF">2015-07-26T16:35:00Z</dcterms:created>
  <dcterms:modified xsi:type="dcterms:W3CDTF">2016-10-31T14:28:00Z</dcterms:modified>
</cp:coreProperties>
</file>