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1586"/>
        <w:gridCol w:w="1468"/>
        <w:gridCol w:w="1476"/>
        <w:gridCol w:w="1455"/>
        <w:gridCol w:w="1459"/>
        <w:gridCol w:w="721"/>
        <w:gridCol w:w="721"/>
        <w:gridCol w:w="722"/>
        <w:gridCol w:w="723"/>
        <w:gridCol w:w="1313"/>
        <w:gridCol w:w="1308"/>
        <w:gridCol w:w="1349"/>
      </w:tblGrid>
      <w:tr w:rsidR="00641B4D" w:rsidRPr="00566FD2" w:rsidTr="00EA16F7">
        <w:trPr>
          <w:trHeight w:val="273"/>
        </w:trPr>
        <w:tc>
          <w:tcPr>
            <w:tcW w:w="22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6F7">
              <w:rPr>
                <w:rFonts w:ascii="Times New Roman" w:hAnsi="Times New Roman"/>
                <w:sz w:val="20"/>
                <w:szCs w:val="20"/>
              </w:rPr>
              <w:t>Bildungsplan Sport</w:t>
            </w:r>
          </w:p>
        </w:tc>
        <w:tc>
          <w:tcPr>
            <w:tcW w:w="5858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6F7">
              <w:rPr>
                <w:rFonts w:ascii="Times New Roman" w:hAnsi="Times New Roman"/>
                <w:sz w:val="20"/>
                <w:szCs w:val="20"/>
              </w:rPr>
              <w:t>Standards 6 / 8 / 10 / Kursstufe</w:t>
            </w:r>
          </w:p>
        </w:tc>
        <w:tc>
          <w:tcPr>
            <w:tcW w:w="2887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6F7">
              <w:rPr>
                <w:rFonts w:ascii="Times New Roman" w:hAnsi="Times New Roman"/>
                <w:sz w:val="20"/>
                <w:szCs w:val="20"/>
              </w:rPr>
              <w:t>Kompetenzen und Inhalte</w:t>
            </w:r>
          </w:p>
        </w:tc>
        <w:tc>
          <w:tcPr>
            <w:tcW w:w="3970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B4D" w:rsidRPr="009B7344" w:rsidTr="00EA16F7">
        <w:tc>
          <w:tcPr>
            <w:tcW w:w="6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1B4D" w:rsidRPr="00EA16F7" w:rsidRDefault="00641B4D" w:rsidP="008147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Sportbereich I</w:t>
            </w:r>
          </w:p>
        </w:tc>
        <w:tc>
          <w:tcPr>
            <w:tcW w:w="5858" w:type="dxa"/>
            <w:gridSpan w:val="4"/>
            <w:tcBorders>
              <w:top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Sportbereich II</w:t>
            </w:r>
          </w:p>
        </w:tc>
        <w:tc>
          <w:tcPr>
            <w:tcW w:w="2887" w:type="dxa"/>
            <w:gridSpan w:val="4"/>
            <w:tcBorders>
              <w:top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Sportbereich III</w:t>
            </w:r>
          </w:p>
        </w:tc>
        <w:tc>
          <w:tcPr>
            <w:tcW w:w="2621" w:type="dxa"/>
            <w:gridSpan w:val="2"/>
            <w:tcBorders>
              <w:top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Sportbereich IV</w:t>
            </w:r>
          </w:p>
        </w:tc>
        <w:tc>
          <w:tcPr>
            <w:tcW w:w="1349" w:type="dxa"/>
            <w:tcBorders>
              <w:top w:val="double" w:sz="4" w:space="0" w:color="auto"/>
              <w:right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Trendsportarten</w:t>
            </w:r>
          </w:p>
        </w:tc>
      </w:tr>
      <w:tr w:rsidR="00641B4D" w:rsidRPr="009B7344" w:rsidTr="00EA16F7">
        <w:tc>
          <w:tcPr>
            <w:tcW w:w="626" w:type="dxa"/>
            <w:vMerge/>
            <w:tcBorders>
              <w:left w:val="double" w:sz="4" w:space="0" w:color="auto"/>
            </w:tcBorders>
          </w:tcPr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6" w:type="dxa"/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Fachkenntnisse</w:t>
            </w:r>
          </w:p>
        </w:tc>
        <w:tc>
          <w:tcPr>
            <w:tcW w:w="1468" w:type="dxa"/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GT</w:t>
            </w:r>
          </w:p>
        </w:tc>
        <w:tc>
          <w:tcPr>
            <w:tcW w:w="1476" w:type="dxa"/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Gym</w:t>
            </w:r>
          </w:p>
        </w:tc>
        <w:tc>
          <w:tcPr>
            <w:tcW w:w="1455" w:type="dxa"/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LA</w:t>
            </w:r>
          </w:p>
        </w:tc>
        <w:tc>
          <w:tcPr>
            <w:tcW w:w="1459" w:type="dxa"/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SW</w:t>
            </w:r>
          </w:p>
        </w:tc>
        <w:tc>
          <w:tcPr>
            <w:tcW w:w="721" w:type="dxa"/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BB</w:t>
            </w:r>
          </w:p>
        </w:tc>
        <w:tc>
          <w:tcPr>
            <w:tcW w:w="721" w:type="dxa"/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FB</w:t>
            </w:r>
          </w:p>
        </w:tc>
        <w:tc>
          <w:tcPr>
            <w:tcW w:w="722" w:type="dxa"/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HB</w:t>
            </w:r>
          </w:p>
        </w:tc>
        <w:tc>
          <w:tcPr>
            <w:tcW w:w="723" w:type="dxa"/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VB</w:t>
            </w:r>
          </w:p>
        </w:tc>
        <w:tc>
          <w:tcPr>
            <w:tcW w:w="1313" w:type="dxa"/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Mannschaft</w:t>
            </w:r>
          </w:p>
        </w:tc>
        <w:tc>
          <w:tcPr>
            <w:tcW w:w="1308" w:type="dxa"/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Individual</w:t>
            </w:r>
          </w:p>
        </w:tc>
        <w:tc>
          <w:tcPr>
            <w:tcW w:w="1349" w:type="dxa"/>
            <w:tcBorders>
              <w:right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1B4D" w:rsidRPr="00DF641A" w:rsidTr="00EA16F7">
        <w:tc>
          <w:tcPr>
            <w:tcW w:w="6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11-12</w:t>
            </w:r>
          </w:p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PF</w:t>
            </w:r>
          </w:p>
        </w:tc>
        <w:tc>
          <w:tcPr>
            <w:tcW w:w="1586" w:type="dxa"/>
            <w:tcBorders>
              <w:top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8" w:type="dxa"/>
            <w:gridSpan w:val="4"/>
            <w:tcBorders>
              <w:top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Mindestens 1</w:t>
            </w:r>
          </w:p>
        </w:tc>
        <w:tc>
          <w:tcPr>
            <w:tcW w:w="2887" w:type="dxa"/>
            <w:gridSpan w:val="4"/>
            <w:tcBorders>
              <w:top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Mindestens 1</w:t>
            </w:r>
          </w:p>
        </w:tc>
        <w:tc>
          <w:tcPr>
            <w:tcW w:w="2621" w:type="dxa"/>
            <w:gridSpan w:val="2"/>
            <w:tcBorders>
              <w:top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1 – 2  Sportarten aus dem offiziellen Schulsportwettkampfprogramm</w:t>
            </w:r>
          </w:p>
        </w:tc>
        <w:tc>
          <w:tcPr>
            <w:tcW w:w="1349" w:type="dxa"/>
            <w:tcBorders>
              <w:top w:val="double" w:sz="4" w:space="0" w:color="auto"/>
              <w:right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1B4D" w:rsidTr="00EA16F7">
        <w:trPr>
          <w:trHeight w:val="1842"/>
        </w:trPr>
        <w:tc>
          <w:tcPr>
            <w:tcW w:w="626" w:type="dxa"/>
            <w:vMerge/>
            <w:tcBorders>
              <w:left w:val="double" w:sz="4" w:space="0" w:color="auto"/>
            </w:tcBorders>
          </w:tcPr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6" w:type="dxa"/>
          </w:tcPr>
          <w:p w:rsidR="00641B4D" w:rsidRPr="00EA16F7" w:rsidRDefault="00641B4D" w:rsidP="00EA16F7">
            <w:pPr>
              <w:ind w:left="-13"/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Bedeutung des eigenen Handelns für eine gesunde Lebensführung beschreiben;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Bedeutung physischer Leistungsfaktoren erklären;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Bedeutung konditioneller Fähigkeiten erklären;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Homöostase und trainingswirksamer Reiz als wichtige Gesetz-mäßigkeiten des Trainings erklären;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 xml:space="preserve">Die Trainingsprinzipien Belastung und Erholung sowie progressive Belastung erklären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Grundlegende Trainingsmethoden und –wirkungen eines Fitness- trainings erklären und anwenden;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Sportartspezifisches Grundwissen wiedergeben</w:t>
            </w:r>
          </w:p>
        </w:tc>
        <w:tc>
          <w:tcPr>
            <w:tcW w:w="5858" w:type="dxa"/>
            <w:gridSpan w:val="4"/>
          </w:tcPr>
          <w:p w:rsidR="00641B4D" w:rsidRPr="00EA16F7" w:rsidRDefault="00641B4D" w:rsidP="00EA16F7">
            <w:pPr>
              <w:ind w:left="-13"/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sportartspezifischen Fertigkeiten in der gewählten Individualsportart</w:t>
            </w:r>
          </w:p>
          <w:p w:rsidR="00641B4D" w:rsidRPr="00EA16F7" w:rsidRDefault="00641B4D" w:rsidP="00EA16F7">
            <w:pPr>
              <w:ind w:left="360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 xml:space="preserve">in </w:t>
            </w: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  <w:u w:val="single"/>
              </w:rPr>
              <w:t>mindestens zwei Disziplinen</w:t>
            </w:r>
          </w:p>
          <w:p w:rsidR="00641B4D" w:rsidRPr="00EA16F7" w:rsidRDefault="00641B4D" w:rsidP="00EA16F7">
            <w:pPr>
              <w:ind w:left="360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 xml:space="preserve">beziehungsweise </w:t>
            </w: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  <w:u w:val="single"/>
              </w:rPr>
              <w:t>an zwei Geräten</w:t>
            </w:r>
          </w:p>
          <w:p w:rsidR="00641B4D" w:rsidRPr="00EA16F7" w:rsidRDefault="00641B4D" w:rsidP="00EA16F7">
            <w:pPr>
              <w:ind w:left="360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 xml:space="preserve">beziehungsweise </w:t>
            </w: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  <w:u w:val="single"/>
              </w:rPr>
              <w:t>in zwei Techniken</w:t>
            </w:r>
          </w:p>
          <w:p w:rsidR="00641B4D" w:rsidRPr="00EA16F7" w:rsidRDefault="00641B4D" w:rsidP="00EA16F7">
            <w:pPr>
              <w:ind w:left="709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demonstrieren;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eine Ausdauerleistung erbringen</w:t>
            </w:r>
          </w:p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87" w:type="dxa"/>
            <w:gridSpan w:val="4"/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263" w:hanging="263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spielspezifische Fertigkeiten im gemeinsamen Spiel in einer Mannschaftssportart anwenden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263" w:hanging="263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 xml:space="preserve">gruppen- und mannschaftstaktische Strategien im Spiel anwenden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263" w:hanging="263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Spiele entwickeln, organisieren und leiten</w:t>
            </w:r>
          </w:p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313" w:type="dxa"/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263" w:hanging="263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spielspezifische Fertigkeiten im gemeinsamen Spiel in einer Mannschaftssportart anwenden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263" w:hanging="263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 xml:space="preserve">gruppen- und mannschaftstaktische Strategien im Spiel anwenden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263" w:hanging="263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Spiele entwickeln, organisieren und leiten</w:t>
            </w:r>
          </w:p>
        </w:tc>
        <w:tc>
          <w:tcPr>
            <w:tcW w:w="1308" w:type="dxa"/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sportartspezifischen  Fertigkeiten in den gewählten Individualsportarten demonstrieren und in unterschiedlichen Situationen anwenden</w:t>
            </w:r>
          </w:p>
        </w:tc>
        <w:tc>
          <w:tcPr>
            <w:tcW w:w="1349" w:type="dxa"/>
            <w:tcBorders>
              <w:right w:val="double" w:sz="4" w:space="0" w:color="auto"/>
            </w:tcBorders>
          </w:tcPr>
          <w:p w:rsidR="00641B4D" w:rsidRPr="00EA16F7" w:rsidRDefault="00641B4D" w:rsidP="008147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B4D" w:rsidRPr="00DF641A" w:rsidTr="00EA16F7">
        <w:tc>
          <w:tcPr>
            <w:tcW w:w="6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9 / 10</w:t>
            </w:r>
          </w:p>
        </w:tc>
        <w:tc>
          <w:tcPr>
            <w:tcW w:w="1586" w:type="dxa"/>
            <w:tcBorders>
              <w:top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8" w:type="dxa"/>
            <w:gridSpan w:val="4"/>
            <w:tcBorders>
              <w:top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Mindestens 2</w:t>
            </w:r>
          </w:p>
        </w:tc>
        <w:tc>
          <w:tcPr>
            <w:tcW w:w="2887" w:type="dxa"/>
            <w:gridSpan w:val="4"/>
            <w:tcBorders>
              <w:top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Mindestens 2</w:t>
            </w:r>
          </w:p>
        </w:tc>
        <w:tc>
          <w:tcPr>
            <w:tcW w:w="2621" w:type="dxa"/>
            <w:gridSpan w:val="2"/>
            <w:tcBorders>
              <w:top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1 – 2  Sportarten aus dem offiziellen Schulsportwettkampfprogramm</w:t>
            </w:r>
          </w:p>
        </w:tc>
        <w:tc>
          <w:tcPr>
            <w:tcW w:w="1349" w:type="dxa"/>
            <w:tcBorders>
              <w:top w:val="double" w:sz="4" w:space="0" w:color="auto"/>
              <w:right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Innerhalb Schulcurriculum</w:t>
            </w:r>
          </w:p>
        </w:tc>
      </w:tr>
      <w:tr w:rsidR="00641B4D" w:rsidTr="00EA16F7">
        <w:tc>
          <w:tcPr>
            <w:tcW w:w="626" w:type="dxa"/>
            <w:vMerge/>
            <w:tcBorders>
              <w:left w:val="double" w:sz="4" w:space="0" w:color="auto"/>
            </w:tcBorders>
          </w:tcPr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6" w:type="dxa"/>
          </w:tcPr>
          <w:p w:rsidR="00641B4D" w:rsidRPr="00EA16F7" w:rsidRDefault="00641B4D" w:rsidP="00EA16F7">
            <w:pPr>
              <w:ind w:left="-13"/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Grundlegende Sachverhalte aus der Bewegungslehre erklären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line="240" w:lineRule="auto"/>
              <w:ind w:left="180" w:hanging="180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Hauptfunktionsphase eines Bewegungsablaufs nennen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line="240" w:lineRule="auto"/>
              <w:ind w:left="180" w:hanging="180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Regeln der unterrichteten Sportarten wiedergeben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line="240" w:lineRule="auto"/>
              <w:ind w:left="180" w:hanging="180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biologischen Hintergründe der Anpassungserscheinungen des Körpers nach Belastung und Erholung erklären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line="240" w:lineRule="auto"/>
              <w:ind w:left="180" w:hanging="180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 xml:space="preserve">Die Möglichkeiten der Leistungssteigerung durch Training erklären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line="240" w:lineRule="auto"/>
              <w:ind w:left="180" w:hanging="180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Grundsätze der sportgerechten Ernährung erklären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line="240" w:lineRule="auto"/>
              <w:ind w:left="180" w:hanging="180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Problematik von Drogen und Doping im Sport beschreiben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line="240" w:lineRule="auto"/>
              <w:ind w:left="180" w:hanging="180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 xml:space="preserve">Die Problematik des eigenen Sportreibens in der Natur darlegen </w:t>
            </w:r>
          </w:p>
        </w:tc>
        <w:tc>
          <w:tcPr>
            <w:tcW w:w="1468" w:type="dxa"/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  <w:tab w:val="num" w:pos="183"/>
              </w:tabs>
              <w:spacing w:line="240" w:lineRule="auto"/>
              <w:ind w:left="183" w:hanging="180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auf der Basis der in Klasse 7/8  erlernten Fertigkeiten Übungsverbindungen an zwei Geräten turnen sowie Figuren aus der Akrobatik und normfreie Bewegungen turnen</w:t>
            </w:r>
          </w:p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76" w:type="dxa"/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  <w:tab w:val="num" w:pos="183"/>
              </w:tabs>
              <w:spacing w:line="240" w:lineRule="auto"/>
              <w:ind w:left="183" w:hanging="180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gymnastischen Grundformen auf Schulniveau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  <w:tab w:val="num" w:pos="183"/>
              </w:tabs>
              <w:spacing w:line="240" w:lineRule="auto"/>
              <w:ind w:left="183" w:hanging="180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mit einem weiteren Handgerät umgehen und haben den in Klasse 7/8 gelernten Tanzstil verbessert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  <w:tab w:val="num" w:pos="183"/>
              </w:tabs>
              <w:spacing w:line="240" w:lineRule="auto"/>
              <w:ind w:left="183" w:hanging="180"/>
              <w:jc w:val="left"/>
              <w:rPr>
                <w:rFonts w:ascii="Times New Roman" w:hAnsi="Times New Roman"/>
                <w:b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erlernten Bewegungsfertigkeiten zu einer Übung nach choreografischen Gesichtspunkten verbinden und diese präsentieren</w:t>
            </w:r>
          </w:p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55" w:type="dxa"/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in Klasse 8 gelernten leichtathletischen Techniken anwenden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Eine weitere Technik aus den Wurf- und Stoßdisziplinen ausführen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 xml:space="preserve">längere Läufe absolvieren und eine Ausdauerleistung erbringen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einen leichtathletischen Mehrkampf bestehend aus Kurzstrecke, Sprung- und Wurfdisziplin absolvieren</w:t>
            </w:r>
          </w:p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59" w:type="dxa"/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>Die Schülerinnen und Schüler beherrschen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zwei Schwimmtechniken schwimmen und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können eine längere Strecke ohne Pause schwimmen</w:t>
            </w:r>
          </w:p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87" w:type="dxa"/>
            <w:gridSpan w:val="4"/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263" w:hanging="263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spielspezifische Fertigkeiten im gemeinsamen Spiel in einer Mannschaftssportart anwenden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263" w:hanging="263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 xml:space="preserve">gruppen- und mannschaftstaktische Strategien im Spiel umsetzen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263" w:hanging="263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Spiele entwickeln, organisieren und leiten</w:t>
            </w:r>
          </w:p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313" w:type="dxa"/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  <w:tab w:val="num" w:pos="234"/>
              </w:tabs>
              <w:spacing w:line="240" w:lineRule="auto"/>
              <w:ind w:left="234" w:hanging="234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spielspezifische Fertigkeiten im gemeinsamen Spiel in einer Mannschaftssportart anwenden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  <w:tab w:val="num" w:pos="234"/>
              </w:tabs>
              <w:spacing w:line="240" w:lineRule="auto"/>
              <w:ind w:left="234" w:hanging="234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 xml:space="preserve">gruppen- und mannschaftstaktische Strategien im Spiel umsetzen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  <w:tab w:val="num" w:pos="234"/>
              </w:tabs>
              <w:spacing w:line="240" w:lineRule="auto"/>
              <w:ind w:left="234" w:hanging="234"/>
              <w:jc w:val="left"/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Spiele entwickeln, organisieren und leiten</w:t>
            </w:r>
          </w:p>
        </w:tc>
        <w:tc>
          <w:tcPr>
            <w:tcW w:w="1308" w:type="dxa"/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grundlegende Techniken in den gewählten Individualsportarten anwenden</w:t>
            </w:r>
          </w:p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349" w:type="dxa"/>
            <w:tcBorders>
              <w:right w:val="double" w:sz="4" w:space="0" w:color="auto"/>
            </w:tcBorders>
          </w:tcPr>
          <w:p w:rsidR="00641B4D" w:rsidRPr="00EA16F7" w:rsidRDefault="00641B4D" w:rsidP="008147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B4D" w:rsidRPr="009B7344" w:rsidTr="00EA16F7">
        <w:trPr>
          <w:trHeight w:val="358"/>
        </w:trPr>
        <w:tc>
          <w:tcPr>
            <w:tcW w:w="626" w:type="dxa"/>
            <w:vMerge w:val="restart"/>
            <w:tcBorders>
              <w:left w:val="double" w:sz="4" w:space="0" w:color="auto"/>
            </w:tcBorders>
          </w:tcPr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7 / 8</w:t>
            </w:r>
          </w:p>
        </w:tc>
        <w:tc>
          <w:tcPr>
            <w:tcW w:w="1586" w:type="dxa"/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8" w:type="dxa"/>
            <w:gridSpan w:val="4"/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Mindestens 3</w:t>
            </w:r>
          </w:p>
        </w:tc>
        <w:tc>
          <w:tcPr>
            <w:tcW w:w="2887" w:type="dxa"/>
            <w:gridSpan w:val="4"/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Mindestens 3</w:t>
            </w:r>
          </w:p>
        </w:tc>
        <w:tc>
          <w:tcPr>
            <w:tcW w:w="2621" w:type="dxa"/>
            <w:gridSpan w:val="2"/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1 – 2  Sportarten aus dem offiziellen Schulsportwettkampfprogramm</w:t>
            </w:r>
          </w:p>
        </w:tc>
        <w:tc>
          <w:tcPr>
            <w:tcW w:w="1349" w:type="dxa"/>
            <w:tcBorders>
              <w:right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Innerhalb Schulcurriculum</w:t>
            </w:r>
          </w:p>
        </w:tc>
      </w:tr>
      <w:tr w:rsidR="00641B4D" w:rsidRPr="009B7344" w:rsidTr="00EA16F7">
        <w:trPr>
          <w:trHeight w:val="1194"/>
        </w:trPr>
        <w:tc>
          <w:tcPr>
            <w:tcW w:w="6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6" w:type="dxa"/>
            <w:tcBorders>
              <w:bottom w:val="double" w:sz="4" w:space="0" w:color="auto"/>
            </w:tcBorders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Bewegungsabläufe beschreiben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Maßnahmen zum Helfen und Sichern beschreiben und anwenden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Geräte auf- und abbauen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Regeln der unterrichteten Sportarten in grundlegender Form benennen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Reaktionen und Anpassungserscheinungen des Körpers bei Belastung nennen</w:t>
            </w:r>
          </w:p>
        </w:tc>
        <w:tc>
          <w:tcPr>
            <w:tcW w:w="1468" w:type="dxa"/>
            <w:tcBorders>
              <w:bottom w:val="double" w:sz="4" w:space="0" w:color="auto"/>
            </w:tcBorders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 xml:space="preserve">auf der Basis der in Klasse 5 und 6 erlernten turnerischen Grundformen an drei Geräten alters- und schülergemäße Fertigkeiten sowie einfache akrobatische Figuren und normfreie Bewegungen ausführen </w:t>
            </w:r>
          </w:p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gymnastischen Grundformen sowie einen Tanzstil in einfacher Form umsetzen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mit zwei Handgeräten umgehen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erlernten Bewegungsfertigkeiten zu einer Übung nach choreografischen Gesichtspunkten verbinden und diese präsentieren</w:t>
            </w:r>
          </w:p>
        </w:tc>
        <w:tc>
          <w:tcPr>
            <w:tcW w:w="1455" w:type="dxa"/>
            <w:tcBorders>
              <w:bottom w:val="double" w:sz="4" w:space="0" w:color="auto"/>
            </w:tcBorders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in den leichtathletischen Disziplinen jeweils eine alters- und schülergemäße Technik ausführen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 xml:space="preserve">längere Läufe absolvieren und eine Ausdauerleistung erbringen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einen leichtathletischen Mehrkampf bestehend aus Kurzstrecke, Sprung- und Wurfdisziplin absolvieren</w:t>
            </w:r>
          </w:p>
        </w:tc>
        <w:tc>
          <w:tcPr>
            <w:tcW w:w="1459" w:type="dxa"/>
            <w:tcBorders>
              <w:bottom w:val="double" w:sz="4" w:space="0" w:color="auto"/>
            </w:tcBorders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in zwei Schwimmtechniken schwimmen und haben eine weitere kennen gelernt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eine längere Strecke ohne Pause schwimmen</w:t>
            </w:r>
          </w:p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87" w:type="dxa"/>
            <w:gridSpan w:val="4"/>
            <w:tcBorders>
              <w:bottom w:val="double" w:sz="4" w:space="0" w:color="auto"/>
            </w:tcBorders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den zu Grunde liegenden Spielgedanken erfassen und ihn im Spiel umsetzen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wesentlichen spielspezifischen Handlungen in Angriff und Abwehr umsetzen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erworbenen Grundtechniken spielspezifisch anwenden</w:t>
            </w:r>
          </w:p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313" w:type="dxa"/>
            <w:tcBorders>
              <w:bottom w:val="double" w:sz="4" w:space="0" w:color="auto"/>
            </w:tcBorders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den zu Grunde liegenden Spielgedanken erfassen und ihn im Spiel umsetzen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wesentlichen spielspezifischen Handlungen in Angriff und Abwehr umsetzen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erworbenen Grundtechniken spielspezifisch anwenden</w:t>
            </w:r>
          </w:p>
        </w:tc>
        <w:tc>
          <w:tcPr>
            <w:tcW w:w="1308" w:type="dxa"/>
            <w:tcBorders>
              <w:bottom w:val="double" w:sz="4" w:space="0" w:color="auto"/>
            </w:tcBorders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grundlegende Bewegungsabläufe in den gewählten Individualsportarten durchführen</w:t>
            </w:r>
          </w:p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349" w:type="dxa"/>
            <w:tcBorders>
              <w:bottom w:val="double" w:sz="4" w:space="0" w:color="auto"/>
              <w:right w:val="double" w:sz="4" w:space="0" w:color="auto"/>
            </w:tcBorders>
          </w:tcPr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1B4D" w:rsidRPr="009B7344" w:rsidTr="00EA16F7">
        <w:tc>
          <w:tcPr>
            <w:tcW w:w="6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5 / 6</w:t>
            </w:r>
          </w:p>
        </w:tc>
        <w:tc>
          <w:tcPr>
            <w:tcW w:w="1586" w:type="dxa"/>
            <w:tcBorders>
              <w:top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Fitness und G.</w:t>
            </w:r>
          </w:p>
        </w:tc>
        <w:tc>
          <w:tcPr>
            <w:tcW w:w="5858" w:type="dxa"/>
            <w:gridSpan w:val="4"/>
            <w:tcBorders>
              <w:top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Grundformen der Bewegung</w:t>
            </w:r>
          </w:p>
        </w:tc>
        <w:tc>
          <w:tcPr>
            <w:tcW w:w="2887" w:type="dxa"/>
            <w:gridSpan w:val="4"/>
            <w:tcBorders>
              <w:top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Spielen - Spiel</w:t>
            </w:r>
          </w:p>
        </w:tc>
        <w:tc>
          <w:tcPr>
            <w:tcW w:w="1313" w:type="dxa"/>
            <w:tcBorders>
              <w:top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Grundf. d. Bew.</w:t>
            </w:r>
          </w:p>
        </w:tc>
        <w:tc>
          <w:tcPr>
            <w:tcW w:w="2657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641B4D" w:rsidRPr="00EA16F7" w:rsidRDefault="00641B4D" w:rsidP="00EA16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6F7">
              <w:rPr>
                <w:rFonts w:ascii="Times New Roman" w:hAnsi="Times New Roman"/>
                <w:sz w:val="16"/>
                <w:szCs w:val="16"/>
              </w:rPr>
              <w:t>Fitness und Gesundheit</w:t>
            </w:r>
          </w:p>
        </w:tc>
      </w:tr>
      <w:tr w:rsidR="00641B4D" w:rsidRPr="009B7344" w:rsidTr="00EA16F7">
        <w:tc>
          <w:tcPr>
            <w:tcW w:w="6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6" w:type="dxa"/>
            <w:tcBorders>
              <w:bottom w:val="double" w:sz="4" w:space="0" w:color="auto"/>
            </w:tcBorders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grundlegenden hygienischen Maßnahmen im Sport anwenden und wissen um die Notwendigkeit sportgerechter Kleidung;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Körpersignale und –Reaktionen deuten;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Den Zusammenhang zwischen Belastung / Anspannung und Erholung / Entspannung erkennen und diese Erkenntnisse in ihrem sportlichen Handeln anwenden;</w:t>
            </w:r>
          </w:p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68" w:type="dxa"/>
            <w:tcBorders>
              <w:bottom w:val="double" w:sz="4" w:space="0" w:color="auto"/>
            </w:tcBorders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Unterschiedliche Geräte überwinden, darauf balancieren und sich darauf stützen und in ihrer natürlichen Umgebung hangeln, klettern schwingen, hängen;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fundamentalen Grundformen wie Auf- und Umschwingen, Rollen, Springen, Überschlagen in altersgemäßen Formen ausführen;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Variantenreich, kontrolliert und sicher rollen und fallen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sich rhythmisch, dynamisch und raumorientiert mit Partner/Partnerin oder Gruppe sowohl mit als auch ohne Gerät bewegen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ausgewählte Bewegungsverbindungen mit gestalten und gemeinsam darbieten</w:t>
            </w:r>
          </w:p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55" w:type="dxa"/>
            <w:tcBorders>
              <w:bottom w:val="double" w:sz="4" w:space="0" w:color="auto"/>
            </w:tcBorders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In den Bereichen Laufen, Springen und Werfen die fundamentalen Bewegungen ausführen und alterspezifische Fertigkeiten in unterschiedlichen Variationen und Situationen anwenden;</w:t>
            </w:r>
          </w:p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59" w:type="dxa"/>
            <w:tcBorders>
              <w:bottom w:val="double" w:sz="4" w:space="0" w:color="auto"/>
            </w:tcBorders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Zwei Schwimmarten in Grobform ausführen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Schnell schwimmen und sich ausdauernd im Wasser bewegen;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Tauchen, gleiten, schweben, springen;</w:t>
            </w:r>
          </w:p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87" w:type="dxa"/>
            <w:gridSpan w:val="4"/>
            <w:tcBorders>
              <w:bottom w:val="double" w:sz="4" w:space="0" w:color="auto"/>
            </w:tcBorders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Die bisher erworbenen spielspezifischen Fertigkeiten in verfeinerter Form ausführen;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Einfache Spielsituationen erkennen und angemessen agieren;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Spielspezifische Handlungen in Angriff und Abwehr realisieren;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Mit- und gegeneinander spielen;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Spielregeln verstehen, entwickeln und akzeptieren;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Spiel mit vereinfachtem Regelwerk mit uns ohne Schiedsrichter organisieren;</w:t>
            </w:r>
          </w:p>
          <w:p w:rsidR="00641B4D" w:rsidRPr="00EA16F7" w:rsidRDefault="00641B4D" w:rsidP="00EA16F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Eigene Spiel erfinden und diese auf ihre Bedürfnisse abändern</w:t>
            </w:r>
          </w:p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313" w:type="dxa"/>
            <w:tcBorders>
              <w:bottom w:val="double" w:sz="4" w:space="0" w:color="auto"/>
            </w:tcBorders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>Außerdem besitzen sie Erfahrungen</w:t>
            </w:r>
          </w:p>
          <w:p w:rsidR="00641B4D" w:rsidRPr="00EA16F7" w:rsidRDefault="00641B4D" w:rsidP="00EA16F7">
            <w:pPr>
              <w:numPr>
                <w:ilvl w:val="0"/>
                <w:numId w:val="3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in der Auseinandersetzung mit einem Partner wie zum Beispiel bei Zieh-, Kampf- oder Raufspielen</w:t>
            </w:r>
          </w:p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bottom w:val="double" w:sz="4" w:space="0" w:color="auto"/>
            </w:tcBorders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Die Schülerinnen und Schüler können </w:t>
            </w:r>
          </w:p>
          <w:p w:rsidR="00641B4D" w:rsidRPr="00EA16F7" w:rsidRDefault="00641B4D" w:rsidP="00EA16F7">
            <w:pPr>
              <w:numPr>
                <w:ilvl w:val="0"/>
                <w:numId w:val="3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Eine ausdauernde Belastung zeitlich einteilen und durchhalten</w:t>
            </w:r>
          </w:p>
          <w:p w:rsidR="00641B4D" w:rsidRPr="00EA16F7" w:rsidRDefault="00641B4D" w:rsidP="00EA16F7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349" w:type="dxa"/>
            <w:tcBorders>
              <w:bottom w:val="double" w:sz="4" w:space="0" w:color="auto"/>
              <w:right w:val="double" w:sz="4" w:space="0" w:color="auto"/>
            </w:tcBorders>
          </w:tcPr>
          <w:p w:rsidR="00641B4D" w:rsidRPr="00EA16F7" w:rsidRDefault="00641B4D" w:rsidP="008147EB">
            <w:pPr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sz w:val="8"/>
                <w:szCs w:val="8"/>
              </w:rPr>
              <w:t xml:space="preserve">Außerdem haben sie </w:t>
            </w:r>
          </w:p>
          <w:p w:rsidR="00641B4D" w:rsidRPr="00EA16F7" w:rsidRDefault="00641B4D" w:rsidP="00EA16F7">
            <w:pPr>
              <w:numPr>
                <w:ilvl w:val="0"/>
                <w:numId w:val="3"/>
              </w:numPr>
              <w:tabs>
                <w:tab w:val="clear" w:pos="360"/>
              </w:tabs>
              <w:spacing w:line="240" w:lineRule="auto"/>
              <w:ind w:left="181" w:hanging="181"/>
              <w:jc w:val="left"/>
              <w:rPr>
                <w:rFonts w:ascii="Times New Roman" w:hAnsi="Times New Roman"/>
                <w:sz w:val="8"/>
                <w:szCs w:val="8"/>
              </w:rPr>
            </w:pPr>
            <w:r w:rsidRPr="00EA16F7">
              <w:rPr>
                <w:rFonts w:ascii="Times New Roman" w:hAnsi="Times New Roman"/>
                <w:bCs/>
                <w:i/>
                <w:iCs/>
                <w:sz w:val="8"/>
                <w:szCs w:val="8"/>
              </w:rPr>
              <w:t>ihre Fitness verbessert</w:t>
            </w:r>
          </w:p>
        </w:tc>
      </w:tr>
    </w:tbl>
    <w:p w:rsidR="00641B4D" w:rsidRPr="00AE2C93" w:rsidRDefault="00641B4D" w:rsidP="00EA16F7"/>
    <w:sectPr w:rsidR="00641B4D" w:rsidRPr="00AE2C93" w:rsidSect="004C1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1417" w:right="1276" w:bottom="67" w:left="851" w:header="708" w:footer="5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0DE" w:rsidRDefault="008750DE" w:rsidP="00664D9D">
      <w:pPr>
        <w:spacing w:line="240" w:lineRule="auto"/>
      </w:pPr>
      <w:r>
        <w:separator/>
      </w:r>
    </w:p>
  </w:endnote>
  <w:endnote w:type="continuationSeparator" w:id="0">
    <w:p w:rsidR="008750DE" w:rsidRDefault="008750DE" w:rsidP="0066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6F7" w:rsidRDefault="00EA16F7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6F7" w:rsidRDefault="00EA16F7" w:rsidP="00EA16F7">
    <w:pPr>
      <w:pStyle w:val="Fuzeile"/>
      <w:tabs>
        <w:tab w:val="clear" w:pos="4536"/>
        <w:tab w:val="clear" w:pos="9072"/>
        <w:tab w:val="left" w:pos="6804"/>
        <w:tab w:val="left" w:pos="13041"/>
      </w:tabs>
      <w:jc w:val="left"/>
    </w:pPr>
    <w:r>
      <w:tab/>
    </w:r>
    <w:fldSimple w:instr=" PAGE   \* MERGEFORMAT ">
      <w:r w:rsidR="008750DE">
        <w:rPr>
          <w:noProof/>
        </w:rPr>
        <w:t>1</w:t>
      </w:r>
    </w:fldSimple>
    <w:r>
      <w:t xml:space="preserve"> von </w:t>
    </w:r>
    <w:fldSimple w:instr=" NUMPAGES   \* MERGEFORMAT ">
      <w:r w:rsidR="008750DE">
        <w:rPr>
          <w:noProof/>
        </w:rPr>
        <w:t>1</w:t>
      </w:r>
    </w:fldSimple>
    <w:r>
      <w:tab/>
      <w:t>ZPG Sport 2011</w:t>
    </w:r>
  </w:p>
  <w:p w:rsidR="00641B4D" w:rsidRDefault="00641B4D" w:rsidP="004C1122">
    <w:pPr>
      <w:pStyle w:val="Fuzeile"/>
      <w:tabs>
        <w:tab w:val="clear" w:pos="4536"/>
        <w:tab w:val="clear" w:pos="9072"/>
        <w:tab w:val="left" w:pos="7371"/>
        <w:tab w:val="left" w:pos="12650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6F7" w:rsidRDefault="00EA16F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0DE" w:rsidRDefault="008750DE" w:rsidP="00664D9D">
      <w:pPr>
        <w:spacing w:line="240" w:lineRule="auto"/>
      </w:pPr>
      <w:r>
        <w:separator/>
      </w:r>
    </w:p>
  </w:footnote>
  <w:footnote w:type="continuationSeparator" w:id="0">
    <w:p w:rsidR="008750DE" w:rsidRDefault="008750DE" w:rsidP="00664D9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6F7" w:rsidRDefault="00EA16F7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B4D" w:rsidRPr="00B36397" w:rsidRDefault="00236E04" w:rsidP="00B36397">
    <w:pPr>
      <w:spacing w:line="240" w:lineRule="auto"/>
      <w:rPr>
        <w:sz w:val="48"/>
        <w:szCs w:val="48"/>
      </w:rPr>
    </w:pPr>
    <w:r w:rsidRPr="00236E04"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s2049" type="#_x0000_t75" alt="DSC_1027kleinmodifiziert" style="position:absolute;left:0;text-align:left;margin-left:647pt;margin-top:-2.85pt;width:88.65pt;height:63.85pt;z-index:-1;visibility:visible">
          <v:imagedata r:id="rId1" o:title=""/>
        </v:shape>
      </w:pict>
    </w:r>
    <w:r w:rsidR="00641B4D">
      <w:rPr>
        <w:noProof/>
        <w:sz w:val="48"/>
        <w:szCs w:val="48"/>
        <w:lang w:eastAsia="de-DE"/>
      </w:rPr>
      <w:t>Bildungsplan Baden-Württemberg</w:t>
    </w:r>
  </w:p>
  <w:p w:rsidR="00641B4D" w:rsidRPr="00B36397" w:rsidRDefault="00641B4D" w:rsidP="00B36397">
    <w:pPr>
      <w:spacing w:before="60" w:line="240" w:lineRule="auto"/>
      <w:rPr>
        <w:sz w:val="36"/>
        <w:szCs w:val="36"/>
      </w:rPr>
    </w:pPr>
    <w:r>
      <w:rPr>
        <w:sz w:val="36"/>
        <w:szCs w:val="36"/>
      </w:rPr>
      <w:t>Übersicht</w:t>
    </w:r>
  </w:p>
  <w:p w:rsidR="00641B4D" w:rsidRDefault="00236E04">
    <w:r>
      <w:pict>
        <v:rect id="_x0000_i1025" style="width:453.6pt;height:1.5pt" o:hralign="center" o:hrstd="t" o:hrnoshade="t" o:hr="t" fillcolor="black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6F7" w:rsidRDefault="00EA16F7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A7BD9"/>
    <w:multiLevelType w:val="hybridMultilevel"/>
    <w:tmpl w:val="80FA5B88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597282B"/>
    <w:multiLevelType w:val="hybridMultilevel"/>
    <w:tmpl w:val="BC384100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attachedTemplate r:id="rId1"/>
  <w:doNotTrackMoves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14A8"/>
    <w:rsid w:val="000304D2"/>
    <w:rsid w:val="00105291"/>
    <w:rsid w:val="00177C6E"/>
    <w:rsid w:val="00182C42"/>
    <w:rsid w:val="001B64A0"/>
    <w:rsid w:val="001E2CFA"/>
    <w:rsid w:val="001F79F7"/>
    <w:rsid w:val="00236E04"/>
    <w:rsid w:val="00296977"/>
    <w:rsid w:val="002B3073"/>
    <w:rsid w:val="002C174A"/>
    <w:rsid w:val="002C53EB"/>
    <w:rsid w:val="002F14A8"/>
    <w:rsid w:val="00325099"/>
    <w:rsid w:val="00361DF7"/>
    <w:rsid w:val="00375B2D"/>
    <w:rsid w:val="003A4EB4"/>
    <w:rsid w:val="003B5F38"/>
    <w:rsid w:val="00447D90"/>
    <w:rsid w:val="00462534"/>
    <w:rsid w:val="004C015D"/>
    <w:rsid w:val="004C1122"/>
    <w:rsid w:val="004F2E57"/>
    <w:rsid w:val="004F4549"/>
    <w:rsid w:val="00535C5C"/>
    <w:rsid w:val="00541359"/>
    <w:rsid w:val="00566FD2"/>
    <w:rsid w:val="00574990"/>
    <w:rsid w:val="005B295D"/>
    <w:rsid w:val="00641B4D"/>
    <w:rsid w:val="006555F6"/>
    <w:rsid w:val="00664617"/>
    <w:rsid w:val="00664D9D"/>
    <w:rsid w:val="00681DD9"/>
    <w:rsid w:val="006B7766"/>
    <w:rsid w:val="007B2352"/>
    <w:rsid w:val="007D70CF"/>
    <w:rsid w:val="008147EB"/>
    <w:rsid w:val="0081735B"/>
    <w:rsid w:val="00822EAC"/>
    <w:rsid w:val="00831990"/>
    <w:rsid w:val="00854A68"/>
    <w:rsid w:val="0086266D"/>
    <w:rsid w:val="008750DE"/>
    <w:rsid w:val="00886999"/>
    <w:rsid w:val="008D0897"/>
    <w:rsid w:val="008D13C9"/>
    <w:rsid w:val="008E774C"/>
    <w:rsid w:val="00975E73"/>
    <w:rsid w:val="009A4650"/>
    <w:rsid w:val="009B7344"/>
    <w:rsid w:val="00A052B5"/>
    <w:rsid w:val="00A35440"/>
    <w:rsid w:val="00A43E2E"/>
    <w:rsid w:val="00A51736"/>
    <w:rsid w:val="00A747C2"/>
    <w:rsid w:val="00AB12BA"/>
    <w:rsid w:val="00AD2F60"/>
    <w:rsid w:val="00AE2C93"/>
    <w:rsid w:val="00B36397"/>
    <w:rsid w:val="00B65191"/>
    <w:rsid w:val="00B67CF5"/>
    <w:rsid w:val="00B749A0"/>
    <w:rsid w:val="00B819C6"/>
    <w:rsid w:val="00B92BB5"/>
    <w:rsid w:val="00BB289C"/>
    <w:rsid w:val="00BE415E"/>
    <w:rsid w:val="00BF37A4"/>
    <w:rsid w:val="00C0266A"/>
    <w:rsid w:val="00C1629D"/>
    <w:rsid w:val="00CB40A7"/>
    <w:rsid w:val="00CF49B1"/>
    <w:rsid w:val="00D46C88"/>
    <w:rsid w:val="00D62703"/>
    <w:rsid w:val="00D65DCD"/>
    <w:rsid w:val="00D67012"/>
    <w:rsid w:val="00D80C58"/>
    <w:rsid w:val="00DF0435"/>
    <w:rsid w:val="00DF641A"/>
    <w:rsid w:val="00E504AB"/>
    <w:rsid w:val="00E852B0"/>
    <w:rsid w:val="00EA16F7"/>
    <w:rsid w:val="00EA496F"/>
    <w:rsid w:val="00EA7113"/>
    <w:rsid w:val="00EB1EC9"/>
    <w:rsid w:val="00EC0D6B"/>
    <w:rsid w:val="00EE67D1"/>
    <w:rsid w:val="00F12E28"/>
    <w:rsid w:val="00F30401"/>
    <w:rsid w:val="00FA364B"/>
    <w:rsid w:val="00FD3457"/>
    <w:rsid w:val="00FE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975E73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749A0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749A0"/>
    <w:rPr>
      <w:rFonts w:ascii="Arial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B749A0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A052B5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975E73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64D9D"/>
    <w:rPr>
      <w:rFonts w:cs="Times New Roman"/>
    </w:rPr>
  </w:style>
  <w:style w:type="table" w:styleId="Tabellengitternetz">
    <w:name w:val="Table Grid"/>
    <w:basedOn w:val="NormaleTabelle"/>
    <w:uiPriority w:val="99"/>
    <w:locked/>
    <w:rsid w:val="00AE2C9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CHULE\SPORT\Fachberater\ZPG\ZPG%20mit%20Kopfzei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ZPG mit Kopfzeile.dotx</Template>
  <TotalTime>0</TotalTime>
  <Pages>1</Pages>
  <Words>1114</Words>
  <Characters>7021</Characters>
  <Application>Microsoft Office Word</Application>
  <DocSecurity>0</DocSecurity>
  <Lines>58</Lines>
  <Paragraphs>16</Paragraphs>
  <ScaleCrop>false</ScaleCrop>
  <Company/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Köhler</dc:creator>
  <cp:lastModifiedBy>Köhler</cp:lastModifiedBy>
  <cp:revision>2</cp:revision>
  <cp:lastPrinted>2011-05-28T08:12:00Z</cp:lastPrinted>
  <dcterms:created xsi:type="dcterms:W3CDTF">2011-11-20T08:43:00Z</dcterms:created>
  <dcterms:modified xsi:type="dcterms:W3CDTF">2011-11-20T08:43:00Z</dcterms:modified>
</cp:coreProperties>
</file>