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DA" w:rsidRDefault="002528AF" w:rsidP="00144FDA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Standwaage (links</w:t>
      </w:r>
      <w:r w:rsidR="00A22A6E" w:rsidRPr="00370464">
        <w:rPr>
          <w:b/>
          <w:sz w:val="36"/>
          <w:szCs w:val="36"/>
        </w:rPr>
        <w:t>)</w:t>
      </w:r>
      <w:r w:rsidR="00144FDA">
        <w:rPr>
          <w:b/>
          <w:sz w:val="36"/>
          <w:szCs w:val="36"/>
        </w:rPr>
        <w:t xml:space="preserve"> – </w:t>
      </w:r>
      <w:r w:rsidR="00144FDA" w:rsidRPr="00370464">
        <w:rPr>
          <w:sz w:val="36"/>
          <w:szCs w:val="36"/>
        </w:rPr>
        <w:t>Spezifische</w:t>
      </w:r>
      <w:r w:rsidR="00144FDA">
        <w:rPr>
          <w:sz w:val="36"/>
          <w:szCs w:val="36"/>
        </w:rPr>
        <w:t xml:space="preserve"> </w:t>
      </w:r>
      <w:r w:rsidR="00144FDA" w:rsidRPr="00370464">
        <w:rPr>
          <w:sz w:val="36"/>
          <w:szCs w:val="36"/>
        </w:rPr>
        <w:t>Bewegungsbeschreibung</w:t>
      </w:r>
      <w:r w:rsidR="00144FDA" w:rsidRPr="00A22A6E">
        <w:rPr>
          <w:sz w:val="36"/>
          <w:szCs w:val="36"/>
        </w:rPr>
        <w:t xml:space="preserve"> </w:t>
      </w:r>
    </w:p>
    <w:p w:rsidR="00144FDA" w:rsidRPr="00370464" w:rsidRDefault="00144FDA">
      <w:pPr>
        <w:rPr>
          <w:b/>
          <w:sz w:val="36"/>
          <w:szCs w:val="36"/>
        </w:rPr>
      </w:pPr>
    </w:p>
    <w:p w:rsidR="00B5074A" w:rsidRDefault="00B5074A"/>
    <w:p w:rsidR="002D248A" w:rsidRPr="00B5074A" w:rsidRDefault="00B5074A" w:rsidP="006F243D">
      <w:pPr>
        <w:ind w:firstLine="360"/>
      </w:pPr>
      <w:r>
        <w:t>Aufrechter Stand</w:t>
      </w:r>
    </w:p>
    <w:p w:rsidR="00A22A6E" w:rsidRDefault="00A22A6E" w:rsidP="00A22A6E">
      <w:pPr>
        <w:pStyle w:val="Listenabsatz"/>
        <w:numPr>
          <w:ilvl w:val="0"/>
          <w:numId w:val="1"/>
        </w:numPr>
        <w:rPr>
          <w:b/>
        </w:rPr>
      </w:pPr>
      <w:r w:rsidRPr="00A22A6E">
        <w:rPr>
          <w:b/>
        </w:rPr>
        <w:t>Vorbereitungsphase – Ansatzphase</w:t>
      </w:r>
    </w:p>
    <w:p w:rsidR="00A22A6E" w:rsidRPr="00A22A6E" w:rsidRDefault="00A22A6E" w:rsidP="00A22A6E">
      <w:pPr>
        <w:pStyle w:val="Listenabsatz"/>
        <w:rPr>
          <w:b/>
        </w:rPr>
      </w:pPr>
    </w:p>
    <w:p w:rsidR="00A22A6E" w:rsidRDefault="002528AF" w:rsidP="00A22A6E">
      <w:pPr>
        <w:pStyle w:val="Listenabsatz"/>
      </w:pPr>
      <w:r>
        <w:t>Schritt links</w:t>
      </w:r>
      <w:r w:rsidR="00A22A6E">
        <w:t xml:space="preserve"> vorwärts</w:t>
      </w:r>
    </w:p>
    <w:p w:rsidR="00A22A6E" w:rsidRDefault="00A22A6E" w:rsidP="00A22A6E">
      <w:pPr>
        <w:pStyle w:val="Listenabsatz"/>
      </w:pPr>
      <w:r>
        <w:t>Verlagerung des KSP über die Stützfläche – und Verlageru</w:t>
      </w:r>
      <w:r w:rsidR="002528AF">
        <w:t>ng des Gewichtes auf den link</w:t>
      </w:r>
      <w:r w:rsidR="006D1682">
        <w:t xml:space="preserve">en Fuß </w:t>
      </w:r>
      <w:r w:rsidR="002D248A">
        <w:t>(Sohlenstand</w:t>
      </w:r>
      <w:r w:rsidR="006D1682">
        <w:t xml:space="preserve"> des Standbeines</w:t>
      </w:r>
      <w:r w:rsidR="002D248A">
        <w:t>)</w:t>
      </w:r>
      <w:r w:rsidR="006D1682">
        <w:t>,</w:t>
      </w:r>
    </w:p>
    <w:p w:rsidR="006D1682" w:rsidRDefault="006D1682" w:rsidP="00A22A6E">
      <w:pPr>
        <w:pStyle w:val="Listenabsatz"/>
      </w:pPr>
    </w:p>
    <w:p w:rsidR="00A22A6E" w:rsidRDefault="006D1682" w:rsidP="00A22A6E">
      <w:pPr>
        <w:pStyle w:val="Listenabsatz"/>
      </w:pPr>
      <w:r>
        <w:t>entweder beide Arme</w:t>
      </w:r>
      <w:r w:rsidR="00A22A6E">
        <w:t xml:space="preserve"> in die Seithalte führen oder</w:t>
      </w:r>
      <w:r>
        <w:t xml:space="preserve"> den</w:t>
      </w:r>
      <w:r w:rsidR="002528AF">
        <w:t xml:space="preserve"> rechten</w:t>
      </w:r>
      <w:r w:rsidR="00A22A6E">
        <w:t xml:space="preserve"> Arm nach vo</w:t>
      </w:r>
      <w:r w:rsidR="002528AF">
        <w:t>rne und link</w:t>
      </w:r>
      <w:r>
        <w:t>en zur Seite,</w:t>
      </w:r>
    </w:p>
    <w:p w:rsidR="006D1682" w:rsidRDefault="006D1682" w:rsidP="00A22A6E">
      <w:pPr>
        <w:pStyle w:val="Listenabsatz"/>
      </w:pPr>
    </w:p>
    <w:p w:rsidR="00A22A6E" w:rsidRDefault="00A22A6E" w:rsidP="00A22A6E">
      <w:pPr>
        <w:pStyle w:val="Listenabsatz"/>
      </w:pPr>
      <w:r>
        <w:t>Spielbein</w:t>
      </w:r>
      <w:r w:rsidR="006F243D">
        <w:t xml:space="preserve"> mit gestecktem Fuß</w:t>
      </w:r>
      <w:r>
        <w:t xml:space="preserve"> nach hinten oben führen – so hoch wie möglich</w:t>
      </w:r>
      <w:r w:rsidR="006D1682">
        <w:t>,</w:t>
      </w:r>
    </w:p>
    <w:p w:rsidR="006D1682" w:rsidRDefault="006D1682" w:rsidP="00A22A6E">
      <w:pPr>
        <w:pStyle w:val="Listenabsatz"/>
      </w:pPr>
    </w:p>
    <w:p w:rsidR="00A22A6E" w:rsidRDefault="006D1682" w:rsidP="00A22A6E">
      <w:pPr>
        <w:pStyle w:val="Listenabsatz"/>
      </w:pPr>
      <w:r>
        <w:t xml:space="preserve">Oberkörper bleibt </w:t>
      </w:r>
      <w:r w:rsidR="002D248A">
        <w:t xml:space="preserve">so </w:t>
      </w:r>
      <w:r w:rsidR="00A22A6E">
        <w:t>lange wie möglich</w:t>
      </w:r>
      <w:r>
        <w:t xml:space="preserve"> aufrecht, Aufbau eines „Spannungsb</w:t>
      </w:r>
      <w:r w:rsidR="002528AF">
        <w:t>ogen</w:t>
      </w:r>
      <w:r w:rsidR="006F243D">
        <w:t>s“ durch „Z</w:t>
      </w:r>
      <w:r w:rsidR="002528AF">
        <w:t>iehen“ der link</w:t>
      </w:r>
      <w:r>
        <w:t>en</w:t>
      </w:r>
      <w:r w:rsidR="006F243D">
        <w:t xml:space="preserve"> Schulter</w:t>
      </w:r>
      <w:bookmarkStart w:id="0" w:name="_GoBack"/>
      <w:bookmarkEnd w:id="0"/>
      <w:r w:rsidR="002D248A">
        <w:t xml:space="preserve"> </w:t>
      </w:r>
      <w:r w:rsidR="002528AF">
        <w:t>Richtung recht</w:t>
      </w:r>
      <w:r>
        <w:t>e Ferse des Spielbeines.</w:t>
      </w:r>
    </w:p>
    <w:p w:rsidR="00A22A6E" w:rsidRDefault="00A22A6E" w:rsidP="00A22A6E">
      <w:pPr>
        <w:pStyle w:val="Listenabsatz"/>
      </w:pPr>
    </w:p>
    <w:p w:rsidR="00A22A6E" w:rsidRDefault="00A22A6E" w:rsidP="00A22A6E">
      <w:pPr>
        <w:pStyle w:val="Listenabsatz"/>
      </w:pPr>
    </w:p>
    <w:p w:rsidR="00A22A6E" w:rsidRDefault="00A22A6E" w:rsidP="00A22A6E">
      <w:pPr>
        <w:pStyle w:val="Listenabsatz"/>
        <w:numPr>
          <w:ilvl w:val="0"/>
          <w:numId w:val="1"/>
        </w:numPr>
        <w:rPr>
          <w:b/>
        </w:rPr>
      </w:pPr>
      <w:r w:rsidRPr="002D248A">
        <w:rPr>
          <w:b/>
        </w:rPr>
        <w:t>Standphase</w:t>
      </w:r>
    </w:p>
    <w:p w:rsidR="002D248A" w:rsidRPr="002D248A" w:rsidRDefault="002D248A" w:rsidP="002D248A">
      <w:pPr>
        <w:pStyle w:val="Listenabsatz"/>
        <w:rPr>
          <w:b/>
        </w:rPr>
      </w:pPr>
    </w:p>
    <w:p w:rsidR="002D248A" w:rsidRDefault="002D248A" w:rsidP="002D248A">
      <w:pPr>
        <w:pStyle w:val="Listenabsatz"/>
      </w:pPr>
      <w:r>
        <w:t>Pose mindestens zwei</w:t>
      </w:r>
      <w:r w:rsidR="006D1682">
        <w:t xml:space="preserve"> Sekunden f</w:t>
      </w:r>
      <w:r>
        <w:t>ixieren</w:t>
      </w:r>
      <w:r w:rsidR="006D1682">
        <w:t>/halten</w:t>
      </w:r>
    </w:p>
    <w:p w:rsidR="002D248A" w:rsidRDefault="002D248A" w:rsidP="002D248A">
      <w:pPr>
        <w:pStyle w:val="Listenabsatz"/>
      </w:pPr>
    </w:p>
    <w:p w:rsidR="002D248A" w:rsidRDefault="002D248A" w:rsidP="002D248A">
      <w:pPr>
        <w:pStyle w:val="Listenabsatz"/>
      </w:pPr>
    </w:p>
    <w:p w:rsidR="00A22A6E" w:rsidRDefault="00A22A6E" w:rsidP="00A22A6E">
      <w:pPr>
        <w:pStyle w:val="Listenabsatz"/>
        <w:numPr>
          <w:ilvl w:val="0"/>
          <w:numId w:val="1"/>
        </w:numPr>
        <w:rPr>
          <w:b/>
        </w:rPr>
      </w:pPr>
      <w:r w:rsidRPr="002D248A">
        <w:rPr>
          <w:b/>
        </w:rPr>
        <w:t>Absetzphase</w:t>
      </w:r>
    </w:p>
    <w:p w:rsidR="002D248A" w:rsidRPr="002D248A" w:rsidRDefault="002D248A" w:rsidP="002D248A">
      <w:pPr>
        <w:pStyle w:val="Listenabsatz"/>
        <w:rPr>
          <w:b/>
        </w:rPr>
      </w:pPr>
    </w:p>
    <w:p w:rsidR="002D248A" w:rsidRDefault="002D248A" w:rsidP="002D248A">
      <w:pPr>
        <w:pStyle w:val="Listenabsatz"/>
      </w:pPr>
      <w:r>
        <w:t xml:space="preserve">Absenken des </w:t>
      </w:r>
      <w:r w:rsidR="006D1682">
        <w:t xml:space="preserve">Spielbeines </w:t>
      </w:r>
      <w:r>
        <w:t>mit gleichzeitigem Aufrichten des Oberkörpers</w:t>
      </w:r>
    </w:p>
    <w:p w:rsidR="002D248A" w:rsidRDefault="002D248A" w:rsidP="002D248A">
      <w:pPr>
        <w:pStyle w:val="Listenabsatz"/>
      </w:pPr>
      <w:r>
        <w:t>Beine schließen</w:t>
      </w:r>
    </w:p>
    <w:sectPr w:rsidR="002D24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C1" w:rsidRDefault="001E43C1" w:rsidP="0029745D">
      <w:pPr>
        <w:spacing w:after="0" w:line="240" w:lineRule="auto"/>
      </w:pPr>
      <w:r>
        <w:separator/>
      </w:r>
    </w:p>
  </w:endnote>
  <w:endnote w:type="continuationSeparator" w:id="0">
    <w:p w:rsidR="001E43C1" w:rsidRDefault="001E43C1" w:rsidP="0029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C1" w:rsidRDefault="001E43C1" w:rsidP="0029745D">
      <w:pPr>
        <w:spacing w:after="0" w:line="240" w:lineRule="auto"/>
      </w:pPr>
      <w:r>
        <w:separator/>
      </w:r>
    </w:p>
  </w:footnote>
  <w:footnote w:type="continuationSeparator" w:id="0">
    <w:p w:rsidR="001E43C1" w:rsidRDefault="001E43C1" w:rsidP="0029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5D" w:rsidRPr="00587F91" w:rsidRDefault="00587F91" w:rsidP="00587F91">
    <w:pPr>
      <w:pStyle w:val="Kopfzeile"/>
    </w:pPr>
    <w:r>
      <w:t xml:space="preserve">Kopiervorlage 7b –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5AAD"/>
    <w:multiLevelType w:val="hybridMultilevel"/>
    <w:tmpl w:val="0C5EB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E"/>
    <w:rsid w:val="00144FDA"/>
    <w:rsid w:val="00164186"/>
    <w:rsid w:val="001E43C1"/>
    <w:rsid w:val="002528AF"/>
    <w:rsid w:val="002568F7"/>
    <w:rsid w:val="0029745D"/>
    <w:rsid w:val="002A3B37"/>
    <w:rsid w:val="002D248A"/>
    <w:rsid w:val="00370464"/>
    <w:rsid w:val="00435CAD"/>
    <w:rsid w:val="004E198F"/>
    <w:rsid w:val="00587F91"/>
    <w:rsid w:val="00664322"/>
    <w:rsid w:val="006D1682"/>
    <w:rsid w:val="006F243D"/>
    <w:rsid w:val="00730570"/>
    <w:rsid w:val="00750DD7"/>
    <w:rsid w:val="00930292"/>
    <w:rsid w:val="009E72F8"/>
    <w:rsid w:val="00A22A6E"/>
    <w:rsid w:val="00AB2E46"/>
    <w:rsid w:val="00B5074A"/>
    <w:rsid w:val="00BB2309"/>
    <w:rsid w:val="00BB40E1"/>
    <w:rsid w:val="00E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A13E"/>
  <w15:chartTrackingRefBased/>
  <w15:docId w15:val="{9E62EA48-7534-4472-8D88-FA73DB8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A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45D"/>
  </w:style>
  <w:style w:type="paragraph" w:styleId="Fuzeile">
    <w:name w:val="footer"/>
    <w:basedOn w:val="Standard"/>
    <w:link w:val="FuzeileZchn"/>
    <w:uiPriority w:val="99"/>
    <w:unhideWhenUsed/>
    <w:rsid w:val="0029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14</cp:revision>
  <dcterms:created xsi:type="dcterms:W3CDTF">2017-03-21T18:25:00Z</dcterms:created>
  <dcterms:modified xsi:type="dcterms:W3CDTF">2017-09-14T11:48:00Z</dcterms:modified>
</cp:coreProperties>
</file>