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5C" w:rsidRPr="0049452C" w:rsidRDefault="00607B5C" w:rsidP="00607B5C">
      <w:pPr>
        <w:tabs>
          <w:tab w:val="left" w:pos="1080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:rsidR="00607B5C" w:rsidRPr="00BE534D" w:rsidRDefault="00607B5C" w:rsidP="00607B5C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 w:rsidRPr="0049452C">
        <w:rPr>
          <w:rFonts w:asciiTheme="minorHAnsi" w:hAnsiTheme="minorHAnsi" w:cstheme="minorHAnsi"/>
          <w:sz w:val="20"/>
          <w:u w:val="single"/>
        </w:rPr>
        <w:t>Fach:</w:t>
      </w:r>
      <w:r>
        <w:rPr>
          <w:rFonts w:asciiTheme="minorHAnsi" w:hAnsiTheme="minorHAnsi" w:cstheme="minorHAnsi"/>
          <w:sz w:val="20"/>
          <w:u w:val="single"/>
        </w:rPr>
        <w:t xml:space="preserve"> </w:t>
      </w:r>
      <w:r>
        <w:rPr>
          <w:rFonts w:asciiTheme="minorHAnsi" w:hAnsiTheme="minorHAnsi" w:cstheme="minorHAnsi"/>
          <w:sz w:val="20"/>
        </w:rPr>
        <w:t>Deutsch</w:t>
      </w:r>
    </w:p>
    <w:p w:rsidR="00607B5C" w:rsidRPr="00BE534D" w:rsidRDefault="00607B5C" w:rsidP="00607B5C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 w:rsidRPr="0049452C">
        <w:rPr>
          <w:rFonts w:asciiTheme="minorHAnsi" w:hAnsiTheme="minorHAnsi" w:cstheme="minorHAnsi"/>
          <w:sz w:val="20"/>
          <w:u w:val="single"/>
        </w:rPr>
        <w:t>Zeitumfang:</w:t>
      </w:r>
      <w:r>
        <w:rPr>
          <w:rFonts w:asciiTheme="minorHAnsi" w:hAnsiTheme="minorHAnsi" w:cstheme="minorHAnsi"/>
          <w:sz w:val="20"/>
        </w:rPr>
        <w:t xml:space="preserve"> 90 Minuten</w:t>
      </w:r>
    </w:p>
    <w:p w:rsidR="00607B5C" w:rsidRPr="00BE534D" w:rsidRDefault="00607B5C" w:rsidP="00607B5C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 w:rsidRPr="0049452C">
        <w:rPr>
          <w:rFonts w:asciiTheme="minorHAnsi" w:hAnsiTheme="minorHAnsi" w:cstheme="minorHAnsi"/>
          <w:sz w:val="20"/>
          <w:u w:val="single"/>
        </w:rPr>
        <w:t>Stufe:</w:t>
      </w:r>
      <w:r>
        <w:rPr>
          <w:rFonts w:asciiTheme="minorHAnsi" w:hAnsiTheme="minorHAnsi" w:cstheme="minorHAnsi"/>
          <w:sz w:val="20"/>
        </w:rPr>
        <w:t xml:space="preserve"> Sek. I</w:t>
      </w:r>
    </w:p>
    <w:p w:rsidR="00607B5C" w:rsidRPr="00BE534D" w:rsidRDefault="003A71E8" w:rsidP="00607B5C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>Name der Autori</w:t>
      </w:r>
      <w:r w:rsidR="00607B5C" w:rsidRPr="0049452C">
        <w:rPr>
          <w:rFonts w:asciiTheme="minorHAnsi" w:hAnsiTheme="minorHAnsi" w:cstheme="minorHAnsi"/>
          <w:sz w:val="20"/>
          <w:u w:val="single"/>
        </w:rPr>
        <w:t>nnen/Schule:</w:t>
      </w:r>
      <w:r w:rsidR="004810A0">
        <w:rPr>
          <w:rFonts w:asciiTheme="minorHAnsi" w:hAnsiTheme="minorHAnsi" w:cstheme="minorHAnsi"/>
          <w:sz w:val="20"/>
        </w:rPr>
        <w:t xml:space="preserve"> Anna Glaser, </w:t>
      </w:r>
      <w:r>
        <w:rPr>
          <w:rFonts w:asciiTheme="minorHAnsi" w:hAnsiTheme="minorHAnsi" w:cstheme="minorHAnsi"/>
          <w:sz w:val="20"/>
        </w:rPr>
        <w:t>Eva Bopp/</w:t>
      </w:r>
      <w:r w:rsidR="00607B5C">
        <w:rPr>
          <w:rFonts w:asciiTheme="minorHAnsi" w:hAnsiTheme="minorHAnsi" w:cstheme="minorHAnsi"/>
          <w:sz w:val="20"/>
        </w:rPr>
        <w:t xml:space="preserve"> Kaufmännische Schule Nagold</w:t>
      </w:r>
    </w:p>
    <w:p w:rsidR="00607B5C" w:rsidRPr="0049452C" w:rsidRDefault="00607B5C" w:rsidP="00607B5C">
      <w:pPr>
        <w:tabs>
          <w:tab w:val="left" w:pos="1080"/>
        </w:tabs>
        <w:rPr>
          <w:rFonts w:asciiTheme="minorHAnsi" w:hAnsiTheme="minorHAnsi" w:cstheme="minorHAnsi"/>
          <w:b/>
        </w:rPr>
      </w:pPr>
    </w:p>
    <w:p w:rsidR="00607B5C" w:rsidRPr="0049452C" w:rsidRDefault="00607B5C" w:rsidP="00607B5C">
      <w:pPr>
        <w:tabs>
          <w:tab w:val="left" w:pos="1080"/>
        </w:tabs>
        <w:rPr>
          <w:rFonts w:asciiTheme="minorHAnsi" w:hAnsiTheme="minorHAnsi" w:cstheme="minorHAnsi"/>
          <w:b/>
        </w:rPr>
      </w:pPr>
      <w:r w:rsidRPr="0049452C">
        <w:rPr>
          <w:rFonts w:asciiTheme="minorHAnsi" w:hAnsiTheme="minorHAnsi" w:cstheme="minorHAnsi"/>
          <w:b/>
        </w:rPr>
        <w:t>Exemplarischer Charakter dieser Unterrichtseinheit für Individualisierung und Differenzierung</w:t>
      </w:r>
    </w:p>
    <w:p w:rsidR="00607B5C" w:rsidRDefault="00607B5C" w:rsidP="00607B5C">
      <w:pPr>
        <w:tabs>
          <w:tab w:val="left" w:pos="1080"/>
        </w:tabs>
        <w:spacing w:before="120"/>
        <w:rPr>
          <w:rFonts w:asciiTheme="minorHAnsi" w:hAnsiTheme="minorHAnsi" w:cstheme="minorHAnsi"/>
          <w:sz w:val="20"/>
          <w:u w:val="single"/>
        </w:rPr>
      </w:pPr>
      <w:r w:rsidRPr="0049452C">
        <w:rPr>
          <w:rFonts w:asciiTheme="minorHAnsi" w:hAnsiTheme="minorHAnsi" w:cstheme="minorHAnsi"/>
          <w:sz w:val="20"/>
          <w:u w:val="single"/>
        </w:rPr>
        <w:t>Welche Elemente dieser Unterrichtseinheit bieten Lösungen an für Individualisierung und Differenzierung im Unterricht und wie wird individuelles Lernen ermöglicht?</w:t>
      </w:r>
    </w:p>
    <w:p w:rsidR="00607B5C" w:rsidRPr="00A92318" w:rsidRDefault="000921CD" w:rsidP="00A92318">
      <w:pPr>
        <w:tabs>
          <w:tab w:val="left" w:pos="1080"/>
        </w:tabs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Die Differenzierung erfolgt in Form dreier unterschie</w:t>
      </w:r>
      <w:r w:rsidR="00B31A51">
        <w:rPr>
          <w:rFonts w:asciiTheme="minorHAnsi" w:hAnsiTheme="minorHAnsi" w:cstheme="minorHAnsi"/>
          <w:sz w:val="20"/>
        </w:rPr>
        <w:t>dlicher N</w:t>
      </w:r>
      <w:r>
        <w:rPr>
          <w:rFonts w:asciiTheme="minorHAnsi" w:hAnsiTheme="minorHAnsi" w:cstheme="minorHAnsi"/>
          <w:sz w:val="20"/>
        </w:rPr>
        <w:t>iveaustufen (niedrig</w:t>
      </w:r>
      <w:r w:rsidR="00BE00AE">
        <w:rPr>
          <w:rFonts w:asciiTheme="minorHAnsi" w:hAnsiTheme="minorHAnsi" w:cstheme="minorHAnsi"/>
          <w:sz w:val="20"/>
        </w:rPr>
        <w:t xml:space="preserve"> – Niveau 1, mittel – Niveau 2, </w:t>
      </w:r>
      <w:r>
        <w:rPr>
          <w:rFonts w:asciiTheme="minorHAnsi" w:hAnsiTheme="minorHAnsi" w:cstheme="minorHAnsi"/>
          <w:sz w:val="20"/>
        </w:rPr>
        <w:t>hoch</w:t>
      </w:r>
      <w:r w:rsidR="00BE00AE">
        <w:rPr>
          <w:rFonts w:asciiTheme="minorHAnsi" w:hAnsiTheme="minorHAnsi" w:cstheme="minorHAnsi"/>
          <w:sz w:val="20"/>
        </w:rPr>
        <w:t xml:space="preserve"> – Niveau 3</w:t>
      </w:r>
      <w:r>
        <w:rPr>
          <w:rFonts w:asciiTheme="minorHAnsi" w:hAnsiTheme="minorHAnsi" w:cstheme="minorHAnsi"/>
          <w:sz w:val="20"/>
        </w:rPr>
        <w:t xml:space="preserve">). </w:t>
      </w:r>
      <w:r w:rsidR="00A92318">
        <w:rPr>
          <w:rFonts w:asciiTheme="minorHAnsi" w:hAnsiTheme="minorHAnsi" w:cstheme="minorHAnsi"/>
          <w:sz w:val="20"/>
        </w:rPr>
        <w:t xml:space="preserve">Zudem wird dem unterschiedliche Lerntempo der Schülerinnen und Schüler Rechnung getragen, indem die guten und schnellen eine weiterführende Aufgabe erhalten, in welcher sie ihre Schreib- und Ausdrucksfähigkeit schulen </w:t>
      </w:r>
      <w:r w:rsidR="00BE1FEA">
        <w:rPr>
          <w:rFonts w:asciiTheme="minorHAnsi" w:hAnsiTheme="minorHAnsi" w:cstheme="minorHAnsi"/>
          <w:sz w:val="20"/>
        </w:rPr>
        <w:t xml:space="preserve">und verbessern </w:t>
      </w:r>
      <w:r w:rsidR="00A92318">
        <w:rPr>
          <w:rFonts w:asciiTheme="minorHAnsi" w:hAnsiTheme="minorHAnsi" w:cstheme="minorHAnsi"/>
          <w:sz w:val="20"/>
        </w:rPr>
        <w:t xml:space="preserve">können. </w:t>
      </w:r>
    </w:p>
    <w:p w:rsidR="00607B5C" w:rsidRPr="0049452C" w:rsidRDefault="00607B5C" w:rsidP="00607B5C"/>
    <w:p w:rsidR="00607B5C" w:rsidRPr="0049452C" w:rsidRDefault="00607B5C" w:rsidP="00607B5C">
      <w:r w:rsidRPr="0049452C">
        <w:t>Ziele der Unterrichtseinheit</w:t>
      </w:r>
    </w:p>
    <w:p w:rsidR="00607B5C" w:rsidRPr="0049452C" w:rsidRDefault="00607B5C" w:rsidP="00607B5C">
      <w:pPr>
        <w:rPr>
          <w:sz w:val="20"/>
        </w:rPr>
      </w:pPr>
      <w:r w:rsidRPr="0049452C">
        <w:rPr>
          <w:sz w:val="20"/>
          <w:u w:val="single"/>
        </w:rPr>
        <w:t>Vorstruktur (fachlich und überfachlich):</w:t>
      </w:r>
    </w:p>
    <w:p w:rsidR="00607B5C" w:rsidRPr="0049452C" w:rsidRDefault="00607B5C" w:rsidP="00607B5C">
      <w:pPr>
        <w:rPr>
          <w:sz w:val="20"/>
        </w:rPr>
      </w:pPr>
      <w:r w:rsidRPr="0049452C">
        <w:rPr>
          <w:sz w:val="20"/>
          <w:u w:val="single"/>
        </w:rPr>
        <w:t>fachliche Ziele:</w:t>
      </w:r>
      <w:r w:rsidR="00A92318">
        <w:rPr>
          <w:sz w:val="20"/>
        </w:rPr>
        <w:t xml:space="preserve"> Bedeutung von individuellen </w:t>
      </w:r>
      <w:r w:rsidR="00B31A51">
        <w:rPr>
          <w:sz w:val="20"/>
        </w:rPr>
        <w:t xml:space="preserve">und kooperativen Lernphasen </w:t>
      </w:r>
      <w:r w:rsidR="00A92318">
        <w:rPr>
          <w:sz w:val="20"/>
        </w:rPr>
        <w:t>erkennen</w:t>
      </w:r>
      <w:r w:rsidRPr="0049452C">
        <w:rPr>
          <w:sz w:val="20"/>
        </w:rPr>
        <w:tab/>
      </w:r>
    </w:p>
    <w:p w:rsidR="00607B5C" w:rsidRPr="0049452C" w:rsidRDefault="00607B5C" w:rsidP="00607B5C">
      <w:pPr>
        <w:rPr>
          <w:sz w:val="20"/>
        </w:rPr>
      </w:pPr>
      <w:r w:rsidRPr="0049452C">
        <w:rPr>
          <w:sz w:val="20"/>
          <w:u w:val="single"/>
        </w:rPr>
        <w:t>methodische Ziele:</w:t>
      </w:r>
      <w:r w:rsidR="00A92318">
        <w:rPr>
          <w:sz w:val="20"/>
        </w:rPr>
        <w:t xml:space="preserve"> adressatengerechten Text strukturieren und erfassen</w:t>
      </w:r>
      <w:r w:rsidRPr="0049452C">
        <w:rPr>
          <w:sz w:val="20"/>
        </w:rPr>
        <w:tab/>
      </w:r>
    </w:p>
    <w:p w:rsidR="00607B5C" w:rsidRPr="0049452C" w:rsidRDefault="00607B5C" w:rsidP="00607B5C">
      <w:pPr>
        <w:rPr>
          <w:sz w:val="20"/>
        </w:rPr>
      </w:pPr>
      <w:r w:rsidRPr="0049452C">
        <w:rPr>
          <w:sz w:val="20"/>
          <w:u w:val="single"/>
        </w:rPr>
        <w:t>soziale Ziele:</w:t>
      </w:r>
      <w:r w:rsidR="00A92318">
        <w:rPr>
          <w:sz w:val="20"/>
        </w:rPr>
        <w:t xml:space="preserve"> eigenständig einen Sachtext erarbeiten, eigenes Kompetenzniveau realistisch einschätzen</w:t>
      </w:r>
      <w:r w:rsidR="006A5457">
        <w:rPr>
          <w:sz w:val="20"/>
        </w:rPr>
        <w:t>, sich gegenseitig Feedback über die erbrachten Leistungen geben</w:t>
      </w:r>
      <w:r w:rsidRPr="0049452C">
        <w:rPr>
          <w:sz w:val="20"/>
        </w:rPr>
        <w:tab/>
      </w:r>
      <w:r w:rsidRPr="0049452C">
        <w:rPr>
          <w:sz w:val="20"/>
        </w:rPr>
        <w:tab/>
      </w:r>
    </w:p>
    <w:p w:rsidR="00607B5C" w:rsidRPr="0049452C" w:rsidRDefault="00607B5C" w:rsidP="00607B5C">
      <w:pPr>
        <w:rPr>
          <w:sz w:val="20"/>
        </w:rPr>
      </w:pPr>
      <w:r w:rsidRPr="0049452C">
        <w:rPr>
          <w:sz w:val="20"/>
          <w:u w:val="single"/>
        </w:rPr>
        <w:t>sonstige Hinweise zur Umsetzung:</w:t>
      </w:r>
    </w:p>
    <w:p w:rsidR="00607B5C" w:rsidRPr="0037078F" w:rsidRDefault="00BE00AE" w:rsidP="00607B5C">
      <w:pPr>
        <w:rPr>
          <w:bCs/>
          <w:sz w:val="20"/>
        </w:rPr>
      </w:pPr>
      <w:r>
        <w:rPr>
          <w:bCs/>
          <w:sz w:val="20"/>
        </w:rPr>
        <w:t>E</w:t>
      </w:r>
      <w:r w:rsidR="0037078F" w:rsidRPr="0037078F">
        <w:rPr>
          <w:bCs/>
          <w:sz w:val="20"/>
        </w:rPr>
        <w:t>s erfolgt eine B</w:t>
      </w:r>
      <w:r>
        <w:rPr>
          <w:bCs/>
          <w:sz w:val="20"/>
        </w:rPr>
        <w:t xml:space="preserve">innendifferenzierung ohne </w:t>
      </w:r>
      <w:r w:rsidR="0037078F" w:rsidRPr="0037078F">
        <w:rPr>
          <w:bCs/>
          <w:sz w:val="20"/>
        </w:rPr>
        <w:t>organisatorischen Mehr</w:t>
      </w:r>
      <w:r w:rsidR="00BE1FEA">
        <w:rPr>
          <w:bCs/>
          <w:sz w:val="20"/>
        </w:rPr>
        <w:t>aufwand. Alle Schülerinnen und S</w:t>
      </w:r>
      <w:r w:rsidR="0037078F" w:rsidRPr="0037078F">
        <w:rPr>
          <w:bCs/>
          <w:sz w:val="20"/>
        </w:rPr>
        <w:t xml:space="preserve">chüler bleiben im Klassenverband, es erfolgt keine Selektion. </w:t>
      </w:r>
    </w:p>
    <w:p w:rsidR="00607B5C" w:rsidRDefault="00607B5C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D37F07" w:rsidRDefault="00D37F07" w:rsidP="00607B5C">
      <w:pPr>
        <w:rPr>
          <w:bCs/>
        </w:rPr>
      </w:pPr>
    </w:p>
    <w:p w:rsidR="00CB02EC" w:rsidRDefault="00CB02EC" w:rsidP="00607B5C">
      <w:pPr>
        <w:rPr>
          <w:bCs/>
        </w:rPr>
      </w:pPr>
    </w:p>
    <w:p w:rsidR="00D37F07" w:rsidRPr="0049452C" w:rsidRDefault="00D37F07" w:rsidP="00607B5C">
      <w:pPr>
        <w:rPr>
          <w:bCs/>
        </w:rPr>
      </w:pPr>
    </w:p>
    <w:p w:rsidR="00607B5C" w:rsidRPr="0049452C" w:rsidRDefault="00607B5C" w:rsidP="00607B5C">
      <w:pPr>
        <w:rPr>
          <w:b/>
        </w:rPr>
      </w:pPr>
      <w:r w:rsidRPr="0049452C">
        <w:rPr>
          <w:b/>
        </w:rPr>
        <w:t xml:space="preserve">Verlaufsplanung 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" w:type="dxa"/>
          <w:bottom w:w="57" w:type="dxa"/>
          <w:right w:w="11" w:type="dxa"/>
        </w:tblCellMar>
        <w:tblLook w:val="0000"/>
      </w:tblPr>
      <w:tblGrid>
        <w:gridCol w:w="678"/>
        <w:gridCol w:w="381"/>
        <w:gridCol w:w="530"/>
        <w:gridCol w:w="3483"/>
        <w:gridCol w:w="2426"/>
        <w:gridCol w:w="2077"/>
      </w:tblGrid>
      <w:tr w:rsidR="00607B5C" w:rsidRPr="0049452C" w:rsidTr="000B45D6">
        <w:trPr>
          <w:trHeight w:val="345"/>
          <w:tblHeader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7B5C" w:rsidRPr="0049452C" w:rsidRDefault="00607B5C" w:rsidP="005F2C7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2"/>
                <w:szCs w:val="16"/>
              </w:rPr>
              <w:t>Organisa-tionsform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7B5C" w:rsidRPr="0049452C" w:rsidRDefault="00607B5C" w:rsidP="005F2C7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Zeit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7B5C" w:rsidRPr="0049452C" w:rsidRDefault="00607B5C" w:rsidP="005F2C7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Lern-phase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7B5C" w:rsidRPr="0049452C" w:rsidRDefault="00607B5C" w:rsidP="005F2C7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Inhalt und Methode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07B5C" w:rsidRPr="0049452C" w:rsidRDefault="00607B5C" w:rsidP="005F2C7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Material</w:t>
            </w:r>
            <w:r>
              <w:rPr>
                <w:b/>
                <w:bCs/>
                <w:sz w:val="16"/>
                <w:szCs w:val="16"/>
              </w:rPr>
              <w:t>ien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607B5C" w:rsidRPr="0049452C" w:rsidRDefault="00607B5C" w:rsidP="005F2C79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Hinweise</w:t>
            </w:r>
          </w:p>
        </w:tc>
      </w:tr>
      <w:tr w:rsidR="00607B5C" w:rsidRPr="0049452C" w:rsidTr="000B45D6">
        <w:trPr>
          <w:trHeight w:val="4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5C" w:rsidRPr="00BE1FEA" w:rsidRDefault="00BE00AE" w:rsidP="000B45D6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5C" w:rsidRPr="00BE1FEA" w:rsidRDefault="00B31A51" w:rsidP="000B45D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E1FEA" w:rsidRPr="00BE1FEA">
              <w:rPr>
                <w:sz w:val="16"/>
                <w:szCs w:val="16"/>
              </w:rPr>
              <w:t>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5C" w:rsidRPr="00BE1FEA" w:rsidRDefault="00BE00AE" w:rsidP="000B45D6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EA" w:rsidRPr="00BE1FEA" w:rsidRDefault="00BE1FEA" w:rsidP="000B45D6">
            <w:pPr>
              <w:spacing w:line="240" w:lineRule="auto"/>
              <w:rPr>
                <w:sz w:val="16"/>
                <w:szCs w:val="16"/>
              </w:rPr>
            </w:pPr>
            <w:r w:rsidRPr="00BE1FEA">
              <w:rPr>
                <w:sz w:val="16"/>
                <w:szCs w:val="16"/>
              </w:rPr>
              <w:t>Brainstorming</w:t>
            </w:r>
          </w:p>
          <w:p w:rsidR="00607B5C" w:rsidRPr="00BE1FEA" w:rsidRDefault="00BE1FEA" w:rsidP="000B45D6">
            <w:pPr>
              <w:spacing w:line="240" w:lineRule="auto"/>
              <w:rPr>
                <w:sz w:val="16"/>
                <w:szCs w:val="16"/>
              </w:rPr>
            </w:pPr>
            <w:r w:rsidRPr="00BE1FEA">
              <w:rPr>
                <w:sz w:val="16"/>
                <w:szCs w:val="16"/>
              </w:rPr>
              <w:t xml:space="preserve">Aktivierung des Vorwissens – Was wissen </w:t>
            </w:r>
            <w:r w:rsidR="00D37F07">
              <w:rPr>
                <w:sz w:val="16"/>
                <w:szCs w:val="16"/>
              </w:rPr>
              <w:t xml:space="preserve">S </w:t>
            </w:r>
            <w:r w:rsidRPr="00BE1FEA">
              <w:rPr>
                <w:sz w:val="16"/>
                <w:szCs w:val="16"/>
              </w:rPr>
              <w:t xml:space="preserve"> bereits über das Thema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B5C" w:rsidRPr="0049452C" w:rsidRDefault="00607B5C" w:rsidP="000B45D6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B5C" w:rsidRPr="0049452C" w:rsidRDefault="00BE00AE" w:rsidP="000B45D6">
            <w:pPr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Brainstorming an TA</w:t>
            </w:r>
          </w:p>
        </w:tc>
      </w:tr>
      <w:tr w:rsidR="00607B5C" w:rsidRPr="0049452C" w:rsidTr="000B45D6">
        <w:trPr>
          <w:trHeight w:val="4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5C" w:rsidRPr="00731255" w:rsidRDefault="00532362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31255"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5C" w:rsidRPr="00731255" w:rsidRDefault="00B31A51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32362" w:rsidRPr="00731255">
              <w:rPr>
                <w:rFonts w:asciiTheme="minorHAnsi" w:hAnsiTheme="minorHAnsi" w:cstheme="minorHAnsi"/>
                <w:sz w:val="16"/>
                <w:szCs w:val="16"/>
              </w:rPr>
              <w:t>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5C" w:rsidRPr="00731255" w:rsidRDefault="00532362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31255">
              <w:rPr>
                <w:rFonts w:asciiTheme="minorHAnsi" w:hAnsiTheme="minorHAnsi" w:cstheme="minorHAnsi"/>
                <w:bCs/>
                <w:sz w:val="16"/>
                <w:szCs w:val="16"/>
              </w:rPr>
              <w:t>k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5C" w:rsidRDefault="00731255" w:rsidP="001E34C4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Individuelle Förderung als Unterrichtsprinzip</w:t>
            </w:r>
          </w:p>
          <w:p w:rsidR="00731255" w:rsidRPr="00731255" w:rsidRDefault="00731255" w:rsidP="001E34C4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Erklären des weiteren Vorgehens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B5C" w:rsidRPr="00731255" w:rsidRDefault="00607B5C" w:rsidP="001E34C4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B5C" w:rsidRPr="00731255" w:rsidRDefault="00607B5C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7B5C" w:rsidRPr="0049452C" w:rsidTr="000B45D6">
        <w:trPr>
          <w:trHeight w:val="4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5C" w:rsidRPr="0049452C" w:rsidRDefault="00731255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5C" w:rsidRPr="0049452C" w:rsidRDefault="00B31A51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>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5C" w:rsidRPr="0049452C" w:rsidRDefault="00731255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5C" w:rsidRPr="00D37F07" w:rsidRDefault="00731255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37F07">
              <w:rPr>
                <w:rFonts w:asciiTheme="minorHAnsi" w:hAnsiTheme="minorHAnsi" w:cstheme="minorHAnsi"/>
                <w:sz w:val="16"/>
                <w:szCs w:val="16"/>
              </w:rPr>
              <w:t>Selbsteinschätzung der Kompetenzen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B5C" w:rsidRPr="0049452C" w:rsidRDefault="000B45D6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>_Selbsteinschätzung_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AA.docx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B5C" w:rsidRPr="0049452C" w:rsidRDefault="00607B5C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07B5C" w:rsidRPr="0049452C" w:rsidTr="000B45D6">
        <w:trPr>
          <w:trHeight w:val="66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5C" w:rsidRPr="0049452C" w:rsidRDefault="00731255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B5C" w:rsidRPr="0049452C" w:rsidRDefault="00B31A51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D37F07">
              <w:rPr>
                <w:rFonts w:asciiTheme="minorHAnsi" w:hAnsiTheme="minorHAnsi" w:cstheme="minorHAnsi"/>
                <w:sz w:val="16"/>
                <w:szCs w:val="16"/>
              </w:rPr>
              <w:t>0´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5C" w:rsidRPr="0049452C" w:rsidRDefault="00731255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5C" w:rsidRPr="00D37F07" w:rsidRDefault="00731255" w:rsidP="000B45D6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37F07">
              <w:rPr>
                <w:rFonts w:asciiTheme="minorHAnsi" w:hAnsiTheme="minorHAnsi" w:cstheme="minorHAnsi"/>
                <w:sz w:val="16"/>
                <w:szCs w:val="16"/>
              </w:rPr>
              <w:t>Selbstständiges Erfassen des Textes</w:t>
            </w:r>
            <w:r w:rsidR="00D37F07" w:rsidRPr="00D37F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255" w:rsidRDefault="000B45D6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02_Niveau leicht_AB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>.docx</w:t>
            </w:r>
          </w:p>
          <w:p w:rsidR="00731255" w:rsidRDefault="000B45D6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 xml:space="preserve">_Niveau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mittel_AB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>.docx</w:t>
            </w:r>
          </w:p>
          <w:p w:rsidR="00731255" w:rsidRPr="0049452C" w:rsidRDefault="000B45D6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04</w:t>
            </w:r>
            <w:r w:rsidR="00BF0864">
              <w:rPr>
                <w:rFonts w:asciiTheme="minorHAnsi" w:hAnsiTheme="minorHAnsi" w:cstheme="minorHAnsi"/>
                <w:sz w:val="16"/>
                <w:szCs w:val="16"/>
              </w:rPr>
              <w:t>_Niveau hoch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_AB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>.doc</w:t>
            </w:r>
            <w:r w:rsidR="00BF0864">
              <w:rPr>
                <w:rFonts w:asciiTheme="minorHAnsi" w:hAnsiTheme="minorHAnsi" w:cstheme="minorHAnsi"/>
                <w:sz w:val="16"/>
                <w:szCs w:val="16"/>
              </w:rPr>
              <w:t>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255" w:rsidRDefault="00BE00AE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AB1 niedrig - 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 xml:space="preserve"> Niveau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1</w:t>
            </w:r>
          </w:p>
          <w:p w:rsidR="00731255" w:rsidRDefault="000B45D6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AB2 mitt</w:t>
            </w:r>
            <w:r w:rsidR="00BE00AE">
              <w:rPr>
                <w:rFonts w:asciiTheme="minorHAnsi" w:hAnsiTheme="minorHAnsi" w:cstheme="minorHAnsi"/>
                <w:sz w:val="16"/>
                <w:szCs w:val="16"/>
              </w:rPr>
              <w:t xml:space="preserve">el – 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>Niveau</w:t>
            </w:r>
            <w:r w:rsidR="00BE00AE">
              <w:rPr>
                <w:rFonts w:asciiTheme="minorHAnsi" w:hAnsiTheme="minorHAnsi" w:cstheme="minorHAnsi"/>
                <w:sz w:val="16"/>
                <w:szCs w:val="16"/>
              </w:rPr>
              <w:t xml:space="preserve"> 2</w:t>
            </w:r>
          </w:p>
          <w:p w:rsidR="00607B5C" w:rsidRDefault="00BE00AE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AB3 hoch - </w:t>
            </w:r>
            <w:r w:rsidR="00731255">
              <w:rPr>
                <w:rFonts w:asciiTheme="minorHAnsi" w:hAnsiTheme="minorHAnsi" w:cstheme="minorHAnsi"/>
                <w:sz w:val="16"/>
                <w:szCs w:val="16"/>
              </w:rPr>
              <w:t xml:space="preserve"> Niveau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</w:p>
          <w:p w:rsidR="00D37F07" w:rsidRDefault="00D37F07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 die schnell fertig sind, erhalten eine weiterführende  Aufgabe: Schreiben einer Inhaltsangabe</w:t>
            </w:r>
            <w:r w:rsidR="000B45D6">
              <w:rPr>
                <w:rFonts w:asciiTheme="minorHAnsi" w:hAnsiTheme="minorHAnsi" w:cstheme="minorHAnsi"/>
                <w:sz w:val="16"/>
                <w:szCs w:val="16"/>
              </w:rPr>
              <w:t xml:space="preserve"> zu vorliegendem Sachtext</w:t>
            </w:r>
          </w:p>
          <w:p w:rsidR="000B45D6" w:rsidRDefault="000B45D6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Alternative:</w:t>
            </w:r>
          </w:p>
          <w:p w:rsidR="000B45D6" w:rsidRDefault="000B45D6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Stellungnahme schreiben</w:t>
            </w:r>
          </w:p>
          <w:p w:rsidR="00D37F07" w:rsidRDefault="00D37F07" w:rsidP="00D37F07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 unterstützt individuell ggf. S, die Probleme beim Textverständnis bzw. den Aufgaben haben </w:t>
            </w:r>
          </w:p>
          <w:p w:rsidR="00B31A51" w:rsidRPr="00B31A51" w:rsidRDefault="00B31A51" w:rsidP="00D37F0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31A51" w:rsidRDefault="00B31A51" w:rsidP="00D37F07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B31A51">
              <w:rPr>
                <w:rFonts w:asciiTheme="minorHAnsi" w:hAnsiTheme="minorHAnsi" w:cstheme="minorHAnsi"/>
                <w:b/>
                <w:sz w:val="16"/>
                <w:szCs w:val="16"/>
              </w:rPr>
              <w:t>Schaubild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zu finden unter:</w:t>
            </w:r>
          </w:p>
          <w:p w:rsidR="00B31A51" w:rsidRPr="00B31A51" w:rsidRDefault="00B31A51" w:rsidP="00B31A5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B31A51">
              <w:rPr>
                <w:rFonts w:ascii="Arial" w:hAnsi="Arial" w:cs="Arial"/>
                <w:sz w:val="16"/>
                <w:szCs w:val="16"/>
              </w:rPr>
              <w:t>http://cdn.grin.com/images/preview-object/document.63952/9b1e6eca214358861b08faa5af1726d4_LARGE.png (14.05.2013)</w:t>
            </w:r>
          </w:p>
          <w:p w:rsidR="00B31A51" w:rsidRPr="00BE1FEA" w:rsidRDefault="00B31A51" w:rsidP="00D37F07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1255" w:rsidRPr="0049452C" w:rsidTr="000B45D6">
        <w:trPr>
          <w:trHeight w:val="13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255" w:rsidRPr="00D37F07" w:rsidRDefault="00D37F07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7F07">
              <w:rPr>
                <w:rFonts w:asciiTheme="minorHAnsi" w:hAnsiTheme="minorHAnsi" w:cstheme="minorHAnsi"/>
                <w:bCs/>
                <w:sz w:val="16"/>
                <w:szCs w:val="16"/>
              </w:rPr>
              <w:t>PA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255" w:rsidRPr="00D37F07" w:rsidRDefault="000B45D6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D37F07" w:rsidRPr="00D37F07">
              <w:rPr>
                <w:rFonts w:asciiTheme="minorHAnsi" w:hAnsiTheme="minorHAnsi" w:cstheme="minorHAnsi"/>
                <w:sz w:val="16"/>
                <w:szCs w:val="16"/>
              </w:rPr>
              <w:t>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55" w:rsidRPr="00D37F07" w:rsidRDefault="000B45D6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k</w:t>
            </w:r>
            <w:r w:rsidR="00D37F07" w:rsidRPr="00D37F07">
              <w:rPr>
                <w:rFonts w:asciiTheme="minorHAnsi" w:hAnsiTheme="minorHAnsi" w:cstheme="minorHAnsi"/>
                <w:bCs/>
                <w:sz w:val="16"/>
                <w:szCs w:val="16"/>
              </w:rPr>
              <w:t>oop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55" w:rsidRPr="00D37F07" w:rsidRDefault="00D37F07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37F07">
              <w:rPr>
                <w:rFonts w:asciiTheme="minorHAnsi" w:hAnsiTheme="minorHAnsi" w:cstheme="minorHAnsi"/>
                <w:sz w:val="16"/>
                <w:szCs w:val="16"/>
              </w:rPr>
              <w:t>S kontrollieren sich gegenseitig selber: immer zwei S, welche dieselbe Niveaustufe bearbeitet haben</w:t>
            </w:r>
          </w:p>
          <w:p w:rsidR="00D37F07" w:rsidRPr="00D37F07" w:rsidRDefault="00D37F07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37F07" w:rsidRPr="00D37F07" w:rsidRDefault="000B45D6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</w:t>
            </w:r>
            <w:r w:rsidR="00D37F07" w:rsidRPr="00D37F07">
              <w:rPr>
                <w:rFonts w:asciiTheme="minorHAnsi" w:hAnsiTheme="minorHAnsi" w:cstheme="minorHAnsi"/>
                <w:sz w:val="16"/>
                <w:szCs w:val="16"/>
              </w:rPr>
              <w:t>geben sich gegenseitig Feedback über die erbrachten Leistungen</w:t>
            </w:r>
          </w:p>
          <w:p w:rsidR="00D37F07" w:rsidRPr="00D37F07" w:rsidRDefault="00D37F07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255" w:rsidRDefault="000B45D6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07_Lösungen_Text</w:t>
            </w:r>
            <w:r w:rsidR="00D37F07">
              <w:rPr>
                <w:rFonts w:asciiTheme="minorHAnsi" w:hAnsiTheme="minorHAnsi" w:cstheme="minorHAnsi"/>
                <w:sz w:val="16"/>
                <w:szCs w:val="16"/>
              </w:rPr>
              <w:t>.doxc</w:t>
            </w:r>
          </w:p>
          <w:p w:rsidR="00D37F07" w:rsidRDefault="00D37F07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255" w:rsidRDefault="00731255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1255" w:rsidRPr="0049452C" w:rsidTr="000B45D6">
        <w:trPr>
          <w:trHeight w:val="99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255" w:rsidRPr="00D37F07" w:rsidRDefault="00D37F07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7F07">
              <w:rPr>
                <w:rFonts w:asciiTheme="minorHAnsi" w:hAnsiTheme="minorHAnsi" w:cstheme="minorHAnsi"/>
                <w:bCs/>
                <w:sz w:val="16"/>
                <w:szCs w:val="16"/>
              </w:rPr>
              <w:t>EA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255" w:rsidRPr="00D37F07" w:rsidRDefault="00D37F07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7F07">
              <w:rPr>
                <w:rFonts w:asciiTheme="minorHAnsi" w:hAnsiTheme="minorHAnsi" w:cstheme="minorHAnsi"/>
                <w:sz w:val="16"/>
                <w:szCs w:val="16"/>
              </w:rPr>
              <w:t>5´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55" w:rsidRPr="00D37F07" w:rsidRDefault="00D37F07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7F07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55" w:rsidRPr="00D37F07" w:rsidRDefault="00D37F07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37F07">
              <w:rPr>
                <w:rFonts w:asciiTheme="minorHAnsi" w:hAnsiTheme="minorHAnsi" w:cstheme="minorHAnsi"/>
                <w:sz w:val="16"/>
                <w:szCs w:val="16"/>
              </w:rPr>
              <w:t>Überprüfen und Vergleichen der Ergebnisse mit der Selbsteinschätzung</w:t>
            </w:r>
            <w:r w:rsidR="000B45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B45D6" w:rsidRPr="000B45D6">
              <w:rPr>
                <w:rFonts w:asciiTheme="minorHAnsi" w:hAnsiTheme="minorHAnsi" w:cstheme="minorHAnsi"/>
                <w:sz w:val="16"/>
                <w:szCs w:val="16"/>
              </w:rPr>
              <w:sym w:font="Wingdings" w:char="F0E0"/>
            </w:r>
            <w:r w:rsidR="000B45D6">
              <w:rPr>
                <w:rFonts w:asciiTheme="minorHAnsi" w:hAnsiTheme="minorHAnsi" w:cstheme="minorHAnsi"/>
                <w:sz w:val="16"/>
                <w:szCs w:val="16"/>
              </w:rPr>
              <w:t>Ziel festlegen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255" w:rsidRDefault="000B45D6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01_Selbsteinschätzung_AA.</w:t>
            </w:r>
            <w:r w:rsidR="00D37F07">
              <w:rPr>
                <w:rFonts w:asciiTheme="minorHAnsi" w:hAnsiTheme="minorHAnsi" w:cstheme="minorHAnsi"/>
                <w:sz w:val="16"/>
                <w:szCs w:val="16"/>
              </w:rPr>
              <w:t>doxc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1255" w:rsidRDefault="00731255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B02EC" w:rsidRDefault="00CB02EC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B02EC" w:rsidRDefault="00CB02EC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B02EC" w:rsidRDefault="00CB02EC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B02EC" w:rsidRDefault="00CB02EC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B02EC" w:rsidRPr="0049452C" w:rsidTr="000B45D6">
        <w:trPr>
          <w:trHeight w:val="39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2EC" w:rsidRPr="00D37F07" w:rsidRDefault="00CB02EC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2EC" w:rsidRPr="00D37F07" w:rsidRDefault="00CB02EC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B02EC" w:rsidRPr="00D37F07" w:rsidRDefault="00CB02EC" w:rsidP="001E34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k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B02EC" w:rsidRDefault="00CB02EC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Rückmeldung über Selbsteinschätzung und tatsächlich erbrachte Leistung</w:t>
            </w:r>
          </w:p>
          <w:p w:rsidR="00CB02EC" w:rsidRPr="00D37F07" w:rsidRDefault="000B45D6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Feedback und A</w:t>
            </w:r>
            <w:r w:rsidR="00CB02EC">
              <w:rPr>
                <w:rFonts w:asciiTheme="minorHAnsi" w:hAnsiTheme="minorHAnsi" w:cstheme="minorHAnsi"/>
                <w:sz w:val="16"/>
                <w:szCs w:val="16"/>
              </w:rPr>
              <w:t>usblick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B02EC" w:rsidRDefault="00CB02EC" w:rsidP="001E34C4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Kartenabfrage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CB02EC" w:rsidRDefault="000B45D6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richtig eingeschätzt: grün</w:t>
            </w:r>
          </w:p>
          <w:p w:rsidR="000B45D6" w:rsidRDefault="000B45D6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teilweise richtig eingeschätzt: gelb</w:t>
            </w:r>
          </w:p>
          <w:p w:rsidR="000B45D6" w:rsidRDefault="000B45D6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falsch eingeschätzt: rot</w:t>
            </w:r>
          </w:p>
          <w:p w:rsidR="00CB02EC" w:rsidRDefault="00CB02EC" w:rsidP="00731255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607B5C" w:rsidRPr="0049452C" w:rsidRDefault="00607B5C" w:rsidP="00607B5C">
      <w:pPr>
        <w:pStyle w:val="Kopfzeile"/>
        <w:tabs>
          <w:tab w:val="clear" w:pos="4536"/>
          <w:tab w:val="clear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</w:p>
    <w:p w:rsidR="00607B5C" w:rsidRPr="0049452C" w:rsidRDefault="00607B5C" w:rsidP="00607B5C">
      <w:pPr>
        <w:pStyle w:val="Kopfzeile"/>
        <w:tabs>
          <w:tab w:val="clear" w:pos="4536"/>
          <w:tab w:val="clear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49452C">
        <w:rPr>
          <w:rFonts w:asciiTheme="minorHAnsi" w:hAnsiTheme="minorHAnsi" w:cstheme="minorHAnsi"/>
          <w:sz w:val="20"/>
        </w:rPr>
        <w:t>AA = Arbeitsauftrag, AB = Arbeitsblatt, EA = Einzelarbeit, F = Folie,GA = Gruppenarbeit, HA = Hausaufgaben, I = Information, L = Lehrer/in, P = Plenum, PA = Partnerarbeit,PPT = Präsentation, S = Schüler/innen, TA = Tafelanschrieb, UA = Unterrichtsarrangement, k = kollektiv, koop = kooperativ, i = individuell</w:t>
      </w:r>
    </w:p>
    <w:p w:rsidR="00607B5C" w:rsidRPr="0049452C" w:rsidRDefault="00607B5C" w:rsidP="00607B5C">
      <w:pPr>
        <w:spacing w:line="240" w:lineRule="auto"/>
        <w:jc w:val="left"/>
        <w:rPr>
          <w:rFonts w:asciiTheme="minorHAnsi" w:hAnsiTheme="minorHAnsi" w:cstheme="minorHAnsi"/>
          <w:szCs w:val="22"/>
        </w:rPr>
      </w:pPr>
    </w:p>
    <w:p w:rsidR="00607B5C" w:rsidRPr="0049452C" w:rsidRDefault="00607B5C" w:rsidP="00B31A51">
      <w:pPr>
        <w:spacing w:line="240" w:lineRule="auto"/>
        <w:jc w:val="left"/>
      </w:pPr>
    </w:p>
    <w:p w:rsidR="00607B5C" w:rsidRPr="0049452C" w:rsidRDefault="00607B5C" w:rsidP="00607B5C"/>
    <w:sectPr w:rsidR="00607B5C" w:rsidRPr="0049452C" w:rsidSect="00607B5C">
      <w:headerReference w:type="default" r:id="rId7"/>
      <w:footerReference w:type="default" r:id="rId8"/>
      <w:pgSz w:w="11906" w:h="16838" w:code="9"/>
      <w:pgMar w:top="1134" w:right="1134" w:bottom="1134" w:left="1134" w:header="737" w:footer="2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2EF" w:rsidRDefault="000542EF" w:rsidP="00607B5C">
      <w:pPr>
        <w:spacing w:line="240" w:lineRule="auto"/>
      </w:pPr>
      <w:r>
        <w:separator/>
      </w:r>
    </w:p>
  </w:endnote>
  <w:endnote w:type="continuationSeparator" w:id="1">
    <w:p w:rsidR="000542EF" w:rsidRDefault="000542EF" w:rsidP="00607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8" w:type="dxa"/>
      <w:tblLook w:val="01E0"/>
    </w:tblPr>
    <w:tblGrid>
      <w:gridCol w:w="1692"/>
      <w:gridCol w:w="1692"/>
      <w:gridCol w:w="1692"/>
      <w:gridCol w:w="1692"/>
      <w:gridCol w:w="3060"/>
    </w:tblGrid>
    <w:tr w:rsidR="00E814D8">
      <w:trPr>
        <w:hidden/>
      </w:trPr>
      <w:tc>
        <w:tcPr>
          <w:tcW w:w="1692" w:type="dxa"/>
        </w:tcPr>
        <w:p w:rsidR="00E814D8" w:rsidRDefault="0029616E">
          <w:pPr>
            <w:pStyle w:val="Fuzeile"/>
            <w:tabs>
              <w:tab w:val="clear" w:pos="4536"/>
              <w:tab w:val="clear" w:pos="9072"/>
            </w:tabs>
            <w:spacing w:line="240" w:lineRule="auto"/>
            <w:ind w:right="360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Bearbeitet: Rt</w:t>
          </w:r>
        </w:p>
      </w:tc>
      <w:tc>
        <w:tcPr>
          <w:tcW w:w="1692" w:type="dxa"/>
        </w:tcPr>
        <w:p w:rsidR="00E814D8" w:rsidRDefault="0029616E">
          <w:pPr>
            <w:pStyle w:val="Fuzeile"/>
            <w:tabs>
              <w:tab w:val="clear" w:pos="4536"/>
              <w:tab w:val="clear" w:pos="9072"/>
            </w:tabs>
            <w:spacing w:line="240" w:lineRule="auto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Geprüft: Scha</w:t>
          </w:r>
        </w:p>
      </w:tc>
      <w:tc>
        <w:tcPr>
          <w:tcW w:w="1692" w:type="dxa"/>
        </w:tcPr>
        <w:p w:rsidR="00E814D8" w:rsidRDefault="0029616E">
          <w:pPr>
            <w:pStyle w:val="Fuzeile"/>
            <w:tabs>
              <w:tab w:val="clear" w:pos="4536"/>
              <w:tab w:val="clear" w:pos="9072"/>
            </w:tabs>
            <w:spacing w:line="240" w:lineRule="auto"/>
            <w:ind w:right="-810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 xml:space="preserve">Freigegeben: Geh </w:t>
          </w:r>
        </w:p>
      </w:tc>
      <w:tc>
        <w:tcPr>
          <w:tcW w:w="1692" w:type="dxa"/>
        </w:tcPr>
        <w:p w:rsidR="00E814D8" w:rsidRDefault="000542EF">
          <w:pPr>
            <w:pStyle w:val="Fuzeile"/>
            <w:tabs>
              <w:tab w:val="clear" w:pos="4536"/>
              <w:tab w:val="clear" w:pos="9072"/>
            </w:tabs>
            <w:spacing w:line="240" w:lineRule="auto"/>
            <w:ind w:left="566"/>
            <w:rPr>
              <w:vanish/>
              <w:color w:val="808080"/>
              <w:szCs w:val="16"/>
            </w:rPr>
          </w:pPr>
        </w:p>
      </w:tc>
      <w:tc>
        <w:tcPr>
          <w:tcW w:w="3060" w:type="dxa"/>
        </w:tcPr>
        <w:p w:rsidR="00E814D8" w:rsidRDefault="0029616E">
          <w:pPr>
            <w:pStyle w:val="Fuzeile"/>
            <w:tabs>
              <w:tab w:val="clear" w:pos="4536"/>
              <w:tab w:val="clear" w:pos="9072"/>
            </w:tabs>
            <w:spacing w:line="240" w:lineRule="auto"/>
            <w:jc w:val="right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 xml:space="preserve">Seite </w:t>
          </w:r>
          <w:r w:rsidR="004E60FD">
            <w:rPr>
              <w:rStyle w:val="Seitenzahl"/>
              <w:rFonts w:eastAsiaTheme="majorEastAsia"/>
              <w:color w:val="808080"/>
              <w:szCs w:val="16"/>
            </w:rPr>
            <w:fldChar w:fldCharType="begin"/>
          </w:r>
          <w:r>
            <w:rPr>
              <w:rStyle w:val="Seitenzahl"/>
              <w:rFonts w:eastAsiaTheme="majorEastAsia"/>
              <w:color w:val="808080"/>
              <w:szCs w:val="16"/>
            </w:rPr>
            <w:instrText xml:space="preserve"> PAGE </w:instrText>
          </w:r>
          <w:r w:rsidR="004E60FD">
            <w:rPr>
              <w:rStyle w:val="Seitenzahl"/>
              <w:rFonts w:eastAsiaTheme="majorEastAsia"/>
              <w:color w:val="808080"/>
              <w:szCs w:val="16"/>
            </w:rPr>
            <w:fldChar w:fldCharType="separate"/>
          </w:r>
          <w:r w:rsidR="006A5457">
            <w:rPr>
              <w:rStyle w:val="Seitenzahl"/>
              <w:rFonts w:eastAsiaTheme="majorEastAsia"/>
              <w:noProof/>
              <w:color w:val="808080"/>
              <w:szCs w:val="16"/>
            </w:rPr>
            <w:t>2</w:t>
          </w:r>
          <w:r w:rsidR="004E60FD">
            <w:rPr>
              <w:rStyle w:val="Seitenzahl"/>
              <w:rFonts w:eastAsiaTheme="majorEastAsia"/>
              <w:color w:val="808080"/>
              <w:szCs w:val="16"/>
            </w:rPr>
            <w:fldChar w:fldCharType="end"/>
          </w:r>
          <w:r>
            <w:rPr>
              <w:rStyle w:val="Seitenzahl"/>
              <w:rFonts w:eastAsiaTheme="majorEastAsia"/>
              <w:color w:val="808080"/>
              <w:szCs w:val="16"/>
            </w:rPr>
            <w:t>/</w:t>
          </w:r>
          <w:r w:rsidR="004E60FD">
            <w:rPr>
              <w:rStyle w:val="Seitenzahl"/>
              <w:rFonts w:eastAsiaTheme="majorEastAsia"/>
              <w:color w:val="808080"/>
            </w:rPr>
            <w:fldChar w:fldCharType="begin"/>
          </w:r>
          <w:r>
            <w:rPr>
              <w:rStyle w:val="Seitenzahl"/>
              <w:rFonts w:eastAsiaTheme="majorEastAsia"/>
              <w:color w:val="808080"/>
            </w:rPr>
            <w:instrText xml:space="preserve"> NUMPAGES </w:instrText>
          </w:r>
          <w:r w:rsidR="004E60FD">
            <w:rPr>
              <w:rStyle w:val="Seitenzahl"/>
              <w:rFonts w:eastAsiaTheme="majorEastAsia"/>
              <w:color w:val="808080"/>
            </w:rPr>
            <w:fldChar w:fldCharType="separate"/>
          </w:r>
          <w:r w:rsidR="006A5457">
            <w:rPr>
              <w:rStyle w:val="Seitenzahl"/>
              <w:rFonts w:eastAsiaTheme="majorEastAsia"/>
              <w:noProof/>
              <w:color w:val="808080"/>
            </w:rPr>
            <w:t>2</w:t>
          </w:r>
          <w:r w:rsidR="004E60FD">
            <w:rPr>
              <w:rStyle w:val="Seitenzahl"/>
              <w:rFonts w:eastAsiaTheme="majorEastAsia"/>
              <w:color w:val="808080"/>
            </w:rPr>
            <w:fldChar w:fldCharType="end"/>
          </w:r>
        </w:p>
      </w:tc>
    </w:tr>
    <w:tr w:rsidR="00E814D8">
      <w:trPr>
        <w:hidden/>
      </w:trPr>
      <w:tc>
        <w:tcPr>
          <w:tcW w:w="1692" w:type="dxa"/>
        </w:tcPr>
        <w:p w:rsidR="00E814D8" w:rsidRDefault="0029616E">
          <w:pPr>
            <w:pStyle w:val="Fuzeile"/>
            <w:tabs>
              <w:tab w:val="clear" w:pos="4536"/>
              <w:tab w:val="clear" w:pos="9072"/>
            </w:tabs>
            <w:spacing w:line="240" w:lineRule="auto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Datum: 06.04.2011</w:t>
          </w:r>
        </w:p>
      </w:tc>
      <w:tc>
        <w:tcPr>
          <w:tcW w:w="1692" w:type="dxa"/>
        </w:tcPr>
        <w:p w:rsidR="00E814D8" w:rsidRDefault="0029616E">
          <w:pPr>
            <w:pStyle w:val="Fuzeile"/>
            <w:tabs>
              <w:tab w:val="clear" w:pos="4536"/>
              <w:tab w:val="clear" w:pos="9072"/>
            </w:tabs>
            <w:spacing w:line="240" w:lineRule="auto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Datum: 09.06.2011</w:t>
          </w:r>
        </w:p>
      </w:tc>
      <w:tc>
        <w:tcPr>
          <w:tcW w:w="1692" w:type="dxa"/>
        </w:tcPr>
        <w:p w:rsidR="00E814D8" w:rsidRDefault="0029616E">
          <w:pPr>
            <w:pStyle w:val="Fuzeile"/>
            <w:tabs>
              <w:tab w:val="clear" w:pos="4536"/>
              <w:tab w:val="clear" w:pos="9072"/>
            </w:tabs>
            <w:spacing w:line="240" w:lineRule="auto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Datum: 14.06.2011</w:t>
          </w:r>
        </w:p>
      </w:tc>
      <w:tc>
        <w:tcPr>
          <w:tcW w:w="1692" w:type="dxa"/>
        </w:tcPr>
        <w:p w:rsidR="00E814D8" w:rsidRDefault="000542EF">
          <w:pPr>
            <w:pStyle w:val="Fuzeile"/>
            <w:tabs>
              <w:tab w:val="clear" w:pos="4536"/>
              <w:tab w:val="clear" w:pos="9072"/>
            </w:tabs>
            <w:spacing w:line="240" w:lineRule="auto"/>
            <w:ind w:left="566"/>
            <w:rPr>
              <w:vanish/>
              <w:color w:val="808080"/>
              <w:szCs w:val="16"/>
            </w:rPr>
          </w:pPr>
        </w:p>
      </w:tc>
      <w:tc>
        <w:tcPr>
          <w:tcW w:w="3060" w:type="dxa"/>
        </w:tcPr>
        <w:p w:rsidR="00E814D8" w:rsidRDefault="0029616E">
          <w:pPr>
            <w:pStyle w:val="Fuzeile"/>
            <w:tabs>
              <w:tab w:val="clear" w:pos="4536"/>
              <w:tab w:val="clear" w:pos="9072"/>
            </w:tabs>
            <w:spacing w:line="240" w:lineRule="auto"/>
            <w:jc w:val="right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 xml:space="preserve">Protokoll </w:t>
          </w:r>
        </w:p>
      </w:tc>
    </w:tr>
  </w:tbl>
  <w:p w:rsidR="00E814D8" w:rsidRDefault="000542EF">
    <w:pPr>
      <w:pStyle w:val="Fuzeile"/>
      <w:tabs>
        <w:tab w:val="clear" w:pos="4536"/>
        <w:tab w:val="clear" w:pos="9072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2EF" w:rsidRDefault="000542EF" w:rsidP="00607B5C">
      <w:pPr>
        <w:spacing w:line="240" w:lineRule="auto"/>
      </w:pPr>
      <w:r>
        <w:separator/>
      </w:r>
    </w:p>
  </w:footnote>
  <w:footnote w:type="continuationSeparator" w:id="1">
    <w:p w:rsidR="000542EF" w:rsidRDefault="000542EF" w:rsidP="00607B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8" w:rsidRDefault="004E60FD" w:rsidP="00B26649">
    <w:pPr>
      <w:pStyle w:val="Kopfzeile"/>
      <w:rPr>
        <w:rFonts w:ascii="Tahoma" w:hAnsi="Tahoma" w:cs="Tahoma"/>
        <w:sz w:val="28"/>
      </w:rPr>
    </w:pPr>
    <w:r>
      <w:rPr>
        <w:rFonts w:ascii="Tahoma" w:hAnsi="Tahoma" w:cs="Tahoma"/>
        <w:noProof/>
        <w:sz w:val="28"/>
      </w:rPr>
      <w:pict>
        <v:shape id="Freeform 2" o:spid="_x0000_s2049" style="position:absolute;left:0;text-align:left;margin-left:.3pt;margin-top:-2.35pt;width:480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82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" path="m,l,879r8182,2e" filled="f" strokecolor="#365f91 [2404]" strokeweight="1.25pt">
          <v:stroke startarrow="oval" startarrowwidth="narrow" startarrowlength="short" endarrowwidth="narrow" endarrowlength="short"/>
          <v:path arrowok="t" o:connecttype="custom" o:connectlocs="0,0;0,570203;6096000,571500" o:connectangles="0,0,0"/>
        </v:shape>
      </w:pict>
    </w:r>
  </w:p>
  <w:p w:rsidR="00E814D8" w:rsidRPr="00B26649" w:rsidRDefault="0029616E" w:rsidP="00B26649">
    <w:pPr>
      <w:pStyle w:val="Kopfzeile"/>
      <w:tabs>
        <w:tab w:val="clear" w:pos="4536"/>
        <w:tab w:val="clear" w:pos="9072"/>
      </w:tabs>
      <w:jc w:val="lef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z w:val="28"/>
      </w:rPr>
      <w:t xml:space="preserve">Thema: </w:t>
    </w:r>
    <w:r w:rsidR="00607B5C">
      <w:rPr>
        <w:rFonts w:asciiTheme="minorHAnsi" w:hAnsiTheme="minorHAnsi" w:cstheme="minorHAnsi"/>
        <w:b/>
        <w:sz w:val="28"/>
      </w:rPr>
      <w:t>Lesekompetenz</w:t>
    </w:r>
    <w:r w:rsidR="003A71E8">
      <w:rPr>
        <w:rFonts w:asciiTheme="minorHAnsi" w:hAnsiTheme="minorHAnsi" w:cstheme="minorHAnsi"/>
        <w:b/>
        <w:sz w:val="28"/>
      </w:rPr>
      <w:t xml:space="preserve"> - Textverständnis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4D7"/>
    <w:multiLevelType w:val="hybridMultilevel"/>
    <w:tmpl w:val="CCF088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2915AC"/>
    <w:multiLevelType w:val="hybridMultilevel"/>
    <w:tmpl w:val="41D60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2330C"/>
    <w:multiLevelType w:val="hybridMultilevel"/>
    <w:tmpl w:val="FC4A4422"/>
    <w:lvl w:ilvl="0" w:tplc="101E9A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101E9A5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B904023"/>
    <w:multiLevelType w:val="hybridMultilevel"/>
    <w:tmpl w:val="80FA8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94A6F"/>
    <w:multiLevelType w:val="hybridMultilevel"/>
    <w:tmpl w:val="ED9AE1E6"/>
    <w:lvl w:ilvl="0" w:tplc="D5FC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01E9A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B808BA"/>
    <w:multiLevelType w:val="hybridMultilevel"/>
    <w:tmpl w:val="D716FDF4"/>
    <w:lvl w:ilvl="0" w:tplc="101E9A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7B5C"/>
    <w:rsid w:val="000542EF"/>
    <w:rsid w:val="000921CD"/>
    <w:rsid w:val="000B45D6"/>
    <w:rsid w:val="000B6268"/>
    <w:rsid w:val="001237EC"/>
    <w:rsid w:val="00124267"/>
    <w:rsid w:val="00135073"/>
    <w:rsid w:val="001B53B0"/>
    <w:rsid w:val="0029616E"/>
    <w:rsid w:val="003212FE"/>
    <w:rsid w:val="0037078F"/>
    <w:rsid w:val="00372DD4"/>
    <w:rsid w:val="003A71E8"/>
    <w:rsid w:val="004810A0"/>
    <w:rsid w:val="004C3349"/>
    <w:rsid w:val="004E60FD"/>
    <w:rsid w:val="00532362"/>
    <w:rsid w:val="005F2C79"/>
    <w:rsid w:val="00607B5C"/>
    <w:rsid w:val="006A5457"/>
    <w:rsid w:val="00731255"/>
    <w:rsid w:val="00736285"/>
    <w:rsid w:val="007A1C9B"/>
    <w:rsid w:val="008E01E7"/>
    <w:rsid w:val="008E728C"/>
    <w:rsid w:val="0091207B"/>
    <w:rsid w:val="00A92318"/>
    <w:rsid w:val="00AC2424"/>
    <w:rsid w:val="00AC44E5"/>
    <w:rsid w:val="00B31A51"/>
    <w:rsid w:val="00B758A0"/>
    <w:rsid w:val="00BE00AE"/>
    <w:rsid w:val="00BE0726"/>
    <w:rsid w:val="00BE1FEA"/>
    <w:rsid w:val="00BF0864"/>
    <w:rsid w:val="00CB02EC"/>
    <w:rsid w:val="00CD61D9"/>
    <w:rsid w:val="00D35798"/>
    <w:rsid w:val="00D37F07"/>
    <w:rsid w:val="00D55EA4"/>
    <w:rsid w:val="00DC6DDE"/>
    <w:rsid w:val="00EC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B5C"/>
    <w:pPr>
      <w:spacing w:after="0" w:line="320" w:lineRule="atLeast"/>
      <w:jc w:val="both"/>
    </w:pPr>
    <w:rPr>
      <w:rFonts w:ascii="Arial" w:eastAsia="Times New Roman" w:hAnsi="Arial" w:cs="Times New Roman"/>
      <w:szCs w:val="20"/>
      <w:lang w:val="de-DE" w:eastAsia="de-DE" w:bidi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579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579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579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579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5798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5798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5798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5798"/>
    <w:pPr>
      <w:spacing w:after="120"/>
      <w:jc w:val="center"/>
      <w:outlineLvl w:val="7"/>
    </w:pPr>
    <w:rPr>
      <w:rFonts w:eastAsiaTheme="majorEastAsia"/>
      <w:caps/>
      <w:spacing w:val="10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5798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579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5798"/>
    <w:rPr>
      <w:caps/>
      <w:color w:val="632423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579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579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579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579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579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5798"/>
    <w:rPr>
      <w:rFonts w:eastAsiaTheme="majorEastAsia" w:cstheme="majorBidi"/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579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35798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D3579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D3579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5798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5798"/>
    <w:rPr>
      <w:rFonts w:eastAsiaTheme="majorEastAsia" w:cstheme="majorBidi"/>
      <w:caps/>
      <w:spacing w:val="20"/>
      <w:sz w:val="18"/>
      <w:szCs w:val="18"/>
    </w:rPr>
  </w:style>
  <w:style w:type="character" w:styleId="Fett">
    <w:name w:val="Strong"/>
    <w:uiPriority w:val="22"/>
    <w:qFormat/>
    <w:rsid w:val="00D35798"/>
    <w:rPr>
      <w:b/>
      <w:bCs/>
      <w:color w:val="943634" w:themeColor="accent2" w:themeShade="BF"/>
      <w:spacing w:val="5"/>
    </w:rPr>
  </w:style>
  <w:style w:type="character" w:styleId="Hervorhebung">
    <w:name w:val="Emphasis"/>
    <w:uiPriority w:val="20"/>
    <w:qFormat/>
    <w:rsid w:val="00D35798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D35798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D35798"/>
  </w:style>
  <w:style w:type="paragraph" w:styleId="Listenabsatz">
    <w:name w:val="List Paragraph"/>
    <w:basedOn w:val="Standard"/>
    <w:uiPriority w:val="34"/>
    <w:qFormat/>
    <w:rsid w:val="00D35798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D35798"/>
    <w:rPr>
      <w:rFonts w:eastAsiaTheme="majorEastAsia"/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D35798"/>
    <w:rPr>
      <w:rFonts w:eastAsiaTheme="majorEastAsia" w:cstheme="majorBidi"/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D3579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D3579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D35798"/>
    <w:rPr>
      <w:i/>
      <w:iCs/>
    </w:rPr>
  </w:style>
  <w:style w:type="character" w:styleId="IntensiveHervorhebung">
    <w:name w:val="Intense Emphasis"/>
    <w:uiPriority w:val="21"/>
    <w:qFormat/>
    <w:rsid w:val="00D35798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D3579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iverVerweis">
    <w:name w:val="Intense Reference"/>
    <w:uiPriority w:val="32"/>
    <w:qFormat/>
    <w:rsid w:val="00D3579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uchtitel">
    <w:name w:val="Book Title"/>
    <w:uiPriority w:val="33"/>
    <w:qFormat/>
    <w:rsid w:val="00D35798"/>
    <w:rPr>
      <w:caps/>
      <w:color w:val="622423" w:themeColor="accent2" w:themeShade="7F"/>
      <w:spacing w:val="5"/>
      <w:u w:color="622423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35798"/>
    <w:pPr>
      <w:outlineLvl w:val="9"/>
    </w:pPr>
    <w:rPr>
      <w:rFonts w:eastAsiaTheme="minorHAnsi"/>
    </w:rPr>
  </w:style>
  <w:style w:type="paragraph" w:styleId="Fuzeile">
    <w:name w:val="footer"/>
    <w:basedOn w:val="Standard"/>
    <w:link w:val="FuzeileZchn"/>
    <w:semiHidden/>
    <w:rsid w:val="00607B5C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semiHidden/>
    <w:rsid w:val="00607B5C"/>
    <w:rPr>
      <w:rFonts w:ascii="Arial" w:eastAsia="Times New Roman" w:hAnsi="Arial" w:cs="Times New Roman"/>
      <w:sz w:val="16"/>
      <w:szCs w:val="20"/>
      <w:lang w:val="de-DE" w:eastAsia="de-DE" w:bidi="ar-SA"/>
    </w:rPr>
  </w:style>
  <w:style w:type="paragraph" w:styleId="Kopfzeile">
    <w:name w:val="header"/>
    <w:basedOn w:val="Standard"/>
    <w:link w:val="KopfzeileZchn"/>
    <w:rsid w:val="00607B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07B5C"/>
    <w:rPr>
      <w:rFonts w:ascii="Arial" w:eastAsia="Times New Roman" w:hAnsi="Arial" w:cs="Times New Roman"/>
      <w:szCs w:val="20"/>
      <w:lang w:val="de-DE" w:eastAsia="de-DE" w:bidi="ar-SA"/>
    </w:rPr>
  </w:style>
  <w:style w:type="character" w:styleId="Seitenzahl">
    <w:name w:val="page number"/>
    <w:basedOn w:val="Absatz-Standardschriftart"/>
    <w:semiHidden/>
    <w:rsid w:val="00607B5C"/>
  </w:style>
  <w:style w:type="paragraph" w:customStyle="1" w:styleId="Listenabsatz1">
    <w:name w:val="Listenabsatz1"/>
    <w:basedOn w:val="Standard"/>
    <w:rsid w:val="00607B5C"/>
    <w:pPr>
      <w:spacing w:after="200" w:line="276" w:lineRule="auto"/>
      <w:ind w:left="720"/>
      <w:jc w:val="left"/>
    </w:pPr>
    <w:rPr>
      <w:rFonts w:ascii="Calibri" w:hAnsi="Calibri"/>
      <w:szCs w:val="22"/>
      <w:lang w:eastAsia="en-US"/>
    </w:rPr>
  </w:style>
  <w:style w:type="character" w:styleId="Hyperlink">
    <w:name w:val="Hyperlink"/>
    <w:rsid w:val="00607B5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B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B5C"/>
    <w:rPr>
      <w:rFonts w:ascii="Tahoma" w:eastAsia="Times New Roman" w:hAnsi="Tahoma" w:cs="Tahoma"/>
      <w:sz w:val="16"/>
      <w:szCs w:val="16"/>
      <w:lang w:val="de-DE" w:eastAsia="de-DE" w:bidi="ar-SA"/>
    </w:rPr>
  </w:style>
  <w:style w:type="paragraph" w:styleId="StandardWeb">
    <w:name w:val="Normal (Web)"/>
    <w:basedOn w:val="Standard"/>
    <w:uiPriority w:val="99"/>
    <w:unhideWhenUsed/>
    <w:rsid w:val="00B31A5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dcterms:created xsi:type="dcterms:W3CDTF">2013-04-06T08:22:00Z</dcterms:created>
  <dcterms:modified xsi:type="dcterms:W3CDTF">2013-05-15T08:38:00Z</dcterms:modified>
</cp:coreProperties>
</file>