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883" w:rsidRPr="004C0AF3" w:rsidRDefault="00365693" w:rsidP="004C0AF3">
      <w:pPr>
        <w:spacing w:beforeLines="120" w:before="288" w:afterLines="120" w:after="288" w:line="320" w:lineRule="exact"/>
        <w:rPr>
          <w:rFonts w:ascii="Arial" w:hAnsi="Arial" w:cs="Arial"/>
          <w:b/>
        </w:rPr>
      </w:pPr>
      <w:r w:rsidRPr="004C0AF3">
        <w:rPr>
          <w:rFonts w:ascii="Arial" w:hAnsi="Arial" w:cs="Arial"/>
          <w:b/>
        </w:rPr>
        <w:t>Wirkungsweise von Doku-Soaps</w:t>
      </w:r>
      <w:r w:rsidR="00CD527A" w:rsidRPr="004C0AF3">
        <w:rPr>
          <w:rFonts w:ascii="Arial" w:hAnsi="Arial" w:cs="Arial"/>
          <w:b/>
        </w:rPr>
        <w:t>/</w:t>
      </w:r>
      <w:r w:rsidR="001214F0" w:rsidRPr="004C0AF3">
        <w:rPr>
          <w:rFonts w:ascii="Arial" w:hAnsi="Arial" w:cs="Arial"/>
          <w:b/>
        </w:rPr>
        <w:t xml:space="preserve">Tafelanschrieb </w:t>
      </w:r>
      <w:r w:rsidR="001214F0" w:rsidRPr="004C0AF3">
        <w:rPr>
          <w:rFonts w:ascii="Arial" w:hAnsi="Arial" w:cs="Arial"/>
          <w:i/>
        </w:rPr>
        <w:t>(Material 19</w:t>
      </w:r>
      <w:r w:rsidR="00960883" w:rsidRPr="004C0AF3">
        <w:rPr>
          <w:rFonts w:ascii="Arial" w:hAnsi="Arial" w:cs="Arial"/>
          <w:i/>
        </w:rPr>
        <w:t>)</w:t>
      </w:r>
    </w:p>
    <w:p w:rsidR="00365693" w:rsidRDefault="00365693" w:rsidP="00960883">
      <w:pPr>
        <w:pStyle w:val="Listenabsatz"/>
        <w:spacing w:before="120" w:afterLines="120" w:after="288" w:line="320" w:lineRule="exact"/>
        <w:ind w:left="426"/>
        <w:contextualSpacing w:val="0"/>
        <w:rPr>
          <w:rFonts w:ascii="Arial" w:eastAsia="Times New Roman" w:hAnsi="Arial" w:cs="Arial"/>
          <w:b/>
          <w:bCs/>
          <w:lang w:eastAsia="de-DE"/>
        </w:rPr>
      </w:pPr>
      <w:r w:rsidRPr="004C618F">
        <w:rPr>
          <w:rFonts w:ascii="Arial" w:eastAsia="Times New Roman" w:hAnsi="Arial" w:cs="Arial"/>
          <w:bCs/>
          <w:i/>
          <w:lang w:eastAsia="de-DE"/>
        </w:rPr>
        <w:t xml:space="preserve"> </w:t>
      </w:r>
    </w:p>
    <w:p w:rsidR="00365693" w:rsidRDefault="004C618F" w:rsidP="00365693">
      <w:pPr>
        <w:spacing w:beforeLines="120" w:before="288" w:after="120" w:line="320" w:lineRule="exact"/>
        <w:rPr>
          <w:rFonts w:ascii="Arial" w:eastAsia="Times New Roman" w:hAnsi="Arial" w:cs="Arial"/>
          <w:bCs/>
          <w:lang w:eastAsia="de-DE"/>
        </w:rPr>
      </w:pPr>
      <w:r>
        <w:rPr>
          <w:rFonts w:ascii="Arial" w:eastAsia="Times New Roman" w:hAnsi="Arial" w:cs="Arial"/>
          <w:bCs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>
                <wp:simplePos x="0" y="0"/>
                <wp:positionH relativeFrom="column">
                  <wp:posOffset>548861</wp:posOffset>
                </wp:positionH>
                <wp:positionV relativeFrom="paragraph">
                  <wp:posOffset>221494</wp:posOffset>
                </wp:positionV>
                <wp:extent cx="4705564" cy="2383604"/>
                <wp:effectExtent l="0" t="0" r="19050" b="17145"/>
                <wp:wrapNone/>
                <wp:docPr id="39" name="Rechteck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5564" cy="238360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118BB" w:rsidRPr="000C3649" w:rsidRDefault="003118BB" w:rsidP="000C3649">
                            <w:pPr>
                              <w:spacing w:before="120" w:after="120" w:line="320" w:lineRule="exact"/>
                              <w:jc w:val="center"/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u w:val="single"/>
                              </w:rPr>
                            </w:pPr>
                            <w:r w:rsidRPr="000C3649"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u w:val="single"/>
                              </w:rPr>
                              <w:t>Gründe für den Erfolg der Doku-Soap:</w:t>
                            </w:r>
                          </w:p>
                          <w:p w:rsidR="003118BB" w:rsidRPr="000C3649" w:rsidRDefault="003118BB" w:rsidP="000C3649">
                            <w:pPr>
                              <w:pStyle w:val="Listenabsatz"/>
                              <w:numPr>
                                <w:ilvl w:val="0"/>
                                <w:numId w:val="37"/>
                              </w:numPr>
                              <w:spacing w:before="120" w:after="120" w:line="320" w:lineRule="exact"/>
                              <w:contextualSpacing w:val="0"/>
                              <w:rPr>
                                <w:rFonts w:ascii="Arial" w:hAnsi="Arial" w:cs="Arial"/>
                                <w:i/>
                                <w:color w:val="000000" w:themeColor="text1"/>
                              </w:rPr>
                            </w:pPr>
                            <w:r w:rsidRPr="000C3649">
                              <w:rPr>
                                <w:rFonts w:ascii="Arial" w:hAnsi="Arial" w:cs="Arial"/>
                                <w:i/>
                                <w:color w:val="000000" w:themeColor="text1"/>
                              </w:rPr>
                              <w:t>Zuschauer will Wirklichkeit „erfahren“</w:t>
                            </w:r>
                            <w:r w:rsidR="003B4485">
                              <w:rPr>
                                <w:rFonts w:ascii="Arial" w:hAnsi="Arial" w:cs="Arial"/>
                                <w:i/>
                                <w:color w:val="000000" w:themeColor="text1"/>
                              </w:rPr>
                              <w:t>.</w:t>
                            </w:r>
                            <w:r w:rsidRPr="000C3649">
                              <w:rPr>
                                <w:rFonts w:ascii="Arial" w:hAnsi="Arial" w:cs="Arial"/>
                                <w:i/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:rsidR="003118BB" w:rsidRPr="000C3649" w:rsidRDefault="003118BB" w:rsidP="000C3649">
                            <w:pPr>
                              <w:pStyle w:val="Listenabsatz"/>
                              <w:numPr>
                                <w:ilvl w:val="0"/>
                                <w:numId w:val="37"/>
                              </w:numPr>
                              <w:spacing w:before="120" w:after="120" w:line="320" w:lineRule="exact"/>
                              <w:contextualSpacing w:val="0"/>
                              <w:rPr>
                                <w:rFonts w:ascii="Arial" w:hAnsi="Arial" w:cs="Arial"/>
                                <w:i/>
                                <w:color w:val="000000" w:themeColor="text1"/>
                              </w:rPr>
                            </w:pPr>
                            <w:r w:rsidRPr="000C3649">
                              <w:rPr>
                                <w:rFonts w:ascii="Arial" w:hAnsi="Arial" w:cs="Arial"/>
                                <w:i/>
                                <w:color w:val="000000" w:themeColor="text1"/>
                              </w:rPr>
                              <w:t>Doku-Soaps informieren und unterhalten</w:t>
                            </w:r>
                            <w:r w:rsidR="003B4485">
                              <w:rPr>
                                <w:rFonts w:ascii="Arial" w:hAnsi="Arial" w:cs="Arial"/>
                                <w:i/>
                                <w:color w:val="000000" w:themeColor="text1"/>
                              </w:rPr>
                              <w:t>.</w:t>
                            </w:r>
                          </w:p>
                          <w:p w:rsidR="003118BB" w:rsidRPr="000C3649" w:rsidRDefault="003118BB" w:rsidP="000C3649">
                            <w:pPr>
                              <w:pStyle w:val="Listenabsatz"/>
                              <w:numPr>
                                <w:ilvl w:val="0"/>
                                <w:numId w:val="37"/>
                              </w:numPr>
                              <w:spacing w:before="120" w:after="120" w:line="320" w:lineRule="exact"/>
                              <w:contextualSpacing w:val="0"/>
                              <w:rPr>
                                <w:rFonts w:ascii="Arial" w:hAnsi="Arial" w:cs="Arial"/>
                                <w:i/>
                                <w:color w:val="000000" w:themeColor="text1"/>
                              </w:rPr>
                            </w:pPr>
                            <w:r w:rsidRPr="000C3649">
                              <w:rPr>
                                <w:rFonts w:ascii="Arial" w:hAnsi="Arial" w:cs="Arial"/>
                                <w:i/>
                                <w:color w:val="000000" w:themeColor="text1"/>
                              </w:rPr>
                              <w:t>Reißerische Szenen lassen „das Leben“ interessanter wirken</w:t>
                            </w:r>
                            <w:r w:rsidR="003B4485">
                              <w:rPr>
                                <w:rFonts w:ascii="Arial" w:hAnsi="Arial" w:cs="Arial"/>
                                <w:i/>
                                <w:color w:val="000000" w:themeColor="text1"/>
                              </w:rPr>
                              <w:t>.</w:t>
                            </w:r>
                          </w:p>
                          <w:p w:rsidR="003118BB" w:rsidRPr="000C3649" w:rsidRDefault="003118BB" w:rsidP="000C3649">
                            <w:pPr>
                              <w:pStyle w:val="Listenabsatz"/>
                              <w:numPr>
                                <w:ilvl w:val="0"/>
                                <w:numId w:val="37"/>
                              </w:numPr>
                              <w:spacing w:before="120" w:after="120" w:line="320" w:lineRule="exact"/>
                              <w:contextualSpacing w:val="0"/>
                              <w:rPr>
                                <w:rFonts w:ascii="Arial" w:hAnsi="Arial" w:cs="Arial"/>
                                <w:i/>
                                <w:color w:val="000000" w:themeColor="text1"/>
                              </w:rPr>
                            </w:pPr>
                            <w:r w:rsidRPr="000C3649">
                              <w:rPr>
                                <w:rFonts w:ascii="Arial" w:hAnsi="Arial" w:cs="Arial"/>
                                <w:i/>
                                <w:color w:val="000000" w:themeColor="text1"/>
                              </w:rPr>
                              <w:t>Wirken vermeintlich realitätsnah</w:t>
                            </w:r>
                            <w:r w:rsidR="003B4485">
                              <w:rPr>
                                <w:rFonts w:ascii="Arial" w:hAnsi="Arial" w:cs="Arial"/>
                                <w:i/>
                                <w:color w:val="000000" w:themeColor="text1"/>
                              </w:rPr>
                              <w:t>.</w:t>
                            </w:r>
                          </w:p>
                          <w:p w:rsidR="003118BB" w:rsidRPr="000C3649" w:rsidRDefault="003118BB" w:rsidP="000C3649">
                            <w:pPr>
                              <w:pStyle w:val="Listenabsatz"/>
                              <w:numPr>
                                <w:ilvl w:val="0"/>
                                <w:numId w:val="37"/>
                              </w:numPr>
                              <w:spacing w:before="120" w:after="120" w:line="320" w:lineRule="exact"/>
                              <w:contextualSpacing w:val="0"/>
                              <w:rPr>
                                <w:rFonts w:ascii="Arial" w:hAnsi="Arial" w:cs="Arial"/>
                                <w:i/>
                                <w:color w:val="000000" w:themeColor="text1"/>
                              </w:rPr>
                            </w:pPr>
                            <w:r w:rsidRPr="000C3649">
                              <w:rPr>
                                <w:rFonts w:ascii="Arial" w:hAnsi="Arial" w:cs="Arial"/>
                                <w:i/>
                                <w:color w:val="000000" w:themeColor="text1"/>
                              </w:rPr>
                              <w:t xml:space="preserve">Zuschauer kann sich mit Darstellern identifizieren, oder sich abgrenzen. </w:t>
                            </w:r>
                          </w:p>
                          <w:p w:rsidR="003118BB" w:rsidRPr="000C3649" w:rsidRDefault="003118BB" w:rsidP="000C3649">
                            <w:pPr>
                              <w:pStyle w:val="Listenabsatz"/>
                              <w:numPr>
                                <w:ilvl w:val="0"/>
                                <w:numId w:val="37"/>
                              </w:numPr>
                              <w:spacing w:before="120" w:after="120" w:line="320" w:lineRule="exact"/>
                              <w:contextualSpacing w:val="0"/>
                              <w:rPr>
                                <w:rFonts w:ascii="Arial" w:hAnsi="Arial" w:cs="Arial"/>
                                <w:i/>
                                <w:color w:val="000000" w:themeColor="text1"/>
                              </w:rPr>
                            </w:pPr>
                            <w:r w:rsidRPr="000C3649">
                              <w:rPr>
                                <w:rFonts w:ascii="Arial" w:hAnsi="Arial" w:cs="Arial"/>
                                <w:i/>
                                <w:color w:val="000000" w:themeColor="text1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39" o:spid="_x0000_s1026" style="position:absolute;margin-left:43.2pt;margin-top:17.45pt;width:370.5pt;height:187.7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" filled="f" strokecolor="#e36c0a [2409]" strokeweight="2pt">
                <v:textbox>
                  <w:txbxContent>
                    <w:p w:rsidR="003118BB" w:rsidRPr="000C3649" w:rsidRDefault="003118BB" w:rsidP="000C3649">
                      <w:pPr>
                        <w:spacing w:before="120" w:after="120" w:line="320" w:lineRule="exact"/>
                        <w:jc w:val="center"/>
                        <w:rPr>
                          <w:rFonts w:ascii="Arial" w:hAnsi="Arial" w:cs="Arial"/>
                          <w:i/>
                          <w:color w:val="000000" w:themeColor="text1"/>
                          <w:u w:val="single"/>
                        </w:rPr>
                      </w:pPr>
                      <w:r w:rsidRPr="000C3649">
                        <w:rPr>
                          <w:rFonts w:ascii="Arial" w:hAnsi="Arial" w:cs="Arial"/>
                          <w:i/>
                          <w:color w:val="000000" w:themeColor="text1"/>
                          <w:u w:val="single"/>
                        </w:rPr>
                        <w:t>Gründe für den Erfolg der Doku-Soap:</w:t>
                      </w:r>
                    </w:p>
                    <w:p w:rsidR="003118BB" w:rsidRPr="000C3649" w:rsidRDefault="003118BB" w:rsidP="000C3649">
                      <w:pPr>
                        <w:pStyle w:val="Listenabsatz"/>
                        <w:numPr>
                          <w:ilvl w:val="0"/>
                          <w:numId w:val="37"/>
                        </w:numPr>
                        <w:spacing w:before="120" w:after="120" w:line="320" w:lineRule="exact"/>
                        <w:contextualSpacing w:val="0"/>
                        <w:rPr>
                          <w:rFonts w:ascii="Arial" w:hAnsi="Arial" w:cs="Arial"/>
                          <w:i/>
                          <w:color w:val="000000" w:themeColor="text1"/>
                        </w:rPr>
                      </w:pPr>
                      <w:r w:rsidRPr="000C3649">
                        <w:rPr>
                          <w:rFonts w:ascii="Arial" w:hAnsi="Arial" w:cs="Arial"/>
                          <w:i/>
                          <w:color w:val="000000" w:themeColor="text1"/>
                        </w:rPr>
                        <w:t>Zuschauer will Wirklichkeit „erfahren“</w:t>
                      </w:r>
                      <w:r w:rsidR="003B4485">
                        <w:rPr>
                          <w:rFonts w:ascii="Arial" w:hAnsi="Arial" w:cs="Arial"/>
                          <w:i/>
                          <w:color w:val="000000" w:themeColor="text1"/>
                        </w:rPr>
                        <w:t>.</w:t>
                      </w:r>
                      <w:r w:rsidRPr="000C3649">
                        <w:rPr>
                          <w:rFonts w:ascii="Arial" w:hAnsi="Arial" w:cs="Arial"/>
                          <w:i/>
                          <w:color w:val="000000" w:themeColor="text1"/>
                        </w:rPr>
                        <w:t xml:space="preserve"> </w:t>
                      </w:r>
                    </w:p>
                    <w:p w:rsidR="003118BB" w:rsidRPr="000C3649" w:rsidRDefault="003118BB" w:rsidP="000C3649">
                      <w:pPr>
                        <w:pStyle w:val="Listenabsatz"/>
                        <w:numPr>
                          <w:ilvl w:val="0"/>
                          <w:numId w:val="37"/>
                        </w:numPr>
                        <w:spacing w:before="120" w:after="120" w:line="320" w:lineRule="exact"/>
                        <w:contextualSpacing w:val="0"/>
                        <w:rPr>
                          <w:rFonts w:ascii="Arial" w:hAnsi="Arial" w:cs="Arial"/>
                          <w:i/>
                          <w:color w:val="000000" w:themeColor="text1"/>
                        </w:rPr>
                      </w:pPr>
                      <w:r w:rsidRPr="000C3649">
                        <w:rPr>
                          <w:rFonts w:ascii="Arial" w:hAnsi="Arial" w:cs="Arial"/>
                          <w:i/>
                          <w:color w:val="000000" w:themeColor="text1"/>
                        </w:rPr>
                        <w:t>Doku-Soaps informieren und unterhalten</w:t>
                      </w:r>
                      <w:r w:rsidR="003B4485">
                        <w:rPr>
                          <w:rFonts w:ascii="Arial" w:hAnsi="Arial" w:cs="Arial"/>
                          <w:i/>
                          <w:color w:val="000000" w:themeColor="text1"/>
                        </w:rPr>
                        <w:t>.</w:t>
                      </w:r>
                    </w:p>
                    <w:p w:rsidR="003118BB" w:rsidRPr="000C3649" w:rsidRDefault="003118BB" w:rsidP="000C3649">
                      <w:pPr>
                        <w:pStyle w:val="Listenabsatz"/>
                        <w:numPr>
                          <w:ilvl w:val="0"/>
                          <w:numId w:val="37"/>
                        </w:numPr>
                        <w:spacing w:before="120" w:after="120" w:line="320" w:lineRule="exact"/>
                        <w:contextualSpacing w:val="0"/>
                        <w:rPr>
                          <w:rFonts w:ascii="Arial" w:hAnsi="Arial" w:cs="Arial"/>
                          <w:i/>
                          <w:color w:val="000000" w:themeColor="text1"/>
                        </w:rPr>
                      </w:pPr>
                      <w:r w:rsidRPr="000C3649">
                        <w:rPr>
                          <w:rFonts w:ascii="Arial" w:hAnsi="Arial" w:cs="Arial"/>
                          <w:i/>
                          <w:color w:val="000000" w:themeColor="text1"/>
                        </w:rPr>
                        <w:t>Reißerische Szenen lassen „das Leben“ interessanter wirken</w:t>
                      </w:r>
                      <w:r w:rsidR="003B4485">
                        <w:rPr>
                          <w:rFonts w:ascii="Arial" w:hAnsi="Arial" w:cs="Arial"/>
                          <w:i/>
                          <w:color w:val="000000" w:themeColor="text1"/>
                        </w:rPr>
                        <w:t>.</w:t>
                      </w:r>
                    </w:p>
                    <w:p w:rsidR="003118BB" w:rsidRPr="000C3649" w:rsidRDefault="003118BB" w:rsidP="000C3649">
                      <w:pPr>
                        <w:pStyle w:val="Listenabsatz"/>
                        <w:numPr>
                          <w:ilvl w:val="0"/>
                          <w:numId w:val="37"/>
                        </w:numPr>
                        <w:spacing w:before="120" w:after="120" w:line="320" w:lineRule="exact"/>
                        <w:contextualSpacing w:val="0"/>
                        <w:rPr>
                          <w:rFonts w:ascii="Arial" w:hAnsi="Arial" w:cs="Arial"/>
                          <w:i/>
                          <w:color w:val="000000" w:themeColor="text1"/>
                        </w:rPr>
                      </w:pPr>
                      <w:r w:rsidRPr="000C3649">
                        <w:rPr>
                          <w:rFonts w:ascii="Arial" w:hAnsi="Arial" w:cs="Arial"/>
                          <w:i/>
                          <w:color w:val="000000" w:themeColor="text1"/>
                        </w:rPr>
                        <w:t>Wirken vermeintlich realitätsnah</w:t>
                      </w:r>
                      <w:r w:rsidR="003B4485">
                        <w:rPr>
                          <w:rFonts w:ascii="Arial" w:hAnsi="Arial" w:cs="Arial"/>
                          <w:i/>
                          <w:color w:val="000000" w:themeColor="text1"/>
                        </w:rPr>
                        <w:t>.</w:t>
                      </w:r>
                    </w:p>
                    <w:p w:rsidR="003118BB" w:rsidRPr="000C3649" w:rsidRDefault="003118BB" w:rsidP="000C3649">
                      <w:pPr>
                        <w:pStyle w:val="Listenabsatz"/>
                        <w:numPr>
                          <w:ilvl w:val="0"/>
                          <w:numId w:val="37"/>
                        </w:numPr>
                        <w:spacing w:before="120" w:after="120" w:line="320" w:lineRule="exact"/>
                        <w:contextualSpacing w:val="0"/>
                        <w:rPr>
                          <w:rFonts w:ascii="Arial" w:hAnsi="Arial" w:cs="Arial"/>
                          <w:i/>
                          <w:color w:val="000000" w:themeColor="text1"/>
                        </w:rPr>
                      </w:pPr>
                      <w:r w:rsidRPr="000C3649">
                        <w:rPr>
                          <w:rFonts w:ascii="Arial" w:hAnsi="Arial" w:cs="Arial"/>
                          <w:i/>
                          <w:color w:val="000000" w:themeColor="text1"/>
                        </w:rPr>
                        <w:t xml:space="preserve">Zuschauer kann sich mit Darstellern identifizieren, oder sich abgrenzen. </w:t>
                      </w:r>
                    </w:p>
                    <w:p w:rsidR="003118BB" w:rsidRPr="000C3649" w:rsidRDefault="003118BB" w:rsidP="000C3649">
                      <w:pPr>
                        <w:pStyle w:val="Listenabsatz"/>
                        <w:numPr>
                          <w:ilvl w:val="0"/>
                          <w:numId w:val="37"/>
                        </w:numPr>
                        <w:spacing w:before="120" w:after="120" w:line="320" w:lineRule="exact"/>
                        <w:contextualSpacing w:val="0"/>
                        <w:rPr>
                          <w:rFonts w:ascii="Arial" w:hAnsi="Arial" w:cs="Arial"/>
                          <w:i/>
                          <w:color w:val="000000" w:themeColor="text1"/>
                        </w:rPr>
                      </w:pPr>
                      <w:r w:rsidRPr="000C3649">
                        <w:rPr>
                          <w:rFonts w:ascii="Arial" w:hAnsi="Arial" w:cs="Arial"/>
                          <w:i/>
                          <w:color w:val="000000" w:themeColor="text1"/>
                        </w:rPr>
                        <w:t>…</w:t>
                      </w:r>
                    </w:p>
                  </w:txbxContent>
                </v:textbox>
              </v:rect>
            </w:pict>
          </mc:Fallback>
        </mc:AlternateContent>
      </w:r>
    </w:p>
    <w:p w:rsidR="004C618F" w:rsidRDefault="004C618F" w:rsidP="00365693">
      <w:pPr>
        <w:spacing w:beforeLines="120" w:before="288" w:after="120" w:line="320" w:lineRule="exact"/>
        <w:rPr>
          <w:rFonts w:ascii="Arial" w:eastAsia="Times New Roman" w:hAnsi="Arial" w:cs="Arial"/>
          <w:bCs/>
          <w:lang w:eastAsia="de-DE"/>
        </w:rPr>
      </w:pPr>
    </w:p>
    <w:p w:rsidR="00365693" w:rsidRDefault="00365693" w:rsidP="00365693">
      <w:pPr>
        <w:spacing w:beforeLines="120" w:before="288" w:after="120" w:line="320" w:lineRule="exact"/>
        <w:rPr>
          <w:rFonts w:ascii="Arial" w:eastAsia="Times New Roman" w:hAnsi="Arial" w:cs="Arial"/>
          <w:bCs/>
          <w:lang w:eastAsia="de-DE"/>
        </w:rPr>
      </w:pPr>
    </w:p>
    <w:p w:rsidR="00365693" w:rsidRDefault="00365693" w:rsidP="00365693">
      <w:pPr>
        <w:spacing w:beforeLines="120" w:before="288" w:after="120" w:line="320" w:lineRule="exact"/>
        <w:rPr>
          <w:rFonts w:ascii="Arial" w:eastAsia="Times New Roman" w:hAnsi="Arial" w:cs="Arial"/>
          <w:bCs/>
          <w:lang w:eastAsia="de-DE"/>
        </w:rPr>
      </w:pPr>
    </w:p>
    <w:p w:rsidR="00365693" w:rsidRDefault="00365693" w:rsidP="00365693">
      <w:pPr>
        <w:spacing w:beforeLines="120" w:before="288" w:after="120" w:line="320" w:lineRule="exact"/>
        <w:rPr>
          <w:rFonts w:ascii="Arial" w:eastAsia="Times New Roman" w:hAnsi="Arial" w:cs="Arial"/>
          <w:bCs/>
          <w:lang w:eastAsia="de-DE"/>
        </w:rPr>
      </w:pPr>
    </w:p>
    <w:p w:rsidR="00365693" w:rsidRDefault="00365693" w:rsidP="00365693">
      <w:pPr>
        <w:spacing w:beforeLines="120" w:before="288" w:after="120" w:line="320" w:lineRule="exact"/>
        <w:rPr>
          <w:rFonts w:ascii="Arial" w:eastAsia="Times New Roman" w:hAnsi="Arial" w:cs="Arial"/>
          <w:bCs/>
          <w:lang w:eastAsia="de-DE"/>
        </w:rPr>
      </w:pPr>
    </w:p>
    <w:p w:rsidR="00B107CB" w:rsidRPr="00B107CB" w:rsidRDefault="00B107CB" w:rsidP="00B107CB">
      <w:pPr>
        <w:pStyle w:val="Listenabsatz"/>
        <w:spacing w:after="0" w:line="360" w:lineRule="auto"/>
        <w:ind w:left="1440"/>
        <w:rPr>
          <w:rFonts w:ascii="Arial" w:eastAsia="Times New Roman" w:hAnsi="Arial" w:cs="Arial"/>
          <w:bCs/>
          <w:lang w:eastAsia="de-DE"/>
        </w:rPr>
      </w:pPr>
    </w:p>
    <w:p w:rsidR="00B107CB" w:rsidRDefault="00B107CB">
      <w:pPr>
        <w:rPr>
          <w:rFonts w:ascii="Arial" w:eastAsia="Times New Roman" w:hAnsi="Arial" w:cs="Arial"/>
          <w:bCs/>
          <w:lang w:eastAsia="de-DE"/>
        </w:rPr>
      </w:pPr>
      <w:bookmarkStart w:id="0" w:name="_GoBack"/>
      <w:bookmarkEnd w:id="0"/>
    </w:p>
    <w:sectPr w:rsidR="00B107CB" w:rsidSect="003B038D">
      <w:headerReference w:type="default" r:id="rId8"/>
      <w:footerReference w:type="default" r:id="rId9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0F21" w:rsidRDefault="008F0F21" w:rsidP="000460C4">
      <w:pPr>
        <w:spacing w:after="0" w:line="240" w:lineRule="auto"/>
      </w:pPr>
      <w:r>
        <w:separator/>
      </w:r>
    </w:p>
  </w:endnote>
  <w:endnote w:type="continuationSeparator" w:id="0">
    <w:p w:rsidR="008F0F21" w:rsidRDefault="008F0F21" w:rsidP="00046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8BB" w:rsidRPr="009E40D0" w:rsidRDefault="003118BB" w:rsidP="009E40D0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0F21" w:rsidRDefault="008F0F21" w:rsidP="000460C4">
      <w:pPr>
        <w:spacing w:after="0" w:line="240" w:lineRule="auto"/>
      </w:pPr>
      <w:r>
        <w:separator/>
      </w:r>
    </w:p>
  </w:footnote>
  <w:footnote w:type="continuationSeparator" w:id="0">
    <w:p w:rsidR="008F0F21" w:rsidRDefault="008F0F21" w:rsidP="00046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3118BB" w:rsidTr="000656E7">
      <w:trPr>
        <w:trHeight w:val="552"/>
      </w:trPr>
      <w:tc>
        <w:tcPr>
          <w:tcW w:w="66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3118BB" w:rsidRDefault="003118B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>
            <w:rPr>
              <w:rFonts w:ascii="Arial" w:eastAsia="Times New Roman" w:hAnsi="Arial" w:cs="Arial"/>
              <w:b/>
              <w:lang w:eastAsia="de-DE"/>
            </w:rPr>
            <w:t>6BG</w:t>
          </w:r>
        </w:p>
      </w:tc>
      <w:tc>
        <w:tcPr>
          <w:tcW w:w="124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3118BB" w:rsidRDefault="003118B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>
            <w:rPr>
              <w:rFonts w:ascii="Arial" w:eastAsia="Times New Roman" w:hAnsi="Arial" w:cs="Arial"/>
              <w:b/>
              <w:lang w:eastAsia="de-DE"/>
            </w:rPr>
            <w:t>Klasse 10</w:t>
          </w:r>
        </w:p>
      </w:tc>
      <w:tc>
        <w:tcPr>
          <w:tcW w:w="588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3118BB" w:rsidRDefault="003118B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>
            <w:rPr>
              <w:rFonts w:ascii="Arial" w:eastAsia="Times New Roman" w:hAnsi="Arial" w:cs="Arial"/>
              <w:b/>
              <w:lang w:eastAsia="de-DE"/>
            </w:rPr>
            <w:t>Medien</w:t>
          </w:r>
        </w:p>
      </w:tc>
      <w:tc>
        <w:tcPr>
          <w:tcW w:w="155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3118BB" w:rsidRDefault="003118B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>
            <w:rPr>
              <w:rFonts w:ascii="Arial" w:eastAsia="Times New Roman" w:hAnsi="Arial" w:cs="Arial"/>
              <w:b/>
              <w:lang w:eastAsia="de-DE"/>
            </w:rPr>
            <w:t>Deutsch</w:t>
          </w:r>
        </w:p>
      </w:tc>
    </w:tr>
  </w:tbl>
  <w:p w:rsidR="003118BB" w:rsidRPr="009F5702" w:rsidRDefault="003118BB" w:rsidP="009F570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01BE"/>
    <w:multiLevelType w:val="hybridMultilevel"/>
    <w:tmpl w:val="F3AEDB3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B764A"/>
    <w:multiLevelType w:val="hybridMultilevel"/>
    <w:tmpl w:val="AEDC9F0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64355"/>
    <w:multiLevelType w:val="multilevel"/>
    <w:tmpl w:val="B1FCA1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6A1765"/>
    <w:multiLevelType w:val="multilevel"/>
    <w:tmpl w:val="76D2E2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0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0D27F55"/>
    <w:multiLevelType w:val="multilevel"/>
    <w:tmpl w:val="75F6CD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A4302F"/>
    <w:multiLevelType w:val="multilevel"/>
    <w:tmpl w:val="56A2E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884D67"/>
    <w:multiLevelType w:val="multilevel"/>
    <w:tmpl w:val="7EB2F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522A85"/>
    <w:multiLevelType w:val="multilevel"/>
    <w:tmpl w:val="C6B6D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2D636A"/>
    <w:multiLevelType w:val="multilevel"/>
    <w:tmpl w:val="58F2B9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8813E8"/>
    <w:multiLevelType w:val="multilevel"/>
    <w:tmpl w:val="D6284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F039B9"/>
    <w:multiLevelType w:val="multilevel"/>
    <w:tmpl w:val="23F258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F717A7B"/>
    <w:multiLevelType w:val="hybridMultilevel"/>
    <w:tmpl w:val="0FCC6A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B178C9"/>
    <w:multiLevelType w:val="multilevel"/>
    <w:tmpl w:val="38BC17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21E0804"/>
    <w:multiLevelType w:val="hybridMultilevel"/>
    <w:tmpl w:val="2C80B36C"/>
    <w:lvl w:ilvl="0" w:tplc="6D6E9448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693E83"/>
    <w:multiLevelType w:val="hybridMultilevel"/>
    <w:tmpl w:val="ADAC41D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6D6DF2"/>
    <w:multiLevelType w:val="multilevel"/>
    <w:tmpl w:val="0407001F"/>
    <w:numStyleLink w:val="Formatvorlage1"/>
  </w:abstractNum>
  <w:abstractNum w:abstractNumId="16" w15:restartNumberingAfterBreak="0">
    <w:nsid w:val="290C79BA"/>
    <w:multiLevelType w:val="hybridMultilevel"/>
    <w:tmpl w:val="447A4A8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F90943"/>
    <w:multiLevelType w:val="multilevel"/>
    <w:tmpl w:val="E3140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02F4884"/>
    <w:multiLevelType w:val="multilevel"/>
    <w:tmpl w:val="6E985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11D5EDE"/>
    <w:multiLevelType w:val="hybridMultilevel"/>
    <w:tmpl w:val="4B8CA9C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4A509C"/>
    <w:multiLevelType w:val="hybridMultilevel"/>
    <w:tmpl w:val="D332B8B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517261"/>
    <w:multiLevelType w:val="hybridMultilevel"/>
    <w:tmpl w:val="8D7E83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224609"/>
    <w:multiLevelType w:val="multilevel"/>
    <w:tmpl w:val="101AF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1F46BEF"/>
    <w:multiLevelType w:val="hybridMultilevel"/>
    <w:tmpl w:val="7BDC099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F50B1D"/>
    <w:multiLevelType w:val="multilevel"/>
    <w:tmpl w:val="FF5AD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6D8202D"/>
    <w:multiLevelType w:val="multilevel"/>
    <w:tmpl w:val="22A2E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323A79"/>
    <w:multiLevelType w:val="multilevel"/>
    <w:tmpl w:val="01661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885820"/>
    <w:multiLevelType w:val="multilevel"/>
    <w:tmpl w:val="F5E84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EA968DA"/>
    <w:multiLevelType w:val="multilevel"/>
    <w:tmpl w:val="9FF4F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6176E61"/>
    <w:multiLevelType w:val="multilevel"/>
    <w:tmpl w:val="A4945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6DC6DD4"/>
    <w:multiLevelType w:val="multilevel"/>
    <w:tmpl w:val="60C4DA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85038DA"/>
    <w:multiLevelType w:val="multilevel"/>
    <w:tmpl w:val="6B4CD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8C55712"/>
    <w:multiLevelType w:val="multilevel"/>
    <w:tmpl w:val="28907D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8694F47"/>
    <w:multiLevelType w:val="hybridMultilevel"/>
    <w:tmpl w:val="F000C4AE"/>
    <w:lvl w:ilvl="0" w:tplc="E20EEF4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890DF4"/>
    <w:multiLevelType w:val="multilevel"/>
    <w:tmpl w:val="D570A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AFA5969"/>
    <w:multiLevelType w:val="multilevel"/>
    <w:tmpl w:val="B7167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BE1684E"/>
    <w:multiLevelType w:val="hybridMultilevel"/>
    <w:tmpl w:val="6D9A0552"/>
    <w:lvl w:ilvl="0" w:tplc="903CCA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7C1776"/>
    <w:multiLevelType w:val="multilevel"/>
    <w:tmpl w:val="8C4E2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89E0968"/>
    <w:multiLevelType w:val="multilevel"/>
    <w:tmpl w:val="3BF205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8F23624"/>
    <w:multiLevelType w:val="multilevel"/>
    <w:tmpl w:val="0407001F"/>
    <w:styleLink w:val="Formatvorlag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C9E06B2"/>
    <w:multiLevelType w:val="hybridMultilevel"/>
    <w:tmpl w:val="87624400"/>
    <w:lvl w:ilvl="0" w:tplc="62167A3A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BE44ED"/>
    <w:multiLevelType w:val="multilevel"/>
    <w:tmpl w:val="0DAE4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39"/>
  </w:num>
  <w:num w:numId="3">
    <w:abstractNumId w:val="15"/>
  </w:num>
  <w:num w:numId="4">
    <w:abstractNumId w:val="29"/>
  </w:num>
  <w:num w:numId="5">
    <w:abstractNumId w:val="18"/>
  </w:num>
  <w:num w:numId="6">
    <w:abstractNumId w:val="9"/>
  </w:num>
  <w:num w:numId="7">
    <w:abstractNumId w:val="25"/>
  </w:num>
  <w:num w:numId="8">
    <w:abstractNumId w:val="6"/>
  </w:num>
  <w:num w:numId="9">
    <w:abstractNumId w:val="24"/>
  </w:num>
  <w:num w:numId="10">
    <w:abstractNumId w:val="26"/>
  </w:num>
  <w:num w:numId="11">
    <w:abstractNumId w:val="7"/>
  </w:num>
  <w:num w:numId="12">
    <w:abstractNumId w:val="31"/>
  </w:num>
  <w:num w:numId="13">
    <w:abstractNumId w:val="5"/>
  </w:num>
  <w:num w:numId="14">
    <w:abstractNumId w:val="34"/>
  </w:num>
  <w:num w:numId="15">
    <w:abstractNumId w:val="41"/>
  </w:num>
  <w:num w:numId="16">
    <w:abstractNumId w:val="28"/>
  </w:num>
  <w:num w:numId="17">
    <w:abstractNumId w:val="22"/>
  </w:num>
  <w:num w:numId="18">
    <w:abstractNumId w:val="27"/>
  </w:num>
  <w:num w:numId="19">
    <w:abstractNumId w:val="37"/>
  </w:num>
  <w:num w:numId="20">
    <w:abstractNumId w:val="23"/>
  </w:num>
  <w:num w:numId="21">
    <w:abstractNumId w:val="20"/>
  </w:num>
  <w:num w:numId="22">
    <w:abstractNumId w:val="10"/>
  </w:num>
  <w:num w:numId="23">
    <w:abstractNumId w:val="36"/>
  </w:num>
  <w:num w:numId="24">
    <w:abstractNumId w:val="40"/>
  </w:num>
  <w:num w:numId="25">
    <w:abstractNumId w:val="13"/>
  </w:num>
  <w:num w:numId="26">
    <w:abstractNumId w:val="17"/>
  </w:num>
  <w:num w:numId="27">
    <w:abstractNumId w:val="33"/>
  </w:num>
  <w:num w:numId="28">
    <w:abstractNumId w:val="0"/>
  </w:num>
  <w:num w:numId="29">
    <w:abstractNumId w:val="11"/>
  </w:num>
  <w:num w:numId="30">
    <w:abstractNumId w:val="16"/>
  </w:num>
  <w:num w:numId="31">
    <w:abstractNumId w:val="35"/>
  </w:num>
  <w:num w:numId="32">
    <w:abstractNumId w:val="21"/>
  </w:num>
  <w:num w:numId="33">
    <w:abstractNumId w:val="1"/>
  </w:num>
  <w:num w:numId="34">
    <w:abstractNumId w:val="30"/>
  </w:num>
  <w:num w:numId="35">
    <w:abstractNumId w:val="12"/>
  </w:num>
  <w:num w:numId="36">
    <w:abstractNumId w:val="32"/>
  </w:num>
  <w:num w:numId="37">
    <w:abstractNumId w:val="19"/>
  </w:num>
  <w:num w:numId="38">
    <w:abstractNumId w:val="2"/>
  </w:num>
  <w:num w:numId="39">
    <w:abstractNumId w:val="8"/>
  </w:num>
  <w:num w:numId="40">
    <w:abstractNumId w:val="4"/>
  </w:num>
  <w:num w:numId="41">
    <w:abstractNumId w:val="38"/>
  </w:num>
  <w:num w:numId="42">
    <w:abstractNumId w:val="1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F7D"/>
    <w:rsid w:val="00002213"/>
    <w:rsid w:val="00007178"/>
    <w:rsid w:val="000149D1"/>
    <w:rsid w:val="0001570E"/>
    <w:rsid w:val="00024057"/>
    <w:rsid w:val="00034DEB"/>
    <w:rsid w:val="0003621E"/>
    <w:rsid w:val="00042084"/>
    <w:rsid w:val="000443C8"/>
    <w:rsid w:val="000460C4"/>
    <w:rsid w:val="00062BFC"/>
    <w:rsid w:val="000656E7"/>
    <w:rsid w:val="000718A0"/>
    <w:rsid w:val="000766FD"/>
    <w:rsid w:val="000771B9"/>
    <w:rsid w:val="00085A56"/>
    <w:rsid w:val="0009207C"/>
    <w:rsid w:val="00092161"/>
    <w:rsid w:val="000A74E8"/>
    <w:rsid w:val="000B6EDC"/>
    <w:rsid w:val="000C3649"/>
    <w:rsid w:val="000D2052"/>
    <w:rsid w:val="000D67B5"/>
    <w:rsid w:val="000D7552"/>
    <w:rsid w:val="000E0C0B"/>
    <w:rsid w:val="000E32DC"/>
    <w:rsid w:val="000E4DC2"/>
    <w:rsid w:val="000F16B8"/>
    <w:rsid w:val="000F70A6"/>
    <w:rsid w:val="000F7417"/>
    <w:rsid w:val="00106A25"/>
    <w:rsid w:val="001214F0"/>
    <w:rsid w:val="001252D2"/>
    <w:rsid w:val="001369B9"/>
    <w:rsid w:val="00142022"/>
    <w:rsid w:val="00142F5E"/>
    <w:rsid w:val="00147C08"/>
    <w:rsid w:val="001700C5"/>
    <w:rsid w:val="00171D16"/>
    <w:rsid w:val="00191DDE"/>
    <w:rsid w:val="001932D2"/>
    <w:rsid w:val="001975F5"/>
    <w:rsid w:val="001A632F"/>
    <w:rsid w:val="001A7193"/>
    <w:rsid w:val="001B13ED"/>
    <w:rsid w:val="001B3BD7"/>
    <w:rsid w:val="001B7278"/>
    <w:rsid w:val="001C2A11"/>
    <w:rsid w:val="001C3377"/>
    <w:rsid w:val="001D5EDE"/>
    <w:rsid w:val="001D7D01"/>
    <w:rsid w:val="001E34B5"/>
    <w:rsid w:val="001E5AAE"/>
    <w:rsid w:val="001E6787"/>
    <w:rsid w:val="001F4AEB"/>
    <w:rsid w:val="0020329D"/>
    <w:rsid w:val="00205C7C"/>
    <w:rsid w:val="00211B7B"/>
    <w:rsid w:val="002173EA"/>
    <w:rsid w:val="00217D90"/>
    <w:rsid w:val="00221F47"/>
    <w:rsid w:val="0022522D"/>
    <w:rsid w:val="002547CD"/>
    <w:rsid w:val="00271990"/>
    <w:rsid w:val="002804EC"/>
    <w:rsid w:val="00283F30"/>
    <w:rsid w:val="00290A89"/>
    <w:rsid w:val="002A610D"/>
    <w:rsid w:val="002B2369"/>
    <w:rsid w:val="002B634E"/>
    <w:rsid w:val="002C7C58"/>
    <w:rsid w:val="002D04D5"/>
    <w:rsid w:val="002D5FD3"/>
    <w:rsid w:val="002E3999"/>
    <w:rsid w:val="002E4A45"/>
    <w:rsid w:val="002E56CF"/>
    <w:rsid w:val="002E6C19"/>
    <w:rsid w:val="00306F9F"/>
    <w:rsid w:val="003118BB"/>
    <w:rsid w:val="00311D41"/>
    <w:rsid w:val="0031579A"/>
    <w:rsid w:val="003220FE"/>
    <w:rsid w:val="003279B7"/>
    <w:rsid w:val="003307CC"/>
    <w:rsid w:val="00335D61"/>
    <w:rsid w:val="00340CEE"/>
    <w:rsid w:val="00345473"/>
    <w:rsid w:val="00345E28"/>
    <w:rsid w:val="003567BA"/>
    <w:rsid w:val="00361509"/>
    <w:rsid w:val="00365693"/>
    <w:rsid w:val="00381428"/>
    <w:rsid w:val="003923C4"/>
    <w:rsid w:val="00394625"/>
    <w:rsid w:val="00396842"/>
    <w:rsid w:val="003A13C8"/>
    <w:rsid w:val="003A49D3"/>
    <w:rsid w:val="003A54AF"/>
    <w:rsid w:val="003B006B"/>
    <w:rsid w:val="003B038D"/>
    <w:rsid w:val="003B4352"/>
    <w:rsid w:val="003B4485"/>
    <w:rsid w:val="003B63BE"/>
    <w:rsid w:val="003B7941"/>
    <w:rsid w:val="003C6398"/>
    <w:rsid w:val="003D6496"/>
    <w:rsid w:val="003E50A5"/>
    <w:rsid w:val="003E73DF"/>
    <w:rsid w:val="003F0113"/>
    <w:rsid w:val="003F0DF4"/>
    <w:rsid w:val="00410DB9"/>
    <w:rsid w:val="00413808"/>
    <w:rsid w:val="0042262D"/>
    <w:rsid w:val="00432919"/>
    <w:rsid w:val="0044253E"/>
    <w:rsid w:val="00447EB4"/>
    <w:rsid w:val="004534CD"/>
    <w:rsid w:val="00455747"/>
    <w:rsid w:val="00463122"/>
    <w:rsid w:val="00465D4D"/>
    <w:rsid w:val="00470B60"/>
    <w:rsid w:val="00471149"/>
    <w:rsid w:val="004716DF"/>
    <w:rsid w:val="0047528C"/>
    <w:rsid w:val="0048016E"/>
    <w:rsid w:val="00492BE3"/>
    <w:rsid w:val="004957E6"/>
    <w:rsid w:val="00496DC3"/>
    <w:rsid w:val="004A3FE1"/>
    <w:rsid w:val="004A4A19"/>
    <w:rsid w:val="004B2D94"/>
    <w:rsid w:val="004C0AF3"/>
    <w:rsid w:val="004C618F"/>
    <w:rsid w:val="004D7523"/>
    <w:rsid w:val="004E29CC"/>
    <w:rsid w:val="004F6ABD"/>
    <w:rsid w:val="0050306D"/>
    <w:rsid w:val="0050697B"/>
    <w:rsid w:val="00511AAE"/>
    <w:rsid w:val="00511F42"/>
    <w:rsid w:val="00526DAB"/>
    <w:rsid w:val="00526EF7"/>
    <w:rsid w:val="0053369F"/>
    <w:rsid w:val="005368C2"/>
    <w:rsid w:val="00542C16"/>
    <w:rsid w:val="00543AB2"/>
    <w:rsid w:val="005455B0"/>
    <w:rsid w:val="005558B1"/>
    <w:rsid w:val="00555F9D"/>
    <w:rsid w:val="0055741E"/>
    <w:rsid w:val="00560777"/>
    <w:rsid w:val="005624D5"/>
    <w:rsid w:val="00570444"/>
    <w:rsid w:val="00573B52"/>
    <w:rsid w:val="005849C8"/>
    <w:rsid w:val="00591CF8"/>
    <w:rsid w:val="005A2FDC"/>
    <w:rsid w:val="005B215A"/>
    <w:rsid w:val="005B60E5"/>
    <w:rsid w:val="005B7A0C"/>
    <w:rsid w:val="005D4C80"/>
    <w:rsid w:val="005D5B57"/>
    <w:rsid w:val="005E0628"/>
    <w:rsid w:val="005E184F"/>
    <w:rsid w:val="005E65D2"/>
    <w:rsid w:val="005E67AA"/>
    <w:rsid w:val="005F0A3E"/>
    <w:rsid w:val="00610491"/>
    <w:rsid w:val="006145BC"/>
    <w:rsid w:val="00615250"/>
    <w:rsid w:val="0061769B"/>
    <w:rsid w:val="00623DB3"/>
    <w:rsid w:val="00624B84"/>
    <w:rsid w:val="00636EC5"/>
    <w:rsid w:val="0063773D"/>
    <w:rsid w:val="00640164"/>
    <w:rsid w:val="00643E55"/>
    <w:rsid w:val="0064782C"/>
    <w:rsid w:val="0065082F"/>
    <w:rsid w:val="00663852"/>
    <w:rsid w:val="00691F7D"/>
    <w:rsid w:val="006A2379"/>
    <w:rsid w:val="006A402A"/>
    <w:rsid w:val="006A4F6A"/>
    <w:rsid w:val="006A5F46"/>
    <w:rsid w:val="006B1C7D"/>
    <w:rsid w:val="006B2C1F"/>
    <w:rsid w:val="006C1148"/>
    <w:rsid w:val="006C553C"/>
    <w:rsid w:val="006C6265"/>
    <w:rsid w:val="006D0857"/>
    <w:rsid w:val="006D0EF0"/>
    <w:rsid w:val="006D3B64"/>
    <w:rsid w:val="006E0EA9"/>
    <w:rsid w:val="006E2A0F"/>
    <w:rsid w:val="006E526C"/>
    <w:rsid w:val="006E75A1"/>
    <w:rsid w:val="006F06F4"/>
    <w:rsid w:val="00710A17"/>
    <w:rsid w:val="00711974"/>
    <w:rsid w:val="00713946"/>
    <w:rsid w:val="0071395D"/>
    <w:rsid w:val="00725D7A"/>
    <w:rsid w:val="0073229C"/>
    <w:rsid w:val="007324AF"/>
    <w:rsid w:val="00735A90"/>
    <w:rsid w:val="00736326"/>
    <w:rsid w:val="00736444"/>
    <w:rsid w:val="007449F2"/>
    <w:rsid w:val="00750D53"/>
    <w:rsid w:val="0075140D"/>
    <w:rsid w:val="00752B59"/>
    <w:rsid w:val="0075495B"/>
    <w:rsid w:val="00764DCF"/>
    <w:rsid w:val="0077403B"/>
    <w:rsid w:val="00786567"/>
    <w:rsid w:val="00787E3D"/>
    <w:rsid w:val="00795E5B"/>
    <w:rsid w:val="007B31C2"/>
    <w:rsid w:val="007B411D"/>
    <w:rsid w:val="007C0461"/>
    <w:rsid w:val="007C1931"/>
    <w:rsid w:val="007C5C6A"/>
    <w:rsid w:val="007D364E"/>
    <w:rsid w:val="007D4CB3"/>
    <w:rsid w:val="007E0ED4"/>
    <w:rsid w:val="007E7F8B"/>
    <w:rsid w:val="007F4528"/>
    <w:rsid w:val="007F52AC"/>
    <w:rsid w:val="00802333"/>
    <w:rsid w:val="008029FC"/>
    <w:rsid w:val="00804BF7"/>
    <w:rsid w:val="008120E1"/>
    <w:rsid w:val="00812107"/>
    <w:rsid w:val="00823248"/>
    <w:rsid w:val="0082580E"/>
    <w:rsid w:val="008262F3"/>
    <w:rsid w:val="00831746"/>
    <w:rsid w:val="00850B2B"/>
    <w:rsid w:val="0085165E"/>
    <w:rsid w:val="008569D1"/>
    <w:rsid w:val="008608EC"/>
    <w:rsid w:val="00872AB3"/>
    <w:rsid w:val="00880618"/>
    <w:rsid w:val="00880B5F"/>
    <w:rsid w:val="00880B94"/>
    <w:rsid w:val="00880BD9"/>
    <w:rsid w:val="00893191"/>
    <w:rsid w:val="008A3F0D"/>
    <w:rsid w:val="008A628C"/>
    <w:rsid w:val="008C0AA1"/>
    <w:rsid w:val="008C31CD"/>
    <w:rsid w:val="008C6B18"/>
    <w:rsid w:val="008C7A62"/>
    <w:rsid w:val="008D5CEC"/>
    <w:rsid w:val="008D6781"/>
    <w:rsid w:val="008E1D8A"/>
    <w:rsid w:val="008E5B21"/>
    <w:rsid w:val="008F0F21"/>
    <w:rsid w:val="008F415E"/>
    <w:rsid w:val="008F4A6D"/>
    <w:rsid w:val="008F7436"/>
    <w:rsid w:val="0091375A"/>
    <w:rsid w:val="009229FF"/>
    <w:rsid w:val="009244AD"/>
    <w:rsid w:val="00931150"/>
    <w:rsid w:val="00935759"/>
    <w:rsid w:val="00960883"/>
    <w:rsid w:val="00961C9D"/>
    <w:rsid w:val="0096275E"/>
    <w:rsid w:val="00965228"/>
    <w:rsid w:val="009660EF"/>
    <w:rsid w:val="00966304"/>
    <w:rsid w:val="00971FB1"/>
    <w:rsid w:val="00977C10"/>
    <w:rsid w:val="009A588A"/>
    <w:rsid w:val="009B6D3C"/>
    <w:rsid w:val="009C5A00"/>
    <w:rsid w:val="009D39B0"/>
    <w:rsid w:val="009D4924"/>
    <w:rsid w:val="009E0694"/>
    <w:rsid w:val="009E40D0"/>
    <w:rsid w:val="009E437F"/>
    <w:rsid w:val="009E4A06"/>
    <w:rsid w:val="009E69B0"/>
    <w:rsid w:val="009F5702"/>
    <w:rsid w:val="00A018E5"/>
    <w:rsid w:val="00A0344C"/>
    <w:rsid w:val="00A119B3"/>
    <w:rsid w:val="00A12F04"/>
    <w:rsid w:val="00A16431"/>
    <w:rsid w:val="00A22612"/>
    <w:rsid w:val="00A267BF"/>
    <w:rsid w:val="00A4174C"/>
    <w:rsid w:val="00A43E1E"/>
    <w:rsid w:val="00A52814"/>
    <w:rsid w:val="00A55325"/>
    <w:rsid w:val="00A60AA6"/>
    <w:rsid w:val="00A62BD4"/>
    <w:rsid w:val="00A726BD"/>
    <w:rsid w:val="00A76D37"/>
    <w:rsid w:val="00A774CD"/>
    <w:rsid w:val="00A819D7"/>
    <w:rsid w:val="00A8370C"/>
    <w:rsid w:val="00A8373A"/>
    <w:rsid w:val="00A90B4F"/>
    <w:rsid w:val="00A90D11"/>
    <w:rsid w:val="00AA06C8"/>
    <w:rsid w:val="00AA2988"/>
    <w:rsid w:val="00AA569C"/>
    <w:rsid w:val="00AB3A19"/>
    <w:rsid w:val="00AB4629"/>
    <w:rsid w:val="00AC160B"/>
    <w:rsid w:val="00AC54C9"/>
    <w:rsid w:val="00AD08A9"/>
    <w:rsid w:val="00AD0FBA"/>
    <w:rsid w:val="00AD33C7"/>
    <w:rsid w:val="00AF26E6"/>
    <w:rsid w:val="00AF330A"/>
    <w:rsid w:val="00AF6860"/>
    <w:rsid w:val="00B0080C"/>
    <w:rsid w:val="00B107CB"/>
    <w:rsid w:val="00B25E56"/>
    <w:rsid w:val="00B338BB"/>
    <w:rsid w:val="00B34330"/>
    <w:rsid w:val="00B42274"/>
    <w:rsid w:val="00B47353"/>
    <w:rsid w:val="00B61101"/>
    <w:rsid w:val="00B61E83"/>
    <w:rsid w:val="00B621D3"/>
    <w:rsid w:val="00B65AF6"/>
    <w:rsid w:val="00B926DF"/>
    <w:rsid w:val="00B92FC2"/>
    <w:rsid w:val="00B945D2"/>
    <w:rsid w:val="00BA185E"/>
    <w:rsid w:val="00BB01E8"/>
    <w:rsid w:val="00BB1381"/>
    <w:rsid w:val="00BC6AB1"/>
    <w:rsid w:val="00BD0CD5"/>
    <w:rsid w:val="00BD0DB4"/>
    <w:rsid w:val="00BE136F"/>
    <w:rsid w:val="00BE3B44"/>
    <w:rsid w:val="00BE7C09"/>
    <w:rsid w:val="00BF16E7"/>
    <w:rsid w:val="00BF257B"/>
    <w:rsid w:val="00BF317C"/>
    <w:rsid w:val="00C0487B"/>
    <w:rsid w:val="00C10387"/>
    <w:rsid w:val="00C1397E"/>
    <w:rsid w:val="00C17F2D"/>
    <w:rsid w:val="00C278F9"/>
    <w:rsid w:val="00C27EA2"/>
    <w:rsid w:val="00C3285C"/>
    <w:rsid w:val="00C44272"/>
    <w:rsid w:val="00C46532"/>
    <w:rsid w:val="00C46C04"/>
    <w:rsid w:val="00C55D7C"/>
    <w:rsid w:val="00C61860"/>
    <w:rsid w:val="00C61CC6"/>
    <w:rsid w:val="00C62135"/>
    <w:rsid w:val="00C63B1F"/>
    <w:rsid w:val="00C74A2F"/>
    <w:rsid w:val="00C823C5"/>
    <w:rsid w:val="00C842F3"/>
    <w:rsid w:val="00C9759F"/>
    <w:rsid w:val="00CD527A"/>
    <w:rsid w:val="00CD651E"/>
    <w:rsid w:val="00CE0663"/>
    <w:rsid w:val="00CE2F50"/>
    <w:rsid w:val="00CE7D22"/>
    <w:rsid w:val="00CF166A"/>
    <w:rsid w:val="00CF242F"/>
    <w:rsid w:val="00D019F8"/>
    <w:rsid w:val="00D01CA7"/>
    <w:rsid w:val="00D042EC"/>
    <w:rsid w:val="00D10975"/>
    <w:rsid w:val="00D1105A"/>
    <w:rsid w:val="00D16330"/>
    <w:rsid w:val="00D21045"/>
    <w:rsid w:val="00D215B9"/>
    <w:rsid w:val="00D27A44"/>
    <w:rsid w:val="00D3297F"/>
    <w:rsid w:val="00D353F0"/>
    <w:rsid w:val="00D36DD3"/>
    <w:rsid w:val="00D36FA2"/>
    <w:rsid w:val="00D413A2"/>
    <w:rsid w:val="00D42C79"/>
    <w:rsid w:val="00D45E35"/>
    <w:rsid w:val="00D50060"/>
    <w:rsid w:val="00D74365"/>
    <w:rsid w:val="00D871B3"/>
    <w:rsid w:val="00D918CC"/>
    <w:rsid w:val="00DA1567"/>
    <w:rsid w:val="00DA4E03"/>
    <w:rsid w:val="00DB1F15"/>
    <w:rsid w:val="00DB7880"/>
    <w:rsid w:val="00DC3224"/>
    <w:rsid w:val="00DD241C"/>
    <w:rsid w:val="00DD3742"/>
    <w:rsid w:val="00DD3C4B"/>
    <w:rsid w:val="00DD4031"/>
    <w:rsid w:val="00DE2A22"/>
    <w:rsid w:val="00DE7BC2"/>
    <w:rsid w:val="00DF1782"/>
    <w:rsid w:val="00E011B8"/>
    <w:rsid w:val="00E040FB"/>
    <w:rsid w:val="00E07365"/>
    <w:rsid w:val="00E141BC"/>
    <w:rsid w:val="00E14EBD"/>
    <w:rsid w:val="00E229AF"/>
    <w:rsid w:val="00E24B5B"/>
    <w:rsid w:val="00E26AED"/>
    <w:rsid w:val="00E35C4F"/>
    <w:rsid w:val="00E36DE8"/>
    <w:rsid w:val="00E4408F"/>
    <w:rsid w:val="00E45EF4"/>
    <w:rsid w:val="00E509A1"/>
    <w:rsid w:val="00E5325E"/>
    <w:rsid w:val="00E548B4"/>
    <w:rsid w:val="00E6481F"/>
    <w:rsid w:val="00E666A4"/>
    <w:rsid w:val="00E72AFC"/>
    <w:rsid w:val="00E75735"/>
    <w:rsid w:val="00E92AED"/>
    <w:rsid w:val="00E93D80"/>
    <w:rsid w:val="00EA7442"/>
    <w:rsid w:val="00EA775F"/>
    <w:rsid w:val="00EB1CEE"/>
    <w:rsid w:val="00EB54D0"/>
    <w:rsid w:val="00EB5CB9"/>
    <w:rsid w:val="00EB7328"/>
    <w:rsid w:val="00ED2270"/>
    <w:rsid w:val="00EE5B09"/>
    <w:rsid w:val="00EE7B9D"/>
    <w:rsid w:val="00EF3039"/>
    <w:rsid w:val="00EF5294"/>
    <w:rsid w:val="00F031F8"/>
    <w:rsid w:val="00F0531E"/>
    <w:rsid w:val="00F06851"/>
    <w:rsid w:val="00F06CE4"/>
    <w:rsid w:val="00F0757E"/>
    <w:rsid w:val="00F201DA"/>
    <w:rsid w:val="00F31DD5"/>
    <w:rsid w:val="00F35A55"/>
    <w:rsid w:val="00F41A51"/>
    <w:rsid w:val="00F41CEC"/>
    <w:rsid w:val="00F46873"/>
    <w:rsid w:val="00F47928"/>
    <w:rsid w:val="00F54597"/>
    <w:rsid w:val="00F714A1"/>
    <w:rsid w:val="00F72F84"/>
    <w:rsid w:val="00F80F98"/>
    <w:rsid w:val="00F84E81"/>
    <w:rsid w:val="00F91FED"/>
    <w:rsid w:val="00FA13C6"/>
    <w:rsid w:val="00FC4A72"/>
    <w:rsid w:val="00FC68D9"/>
    <w:rsid w:val="00FE7F5A"/>
    <w:rsid w:val="00FF1EE4"/>
    <w:rsid w:val="00FF2965"/>
    <w:rsid w:val="00FF5856"/>
    <w:rsid w:val="00FF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D168A7-0EFB-4CD6-8985-313F4C63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27EA2"/>
  </w:style>
  <w:style w:type="paragraph" w:styleId="berschrift1">
    <w:name w:val="heading 1"/>
    <w:basedOn w:val="Standard"/>
    <w:next w:val="Standard"/>
    <w:link w:val="berschrift1Zchn"/>
    <w:uiPriority w:val="9"/>
    <w:qFormat/>
    <w:rsid w:val="00BE7C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link w:val="berschrift2Zchn"/>
    <w:uiPriority w:val="9"/>
    <w:qFormat/>
    <w:rsid w:val="00AF33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F330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05C7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05C7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91F7D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AF330A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F330A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StandardWeb">
    <w:name w:val="Normal (Web)"/>
    <w:basedOn w:val="Standard"/>
    <w:uiPriority w:val="99"/>
    <w:unhideWhenUsed/>
    <w:rsid w:val="00AF3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eft">
    <w:name w:val="left"/>
    <w:basedOn w:val="Standard"/>
    <w:rsid w:val="00AF3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977C10"/>
    <w:rPr>
      <w:i/>
      <w:iCs/>
    </w:rPr>
  </w:style>
  <w:style w:type="paragraph" w:customStyle="1" w:styleId="poem">
    <w:name w:val="poem"/>
    <w:basedOn w:val="Standard"/>
    <w:rsid w:val="00977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chulwpara-text">
    <w:name w:val="schulw_para-text"/>
    <w:basedOn w:val="Standard"/>
    <w:rsid w:val="00977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C0487B"/>
    <w:rPr>
      <w:color w:val="0000FF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05C7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05C7C"/>
    <w:rPr>
      <w:rFonts w:asciiTheme="majorHAnsi" w:eastAsiaTheme="majorEastAsia" w:hAnsiTheme="majorHAnsi" w:cstheme="majorBidi"/>
      <w:color w:val="243F60" w:themeColor="accent1" w:themeShade="7F"/>
    </w:rPr>
  </w:style>
  <w:style w:type="table" w:styleId="Tabellenraster">
    <w:name w:val="Table Grid"/>
    <w:basedOn w:val="NormaleTabelle"/>
    <w:uiPriority w:val="59"/>
    <w:rsid w:val="00971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BE7C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046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460C4"/>
  </w:style>
  <w:style w:type="paragraph" w:styleId="Fuzeile">
    <w:name w:val="footer"/>
    <w:basedOn w:val="Standard"/>
    <w:link w:val="FuzeileZchn"/>
    <w:uiPriority w:val="99"/>
    <w:unhideWhenUsed/>
    <w:rsid w:val="00046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460C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6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60C4"/>
    <w:rPr>
      <w:rFonts w:ascii="Tahoma" w:hAnsi="Tahoma" w:cs="Tahoma"/>
      <w:sz w:val="16"/>
      <w:szCs w:val="16"/>
    </w:rPr>
  </w:style>
  <w:style w:type="numbering" w:customStyle="1" w:styleId="Formatvorlage1">
    <w:name w:val="Formatvorlage1"/>
    <w:uiPriority w:val="99"/>
    <w:rsid w:val="00042084"/>
    <w:pPr>
      <w:numPr>
        <w:numId w:val="2"/>
      </w:numPr>
    </w:pPr>
  </w:style>
  <w:style w:type="character" w:customStyle="1" w:styleId="apple-converted-space">
    <w:name w:val="apple-converted-space"/>
    <w:basedOn w:val="Absatz-Standardschriftart"/>
    <w:rsid w:val="00BB1381"/>
  </w:style>
  <w:style w:type="paragraph" w:customStyle="1" w:styleId="bodytext">
    <w:name w:val="bodytext"/>
    <w:basedOn w:val="Standard"/>
    <w:rsid w:val="00BB13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961C9D"/>
    <w:rPr>
      <w:b/>
      <w:bCs/>
    </w:rPr>
  </w:style>
  <w:style w:type="character" w:customStyle="1" w:styleId="black">
    <w:name w:val="black"/>
    <w:basedOn w:val="Absatz-Standardschriftart"/>
    <w:rsid w:val="00961C9D"/>
  </w:style>
  <w:style w:type="character" w:styleId="BesuchterHyperlink">
    <w:name w:val="FollowedHyperlink"/>
    <w:basedOn w:val="Absatz-Standardschriftart"/>
    <w:uiPriority w:val="99"/>
    <w:semiHidden/>
    <w:unhideWhenUsed/>
    <w:rsid w:val="00D413A2"/>
    <w:rPr>
      <w:color w:val="800080"/>
      <w:u w:val="single"/>
    </w:rPr>
  </w:style>
  <w:style w:type="paragraph" w:customStyle="1" w:styleId="Untertitel1">
    <w:name w:val="Untertitel1"/>
    <w:basedOn w:val="Standard"/>
    <w:rsid w:val="00623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Textkrper">
    <w:name w:val="Body Text"/>
    <w:basedOn w:val="Standard"/>
    <w:link w:val="TextkrperZchn"/>
    <w:uiPriority w:val="99"/>
    <w:rsid w:val="00C61CC6"/>
    <w:pPr>
      <w:spacing w:after="0" w:line="240" w:lineRule="auto"/>
    </w:pPr>
    <w:rPr>
      <w:rFonts w:ascii="Arial" w:eastAsia="Times New Roman" w:hAnsi="Arial" w:cs="Arial"/>
      <w:b/>
      <w:bCs/>
      <w:sz w:val="3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C61CC6"/>
    <w:rPr>
      <w:rFonts w:ascii="Arial" w:eastAsia="Times New Roman" w:hAnsi="Arial" w:cs="Arial"/>
      <w:b/>
      <w:bCs/>
      <w:sz w:val="32"/>
      <w:szCs w:val="24"/>
      <w:lang w:eastAsia="de-DE"/>
    </w:rPr>
  </w:style>
  <w:style w:type="paragraph" w:customStyle="1" w:styleId="abstract">
    <w:name w:val="abstract"/>
    <w:basedOn w:val="Standard"/>
    <w:rsid w:val="00570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itation">
    <w:name w:val="citation"/>
    <w:basedOn w:val="Standard"/>
    <w:rsid w:val="00570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itation-method">
    <w:name w:val="citation-method"/>
    <w:basedOn w:val="Standard"/>
    <w:rsid w:val="00570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H3">
    <w:name w:val="H3"/>
    <w:basedOn w:val="Standard"/>
    <w:next w:val="Standard"/>
    <w:rsid w:val="00DA4E03"/>
    <w:pPr>
      <w:keepNext/>
      <w:widowControl w:val="0"/>
      <w:autoSpaceDE w:val="0"/>
      <w:autoSpaceDN w:val="0"/>
      <w:spacing w:before="100" w:after="10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de-DE"/>
    </w:rPr>
  </w:style>
  <w:style w:type="paragraph" w:customStyle="1" w:styleId="Default">
    <w:name w:val="Default"/>
    <w:rsid w:val="0071395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schriftung">
    <w:name w:val="caption"/>
    <w:basedOn w:val="Standard"/>
    <w:next w:val="Standard"/>
    <w:uiPriority w:val="35"/>
    <w:unhideWhenUsed/>
    <w:qFormat/>
    <w:rsid w:val="00880B9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rd"/>
    <w:next w:val="berschrift1"/>
    <w:link w:val="TitelZchn"/>
    <w:uiPriority w:val="10"/>
    <w:qFormat/>
    <w:rsid w:val="00663852"/>
    <w:pPr>
      <w:spacing w:after="100" w:afterAutospacing="1" w:line="320" w:lineRule="atLeast"/>
      <w:contextualSpacing/>
    </w:pPr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63852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customStyle="1" w:styleId="Untertitel2">
    <w:name w:val="Untertitel2"/>
    <w:basedOn w:val="Standard"/>
    <w:rsid w:val="00E50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771B9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771B9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771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37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5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31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5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390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86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1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073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3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77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16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68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0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15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5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529368">
          <w:marLeft w:val="45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433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60068">
          <w:marLeft w:val="0"/>
          <w:marRight w:val="150"/>
          <w:marTop w:val="12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38807">
          <w:marLeft w:val="150"/>
          <w:marRight w:val="0"/>
          <w:marTop w:val="12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1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48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8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63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3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42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79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8387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7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6900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1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9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6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90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41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284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5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84079">
          <w:marLeft w:val="0"/>
          <w:marRight w:val="0"/>
          <w:marTop w:val="0"/>
          <w:marBottom w:val="0"/>
          <w:divBdr>
            <w:top w:val="single" w:sz="6" w:space="4" w:color="000000"/>
            <w:left w:val="single" w:sz="6" w:space="4" w:color="000000"/>
            <w:bottom w:val="single" w:sz="6" w:space="4" w:color="000000"/>
            <w:right w:val="single" w:sz="6" w:space="4" w:color="000000"/>
          </w:divBdr>
        </w:div>
        <w:div w:id="129185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0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7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46679">
              <w:marLeft w:val="150"/>
              <w:marRight w:val="0"/>
              <w:marTop w:val="0"/>
              <w:marBottom w:val="150"/>
              <w:divBdr>
                <w:top w:val="single" w:sz="6" w:space="8" w:color="666666"/>
                <w:left w:val="single" w:sz="6" w:space="8" w:color="666666"/>
                <w:bottom w:val="single" w:sz="6" w:space="8" w:color="666666"/>
                <w:right w:val="single" w:sz="6" w:space="8" w:color="666666"/>
              </w:divBdr>
            </w:div>
          </w:divsChild>
        </w:div>
        <w:div w:id="152208769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08517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981768540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37169031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1231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744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01039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072581465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147162655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28169174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49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728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467160027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</w:divsChild>
    </w:div>
    <w:div w:id="9538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60867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13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7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2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1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59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0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702457">
              <w:marLeft w:val="150"/>
              <w:marRight w:val="0"/>
              <w:marTop w:val="0"/>
              <w:marBottom w:val="150"/>
              <w:divBdr>
                <w:top w:val="single" w:sz="6" w:space="8" w:color="666666"/>
                <w:left w:val="single" w:sz="6" w:space="8" w:color="666666"/>
                <w:bottom w:val="single" w:sz="6" w:space="8" w:color="666666"/>
                <w:right w:val="single" w:sz="6" w:space="8" w:color="666666"/>
              </w:divBdr>
            </w:div>
          </w:divsChild>
        </w:div>
        <w:div w:id="210981524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3266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63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5592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89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16065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32157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02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324450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5035311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95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2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4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62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0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003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9229">
              <w:marLeft w:val="0"/>
              <w:marRight w:val="300"/>
              <w:marTop w:val="75"/>
              <w:marBottom w:val="300"/>
              <w:divBdr>
                <w:top w:val="single" w:sz="6" w:space="10" w:color="F0F0F0"/>
                <w:left w:val="single" w:sz="6" w:space="8" w:color="F0F0F0"/>
                <w:bottom w:val="single" w:sz="6" w:space="8" w:color="F0F0F0"/>
                <w:right w:val="single" w:sz="6" w:space="8" w:color="F0F0F0"/>
              </w:divBdr>
            </w:div>
          </w:divsChild>
        </w:div>
      </w:divsChild>
    </w:div>
    <w:div w:id="18674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4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3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65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59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2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0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7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1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970111">
          <w:marLeft w:val="45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3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>
          <a:solidFill>
            <a:schemeClr val="accent6">
              <a:lumMod val="75000"/>
            </a:schemeClr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C7F43-D79E-4FA7-8442-813B078FC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Sienknecht, Stefan (LS)</dc:creator>
  <cp:lastModifiedBy>Microsoft-Konto</cp:lastModifiedBy>
  <cp:revision>2</cp:revision>
  <cp:lastPrinted>2015-05-31T14:13:00Z</cp:lastPrinted>
  <dcterms:created xsi:type="dcterms:W3CDTF">2015-05-31T14:14:00Z</dcterms:created>
  <dcterms:modified xsi:type="dcterms:W3CDTF">2015-05-31T14:14:00Z</dcterms:modified>
</cp:coreProperties>
</file>