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5FF" w:rsidRPr="00AE35FF" w:rsidRDefault="00AE35FF" w:rsidP="00AE35FF">
      <w:pPr>
        <w:pageBreakBefore/>
        <w:tabs>
          <w:tab w:val="left" w:pos="284"/>
          <w:tab w:val="right" w:pos="9923"/>
        </w:tabs>
        <w:spacing w:before="120" w:line="320" w:lineRule="atLeast"/>
        <w:ind w:left="397"/>
        <w:rPr>
          <w:rFonts w:eastAsia="Times New Roman"/>
          <w:b/>
          <w:color w:val="000000" w:themeColor="text1"/>
          <w:sz w:val="22"/>
          <w:lang w:eastAsia="de-DE"/>
        </w:rPr>
      </w:pPr>
      <w:r w:rsidRPr="00AE35FF">
        <w:rPr>
          <w:rFonts w:eastAsia="Times New Roman"/>
          <w:b/>
          <w:color w:val="000000" w:themeColor="text1"/>
          <w:sz w:val="22"/>
          <w:lang w:eastAsia="de-DE"/>
        </w:rPr>
        <w:t>Arbeitsblatt 7: Tipps für einen gelungenen Vortrag</w:t>
      </w:r>
    </w:p>
    <w:p w:rsidR="00AE35FF" w:rsidRPr="00AE35FF" w:rsidRDefault="00AE35FF" w:rsidP="00AE35FF">
      <w:pPr>
        <w:spacing w:beforeLines="60" w:before="144" w:line="320" w:lineRule="atLeast"/>
        <w:rPr>
          <w:rFonts w:eastAsia="Times New Roman"/>
          <w:noProof/>
          <w:color w:val="000000" w:themeColor="text1"/>
          <w:sz w:val="22"/>
          <w:szCs w:val="22"/>
          <w:lang w:eastAsia="de-DE"/>
        </w:rPr>
      </w:pPr>
    </w:p>
    <w:p w:rsidR="00AE35FF" w:rsidRPr="00AE35FF" w:rsidRDefault="00AE35FF" w:rsidP="00AE35FF">
      <w:pPr>
        <w:spacing w:beforeLines="60" w:before="144" w:line="320" w:lineRule="atLeast"/>
        <w:rPr>
          <w:rFonts w:eastAsia="Times New Roman"/>
          <w:noProof/>
          <w:color w:val="000000" w:themeColor="text1"/>
          <w:sz w:val="22"/>
          <w:szCs w:val="22"/>
          <w:lang w:eastAsia="de-DE"/>
        </w:rPr>
      </w:pPr>
      <w:r w:rsidRPr="00AE35FF">
        <w:rPr>
          <w:rFonts w:eastAsia="Times New Roman"/>
          <w:noProof/>
          <w:color w:val="000000" w:themeColor="text1"/>
          <w:sz w:val="22"/>
          <w:szCs w:val="22"/>
          <w:lang w:eastAsia="de-DE"/>
        </w:rPr>
        <mc:AlternateContent>
          <mc:Choice Requires="wps">
            <w:drawing>
              <wp:anchor distT="0" distB="0" distL="114300" distR="114300" simplePos="0" relativeHeight="251772928" behindDoc="0" locked="0" layoutInCell="1" allowOverlap="1" wp14:anchorId="577FC8A1" wp14:editId="5C40A4B9">
                <wp:simplePos x="0" y="0"/>
                <wp:positionH relativeFrom="column">
                  <wp:posOffset>4739269</wp:posOffset>
                </wp:positionH>
                <wp:positionV relativeFrom="paragraph">
                  <wp:posOffset>128905</wp:posOffset>
                </wp:positionV>
                <wp:extent cx="1146810" cy="448310"/>
                <wp:effectExtent l="0" t="0" r="0" b="8890"/>
                <wp:wrapNone/>
                <wp:docPr id="28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448310"/>
                        </a:xfrm>
                        <a:prstGeom prst="rect">
                          <a:avLst/>
                        </a:prstGeom>
                        <a:solidFill>
                          <a:srgbClr val="FFFFFF"/>
                        </a:solidFill>
                        <a:ln w="9525">
                          <a:noFill/>
                          <a:miter lim="800000"/>
                          <a:headEnd/>
                          <a:tailEnd/>
                        </a:ln>
                      </wps:spPr>
                      <wps:txbx>
                        <w:txbxContent>
                          <w:p w:rsidR="006D078A" w:rsidRPr="003369EE" w:rsidRDefault="006D078A" w:rsidP="00AE35FF">
                            <w:pPr>
                              <w:pStyle w:val="StandardWeb"/>
                              <w:spacing w:beforeLines="30" w:before="72" w:beforeAutospacing="0" w:after="0" w:afterAutospacing="0" w:line="60" w:lineRule="atLeast"/>
                              <w:jc w:val="center"/>
                              <w:rPr>
                                <w:rFonts w:ascii="Arial" w:hAnsi="Arial" w:cs="Arial"/>
                                <w:b/>
                                <w:sz w:val="20"/>
                                <w:szCs w:val="20"/>
                              </w:rPr>
                            </w:pPr>
                            <w:r w:rsidRPr="003369EE">
                              <w:rPr>
                                <w:rFonts w:ascii="Arial" w:hAnsi="Arial" w:cs="Arial"/>
                                <w:b/>
                                <w:sz w:val="20"/>
                                <w:szCs w:val="20"/>
                              </w:rPr>
                              <w:t>Tipps für einen guten Redner</w:t>
                            </w:r>
                          </w:p>
                          <w:p w:rsidR="006D078A" w:rsidRDefault="006D078A" w:rsidP="00AE35FF">
                            <w:pPr>
                              <w:pStyle w:val="StandardWeb"/>
                              <w:spacing w:before="0" w:beforeAutospacing="0" w:after="0" w:afterAutospacing="0" w:line="60" w:lineRule="atLeast"/>
                              <w:jc w:val="both"/>
                              <w:rPr>
                                <w:rFonts w:ascii="Arial" w:hAnsi="Arial" w:cs="Arial"/>
                                <w:sz w:val="20"/>
                                <w:szCs w:val="20"/>
                              </w:rPr>
                            </w:pPr>
                          </w:p>
                          <w:p w:rsidR="006D078A" w:rsidRDefault="006D078A" w:rsidP="00AE35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7FC8A1" id="_x0000_t202" coordsize="21600,21600" o:spt="202" path="m,l,21600r21600,l21600,xe">
                <v:stroke joinstyle="miter"/>
                <v:path gradientshapeok="t" o:connecttype="rect"/>
              </v:shapetype>
              <v:shape id="Textfeld 2" o:spid="_x0000_s1026" type="#_x0000_t202" style="position:absolute;margin-left:373.15pt;margin-top:10.15pt;width:90.3pt;height:35.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" stroked="f">
                <v:textbox>
                  <w:txbxContent>
                    <w:p w:rsidR="006D078A" w:rsidRPr="003369EE" w:rsidRDefault="006D078A" w:rsidP="00AE35FF">
                      <w:pPr>
                        <w:pStyle w:val="StandardWeb"/>
                        <w:spacing w:beforeLines="30" w:before="72" w:beforeAutospacing="0" w:after="0" w:afterAutospacing="0" w:line="60" w:lineRule="atLeast"/>
                        <w:jc w:val="center"/>
                        <w:rPr>
                          <w:rFonts w:ascii="Arial" w:hAnsi="Arial" w:cs="Arial"/>
                          <w:b/>
                          <w:sz w:val="20"/>
                          <w:szCs w:val="20"/>
                        </w:rPr>
                      </w:pPr>
                      <w:r w:rsidRPr="003369EE">
                        <w:rPr>
                          <w:rFonts w:ascii="Arial" w:hAnsi="Arial" w:cs="Arial"/>
                          <w:b/>
                          <w:sz w:val="20"/>
                          <w:szCs w:val="20"/>
                        </w:rPr>
                        <w:t>Tipps für einen guten Redner</w:t>
                      </w:r>
                    </w:p>
                    <w:p w:rsidR="006D078A" w:rsidRDefault="006D078A" w:rsidP="00AE35FF">
                      <w:pPr>
                        <w:pStyle w:val="StandardWeb"/>
                        <w:spacing w:before="0" w:beforeAutospacing="0" w:after="0" w:afterAutospacing="0" w:line="60" w:lineRule="atLeast"/>
                        <w:jc w:val="both"/>
                        <w:rPr>
                          <w:rFonts w:ascii="Arial" w:hAnsi="Arial" w:cs="Arial"/>
                          <w:sz w:val="20"/>
                          <w:szCs w:val="20"/>
                        </w:rPr>
                      </w:pPr>
                    </w:p>
                    <w:p w:rsidR="006D078A" w:rsidRDefault="006D078A" w:rsidP="00AE35FF"/>
                  </w:txbxContent>
                </v:textbox>
              </v:shape>
            </w:pict>
          </mc:Fallback>
        </mc:AlternateContent>
      </w:r>
      <w:r w:rsidRPr="00AE35FF">
        <w:rPr>
          <w:rFonts w:eastAsia="Times New Roman"/>
          <w:noProof/>
          <w:color w:val="000000" w:themeColor="text1"/>
          <w:sz w:val="22"/>
          <w:szCs w:val="22"/>
          <w:lang w:eastAsia="de-DE"/>
        </w:rPr>
        <mc:AlternateContent>
          <mc:Choice Requires="wps">
            <w:drawing>
              <wp:anchor distT="0" distB="0" distL="114300" distR="114300" simplePos="0" relativeHeight="251771904" behindDoc="0" locked="0" layoutInCell="1" allowOverlap="1" wp14:anchorId="36FC3E0D" wp14:editId="05E54155">
                <wp:simplePos x="0" y="0"/>
                <wp:positionH relativeFrom="column">
                  <wp:posOffset>4610364</wp:posOffset>
                </wp:positionH>
                <wp:positionV relativeFrom="paragraph">
                  <wp:posOffset>635</wp:posOffset>
                </wp:positionV>
                <wp:extent cx="1319339" cy="706755"/>
                <wp:effectExtent l="0" t="0" r="14605" b="17145"/>
                <wp:wrapNone/>
                <wp:docPr id="298" name="Fensterinhalt horizontal verschieben 298"/>
                <wp:cNvGraphicFramePr/>
                <a:graphic xmlns:a="http://schemas.openxmlformats.org/drawingml/2006/main">
                  <a:graphicData uri="http://schemas.microsoft.com/office/word/2010/wordprocessingShape">
                    <wps:wsp>
                      <wps:cNvSpPr/>
                      <wps:spPr>
                        <a:xfrm>
                          <a:off x="0" y="0"/>
                          <a:ext cx="1319339" cy="706755"/>
                        </a:xfrm>
                        <a:prstGeom prst="horizontalScroll">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5E1BC"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Fensterinhalt horizontal verschieben 298" o:spid="_x0000_s1026" type="#_x0000_t98" style="position:absolute;margin-left:363pt;margin-top:.05pt;width:103.9pt;height:55.6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" filled="f" strokecolor="windowText" strokeweight="1.5pt"/>
            </w:pict>
          </mc:Fallback>
        </mc:AlternateContent>
      </w:r>
      <w:r w:rsidRPr="00AE35FF">
        <w:rPr>
          <w:rFonts w:eastAsia="Times New Roman"/>
          <w:noProof/>
          <w:color w:val="000000" w:themeColor="text1"/>
          <w:sz w:val="22"/>
          <w:szCs w:val="22"/>
          <w:lang w:eastAsia="de-DE"/>
        </w:rPr>
        <mc:AlternateContent>
          <mc:Choice Requires="wps">
            <w:drawing>
              <wp:anchor distT="0" distB="0" distL="114300" distR="114300" simplePos="0" relativeHeight="251766784" behindDoc="0" locked="0" layoutInCell="1" allowOverlap="1" wp14:anchorId="47080DBB" wp14:editId="1B038D16">
                <wp:simplePos x="0" y="0"/>
                <wp:positionH relativeFrom="column">
                  <wp:posOffset>39370</wp:posOffset>
                </wp:positionH>
                <wp:positionV relativeFrom="paragraph">
                  <wp:posOffset>164465</wp:posOffset>
                </wp:positionV>
                <wp:extent cx="3821430" cy="1403985"/>
                <wp:effectExtent l="0" t="0" r="7620" b="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1403985"/>
                        </a:xfrm>
                        <a:prstGeom prst="rect">
                          <a:avLst/>
                        </a:prstGeom>
                        <a:solidFill>
                          <a:srgbClr val="FFFFFF"/>
                        </a:solidFill>
                        <a:ln w="9525">
                          <a:noFill/>
                          <a:miter lim="800000"/>
                          <a:headEnd/>
                          <a:tailEnd/>
                        </a:ln>
                      </wps:spPr>
                      <wps:txbx>
                        <w:txbxContent>
                          <w:p w:rsidR="006D078A" w:rsidRDefault="006D078A" w:rsidP="00AE35FF">
                            <w:pPr>
                              <w:pStyle w:val="StandardWeb"/>
                              <w:spacing w:beforeLines="30" w:before="72" w:beforeAutospacing="0" w:after="0" w:afterAutospacing="0" w:line="60" w:lineRule="atLeast"/>
                              <w:jc w:val="center"/>
                              <w:rPr>
                                <w:rFonts w:ascii="Arial" w:hAnsi="Arial" w:cs="Arial"/>
                                <w:b/>
                                <w:sz w:val="20"/>
                                <w:szCs w:val="20"/>
                              </w:rPr>
                            </w:pPr>
                            <w:r>
                              <w:rPr>
                                <w:rFonts w:ascii="Arial" w:hAnsi="Arial" w:cs="Arial"/>
                                <w:b/>
                                <w:sz w:val="20"/>
                                <w:szCs w:val="20"/>
                              </w:rPr>
                              <w:t>Kurt Tucholsky</w:t>
                            </w:r>
                            <w:r w:rsidRPr="000D23CE">
                              <w:rPr>
                                <w:rFonts w:ascii="Arial" w:hAnsi="Arial" w:cs="Arial"/>
                                <w:b/>
                                <w:sz w:val="20"/>
                                <w:szCs w:val="20"/>
                              </w:rPr>
                              <w:t xml:space="preserve"> </w:t>
                            </w:r>
                            <w:r>
                              <w:rPr>
                                <w:rFonts w:ascii="Arial" w:hAnsi="Arial" w:cs="Arial"/>
                                <w:b/>
                                <w:sz w:val="20"/>
                                <w:szCs w:val="20"/>
                              </w:rPr>
                              <w:t>(1930):</w:t>
                            </w:r>
                          </w:p>
                          <w:p w:rsidR="006D078A" w:rsidRDefault="006D078A" w:rsidP="00AE35FF">
                            <w:pPr>
                              <w:pStyle w:val="StandardWeb"/>
                              <w:spacing w:beforeLines="30" w:before="72" w:beforeAutospacing="0" w:after="0" w:afterAutospacing="0" w:line="60" w:lineRule="atLeast"/>
                              <w:jc w:val="center"/>
                              <w:rPr>
                                <w:rFonts w:ascii="Arial" w:hAnsi="Arial" w:cs="Arial"/>
                                <w:b/>
                                <w:sz w:val="20"/>
                                <w:szCs w:val="20"/>
                              </w:rPr>
                            </w:pPr>
                            <w:r w:rsidRPr="000D23CE">
                              <w:rPr>
                                <w:rFonts w:ascii="Arial" w:hAnsi="Arial" w:cs="Arial"/>
                                <w:b/>
                                <w:sz w:val="20"/>
                                <w:szCs w:val="20"/>
                              </w:rPr>
                              <w:t>Ratschläge für einen schlechten Redner</w:t>
                            </w:r>
                          </w:p>
                          <w:p w:rsidR="006D078A" w:rsidRPr="000D23CE" w:rsidRDefault="006D078A" w:rsidP="00AE35FF">
                            <w:pPr>
                              <w:pStyle w:val="StandardWeb"/>
                              <w:spacing w:beforeLines="30" w:before="72" w:beforeAutospacing="0" w:after="0" w:afterAutospacing="0" w:line="60" w:lineRule="atLeast"/>
                              <w:jc w:val="both"/>
                              <w:rPr>
                                <w:rFonts w:ascii="Arial" w:hAnsi="Arial" w:cs="Arial"/>
                                <w:b/>
                                <w:sz w:val="20"/>
                                <w:szCs w:val="20"/>
                              </w:rPr>
                            </w:pPr>
                            <w:r>
                              <w:rPr>
                                <w:rFonts w:ascii="Arial" w:hAnsi="Arial" w:cs="Arial"/>
                                <w:b/>
                                <w:sz w:val="20"/>
                                <w:szCs w:val="20"/>
                              </w:rPr>
                              <w:tab/>
                              <w:t xml:space="preserve"> </w:t>
                            </w:r>
                          </w:p>
                          <w:p w:rsidR="006D078A" w:rsidRPr="0046192C" w:rsidRDefault="006D078A"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 xml:space="preserve">Fang nie mit dem Anfang an, sondern immer drei Meilen </w:t>
                            </w:r>
                            <w:r w:rsidRPr="0046192C">
                              <w:rPr>
                                <w:rFonts w:ascii="Arial" w:hAnsi="Arial" w:cs="Arial"/>
                                <w:i/>
                                <w:iCs/>
                                <w:sz w:val="20"/>
                                <w:szCs w:val="20"/>
                              </w:rPr>
                              <w:t>vor</w:t>
                            </w:r>
                            <w:r>
                              <w:rPr>
                                <w:rFonts w:ascii="Arial" w:hAnsi="Arial" w:cs="Arial"/>
                                <w:sz w:val="20"/>
                                <w:szCs w:val="20"/>
                              </w:rPr>
                              <w:t xml:space="preserve"> dem Anfang! Etwa so: »M</w:t>
                            </w:r>
                            <w:r w:rsidRPr="0046192C">
                              <w:rPr>
                                <w:rFonts w:ascii="Arial" w:hAnsi="Arial" w:cs="Arial"/>
                                <w:sz w:val="20"/>
                                <w:szCs w:val="20"/>
                              </w:rPr>
                              <w:t>eine Damen und meine Herren! Bevor ich zum Thema des heutigen Abends komme, lassen Sie mich Ihnen kurz ...« Hier hast du schon so ziemlich alles, was einen schönen Anfang ausmacht: eine steife Anrede; der Anfang vor dem Anfang; die Ankündigung, dass und was du zu sprechen beabsichtigst, und das Wörtchen kurz. […]</w:t>
                            </w:r>
                          </w:p>
                          <w:p w:rsidR="006D078A" w:rsidRPr="0046192C" w:rsidRDefault="006D078A"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Sprich nicht frei – das macht einen so unruhigen Eindruck. Am besten ist es: du liest deine Rede ab. Das ist sicher, zuverlässig, auch freut es jedermann, wenn der lesende Redner nach jedem viertel Satz misstrauisch hochblickt, ob auch noch alle da sind.</w:t>
                            </w:r>
                          </w:p>
                          <w:p w:rsidR="006D078A" w:rsidRPr="0046192C" w:rsidRDefault="006D078A"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 xml:space="preserve">Wenn du gar nicht hören kannst, was man dir so freundlich rät, und du willst durchaus und durchum frei sprechen […] ... ja, also wenn du denn frei sprechen musst: Sprich, wie du schreibst. </w:t>
                            </w:r>
                            <w:r>
                              <w:rPr>
                                <w:rFonts w:ascii="Arial" w:hAnsi="Arial" w:cs="Arial"/>
                                <w:sz w:val="20"/>
                                <w:szCs w:val="20"/>
                              </w:rPr>
                              <w:t>[…]</w:t>
                            </w:r>
                            <w:r w:rsidRPr="0046192C">
                              <w:rPr>
                                <w:rFonts w:ascii="Arial" w:hAnsi="Arial" w:cs="Arial"/>
                                <w:sz w:val="20"/>
                                <w:szCs w:val="20"/>
                              </w:rPr>
                              <w:t xml:space="preserve"> Sprich mit langen, langen Sätzen – solchen, bei denen du, der du dich zu Hause […] vorbereitest, genau weißt, wie das Ende ist, die Nebensätze schön ineinandergeschachtelt, so dass der Hörer, ungeduldig auf seinem Sitz hin und her träumend, […] auf das </w:t>
                            </w:r>
                            <w:r w:rsidRPr="0046192C">
                              <w:rPr>
                                <w:rFonts w:ascii="Arial" w:hAnsi="Arial" w:cs="Arial"/>
                                <w:i/>
                                <w:iCs/>
                                <w:sz w:val="20"/>
                                <w:szCs w:val="20"/>
                              </w:rPr>
                              <w:t>Ende</w:t>
                            </w:r>
                            <w:r w:rsidRPr="0046192C">
                              <w:rPr>
                                <w:rFonts w:ascii="Arial" w:hAnsi="Arial" w:cs="Arial"/>
                                <w:sz w:val="20"/>
                                <w:szCs w:val="20"/>
                              </w:rPr>
                              <w:t xml:space="preserve"> solcher Periode wartet ... nun, ich habe dir eben ein Beispiel gegeben. So musst du sprechen.</w:t>
                            </w:r>
                          </w:p>
                          <w:p w:rsidR="006D078A" w:rsidRPr="0046192C" w:rsidRDefault="006D078A"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Fang immer bei den alten Römern an und gib stets, wovon du auch sprichst, die geschichtlichen Hintergründe der Sache. Das ist nicht nur deutsch – das tun alle Brillenmenschen. Ich habe einmal in der Sorbonne</w:t>
                            </w:r>
                            <w:r>
                              <w:rPr>
                                <w:rFonts w:ascii="Arial" w:hAnsi="Arial" w:cs="Arial"/>
                                <w:sz w:val="20"/>
                                <w:szCs w:val="20"/>
                              </w:rPr>
                              <w:t>*</w:t>
                            </w:r>
                            <w:r w:rsidRPr="0046192C">
                              <w:rPr>
                                <w:rFonts w:ascii="Arial" w:hAnsi="Arial" w:cs="Arial"/>
                                <w:sz w:val="20"/>
                                <w:szCs w:val="20"/>
                              </w:rPr>
                              <w:t xml:space="preserve"> einen chinesischen Studenten sprechen hören, der sprach glatt und gut französisch, aber er begann zu allgemeiner Freude so: »Lassen Sie mich Ihnen in aller Kürze die Entwicklungsgeschichte meiner chinesischen Heimat seit dem Jahre 2000 vor Christi Geburt...« Er blickte ganz erstaunt auf, weil die Leute so lachten.</w:t>
                            </w:r>
                          </w:p>
                          <w:p w:rsidR="006D078A" w:rsidRPr="0046192C" w:rsidRDefault="006D078A"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So musst du das auch machen. Du hast ganz recht: man versteht es ja sonst nicht, wer kann denn das alles verstehen, ohne die geschichtlichen Hintergründe ... sehr richtig! Die Leute sind doch nicht in deinen Vortrag gekommen, um lebendiges Leben zu hören, sondern das, was sie auch in den Büchern nachschlagen können ... sehr richtig! […]</w:t>
                            </w:r>
                          </w:p>
                          <w:p w:rsidR="006D078A" w:rsidRPr="0046192C" w:rsidRDefault="006D078A"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Kümmere dich nicht darum, ob die Wellen, die von dir ins Publikum laufen, auch zurückkommen – das sind Kinkerlitzchen. Sprich unbekümmert um die Wirkung, um die Leute, um die Luft im Saale; immer sprich, mein Guter. Gott wird es dir lohnen. […]</w:t>
                            </w:r>
                          </w:p>
                          <w:p w:rsidR="006D078A" w:rsidRDefault="006D078A"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Trink den Leuten ab und zu ein Glas Wasser vor – man sieht das gerne. […]</w:t>
                            </w:r>
                          </w:p>
                          <w:p w:rsidR="006D078A" w:rsidRDefault="006D078A" w:rsidP="00AE35FF">
                            <w:pPr>
                              <w:pStyle w:val="StandardWeb"/>
                              <w:spacing w:beforeLines="30" w:before="72" w:beforeAutospacing="0" w:after="0" w:afterAutospacing="0" w:line="264" w:lineRule="auto"/>
                              <w:jc w:val="both"/>
                              <w:rPr>
                                <w:rFonts w:ascii="Arial" w:hAnsi="Arial" w:cs="Arial"/>
                                <w:sz w:val="20"/>
                                <w:szCs w:val="20"/>
                              </w:rPr>
                            </w:pPr>
                          </w:p>
                          <w:p w:rsidR="006D078A" w:rsidRDefault="006D078A" w:rsidP="00AE35FF">
                            <w:pPr>
                              <w:pStyle w:val="StandardWeb"/>
                              <w:spacing w:beforeLines="30" w:before="72" w:beforeAutospacing="0" w:after="0" w:afterAutospacing="0" w:line="264" w:lineRule="auto"/>
                              <w:jc w:val="both"/>
                              <w:rPr>
                                <w:rFonts w:ascii="Arial" w:hAnsi="Arial" w:cs="Arial"/>
                                <w:sz w:val="20"/>
                                <w:szCs w:val="20"/>
                              </w:rPr>
                            </w:pPr>
                          </w:p>
                          <w:p w:rsidR="006D078A" w:rsidRPr="0046192C" w:rsidRDefault="006D078A" w:rsidP="00AE35FF">
                            <w:pPr>
                              <w:pStyle w:val="StandardWeb"/>
                              <w:spacing w:beforeLines="30" w:before="72" w:beforeAutospacing="0" w:after="0" w:afterAutospacing="0" w:line="264" w:lineRule="auto"/>
                              <w:jc w:val="both"/>
                              <w:rPr>
                                <w:rFonts w:ascii="Arial" w:hAnsi="Arial" w:cs="Arial"/>
                                <w:sz w:val="20"/>
                                <w:szCs w:val="20"/>
                              </w:rPr>
                            </w:pPr>
                            <w:r>
                              <w:rPr>
                                <w:rFonts w:ascii="Arial" w:hAnsi="Arial" w:cs="Arial"/>
                                <w:sz w:val="20"/>
                                <w:szCs w:val="20"/>
                              </w:rPr>
                              <w:t>* Universität in Paris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080DBB" id="_x0000_s1027" type="#_x0000_t202" style="position:absolute;margin-left:3.1pt;margin-top:12.95pt;width:300.9pt;height:110.55pt;z-index:2517667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" stroked="f">
                <v:textbox style="mso-fit-shape-to-text:t">
                  <w:txbxContent>
                    <w:p w:rsidR="006D078A" w:rsidRDefault="006D078A" w:rsidP="00AE35FF">
                      <w:pPr>
                        <w:pStyle w:val="StandardWeb"/>
                        <w:spacing w:beforeLines="30" w:before="72" w:beforeAutospacing="0" w:after="0" w:afterAutospacing="0" w:line="60" w:lineRule="atLeast"/>
                        <w:jc w:val="center"/>
                        <w:rPr>
                          <w:rFonts w:ascii="Arial" w:hAnsi="Arial" w:cs="Arial"/>
                          <w:b/>
                          <w:sz w:val="20"/>
                          <w:szCs w:val="20"/>
                        </w:rPr>
                      </w:pPr>
                      <w:r>
                        <w:rPr>
                          <w:rFonts w:ascii="Arial" w:hAnsi="Arial" w:cs="Arial"/>
                          <w:b/>
                          <w:sz w:val="20"/>
                          <w:szCs w:val="20"/>
                        </w:rPr>
                        <w:t>Kurt Tucholsky</w:t>
                      </w:r>
                      <w:r w:rsidRPr="000D23CE">
                        <w:rPr>
                          <w:rFonts w:ascii="Arial" w:hAnsi="Arial" w:cs="Arial"/>
                          <w:b/>
                          <w:sz w:val="20"/>
                          <w:szCs w:val="20"/>
                        </w:rPr>
                        <w:t xml:space="preserve"> </w:t>
                      </w:r>
                      <w:r>
                        <w:rPr>
                          <w:rFonts w:ascii="Arial" w:hAnsi="Arial" w:cs="Arial"/>
                          <w:b/>
                          <w:sz w:val="20"/>
                          <w:szCs w:val="20"/>
                        </w:rPr>
                        <w:t>(1930):</w:t>
                      </w:r>
                    </w:p>
                    <w:p w:rsidR="006D078A" w:rsidRDefault="006D078A" w:rsidP="00AE35FF">
                      <w:pPr>
                        <w:pStyle w:val="StandardWeb"/>
                        <w:spacing w:beforeLines="30" w:before="72" w:beforeAutospacing="0" w:after="0" w:afterAutospacing="0" w:line="60" w:lineRule="atLeast"/>
                        <w:jc w:val="center"/>
                        <w:rPr>
                          <w:rFonts w:ascii="Arial" w:hAnsi="Arial" w:cs="Arial"/>
                          <w:b/>
                          <w:sz w:val="20"/>
                          <w:szCs w:val="20"/>
                        </w:rPr>
                      </w:pPr>
                      <w:r w:rsidRPr="000D23CE">
                        <w:rPr>
                          <w:rFonts w:ascii="Arial" w:hAnsi="Arial" w:cs="Arial"/>
                          <w:b/>
                          <w:sz w:val="20"/>
                          <w:szCs w:val="20"/>
                        </w:rPr>
                        <w:t>Ratschläge für einen schlechten Redner</w:t>
                      </w:r>
                    </w:p>
                    <w:p w:rsidR="006D078A" w:rsidRPr="000D23CE" w:rsidRDefault="006D078A" w:rsidP="00AE35FF">
                      <w:pPr>
                        <w:pStyle w:val="StandardWeb"/>
                        <w:spacing w:beforeLines="30" w:before="72" w:beforeAutospacing="0" w:after="0" w:afterAutospacing="0" w:line="60" w:lineRule="atLeast"/>
                        <w:jc w:val="both"/>
                        <w:rPr>
                          <w:rFonts w:ascii="Arial" w:hAnsi="Arial" w:cs="Arial"/>
                          <w:b/>
                          <w:sz w:val="20"/>
                          <w:szCs w:val="20"/>
                        </w:rPr>
                      </w:pPr>
                      <w:r>
                        <w:rPr>
                          <w:rFonts w:ascii="Arial" w:hAnsi="Arial" w:cs="Arial"/>
                          <w:b/>
                          <w:sz w:val="20"/>
                          <w:szCs w:val="20"/>
                        </w:rPr>
                        <w:tab/>
                        <w:t xml:space="preserve"> </w:t>
                      </w:r>
                    </w:p>
                    <w:p w:rsidR="006D078A" w:rsidRPr="0046192C" w:rsidRDefault="006D078A"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 xml:space="preserve">Fang nie mit dem Anfang an, sondern immer drei Meilen </w:t>
                      </w:r>
                      <w:r w:rsidRPr="0046192C">
                        <w:rPr>
                          <w:rFonts w:ascii="Arial" w:hAnsi="Arial" w:cs="Arial"/>
                          <w:i/>
                          <w:iCs/>
                          <w:sz w:val="20"/>
                          <w:szCs w:val="20"/>
                        </w:rPr>
                        <w:t>vor</w:t>
                      </w:r>
                      <w:r>
                        <w:rPr>
                          <w:rFonts w:ascii="Arial" w:hAnsi="Arial" w:cs="Arial"/>
                          <w:sz w:val="20"/>
                          <w:szCs w:val="20"/>
                        </w:rPr>
                        <w:t xml:space="preserve"> dem Anfang! Etwa so: »M</w:t>
                      </w:r>
                      <w:r w:rsidRPr="0046192C">
                        <w:rPr>
                          <w:rFonts w:ascii="Arial" w:hAnsi="Arial" w:cs="Arial"/>
                          <w:sz w:val="20"/>
                          <w:szCs w:val="20"/>
                        </w:rPr>
                        <w:t>eine Damen und meine Herren! Bevor ich zum Thema des heutigen Abends komme, lassen Sie mich Ihnen kurz ...« Hier hast du schon so ziemlich alles, was einen schönen Anfang ausmacht: eine steife Anrede; der Anfang vor dem Anfang; die Ankündigung, dass und was du zu sprechen beabsichtigst, und das Wörtchen kurz. […]</w:t>
                      </w:r>
                    </w:p>
                    <w:p w:rsidR="006D078A" w:rsidRPr="0046192C" w:rsidRDefault="006D078A"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Sprich nicht frei – das macht einen so unruhigen Eindruck. Am besten ist es: du liest deine Rede ab. Das ist sicher, zuverlässig, auch freut es jedermann, wenn der lesende Redner nach jedem viertel Satz misstrauisch hochblickt, ob auch noch alle da sind.</w:t>
                      </w:r>
                    </w:p>
                    <w:p w:rsidR="006D078A" w:rsidRPr="0046192C" w:rsidRDefault="006D078A"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 xml:space="preserve">Wenn du gar nicht hören kannst, was man dir so freundlich rät, und du willst durchaus und durchum frei sprechen […] ... ja, also wenn du denn frei sprechen musst: Sprich, wie du schreibst. </w:t>
                      </w:r>
                      <w:r>
                        <w:rPr>
                          <w:rFonts w:ascii="Arial" w:hAnsi="Arial" w:cs="Arial"/>
                          <w:sz w:val="20"/>
                          <w:szCs w:val="20"/>
                        </w:rPr>
                        <w:t>[…]</w:t>
                      </w:r>
                      <w:r w:rsidRPr="0046192C">
                        <w:rPr>
                          <w:rFonts w:ascii="Arial" w:hAnsi="Arial" w:cs="Arial"/>
                          <w:sz w:val="20"/>
                          <w:szCs w:val="20"/>
                        </w:rPr>
                        <w:t xml:space="preserve"> Sprich mit langen, langen Sätzen – solchen, bei denen du, der du dich zu Hause […] vorbereitest, genau weißt, wie das Ende ist, die Nebensätze schön ineinandergeschachtelt, so dass der Hörer, ungeduldig auf seinem Sitz hin und her träumend, […] auf das </w:t>
                      </w:r>
                      <w:r w:rsidRPr="0046192C">
                        <w:rPr>
                          <w:rFonts w:ascii="Arial" w:hAnsi="Arial" w:cs="Arial"/>
                          <w:i/>
                          <w:iCs/>
                          <w:sz w:val="20"/>
                          <w:szCs w:val="20"/>
                        </w:rPr>
                        <w:t>Ende</w:t>
                      </w:r>
                      <w:r w:rsidRPr="0046192C">
                        <w:rPr>
                          <w:rFonts w:ascii="Arial" w:hAnsi="Arial" w:cs="Arial"/>
                          <w:sz w:val="20"/>
                          <w:szCs w:val="20"/>
                        </w:rPr>
                        <w:t xml:space="preserve"> solcher Periode wartet ... nun, ich habe dir eben ein Beispiel gegeben. So musst du sprechen.</w:t>
                      </w:r>
                    </w:p>
                    <w:p w:rsidR="006D078A" w:rsidRPr="0046192C" w:rsidRDefault="006D078A"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Fang immer bei den alten Römern an und gib stets, wovon du auch sprichst, die geschichtlichen Hintergründe der Sache. Das ist nicht nur deutsch – das tun alle Brillenmenschen. Ich habe einmal in der Sorbonne</w:t>
                      </w:r>
                      <w:r>
                        <w:rPr>
                          <w:rFonts w:ascii="Arial" w:hAnsi="Arial" w:cs="Arial"/>
                          <w:sz w:val="20"/>
                          <w:szCs w:val="20"/>
                        </w:rPr>
                        <w:t>*</w:t>
                      </w:r>
                      <w:r w:rsidRPr="0046192C">
                        <w:rPr>
                          <w:rFonts w:ascii="Arial" w:hAnsi="Arial" w:cs="Arial"/>
                          <w:sz w:val="20"/>
                          <w:szCs w:val="20"/>
                        </w:rPr>
                        <w:t xml:space="preserve"> einen chinesischen Studenten sprechen hören, der sprach glatt und gut französisch, aber er begann zu allgemeiner Freude so: »Lassen Sie mich Ihnen in aller Kürze die Entwicklungsgeschichte meiner chinesischen Heimat seit dem Jahre 2000 vor Christi Geburt...« Er blickte ganz erstaunt auf, weil die Leute so lachten.</w:t>
                      </w:r>
                    </w:p>
                    <w:p w:rsidR="006D078A" w:rsidRPr="0046192C" w:rsidRDefault="006D078A"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So musst du das auch machen. Du hast ganz recht: man versteht es ja sonst nicht, wer kann denn das alles verstehen, ohne die geschichtlichen Hintergründe ... sehr richtig! Die Leute sind doch nicht in deinen Vortrag gekommen, um lebendiges Leben zu hören, sondern das, was sie auch in den Büchern nachschlagen können ... sehr richtig! […]</w:t>
                      </w:r>
                    </w:p>
                    <w:p w:rsidR="006D078A" w:rsidRPr="0046192C" w:rsidRDefault="006D078A"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Kümmere dich nicht darum, ob die Wellen, die von dir ins Publikum laufen, auch zurückkommen – das sind Kinkerlitzchen. Sprich unbekümmert um die Wirkung, um die Leute, um die Luft im Saale; immer sprich, mein Guter. Gott wird es dir lohnen. […]</w:t>
                      </w:r>
                    </w:p>
                    <w:p w:rsidR="006D078A" w:rsidRDefault="006D078A"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Trink den Leuten ab und zu ein Glas Wasser vor – man sieht das gerne. […]</w:t>
                      </w:r>
                    </w:p>
                    <w:p w:rsidR="006D078A" w:rsidRDefault="006D078A" w:rsidP="00AE35FF">
                      <w:pPr>
                        <w:pStyle w:val="StandardWeb"/>
                        <w:spacing w:beforeLines="30" w:before="72" w:beforeAutospacing="0" w:after="0" w:afterAutospacing="0" w:line="264" w:lineRule="auto"/>
                        <w:jc w:val="both"/>
                        <w:rPr>
                          <w:rFonts w:ascii="Arial" w:hAnsi="Arial" w:cs="Arial"/>
                          <w:sz w:val="20"/>
                          <w:szCs w:val="20"/>
                        </w:rPr>
                      </w:pPr>
                    </w:p>
                    <w:p w:rsidR="006D078A" w:rsidRDefault="006D078A" w:rsidP="00AE35FF">
                      <w:pPr>
                        <w:pStyle w:val="StandardWeb"/>
                        <w:spacing w:beforeLines="30" w:before="72" w:beforeAutospacing="0" w:after="0" w:afterAutospacing="0" w:line="264" w:lineRule="auto"/>
                        <w:jc w:val="both"/>
                        <w:rPr>
                          <w:rFonts w:ascii="Arial" w:hAnsi="Arial" w:cs="Arial"/>
                          <w:sz w:val="20"/>
                          <w:szCs w:val="20"/>
                        </w:rPr>
                      </w:pPr>
                    </w:p>
                    <w:p w:rsidR="006D078A" w:rsidRPr="0046192C" w:rsidRDefault="006D078A" w:rsidP="00AE35FF">
                      <w:pPr>
                        <w:pStyle w:val="StandardWeb"/>
                        <w:spacing w:beforeLines="30" w:before="72" w:beforeAutospacing="0" w:after="0" w:afterAutospacing="0" w:line="264" w:lineRule="auto"/>
                        <w:jc w:val="both"/>
                        <w:rPr>
                          <w:rFonts w:ascii="Arial" w:hAnsi="Arial" w:cs="Arial"/>
                          <w:sz w:val="20"/>
                          <w:szCs w:val="20"/>
                        </w:rPr>
                      </w:pPr>
                      <w:r>
                        <w:rPr>
                          <w:rFonts w:ascii="Arial" w:hAnsi="Arial" w:cs="Arial"/>
                          <w:sz w:val="20"/>
                          <w:szCs w:val="20"/>
                        </w:rPr>
                        <w:t>* Universität in Paris</w:t>
                      </w:r>
                    </w:p>
                  </w:txbxContent>
                </v:textbox>
              </v:shape>
            </w:pict>
          </mc:Fallback>
        </mc:AlternateContent>
      </w:r>
      <w:r w:rsidRPr="00AE35FF">
        <w:rPr>
          <w:rFonts w:eastAsia="Times New Roman"/>
          <w:noProof/>
          <w:color w:val="000000" w:themeColor="text1"/>
          <w:sz w:val="22"/>
          <w:szCs w:val="22"/>
          <w:lang w:eastAsia="de-DE"/>
        </w:rPr>
        <mc:AlternateContent>
          <mc:Choice Requires="wps">
            <w:drawing>
              <wp:anchor distT="0" distB="0" distL="114300" distR="114300" simplePos="0" relativeHeight="251768832" behindDoc="0" locked="0" layoutInCell="1" allowOverlap="1" wp14:anchorId="724849C6" wp14:editId="5A432764">
                <wp:simplePos x="0" y="0"/>
                <wp:positionH relativeFrom="column">
                  <wp:posOffset>-668020</wp:posOffset>
                </wp:positionH>
                <wp:positionV relativeFrom="paragraph">
                  <wp:posOffset>43815</wp:posOffset>
                </wp:positionV>
                <wp:extent cx="5218430" cy="7875905"/>
                <wp:effectExtent l="0" t="0" r="20320" b="10795"/>
                <wp:wrapNone/>
                <wp:docPr id="300" name="Fensterinhalt vertikal verschieben 300"/>
                <wp:cNvGraphicFramePr/>
                <a:graphic xmlns:a="http://schemas.openxmlformats.org/drawingml/2006/main">
                  <a:graphicData uri="http://schemas.microsoft.com/office/word/2010/wordprocessingShape">
                    <wps:wsp>
                      <wps:cNvSpPr/>
                      <wps:spPr>
                        <a:xfrm>
                          <a:off x="0" y="0"/>
                          <a:ext cx="5218430" cy="7875905"/>
                        </a:xfrm>
                        <a:prstGeom prst="verticalScroll">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5CC6B"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Fensterinhalt vertikal verschieben 300" o:spid="_x0000_s1026" type="#_x0000_t97" style="position:absolute;margin-left:-52.6pt;margin-top:3.45pt;width:410.9pt;height:620.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" filled="f" strokecolor="windowText" strokeweight="1.5pt"/>
            </w:pict>
          </mc:Fallback>
        </mc:AlternateContent>
      </w:r>
    </w:p>
    <w:p w:rsidR="00AE35FF" w:rsidRPr="00AE35FF" w:rsidRDefault="00AE35FF" w:rsidP="00AE35FF">
      <w:pPr>
        <w:spacing w:beforeLines="60" w:before="144" w:line="320" w:lineRule="atLeast"/>
        <w:rPr>
          <w:rFonts w:eastAsia="Times New Roman"/>
          <w:noProof/>
          <w:color w:val="000000" w:themeColor="text1"/>
          <w:sz w:val="22"/>
          <w:szCs w:val="22"/>
          <w:lang w:eastAsia="de-DE"/>
        </w:rPr>
      </w:pPr>
    </w:p>
    <w:p w:rsidR="00AE35FF" w:rsidRPr="00AE35FF" w:rsidRDefault="00AE35FF" w:rsidP="00AE35FF">
      <w:pPr>
        <w:spacing w:beforeLines="60" w:before="144" w:line="320" w:lineRule="atLeast"/>
        <w:rPr>
          <w:rFonts w:eastAsia="Times New Roman"/>
          <w:noProof/>
          <w:color w:val="000000" w:themeColor="text1"/>
          <w:sz w:val="22"/>
          <w:szCs w:val="22"/>
          <w:lang w:eastAsia="de-DE"/>
        </w:rPr>
      </w:pPr>
      <w:r w:rsidRPr="00AE35FF">
        <w:rPr>
          <w:rFonts w:eastAsia="Times New Roman"/>
          <w:noProof/>
          <w:color w:val="000000" w:themeColor="text1"/>
          <w:sz w:val="22"/>
          <w:szCs w:val="22"/>
          <w:lang w:eastAsia="de-DE"/>
        </w:rPr>
        <mc:AlternateContent>
          <mc:Choice Requires="wps">
            <w:drawing>
              <wp:anchor distT="0" distB="0" distL="114300" distR="114300" simplePos="0" relativeHeight="251767808" behindDoc="0" locked="0" layoutInCell="1" allowOverlap="1" wp14:anchorId="5D4B07E9" wp14:editId="227B54A8">
                <wp:simplePos x="0" y="0"/>
                <wp:positionH relativeFrom="column">
                  <wp:posOffset>4508500</wp:posOffset>
                </wp:positionH>
                <wp:positionV relativeFrom="paragraph">
                  <wp:posOffset>67574</wp:posOffset>
                </wp:positionV>
                <wp:extent cx="1612900" cy="1403985"/>
                <wp:effectExtent l="0" t="0" r="6350" b="1905"/>
                <wp:wrapNone/>
                <wp:docPr id="30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1403985"/>
                        </a:xfrm>
                        <a:prstGeom prst="rect">
                          <a:avLst/>
                        </a:prstGeom>
                        <a:solidFill>
                          <a:srgbClr val="FFFFFF"/>
                        </a:solidFill>
                        <a:ln w="9525">
                          <a:noFill/>
                          <a:miter lim="800000"/>
                          <a:headEnd/>
                          <a:tailEnd/>
                        </a:ln>
                      </wps:spPr>
                      <wps:txbx>
                        <w:txbxContent>
                          <w:p w:rsidR="006D078A" w:rsidRDefault="006D078A" w:rsidP="00AE35FF">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9542CC">
                            <w:pPr>
                              <w:pStyle w:val="StandardWeb"/>
                              <w:spacing w:before="0" w:beforeAutospacing="0" w:after="0" w:afterAutospacing="0" w:line="360" w:lineRule="auto"/>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4B07E9" id="_x0000_s1028" type="#_x0000_t202" style="position:absolute;margin-left:355pt;margin-top:5.3pt;width:127pt;height:110.55pt;z-index:251767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" stroked="f">
                <v:textbox style="mso-fit-shape-to-text:t">
                  <w:txbxContent>
                    <w:p w:rsidR="006D078A" w:rsidRDefault="006D078A" w:rsidP="00AE35FF">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9542CC">
                      <w:pPr>
                        <w:pStyle w:val="StandardWeb"/>
                        <w:spacing w:before="0" w:beforeAutospacing="0" w:after="0" w:afterAutospacing="0" w:line="360" w:lineRule="auto"/>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p w:rsidR="00AE35FF" w:rsidRPr="00AE35FF" w:rsidRDefault="00AE35FF" w:rsidP="00AE35FF">
      <w:pPr>
        <w:spacing w:beforeLines="60" w:before="144" w:line="320" w:lineRule="atLeast"/>
        <w:rPr>
          <w:rFonts w:eastAsia="Times New Roman"/>
          <w:noProof/>
          <w:color w:val="000000" w:themeColor="text1"/>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spacing w:beforeLines="60" w:before="144" w:line="320" w:lineRule="atLeast"/>
        <w:rPr>
          <w:sz w:val="22"/>
          <w:szCs w:val="22"/>
          <w:lang w:eastAsia="de-DE"/>
        </w:rPr>
      </w:pPr>
    </w:p>
    <w:p w:rsidR="00AE35FF" w:rsidRPr="00AE35FF" w:rsidRDefault="00AE35FF" w:rsidP="00AE35FF">
      <w:pPr>
        <w:tabs>
          <w:tab w:val="left" w:pos="6096"/>
        </w:tabs>
        <w:spacing w:beforeLines="60" w:before="144" w:line="320" w:lineRule="atLeast"/>
        <w:rPr>
          <w:sz w:val="22"/>
          <w:szCs w:val="22"/>
          <w:lang w:eastAsia="de-DE"/>
        </w:rPr>
      </w:pPr>
    </w:p>
    <w:p w:rsidR="00342664" w:rsidRDefault="00342664" w:rsidP="00AE35FF">
      <w:pPr>
        <w:tabs>
          <w:tab w:val="left" w:pos="6096"/>
        </w:tabs>
        <w:spacing w:beforeLines="60" w:before="144" w:line="320" w:lineRule="atLeast"/>
        <w:rPr>
          <w:sz w:val="22"/>
          <w:szCs w:val="22"/>
          <w:lang w:eastAsia="de-DE"/>
        </w:rPr>
      </w:pPr>
    </w:p>
    <w:p w:rsidR="00342664" w:rsidRDefault="00342664" w:rsidP="00AE35FF">
      <w:pPr>
        <w:tabs>
          <w:tab w:val="left" w:pos="6096"/>
        </w:tabs>
        <w:spacing w:beforeLines="60" w:before="144" w:line="320" w:lineRule="atLeast"/>
        <w:rPr>
          <w:sz w:val="22"/>
          <w:szCs w:val="22"/>
          <w:lang w:eastAsia="de-DE"/>
        </w:rPr>
      </w:pPr>
      <w:r w:rsidRPr="00AE35FF">
        <w:rPr>
          <w:rFonts w:eastAsia="Times New Roman"/>
          <w:noProof/>
          <w:color w:val="000000" w:themeColor="text1"/>
          <w:sz w:val="22"/>
          <w:szCs w:val="22"/>
          <w:lang w:eastAsia="de-DE"/>
        </w:rPr>
        <mc:AlternateContent>
          <mc:Choice Requires="wps">
            <w:drawing>
              <wp:anchor distT="0" distB="0" distL="114300" distR="114300" simplePos="0" relativeHeight="251770880" behindDoc="0" locked="0" layoutInCell="1" allowOverlap="1" wp14:anchorId="706B70CB" wp14:editId="64D30BB0">
                <wp:simplePos x="0" y="0"/>
                <wp:positionH relativeFrom="column">
                  <wp:posOffset>-605790</wp:posOffset>
                </wp:positionH>
                <wp:positionV relativeFrom="paragraph">
                  <wp:posOffset>127473</wp:posOffset>
                </wp:positionV>
                <wp:extent cx="5097780" cy="4899660"/>
                <wp:effectExtent l="0" t="0" r="26670" b="15240"/>
                <wp:wrapNone/>
                <wp:docPr id="303" name="Fensterinhalt vertikal verschieben 303"/>
                <wp:cNvGraphicFramePr/>
                <a:graphic xmlns:a="http://schemas.openxmlformats.org/drawingml/2006/main">
                  <a:graphicData uri="http://schemas.microsoft.com/office/word/2010/wordprocessingShape">
                    <wps:wsp>
                      <wps:cNvSpPr/>
                      <wps:spPr>
                        <a:xfrm>
                          <a:off x="0" y="0"/>
                          <a:ext cx="5097780" cy="4899660"/>
                        </a:xfrm>
                        <a:prstGeom prst="verticalScroll">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E5730" id="Fensterinhalt vertikal verschieben 303" o:spid="_x0000_s1026" type="#_x0000_t97" style="position:absolute;margin-left:-47.7pt;margin-top:10.05pt;width:401.4pt;height:385.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" filled="f" strokecolor="windowText" strokeweight="1.5pt"/>
            </w:pict>
          </mc:Fallback>
        </mc:AlternateContent>
      </w:r>
    </w:p>
    <w:p w:rsidR="00342664" w:rsidRDefault="00342664" w:rsidP="00AE35FF">
      <w:pPr>
        <w:tabs>
          <w:tab w:val="left" w:pos="6096"/>
        </w:tabs>
        <w:spacing w:beforeLines="60" w:before="144" w:line="320" w:lineRule="atLeast"/>
        <w:rPr>
          <w:sz w:val="22"/>
          <w:szCs w:val="22"/>
          <w:lang w:eastAsia="de-DE"/>
        </w:rPr>
      </w:pPr>
    </w:p>
    <w:p w:rsidR="00342664" w:rsidRDefault="00E21ADA" w:rsidP="00AE35FF">
      <w:pPr>
        <w:tabs>
          <w:tab w:val="left" w:pos="6096"/>
        </w:tabs>
        <w:spacing w:beforeLines="60" w:before="144" w:line="320" w:lineRule="atLeast"/>
        <w:rPr>
          <w:sz w:val="22"/>
          <w:szCs w:val="22"/>
          <w:lang w:eastAsia="de-DE"/>
        </w:rPr>
      </w:pPr>
      <w:r w:rsidRPr="00AE35FF">
        <w:rPr>
          <w:rFonts w:eastAsia="Times New Roman"/>
          <w:noProof/>
          <w:color w:val="000000" w:themeColor="text1"/>
          <w:sz w:val="22"/>
          <w:szCs w:val="22"/>
          <w:lang w:eastAsia="de-DE"/>
        </w:rPr>
        <mc:AlternateContent>
          <mc:Choice Requires="wps">
            <w:drawing>
              <wp:anchor distT="0" distB="0" distL="114300" distR="114300" simplePos="0" relativeHeight="251774976" behindDoc="0" locked="0" layoutInCell="1" allowOverlap="1" wp14:anchorId="0F74472B" wp14:editId="7ADAE322">
                <wp:simplePos x="0" y="0"/>
                <wp:positionH relativeFrom="column">
                  <wp:posOffset>4404995</wp:posOffset>
                </wp:positionH>
                <wp:positionV relativeFrom="paragraph">
                  <wp:posOffset>85563</wp:posOffset>
                </wp:positionV>
                <wp:extent cx="1612900" cy="3928538"/>
                <wp:effectExtent l="0" t="0" r="6350" b="0"/>
                <wp:wrapNone/>
                <wp:docPr id="3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3928538"/>
                        </a:xfrm>
                        <a:prstGeom prst="rect">
                          <a:avLst/>
                        </a:prstGeom>
                        <a:solidFill>
                          <a:srgbClr val="FFFFFF"/>
                        </a:solidFill>
                        <a:ln w="9525">
                          <a:noFill/>
                          <a:miter lim="800000"/>
                          <a:headEnd/>
                          <a:tailEnd/>
                        </a:ln>
                      </wps:spPr>
                      <wps:txbx>
                        <w:txbxContent>
                          <w:p w:rsidR="006D078A" w:rsidRDefault="006D078A" w:rsidP="00342664">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9542CC">
                            <w:pPr>
                              <w:pStyle w:val="StandardWeb"/>
                              <w:spacing w:before="0" w:beforeAutospacing="0" w:after="0" w:afterAutospacing="0" w:line="360" w:lineRule="auto"/>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4472B" id="_x0000_s1029" type="#_x0000_t202" style="position:absolute;margin-left:346.85pt;margin-top:6.75pt;width:127pt;height:309.3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" stroked="f">
                <v:textbox>
                  <w:txbxContent>
                    <w:p w:rsidR="006D078A" w:rsidRDefault="006D078A" w:rsidP="00342664">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9542CC">
                      <w:pPr>
                        <w:pStyle w:val="StandardWeb"/>
                        <w:spacing w:before="0" w:beforeAutospacing="0" w:after="0" w:afterAutospacing="0" w:line="360" w:lineRule="auto"/>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r w:rsidR="00342664" w:rsidRPr="00AE35FF">
        <w:rPr>
          <w:rFonts w:eastAsia="Times New Roman"/>
          <w:noProof/>
          <w:color w:val="000000" w:themeColor="text1"/>
          <w:sz w:val="22"/>
          <w:szCs w:val="22"/>
          <w:lang w:eastAsia="de-DE"/>
        </w:rPr>
        <mc:AlternateContent>
          <mc:Choice Requires="wps">
            <w:drawing>
              <wp:anchor distT="0" distB="0" distL="114300" distR="114300" simplePos="0" relativeHeight="251769856" behindDoc="0" locked="0" layoutInCell="1" allowOverlap="1" wp14:anchorId="3A487721" wp14:editId="090EF67F">
                <wp:simplePos x="0" y="0"/>
                <wp:positionH relativeFrom="column">
                  <wp:posOffset>31115</wp:posOffset>
                </wp:positionH>
                <wp:positionV relativeFrom="paragraph">
                  <wp:posOffset>133188</wp:posOffset>
                </wp:positionV>
                <wp:extent cx="3795395" cy="1403985"/>
                <wp:effectExtent l="0" t="0" r="0" b="0"/>
                <wp:wrapNone/>
                <wp:docPr id="3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395" cy="1403985"/>
                        </a:xfrm>
                        <a:prstGeom prst="rect">
                          <a:avLst/>
                        </a:prstGeom>
                        <a:solidFill>
                          <a:srgbClr val="FFFFFF"/>
                        </a:solidFill>
                        <a:ln w="9525">
                          <a:noFill/>
                          <a:miter lim="800000"/>
                          <a:headEnd/>
                          <a:tailEnd/>
                        </a:ln>
                      </wps:spPr>
                      <wps:txbx>
                        <w:txbxContent>
                          <w:p w:rsidR="006D078A" w:rsidRPr="0046192C" w:rsidRDefault="006D078A"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Eine Rede ist, wie könnte es anders sein, ein Monolog. Weil doch nur einer spricht. Du brauchst auch nach vierzehn Jahren öffentlicher Rednerei noch nicht zu wissen, dass eine Rede nicht nur ein Dialog, sondern ein Orchesterstück ist: eine stumme Masse spricht nämlich ununterbrochen mit. Und das musst du hören. Nein, das brauchst du nicht zu hören. Sprich nur, lies nur, donnere nur, geschichtele nur.</w:t>
                            </w:r>
                          </w:p>
                          <w:p w:rsidR="006D078A" w:rsidRPr="0046192C" w:rsidRDefault="006D078A"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Zu dem, was ich soeben über die Technik der Rede gesagt habe, möchte ich noch kurz bemerken, dass viel Statistik eine Rede immer sehr hebt. Das beruhigt ungemein, und da jeder imstande ist, zehn verschiedene Zahlen mühelos zu behalten, so macht das viel Spaß.</w:t>
                            </w:r>
                          </w:p>
                          <w:p w:rsidR="006D078A" w:rsidRPr="005D1E6C" w:rsidRDefault="006D078A" w:rsidP="00AE35FF">
                            <w:pPr>
                              <w:spacing w:line="264" w:lineRule="auto"/>
                              <w:rPr>
                                <w:rFonts w:eastAsia="Times New Roman"/>
                                <w:sz w:val="20"/>
                                <w:szCs w:val="20"/>
                                <w:lang w:eastAsia="de-DE"/>
                              </w:rPr>
                            </w:pPr>
                            <w:r w:rsidRPr="00C239DC">
                              <w:rPr>
                                <w:rFonts w:eastAsia="Times New Roman"/>
                                <w:sz w:val="20"/>
                                <w:szCs w:val="20"/>
                                <w:lang w:eastAsia="de-DE"/>
                              </w:rPr>
                              <w:t>Kündige den Schluss deiner Rede lange vorher an, damit die Hörer vor Freude nicht einen Schlaganfall bekommen. […] Kündige den Schluss an, und dann beginne deine Rede von vorn und rede noch eine halbe Stunde. Dies kann man mehrere Male wiederholen.</w:t>
                            </w:r>
                            <w:r>
                              <w:rPr>
                                <w:rFonts w:eastAsia="Times New Roman"/>
                                <w:sz w:val="20"/>
                                <w:szCs w:val="20"/>
                                <w:lang w:eastAsia="de-DE"/>
                              </w:rPr>
                              <w:t xml:space="preserve"> […]</w:t>
                            </w:r>
                          </w:p>
                          <w:p w:rsidR="006D078A" w:rsidRPr="00C239DC" w:rsidRDefault="006D078A" w:rsidP="00AE35FF">
                            <w:pPr>
                              <w:spacing w:line="264" w:lineRule="auto"/>
                              <w:rPr>
                                <w:rFonts w:eastAsia="Times New Roman"/>
                                <w:sz w:val="20"/>
                                <w:szCs w:val="20"/>
                                <w:lang w:eastAsia="de-DE"/>
                              </w:rPr>
                            </w:pPr>
                            <w:r w:rsidRPr="005D1E6C">
                              <w:rPr>
                                <w:rFonts w:eastAsia="Times New Roman"/>
                                <w:sz w:val="20"/>
                                <w:szCs w:val="20"/>
                                <w:lang w:eastAsia="de-DE"/>
                              </w:rPr>
                              <w:t>Sprich nie unter anderthalb Stunden, sonst lohnt es gar nicht erst anzufangen.</w:t>
                            </w:r>
                            <w:r>
                              <w:rPr>
                                <w:rFonts w:eastAsia="Times New Roman"/>
                                <w:sz w:val="20"/>
                                <w:szCs w:val="20"/>
                                <w:lang w:eastAsia="de-DE"/>
                              </w:rPr>
                              <w:t xml:space="preserve"> </w:t>
                            </w:r>
                            <w:r w:rsidRPr="005D1E6C">
                              <w:rPr>
                                <w:rFonts w:eastAsia="Times New Roman"/>
                                <w:sz w:val="20"/>
                                <w:szCs w:val="20"/>
                                <w:lang w:eastAsia="de-DE"/>
                              </w:rPr>
                              <w:t xml:space="preserve">Wenn einer spricht, müssen die andern zuhören </w:t>
                            </w:r>
                            <w:r>
                              <w:rPr>
                                <w:rFonts w:eastAsia="Times New Roman"/>
                                <w:sz w:val="20"/>
                                <w:szCs w:val="20"/>
                                <w:lang w:eastAsia="de-DE"/>
                              </w:rPr>
                              <w:t>– das ist deine Gelegenheit. Miss</w:t>
                            </w:r>
                            <w:r w:rsidRPr="005D1E6C">
                              <w:rPr>
                                <w:rFonts w:eastAsia="Times New Roman"/>
                                <w:sz w:val="20"/>
                                <w:szCs w:val="20"/>
                                <w:lang w:eastAsia="de-DE"/>
                              </w:rPr>
                              <w:t>brauche sie.</w:t>
                            </w:r>
                          </w:p>
                          <w:p w:rsidR="006D078A" w:rsidRDefault="006D078A" w:rsidP="00AE35FF">
                            <w:pPr>
                              <w:spacing w:line="264" w:lineRule="auto"/>
                              <w:rPr>
                                <w:rFonts w:eastAsia="Times New Roman"/>
                                <w:sz w:val="18"/>
                                <w:szCs w:val="18"/>
                                <w:lang w:eastAsia="de-DE"/>
                              </w:rPr>
                            </w:pPr>
                          </w:p>
                          <w:p w:rsidR="006D078A" w:rsidRDefault="006D078A" w:rsidP="00AE35FF">
                            <w:pPr>
                              <w:spacing w:line="264" w:lineRule="auto"/>
                              <w:rPr>
                                <w:rFonts w:eastAsia="Times New Roman"/>
                                <w:sz w:val="18"/>
                                <w:szCs w:val="18"/>
                                <w:lang w:eastAsia="de-DE"/>
                              </w:rPr>
                            </w:pPr>
                          </w:p>
                          <w:p w:rsidR="006D078A" w:rsidRPr="005D1E6C" w:rsidRDefault="006D078A" w:rsidP="00AE35FF">
                            <w:pPr>
                              <w:spacing w:line="264" w:lineRule="auto"/>
                              <w:rPr>
                                <w:rFonts w:eastAsia="Times New Roman"/>
                                <w:sz w:val="18"/>
                                <w:szCs w:val="18"/>
                                <w:lang w:eastAsia="de-DE"/>
                              </w:rPr>
                            </w:pPr>
                            <w:r w:rsidRPr="005D1E6C">
                              <w:rPr>
                                <w:rFonts w:eastAsia="Times New Roman"/>
                                <w:sz w:val="18"/>
                                <w:szCs w:val="18"/>
                                <w:lang w:eastAsia="de-DE"/>
                              </w:rPr>
                              <w:t>Entnommen aus: Kurt Tucholsky: Lerne lachen ohne zu weinen. S.</w:t>
                            </w:r>
                            <w:r>
                              <w:rPr>
                                <w:rFonts w:eastAsia="Times New Roman"/>
                                <w:sz w:val="18"/>
                                <w:szCs w:val="18"/>
                                <w:lang w:eastAsia="de-DE"/>
                              </w:rPr>
                              <w:t xml:space="preserve"> </w:t>
                            </w:r>
                            <w:r w:rsidRPr="005D1E6C">
                              <w:rPr>
                                <w:rFonts w:eastAsia="Times New Roman"/>
                                <w:sz w:val="18"/>
                                <w:szCs w:val="18"/>
                                <w:lang w:eastAsia="de-DE"/>
                              </w:rPr>
                              <w:t>323-326, Berlin 1932.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487721" id="_x0000_s1030" type="#_x0000_t202" style="position:absolute;margin-left:2.45pt;margin-top:10.5pt;width:298.85pt;height:110.55pt;z-index:251769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" stroked="f">
                <v:textbox style="mso-fit-shape-to-text:t">
                  <w:txbxContent>
                    <w:p w:rsidR="006D078A" w:rsidRPr="0046192C" w:rsidRDefault="006D078A"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Eine Rede ist, wie könnte es anders sein, ein Monolog. Weil doch nur einer spricht. Du brauchst auch nach vierzehn Jahren öffentlicher Rednerei noch nicht zu wissen, dass eine Rede nicht nur ein Dialog, sondern ein Orchesterstück ist: eine stumme Masse spricht nämlich ununterbrochen mit. Und das musst du hören. Nein, das brauchst du nicht zu hören. Sprich nur, lies nur, donnere nur, geschichtele nur.</w:t>
                      </w:r>
                    </w:p>
                    <w:p w:rsidR="006D078A" w:rsidRPr="0046192C" w:rsidRDefault="006D078A" w:rsidP="00AE35FF">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Zu dem, was ich soeben über die Technik der Rede gesagt habe, möchte ich noch kurz bemerken, dass viel Statistik eine Rede immer sehr hebt. Das beruhigt ungemein, und da jeder imstande ist, zehn verschiedene Zahlen mühelos zu behalten, so macht das viel Spaß.</w:t>
                      </w:r>
                    </w:p>
                    <w:p w:rsidR="006D078A" w:rsidRPr="005D1E6C" w:rsidRDefault="006D078A" w:rsidP="00AE35FF">
                      <w:pPr>
                        <w:spacing w:line="264" w:lineRule="auto"/>
                        <w:rPr>
                          <w:rFonts w:eastAsia="Times New Roman"/>
                          <w:sz w:val="20"/>
                          <w:szCs w:val="20"/>
                          <w:lang w:eastAsia="de-DE"/>
                        </w:rPr>
                      </w:pPr>
                      <w:r w:rsidRPr="00C239DC">
                        <w:rPr>
                          <w:rFonts w:eastAsia="Times New Roman"/>
                          <w:sz w:val="20"/>
                          <w:szCs w:val="20"/>
                          <w:lang w:eastAsia="de-DE"/>
                        </w:rPr>
                        <w:t>Kündige den Schluss deiner Rede lange vorher an, damit die Hörer vor Freude nicht einen Schlaganfall bekommen. […] Kündige den Schluss an, und dann beginne deine Rede von vorn und rede noch eine halbe Stunde. Dies kann man mehrere Male wiederholen.</w:t>
                      </w:r>
                      <w:r>
                        <w:rPr>
                          <w:rFonts w:eastAsia="Times New Roman"/>
                          <w:sz w:val="20"/>
                          <w:szCs w:val="20"/>
                          <w:lang w:eastAsia="de-DE"/>
                        </w:rPr>
                        <w:t xml:space="preserve"> […]</w:t>
                      </w:r>
                    </w:p>
                    <w:p w:rsidR="006D078A" w:rsidRPr="00C239DC" w:rsidRDefault="006D078A" w:rsidP="00AE35FF">
                      <w:pPr>
                        <w:spacing w:line="264" w:lineRule="auto"/>
                        <w:rPr>
                          <w:rFonts w:eastAsia="Times New Roman"/>
                          <w:sz w:val="20"/>
                          <w:szCs w:val="20"/>
                          <w:lang w:eastAsia="de-DE"/>
                        </w:rPr>
                      </w:pPr>
                      <w:r w:rsidRPr="005D1E6C">
                        <w:rPr>
                          <w:rFonts w:eastAsia="Times New Roman"/>
                          <w:sz w:val="20"/>
                          <w:szCs w:val="20"/>
                          <w:lang w:eastAsia="de-DE"/>
                        </w:rPr>
                        <w:t>Sprich nie unter anderthalb Stunden, sonst lohnt es gar nicht erst anzufangen.</w:t>
                      </w:r>
                      <w:r>
                        <w:rPr>
                          <w:rFonts w:eastAsia="Times New Roman"/>
                          <w:sz w:val="20"/>
                          <w:szCs w:val="20"/>
                          <w:lang w:eastAsia="de-DE"/>
                        </w:rPr>
                        <w:t xml:space="preserve"> </w:t>
                      </w:r>
                      <w:r w:rsidRPr="005D1E6C">
                        <w:rPr>
                          <w:rFonts w:eastAsia="Times New Roman"/>
                          <w:sz w:val="20"/>
                          <w:szCs w:val="20"/>
                          <w:lang w:eastAsia="de-DE"/>
                        </w:rPr>
                        <w:t xml:space="preserve">Wenn einer spricht, müssen die andern zuhören </w:t>
                      </w:r>
                      <w:r>
                        <w:rPr>
                          <w:rFonts w:eastAsia="Times New Roman"/>
                          <w:sz w:val="20"/>
                          <w:szCs w:val="20"/>
                          <w:lang w:eastAsia="de-DE"/>
                        </w:rPr>
                        <w:t>– das ist deine Gelegenheit. Miss</w:t>
                      </w:r>
                      <w:r w:rsidRPr="005D1E6C">
                        <w:rPr>
                          <w:rFonts w:eastAsia="Times New Roman"/>
                          <w:sz w:val="20"/>
                          <w:szCs w:val="20"/>
                          <w:lang w:eastAsia="de-DE"/>
                        </w:rPr>
                        <w:t>brauche sie.</w:t>
                      </w:r>
                    </w:p>
                    <w:p w:rsidR="006D078A" w:rsidRDefault="006D078A" w:rsidP="00AE35FF">
                      <w:pPr>
                        <w:spacing w:line="264" w:lineRule="auto"/>
                        <w:rPr>
                          <w:rFonts w:eastAsia="Times New Roman"/>
                          <w:sz w:val="18"/>
                          <w:szCs w:val="18"/>
                          <w:lang w:eastAsia="de-DE"/>
                        </w:rPr>
                      </w:pPr>
                    </w:p>
                    <w:p w:rsidR="006D078A" w:rsidRDefault="006D078A" w:rsidP="00AE35FF">
                      <w:pPr>
                        <w:spacing w:line="264" w:lineRule="auto"/>
                        <w:rPr>
                          <w:rFonts w:eastAsia="Times New Roman"/>
                          <w:sz w:val="18"/>
                          <w:szCs w:val="18"/>
                          <w:lang w:eastAsia="de-DE"/>
                        </w:rPr>
                      </w:pPr>
                    </w:p>
                    <w:p w:rsidR="006D078A" w:rsidRPr="005D1E6C" w:rsidRDefault="006D078A" w:rsidP="00AE35FF">
                      <w:pPr>
                        <w:spacing w:line="264" w:lineRule="auto"/>
                        <w:rPr>
                          <w:rFonts w:eastAsia="Times New Roman"/>
                          <w:sz w:val="18"/>
                          <w:szCs w:val="18"/>
                          <w:lang w:eastAsia="de-DE"/>
                        </w:rPr>
                      </w:pPr>
                      <w:r w:rsidRPr="005D1E6C">
                        <w:rPr>
                          <w:rFonts w:eastAsia="Times New Roman"/>
                          <w:sz w:val="18"/>
                          <w:szCs w:val="18"/>
                          <w:lang w:eastAsia="de-DE"/>
                        </w:rPr>
                        <w:t>Entnommen aus: Kurt Tucholsky: Lerne lachen ohne zu weinen. S.</w:t>
                      </w:r>
                      <w:r>
                        <w:rPr>
                          <w:rFonts w:eastAsia="Times New Roman"/>
                          <w:sz w:val="18"/>
                          <w:szCs w:val="18"/>
                          <w:lang w:eastAsia="de-DE"/>
                        </w:rPr>
                        <w:t xml:space="preserve"> </w:t>
                      </w:r>
                      <w:r w:rsidRPr="005D1E6C">
                        <w:rPr>
                          <w:rFonts w:eastAsia="Times New Roman"/>
                          <w:sz w:val="18"/>
                          <w:szCs w:val="18"/>
                          <w:lang w:eastAsia="de-DE"/>
                        </w:rPr>
                        <w:t>323-326, Berlin 1932.</w:t>
                      </w:r>
                    </w:p>
                  </w:txbxContent>
                </v:textbox>
              </v:shape>
            </w:pict>
          </mc:Fallback>
        </mc:AlternateContent>
      </w:r>
    </w:p>
    <w:p w:rsidR="00342664" w:rsidRDefault="00342664" w:rsidP="00AE35FF">
      <w:pPr>
        <w:tabs>
          <w:tab w:val="left" w:pos="6096"/>
        </w:tabs>
        <w:spacing w:beforeLines="60" w:before="144" w:line="320" w:lineRule="atLeast"/>
        <w:rPr>
          <w:sz w:val="22"/>
          <w:szCs w:val="22"/>
          <w:lang w:eastAsia="de-DE"/>
        </w:rPr>
      </w:pPr>
    </w:p>
    <w:p w:rsidR="00342664" w:rsidRDefault="00342664" w:rsidP="00AE35FF">
      <w:pPr>
        <w:tabs>
          <w:tab w:val="left" w:pos="6096"/>
        </w:tabs>
        <w:spacing w:beforeLines="60" w:before="144" w:line="320" w:lineRule="atLeast"/>
        <w:rPr>
          <w:sz w:val="22"/>
          <w:szCs w:val="22"/>
          <w:lang w:eastAsia="de-DE"/>
        </w:rPr>
      </w:pPr>
    </w:p>
    <w:p w:rsidR="00342664" w:rsidRDefault="00342664" w:rsidP="00AE35FF">
      <w:pPr>
        <w:tabs>
          <w:tab w:val="left" w:pos="6096"/>
        </w:tabs>
        <w:spacing w:beforeLines="60" w:before="144" w:line="320" w:lineRule="atLeast"/>
        <w:rPr>
          <w:sz w:val="22"/>
          <w:szCs w:val="22"/>
          <w:lang w:eastAsia="de-DE"/>
        </w:rPr>
      </w:pPr>
    </w:p>
    <w:p w:rsidR="00342664" w:rsidRDefault="00342664" w:rsidP="00AE35FF">
      <w:pPr>
        <w:tabs>
          <w:tab w:val="left" w:pos="6096"/>
        </w:tabs>
        <w:spacing w:beforeLines="60" w:before="144" w:line="320" w:lineRule="atLeast"/>
        <w:rPr>
          <w:sz w:val="22"/>
          <w:szCs w:val="22"/>
          <w:lang w:eastAsia="de-DE"/>
        </w:rPr>
      </w:pPr>
    </w:p>
    <w:p w:rsidR="00342664" w:rsidRDefault="00342664" w:rsidP="00AE35FF">
      <w:pPr>
        <w:tabs>
          <w:tab w:val="left" w:pos="6096"/>
        </w:tabs>
        <w:spacing w:beforeLines="60" w:before="144" w:line="320" w:lineRule="atLeast"/>
        <w:rPr>
          <w:sz w:val="22"/>
          <w:szCs w:val="22"/>
          <w:lang w:eastAsia="de-DE"/>
        </w:rPr>
      </w:pPr>
    </w:p>
    <w:p w:rsidR="00342664" w:rsidRDefault="00342664" w:rsidP="00AE35FF">
      <w:pPr>
        <w:tabs>
          <w:tab w:val="left" w:pos="6096"/>
        </w:tabs>
        <w:spacing w:beforeLines="60" w:before="144" w:line="320" w:lineRule="atLeast"/>
        <w:rPr>
          <w:sz w:val="22"/>
          <w:szCs w:val="22"/>
          <w:lang w:eastAsia="de-DE"/>
        </w:rPr>
      </w:pPr>
    </w:p>
    <w:p w:rsidR="00342664" w:rsidRDefault="00342664" w:rsidP="00AE35FF">
      <w:pPr>
        <w:tabs>
          <w:tab w:val="left" w:pos="6096"/>
        </w:tabs>
        <w:spacing w:beforeLines="60" w:before="144" w:line="320" w:lineRule="atLeast"/>
        <w:rPr>
          <w:sz w:val="22"/>
          <w:szCs w:val="22"/>
          <w:lang w:eastAsia="de-DE"/>
        </w:rPr>
      </w:pPr>
    </w:p>
    <w:p w:rsidR="00342664" w:rsidRDefault="00342664" w:rsidP="00AE35FF">
      <w:pPr>
        <w:tabs>
          <w:tab w:val="left" w:pos="6096"/>
        </w:tabs>
        <w:spacing w:beforeLines="60" w:before="144" w:line="320" w:lineRule="atLeast"/>
        <w:rPr>
          <w:sz w:val="22"/>
          <w:szCs w:val="22"/>
          <w:lang w:eastAsia="de-DE"/>
        </w:rPr>
      </w:pPr>
    </w:p>
    <w:p w:rsidR="00342664" w:rsidRDefault="00342664" w:rsidP="00AE35FF">
      <w:pPr>
        <w:tabs>
          <w:tab w:val="left" w:pos="6096"/>
        </w:tabs>
        <w:spacing w:beforeLines="60" w:before="144" w:line="320" w:lineRule="atLeast"/>
        <w:rPr>
          <w:sz w:val="22"/>
          <w:szCs w:val="22"/>
          <w:lang w:eastAsia="de-DE"/>
        </w:rPr>
      </w:pPr>
    </w:p>
    <w:p w:rsidR="00342664" w:rsidRDefault="00342664" w:rsidP="00AE35FF">
      <w:pPr>
        <w:tabs>
          <w:tab w:val="left" w:pos="6096"/>
        </w:tabs>
        <w:spacing w:beforeLines="60" w:before="144" w:line="320" w:lineRule="atLeast"/>
        <w:rPr>
          <w:sz w:val="22"/>
          <w:szCs w:val="22"/>
          <w:lang w:eastAsia="de-DE"/>
        </w:rPr>
      </w:pPr>
    </w:p>
    <w:p w:rsidR="00342664" w:rsidRDefault="00342664" w:rsidP="00AE35FF">
      <w:pPr>
        <w:tabs>
          <w:tab w:val="left" w:pos="6096"/>
        </w:tabs>
        <w:spacing w:beforeLines="60" w:before="144" w:line="320" w:lineRule="atLeast"/>
        <w:rPr>
          <w:sz w:val="22"/>
          <w:szCs w:val="22"/>
          <w:lang w:eastAsia="de-DE"/>
        </w:rPr>
      </w:pPr>
    </w:p>
    <w:p w:rsidR="00AE35FF" w:rsidRDefault="00AE35FF" w:rsidP="00AE35FF">
      <w:pPr>
        <w:tabs>
          <w:tab w:val="left" w:pos="6096"/>
        </w:tabs>
        <w:spacing w:beforeLines="60" w:before="144" w:line="320" w:lineRule="atLeast"/>
        <w:rPr>
          <w:sz w:val="22"/>
          <w:szCs w:val="22"/>
          <w:lang w:eastAsia="de-DE"/>
        </w:rPr>
      </w:pPr>
    </w:p>
    <w:p w:rsidR="00342664" w:rsidRDefault="00342664" w:rsidP="00AE35FF">
      <w:pPr>
        <w:tabs>
          <w:tab w:val="left" w:pos="6096"/>
        </w:tabs>
        <w:spacing w:beforeLines="60" w:before="144" w:line="320" w:lineRule="atLeast"/>
        <w:rPr>
          <w:sz w:val="22"/>
          <w:szCs w:val="22"/>
          <w:lang w:eastAsia="de-DE"/>
        </w:rPr>
      </w:pPr>
    </w:p>
    <w:p w:rsidR="00342664" w:rsidRDefault="00342664" w:rsidP="00342664">
      <w:pPr>
        <w:pStyle w:val="Textkrper2"/>
        <w:rPr>
          <w:rFonts w:eastAsia="Times New Roman"/>
          <w:noProof/>
          <w:szCs w:val="22"/>
          <w:lang w:eastAsia="de-DE"/>
        </w:rPr>
      </w:pPr>
    </w:p>
    <w:p w:rsidR="00342664" w:rsidRDefault="00342664" w:rsidP="00342664">
      <w:pPr>
        <w:pStyle w:val="Textkrper2"/>
        <w:rPr>
          <w:rFonts w:eastAsia="Times New Roman"/>
          <w:noProof/>
          <w:szCs w:val="22"/>
          <w:lang w:eastAsia="de-DE"/>
        </w:rPr>
      </w:pPr>
    </w:p>
    <w:p w:rsidR="00342664" w:rsidRPr="00342664" w:rsidRDefault="00342664" w:rsidP="00342664">
      <w:pPr>
        <w:pStyle w:val="Textkrper2"/>
        <w:rPr>
          <w:rFonts w:eastAsia="Times New Roman"/>
          <w:noProof/>
          <w:szCs w:val="22"/>
          <w:lang w:eastAsia="de-DE"/>
        </w:rPr>
      </w:pPr>
      <w:r w:rsidRPr="00342664">
        <w:rPr>
          <w:rFonts w:eastAsia="Times New Roman"/>
          <w:noProof/>
          <w:szCs w:val="22"/>
          <w:lang w:eastAsia="de-DE"/>
        </w:rPr>
        <w:t>Arbeitsauftrag:</w:t>
      </w:r>
    </w:p>
    <w:p w:rsidR="00342664" w:rsidRDefault="00342664" w:rsidP="009542CC">
      <w:pPr>
        <w:pStyle w:val="Textkrper2"/>
        <w:numPr>
          <w:ilvl w:val="0"/>
          <w:numId w:val="17"/>
        </w:numPr>
        <w:jc w:val="both"/>
        <w:rPr>
          <w:rFonts w:eastAsia="Times New Roman"/>
          <w:noProof/>
          <w:szCs w:val="22"/>
          <w:lang w:eastAsia="de-DE"/>
        </w:rPr>
      </w:pPr>
      <w:r w:rsidRPr="00342664">
        <w:rPr>
          <w:rFonts w:eastAsia="Times New Roman"/>
          <w:noProof/>
          <w:szCs w:val="22"/>
          <w:lang w:eastAsia="de-DE"/>
        </w:rPr>
        <w:t>Lies den oben stehenden Text aufmerksam durch und markiere die zentralen Aus</w:t>
      </w:r>
      <w:r w:rsidR="009542CC">
        <w:rPr>
          <w:rFonts w:eastAsia="Times New Roman"/>
          <w:noProof/>
          <w:szCs w:val="22"/>
          <w:lang w:eastAsia="de-DE"/>
        </w:rPr>
        <w:softHyphen/>
      </w:r>
      <w:r w:rsidRPr="00342664">
        <w:rPr>
          <w:rFonts w:eastAsia="Times New Roman"/>
          <w:noProof/>
          <w:szCs w:val="22"/>
          <w:lang w:eastAsia="de-DE"/>
        </w:rPr>
        <w:t>sa</w:t>
      </w:r>
      <w:r w:rsidR="009542CC">
        <w:rPr>
          <w:rFonts w:eastAsia="Times New Roman"/>
          <w:noProof/>
          <w:szCs w:val="22"/>
          <w:lang w:eastAsia="de-DE"/>
        </w:rPr>
        <w:softHyphen/>
      </w:r>
      <w:r w:rsidRPr="00342664">
        <w:rPr>
          <w:rFonts w:eastAsia="Times New Roman"/>
          <w:noProof/>
          <w:szCs w:val="22"/>
          <w:lang w:eastAsia="de-DE"/>
        </w:rPr>
        <w:t>gen, die</w:t>
      </w:r>
      <w:r>
        <w:rPr>
          <w:rFonts w:eastAsia="Times New Roman"/>
          <w:noProof/>
          <w:szCs w:val="22"/>
          <w:lang w:eastAsia="de-DE"/>
        </w:rPr>
        <w:t xml:space="preserve"> über einen schlechten Vortrag Auskunft geben.</w:t>
      </w:r>
    </w:p>
    <w:p w:rsidR="00342664" w:rsidRDefault="00342664" w:rsidP="009542CC">
      <w:pPr>
        <w:pStyle w:val="Textkrper2"/>
        <w:numPr>
          <w:ilvl w:val="0"/>
          <w:numId w:val="17"/>
        </w:numPr>
        <w:jc w:val="both"/>
        <w:rPr>
          <w:rFonts w:eastAsia="Times New Roman"/>
          <w:noProof/>
          <w:szCs w:val="22"/>
          <w:lang w:eastAsia="de-DE"/>
        </w:rPr>
      </w:pPr>
      <w:r>
        <w:rPr>
          <w:rFonts w:eastAsia="Times New Roman"/>
          <w:noProof/>
          <w:szCs w:val="22"/>
          <w:lang w:eastAsia="de-DE"/>
        </w:rPr>
        <w:t>Formuliere ausgehend davon Tipps für einen guten Redner und schreibe sie auf die Li</w:t>
      </w:r>
      <w:r w:rsidR="009542CC">
        <w:rPr>
          <w:rFonts w:eastAsia="Times New Roman"/>
          <w:noProof/>
          <w:szCs w:val="22"/>
          <w:lang w:eastAsia="de-DE"/>
        </w:rPr>
        <w:softHyphen/>
      </w:r>
      <w:r>
        <w:rPr>
          <w:rFonts w:eastAsia="Times New Roman"/>
          <w:noProof/>
          <w:szCs w:val="22"/>
          <w:lang w:eastAsia="de-DE"/>
        </w:rPr>
        <w:t>ni</w:t>
      </w:r>
      <w:r w:rsidR="009542CC">
        <w:rPr>
          <w:rFonts w:eastAsia="Times New Roman"/>
          <w:noProof/>
          <w:szCs w:val="22"/>
          <w:lang w:eastAsia="de-DE"/>
        </w:rPr>
        <w:softHyphen/>
      </w:r>
      <w:r>
        <w:rPr>
          <w:rFonts w:eastAsia="Times New Roman"/>
          <w:noProof/>
          <w:szCs w:val="22"/>
          <w:lang w:eastAsia="de-DE"/>
        </w:rPr>
        <w:t>en am rechten Rand.</w:t>
      </w:r>
    </w:p>
    <w:p w:rsidR="0051591E" w:rsidRDefault="0051591E" w:rsidP="009542CC">
      <w:pPr>
        <w:pStyle w:val="Textkrper2"/>
        <w:numPr>
          <w:ilvl w:val="0"/>
          <w:numId w:val="17"/>
        </w:numPr>
        <w:jc w:val="both"/>
        <w:rPr>
          <w:rFonts w:eastAsia="Times New Roman"/>
          <w:noProof/>
          <w:szCs w:val="22"/>
          <w:lang w:eastAsia="de-DE"/>
        </w:rPr>
      </w:pPr>
      <w:r>
        <w:rPr>
          <w:rFonts w:eastAsia="Times New Roman"/>
          <w:noProof/>
          <w:szCs w:val="22"/>
          <w:lang w:eastAsia="de-DE"/>
        </w:rPr>
        <w:t xml:space="preserve">Ergänze eigene Regeln, die in oben stehendem Text </w:t>
      </w:r>
      <w:r w:rsidR="009542CC">
        <w:rPr>
          <w:rFonts w:eastAsia="Times New Roman"/>
          <w:noProof/>
          <w:szCs w:val="22"/>
          <w:lang w:eastAsia="de-DE"/>
        </w:rPr>
        <w:t>fehlen</w:t>
      </w:r>
      <w:r>
        <w:rPr>
          <w:rFonts w:eastAsia="Times New Roman"/>
          <w:noProof/>
          <w:szCs w:val="22"/>
          <w:lang w:eastAsia="de-DE"/>
        </w:rPr>
        <w:t>.</w:t>
      </w:r>
    </w:p>
    <w:p w:rsidR="0051591E" w:rsidRDefault="0051591E" w:rsidP="0051591E">
      <w:pPr>
        <w:pStyle w:val="Textkrper2"/>
        <w:numPr>
          <w:ilvl w:val="0"/>
          <w:numId w:val="32"/>
        </w:numPr>
        <w:rPr>
          <w:rFonts w:eastAsia="Times New Roman"/>
          <w:noProof/>
          <w:szCs w:val="22"/>
          <w:lang w:eastAsia="de-DE"/>
        </w:rPr>
      </w:pPr>
      <w:r>
        <w:rPr>
          <w:rFonts w:eastAsia="Times New Roman"/>
          <w:noProof/>
          <w:szCs w:val="22"/>
          <w:lang w:eastAsia="de-DE"/>
        </w:rPr>
        <w:t>________________________________________________________________</w:t>
      </w:r>
    </w:p>
    <w:p w:rsidR="0051591E" w:rsidRDefault="0051591E" w:rsidP="0051591E">
      <w:pPr>
        <w:pStyle w:val="Textkrper2"/>
        <w:numPr>
          <w:ilvl w:val="0"/>
          <w:numId w:val="32"/>
        </w:numPr>
        <w:rPr>
          <w:rFonts w:eastAsia="Times New Roman"/>
          <w:noProof/>
          <w:szCs w:val="22"/>
          <w:lang w:eastAsia="de-DE"/>
        </w:rPr>
      </w:pPr>
      <w:r>
        <w:rPr>
          <w:rFonts w:eastAsia="Times New Roman"/>
          <w:noProof/>
          <w:szCs w:val="22"/>
          <w:lang w:eastAsia="de-DE"/>
        </w:rPr>
        <w:t>________________________________________________________________</w:t>
      </w:r>
    </w:p>
    <w:p w:rsidR="0051591E" w:rsidRDefault="0051591E" w:rsidP="0051591E">
      <w:pPr>
        <w:pStyle w:val="Textkrper2"/>
        <w:numPr>
          <w:ilvl w:val="0"/>
          <w:numId w:val="32"/>
        </w:numPr>
        <w:rPr>
          <w:rFonts w:eastAsia="Times New Roman"/>
          <w:noProof/>
          <w:szCs w:val="22"/>
          <w:lang w:eastAsia="de-DE"/>
        </w:rPr>
      </w:pPr>
      <w:r>
        <w:rPr>
          <w:rFonts w:eastAsia="Times New Roman"/>
          <w:noProof/>
          <w:szCs w:val="22"/>
          <w:lang w:eastAsia="de-DE"/>
        </w:rPr>
        <w:t>________________________________________________________________</w:t>
      </w:r>
    </w:p>
    <w:p w:rsidR="0051591E" w:rsidRDefault="0051591E" w:rsidP="0051591E">
      <w:pPr>
        <w:pStyle w:val="Textkrper2"/>
        <w:numPr>
          <w:ilvl w:val="0"/>
          <w:numId w:val="32"/>
        </w:numPr>
        <w:rPr>
          <w:rFonts w:eastAsia="Times New Roman"/>
          <w:noProof/>
          <w:szCs w:val="22"/>
          <w:lang w:eastAsia="de-DE"/>
        </w:rPr>
      </w:pPr>
      <w:r>
        <w:rPr>
          <w:rFonts w:eastAsia="Times New Roman"/>
          <w:noProof/>
          <w:szCs w:val="22"/>
          <w:lang w:eastAsia="de-DE"/>
        </w:rPr>
        <w:t>________________________________________________________________</w:t>
      </w:r>
    </w:p>
    <w:p w:rsidR="0051591E" w:rsidRDefault="0051591E" w:rsidP="0051591E">
      <w:pPr>
        <w:pStyle w:val="Textkrper2"/>
        <w:numPr>
          <w:ilvl w:val="0"/>
          <w:numId w:val="32"/>
        </w:numPr>
        <w:rPr>
          <w:rFonts w:eastAsia="Times New Roman"/>
          <w:noProof/>
          <w:szCs w:val="22"/>
          <w:lang w:eastAsia="de-DE"/>
        </w:rPr>
      </w:pPr>
      <w:r>
        <w:rPr>
          <w:rFonts w:eastAsia="Times New Roman"/>
          <w:noProof/>
          <w:szCs w:val="22"/>
          <w:lang w:eastAsia="de-DE"/>
        </w:rPr>
        <w:t>________________________________________________________________</w:t>
      </w:r>
    </w:p>
    <w:p w:rsidR="0051591E" w:rsidRPr="00342664" w:rsidRDefault="0051591E" w:rsidP="0051591E">
      <w:pPr>
        <w:pStyle w:val="Textkrper2"/>
        <w:numPr>
          <w:ilvl w:val="0"/>
          <w:numId w:val="32"/>
        </w:numPr>
        <w:rPr>
          <w:rFonts w:eastAsia="Times New Roman"/>
          <w:noProof/>
          <w:szCs w:val="22"/>
          <w:lang w:eastAsia="de-DE"/>
        </w:rPr>
      </w:pPr>
      <w:r>
        <w:rPr>
          <w:rFonts w:eastAsia="Times New Roman"/>
          <w:noProof/>
          <w:szCs w:val="22"/>
          <w:lang w:eastAsia="de-DE"/>
        </w:rPr>
        <w:t>________________________________________________________________</w:t>
      </w:r>
      <w:bookmarkStart w:id="0" w:name="_GoBack"/>
      <w:bookmarkEnd w:id="0"/>
    </w:p>
    <w:sectPr w:rsidR="0051591E" w:rsidRPr="00342664" w:rsidSect="008F79FD">
      <w:headerReference w:type="default" r:id="rId9"/>
      <w:footerReference w:type="default" r:id="rId10"/>
      <w:headerReference w:type="first" r:id="rId11"/>
      <w:footerReference w:type="first" r:id="rId12"/>
      <w:pgSz w:w="11906" w:h="16838" w:code="9"/>
      <w:pgMar w:top="1418" w:right="1133"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21A" w:rsidRDefault="002E621A" w:rsidP="001E03DE">
      <w:r>
        <w:separator/>
      </w:r>
    </w:p>
  </w:endnote>
  <w:endnote w:type="continuationSeparator" w:id="0">
    <w:p w:rsidR="002E621A" w:rsidRDefault="002E621A"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309773"/>
      <w:docPartObj>
        <w:docPartGallery w:val="Page Numbers (Bottom of Page)"/>
        <w:docPartUnique/>
      </w:docPartObj>
    </w:sdtPr>
    <w:sdtContent>
      <w:p w:rsidR="006D078A" w:rsidRDefault="006D078A">
        <w:pPr>
          <w:pStyle w:val="Fuzeile"/>
          <w:jc w:val="center"/>
        </w:pPr>
        <w:r>
          <w:fldChar w:fldCharType="begin"/>
        </w:r>
        <w:r>
          <w:instrText>PAGE   \* MERGEFORMAT</w:instrText>
        </w:r>
        <w:r>
          <w:fldChar w:fldCharType="separate"/>
        </w:r>
        <w:r w:rsidR="000F7ACD">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8486143"/>
      <w:docPartObj>
        <w:docPartGallery w:val="Page Numbers (Bottom of Page)"/>
        <w:docPartUnique/>
      </w:docPartObj>
    </w:sdtPr>
    <w:sdtEndPr>
      <w:rPr>
        <w:sz w:val="22"/>
        <w:szCs w:val="22"/>
      </w:rPr>
    </w:sdtEndPr>
    <w:sdtContent>
      <w:p w:rsidR="006D078A" w:rsidRDefault="006D078A">
        <w:pPr>
          <w:pStyle w:val="Fuzeile"/>
          <w:jc w:val="right"/>
          <w:rPr>
            <w:sz w:val="22"/>
            <w:szCs w:val="22"/>
          </w:rPr>
        </w:pPr>
        <w:r w:rsidRPr="00E06B30">
          <w:rPr>
            <w:sz w:val="22"/>
            <w:szCs w:val="22"/>
          </w:rPr>
          <w:fldChar w:fldCharType="begin"/>
        </w:r>
        <w:r w:rsidRPr="00E06B30">
          <w:rPr>
            <w:sz w:val="22"/>
            <w:szCs w:val="22"/>
          </w:rPr>
          <w:instrText>PAGE   \* MERGEFORMAT</w:instrText>
        </w:r>
        <w:r w:rsidRPr="00E06B30">
          <w:rPr>
            <w:sz w:val="22"/>
            <w:szCs w:val="22"/>
          </w:rPr>
          <w:fldChar w:fldCharType="separate"/>
        </w:r>
        <w:r>
          <w:rPr>
            <w:noProof/>
            <w:sz w:val="22"/>
            <w:szCs w:val="22"/>
          </w:rPr>
          <w:t>1</w:t>
        </w:r>
        <w:r w:rsidRPr="00E06B30">
          <w:rPr>
            <w:sz w:val="22"/>
            <w:szCs w:val="22"/>
          </w:rPr>
          <w:fldChar w:fldCharType="end"/>
        </w:r>
      </w:p>
      <w:p w:rsidR="006D078A" w:rsidRDefault="006D078A">
        <w:pPr>
          <w:pStyle w:val="Fuzeile"/>
          <w:jc w:val="right"/>
          <w:rPr>
            <w:sz w:val="22"/>
            <w:szCs w:val="22"/>
          </w:rPr>
        </w:pPr>
      </w:p>
      <w:p w:rsidR="006D078A" w:rsidRPr="00E06B30" w:rsidRDefault="006D078A">
        <w:pPr>
          <w:pStyle w:val="Fuzeile"/>
          <w:jc w:val="right"/>
          <w:rPr>
            <w:sz w:val="22"/>
            <w:szCs w:val="22"/>
          </w:rPr>
        </w:pPr>
      </w:p>
    </w:sdtContent>
  </w:sdt>
  <w:p w:rsidR="006D078A" w:rsidRDefault="006D078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21A" w:rsidRDefault="002E621A" w:rsidP="001E03DE">
      <w:r>
        <w:separator/>
      </w:r>
    </w:p>
  </w:footnote>
  <w:footnote w:type="continuationSeparator" w:id="0">
    <w:p w:rsidR="002E621A" w:rsidRDefault="002E621A" w:rsidP="001E0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6D078A" w:rsidRPr="00F86C81" w:rsidTr="00370CD0">
      <w:trPr>
        <w:trHeight w:val="552"/>
      </w:trPr>
      <w:tc>
        <w:tcPr>
          <w:tcW w:w="669" w:type="dxa"/>
          <w:vAlign w:val="center"/>
        </w:tcPr>
        <w:p w:rsidR="006D078A" w:rsidRPr="00F86C81" w:rsidRDefault="006D078A" w:rsidP="00370CD0">
          <w:pPr>
            <w:pStyle w:val="Kopfzeile"/>
            <w:rPr>
              <w:b/>
              <w:szCs w:val="22"/>
            </w:rPr>
          </w:pPr>
          <w:r w:rsidRPr="00F86C81">
            <w:rPr>
              <w:b/>
              <w:szCs w:val="22"/>
            </w:rPr>
            <w:t>6BG</w:t>
          </w:r>
        </w:p>
      </w:tc>
      <w:tc>
        <w:tcPr>
          <w:tcW w:w="1249" w:type="dxa"/>
          <w:vAlign w:val="center"/>
        </w:tcPr>
        <w:p w:rsidR="006D078A" w:rsidRPr="00F86C81" w:rsidRDefault="006D078A" w:rsidP="00370CD0">
          <w:pPr>
            <w:pStyle w:val="Kopfzeile"/>
            <w:rPr>
              <w:b/>
              <w:szCs w:val="22"/>
            </w:rPr>
          </w:pPr>
          <w:r>
            <w:rPr>
              <w:b/>
              <w:szCs w:val="22"/>
            </w:rPr>
            <w:t>Klasse 10</w:t>
          </w:r>
        </w:p>
      </w:tc>
      <w:tc>
        <w:tcPr>
          <w:tcW w:w="5886" w:type="dxa"/>
          <w:vAlign w:val="center"/>
        </w:tcPr>
        <w:p w:rsidR="006D078A" w:rsidRPr="00F86C81" w:rsidRDefault="006D078A" w:rsidP="002544E8">
          <w:pPr>
            <w:pStyle w:val="Kopfzeile"/>
            <w:jc w:val="center"/>
            <w:rPr>
              <w:b/>
              <w:szCs w:val="22"/>
            </w:rPr>
          </w:pPr>
          <w:r>
            <w:rPr>
              <w:b/>
              <w:szCs w:val="22"/>
            </w:rPr>
            <w:t>Referat und Präsentation</w:t>
          </w:r>
        </w:p>
      </w:tc>
      <w:tc>
        <w:tcPr>
          <w:tcW w:w="1552" w:type="dxa"/>
          <w:vAlign w:val="center"/>
        </w:tcPr>
        <w:p w:rsidR="006D078A" w:rsidRPr="00F86C81" w:rsidRDefault="006D078A" w:rsidP="00370CD0">
          <w:pPr>
            <w:pStyle w:val="Kopfzeile"/>
            <w:rPr>
              <w:b/>
              <w:szCs w:val="22"/>
            </w:rPr>
          </w:pPr>
          <w:r>
            <w:rPr>
              <w:b/>
              <w:szCs w:val="22"/>
            </w:rPr>
            <w:t>Deutsch</w:t>
          </w:r>
        </w:p>
      </w:tc>
    </w:tr>
  </w:tbl>
  <w:p w:rsidR="006D078A" w:rsidRDefault="006D078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6D078A" w:rsidRPr="00F86C81" w:rsidTr="00AF00F3">
      <w:trPr>
        <w:trHeight w:val="552"/>
      </w:trPr>
      <w:tc>
        <w:tcPr>
          <w:tcW w:w="669" w:type="dxa"/>
          <w:vAlign w:val="center"/>
        </w:tcPr>
        <w:p w:rsidR="006D078A" w:rsidRPr="00F86C81" w:rsidRDefault="006D078A" w:rsidP="00F774BE">
          <w:pPr>
            <w:pStyle w:val="Kopfzeile"/>
            <w:rPr>
              <w:b/>
              <w:szCs w:val="22"/>
            </w:rPr>
          </w:pPr>
          <w:r w:rsidRPr="00F86C81">
            <w:rPr>
              <w:b/>
              <w:szCs w:val="22"/>
            </w:rPr>
            <w:t>6BG</w:t>
          </w:r>
        </w:p>
      </w:tc>
      <w:tc>
        <w:tcPr>
          <w:tcW w:w="1249" w:type="dxa"/>
          <w:vAlign w:val="center"/>
        </w:tcPr>
        <w:p w:rsidR="006D078A" w:rsidRPr="00F86C81" w:rsidRDefault="006D078A" w:rsidP="00F774BE">
          <w:pPr>
            <w:pStyle w:val="Kopfzeile"/>
            <w:rPr>
              <w:b/>
              <w:szCs w:val="22"/>
            </w:rPr>
          </w:pPr>
          <w:r>
            <w:rPr>
              <w:b/>
              <w:szCs w:val="22"/>
            </w:rPr>
            <w:t>Klasse 10</w:t>
          </w:r>
        </w:p>
      </w:tc>
      <w:tc>
        <w:tcPr>
          <w:tcW w:w="5886" w:type="dxa"/>
          <w:vAlign w:val="center"/>
        </w:tcPr>
        <w:p w:rsidR="006D078A" w:rsidRPr="00F86C81" w:rsidRDefault="006D078A" w:rsidP="00F774BE">
          <w:pPr>
            <w:pStyle w:val="Kopfzeile"/>
            <w:rPr>
              <w:b/>
              <w:szCs w:val="22"/>
            </w:rPr>
          </w:pPr>
          <w:r w:rsidRPr="00F86C81">
            <w:rPr>
              <w:b/>
              <w:szCs w:val="22"/>
            </w:rPr>
            <w:t>Thema</w:t>
          </w:r>
        </w:p>
      </w:tc>
      <w:tc>
        <w:tcPr>
          <w:tcW w:w="1552" w:type="dxa"/>
          <w:vAlign w:val="center"/>
        </w:tcPr>
        <w:p w:rsidR="006D078A" w:rsidRPr="00F86C81" w:rsidRDefault="006D078A" w:rsidP="00F774BE">
          <w:pPr>
            <w:pStyle w:val="Kopfzeile"/>
            <w:rPr>
              <w:b/>
              <w:szCs w:val="22"/>
            </w:rPr>
          </w:pPr>
          <w:r w:rsidRPr="00F86C81">
            <w:rPr>
              <w:b/>
              <w:szCs w:val="22"/>
            </w:rPr>
            <w:t>Fach</w:t>
          </w:r>
          <w:r>
            <w:rPr>
              <w:b/>
              <w:szCs w:val="22"/>
            </w:rPr>
            <w:t xml:space="preserve"> Deutsch</w:t>
          </w:r>
        </w:p>
      </w:tc>
    </w:tr>
  </w:tbl>
  <w:p w:rsidR="006D078A" w:rsidRDefault="006D078A" w:rsidP="00AF00F3">
    <w:pPr>
      <w:pStyle w:val="Kopfzeile"/>
      <w:tabs>
        <w:tab w:val="clear" w:pos="4536"/>
        <w:tab w:val="clear" w:pos="9072"/>
        <w:tab w:val="left" w:pos="237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1A79B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DB7414"/>
    <w:multiLevelType w:val="hybridMultilevel"/>
    <w:tmpl w:val="A90CC9B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707ECF"/>
    <w:multiLevelType w:val="hybridMultilevel"/>
    <w:tmpl w:val="4A2AAA3A"/>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 w15:restartNumberingAfterBreak="0">
    <w:nsid w:val="03A33402"/>
    <w:multiLevelType w:val="hybridMultilevel"/>
    <w:tmpl w:val="E04C8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6848C9"/>
    <w:multiLevelType w:val="hybridMultilevel"/>
    <w:tmpl w:val="6E8686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F90F21"/>
    <w:multiLevelType w:val="hybridMultilevel"/>
    <w:tmpl w:val="50FE7C80"/>
    <w:lvl w:ilvl="0" w:tplc="04070001">
      <w:start w:val="1"/>
      <w:numFmt w:val="bullet"/>
      <w:lvlText w:val=""/>
      <w:lvlJc w:val="left"/>
      <w:pPr>
        <w:ind w:left="2133" w:hanging="360"/>
      </w:pPr>
      <w:rPr>
        <w:rFonts w:ascii="Symbol" w:hAnsi="Symbol" w:hint="default"/>
      </w:rPr>
    </w:lvl>
    <w:lvl w:ilvl="1" w:tplc="04070003" w:tentative="1">
      <w:start w:val="1"/>
      <w:numFmt w:val="bullet"/>
      <w:lvlText w:val="o"/>
      <w:lvlJc w:val="left"/>
      <w:pPr>
        <w:ind w:left="2853" w:hanging="360"/>
      </w:pPr>
      <w:rPr>
        <w:rFonts w:ascii="Courier New" w:hAnsi="Courier New" w:cs="Courier New" w:hint="default"/>
      </w:rPr>
    </w:lvl>
    <w:lvl w:ilvl="2" w:tplc="04070005" w:tentative="1">
      <w:start w:val="1"/>
      <w:numFmt w:val="bullet"/>
      <w:lvlText w:val=""/>
      <w:lvlJc w:val="left"/>
      <w:pPr>
        <w:ind w:left="3573" w:hanging="360"/>
      </w:pPr>
      <w:rPr>
        <w:rFonts w:ascii="Wingdings" w:hAnsi="Wingdings" w:hint="default"/>
      </w:rPr>
    </w:lvl>
    <w:lvl w:ilvl="3" w:tplc="04070001" w:tentative="1">
      <w:start w:val="1"/>
      <w:numFmt w:val="bullet"/>
      <w:lvlText w:val=""/>
      <w:lvlJc w:val="left"/>
      <w:pPr>
        <w:ind w:left="4293" w:hanging="360"/>
      </w:pPr>
      <w:rPr>
        <w:rFonts w:ascii="Symbol" w:hAnsi="Symbol" w:hint="default"/>
      </w:rPr>
    </w:lvl>
    <w:lvl w:ilvl="4" w:tplc="04070003" w:tentative="1">
      <w:start w:val="1"/>
      <w:numFmt w:val="bullet"/>
      <w:lvlText w:val="o"/>
      <w:lvlJc w:val="left"/>
      <w:pPr>
        <w:ind w:left="5013" w:hanging="360"/>
      </w:pPr>
      <w:rPr>
        <w:rFonts w:ascii="Courier New" w:hAnsi="Courier New" w:cs="Courier New" w:hint="default"/>
      </w:rPr>
    </w:lvl>
    <w:lvl w:ilvl="5" w:tplc="04070005" w:tentative="1">
      <w:start w:val="1"/>
      <w:numFmt w:val="bullet"/>
      <w:lvlText w:val=""/>
      <w:lvlJc w:val="left"/>
      <w:pPr>
        <w:ind w:left="5733" w:hanging="360"/>
      </w:pPr>
      <w:rPr>
        <w:rFonts w:ascii="Wingdings" w:hAnsi="Wingdings" w:hint="default"/>
      </w:rPr>
    </w:lvl>
    <w:lvl w:ilvl="6" w:tplc="04070001" w:tentative="1">
      <w:start w:val="1"/>
      <w:numFmt w:val="bullet"/>
      <w:lvlText w:val=""/>
      <w:lvlJc w:val="left"/>
      <w:pPr>
        <w:ind w:left="6453" w:hanging="360"/>
      </w:pPr>
      <w:rPr>
        <w:rFonts w:ascii="Symbol" w:hAnsi="Symbol" w:hint="default"/>
      </w:rPr>
    </w:lvl>
    <w:lvl w:ilvl="7" w:tplc="04070003" w:tentative="1">
      <w:start w:val="1"/>
      <w:numFmt w:val="bullet"/>
      <w:lvlText w:val="o"/>
      <w:lvlJc w:val="left"/>
      <w:pPr>
        <w:ind w:left="7173" w:hanging="360"/>
      </w:pPr>
      <w:rPr>
        <w:rFonts w:ascii="Courier New" w:hAnsi="Courier New" w:cs="Courier New" w:hint="default"/>
      </w:rPr>
    </w:lvl>
    <w:lvl w:ilvl="8" w:tplc="04070005" w:tentative="1">
      <w:start w:val="1"/>
      <w:numFmt w:val="bullet"/>
      <w:lvlText w:val=""/>
      <w:lvlJc w:val="left"/>
      <w:pPr>
        <w:ind w:left="7893" w:hanging="360"/>
      </w:pPr>
      <w:rPr>
        <w:rFonts w:ascii="Wingdings" w:hAnsi="Wingdings" w:hint="default"/>
      </w:rPr>
    </w:lvl>
  </w:abstractNum>
  <w:abstractNum w:abstractNumId="6" w15:restartNumberingAfterBreak="0">
    <w:nsid w:val="13670259"/>
    <w:multiLevelType w:val="hybridMultilevel"/>
    <w:tmpl w:val="9F9E159A"/>
    <w:lvl w:ilvl="0" w:tplc="04070001">
      <w:start w:val="1"/>
      <w:numFmt w:val="bullet"/>
      <w:lvlText w:val=""/>
      <w:lvlJc w:val="left"/>
      <w:pPr>
        <w:ind w:left="2133" w:hanging="360"/>
      </w:pPr>
      <w:rPr>
        <w:rFonts w:ascii="Symbol" w:hAnsi="Symbol" w:hint="default"/>
      </w:rPr>
    </w:lvl>
    <w:lvl w:ilvl="1" w:tplc="04070003" w:tentative="1">
      <w:start w:val="1"/>
      <w:numFmt w:val="bullet"/>
      <w:lvlText w:val="o"/>
      <w:lvlJc w:val="left"/>
      <w:pPr>
        <w:ind w:left="2853" w:hanging="360"/>
      </w:pPr>
      <w:rPr>
        <w:rFonts w:ascii="Courier New" w:hAnsi="Courier New" w:cs="Courier New" w:hint="default"/>
      </w:rPr>
    </w:lvl>
    <w:lvl w:ilvl="2" w:tplc="04070005" w:tentative="1">
      <w:start w:val="1"/>
      <w:numFmt w:val="bullet"/>
      <w:lvlText w:val=""/>
      <w:lvlJc w:val="left"/>
      <w:pPr>
        <w:ind w:left="3573" w:hanging="360"/>
      </w:pPr>
      <w:rPr>
        <w:rFonts w:ascii="Wingdings" w:hAnsi="Wingdings" w:hint="default"/>
      </w:rPr>
    </w:lvl>
    <w:lvl w:ilvl="3" w:tplc="04070001" w:tentative="1">
      <w:start w:val="1"/>
      <w:numFmt w:val="bullet"/>
      <w:lvlText w:val=""/>
      <w:lvlJc w:val="left"/>
      <w:pPr>
        <w:ind w:left="4293" w:hanging="360"/>
      </w:pPr>
      <w:rPr>
        <w:rFonts w:ascii="Symbol" w:hAnsi="Symbol" w:hint="default"/>
      </w:rPr>
    </w:lvl>
    <w:lvl w:ilvl="4" w:tplc="04070003" w:tentative="1">
      <w:start w:val="1"/>
      <w:numFmt w:val="bullet"/>
      <w:lvlText w:val="o"/>
      <w:lvlJc w:val="left"/>
      <w:pPr>
        <w:ind w:left="5013" w:hanging="360"/>
      </w:pPr>
      <w:rPr>
        <w:rFonts w:ascii="Courier New" w:hAnsi="Courier New" w:cs="Courier New" w:hint="default"/>
      </w:rPr>
    </w:lvl>
    <w:lvl w:ilvl="5" w:tplc="04070005" w:tentative="1">
      <w:start w:val="1"/>
      <w:numFmt w:val="bullet"/>
      <w:lvlText w:val=""/>
      <w:lvlJc w:val="left"/>
      <w:pPr>
        <w:ind w:left="5733" w:hanging="360"/>
      </w:pPr>
      <w:rPr>
        <w:rFonts w:ascii="Wingdings" w:hAnsi="Wingdings" w:hint="default"/>
      </w:rPr>
    </w:lvl>
    <w:lvl w:ilvl="6" w:tplc="04070001" w:tentative="1">
      <w:start w:val="1"/>
      <w:numFmt w:val="bullet"/>
      <w:lvlText w:val=""/>
      <w:lvlJc w:val="left"/>
      <w:pPr>
        <w:ind w:left="6453" w:hanging="360"/>
      </w:pPr>
      <w:rPr>
        <w:rFonts w:ascii="Symbol" w:hAnsi="Symbol" w:hint="default"/>
      </w:rPr>
    </w:lvl>
    <w:lvl w:ilvl="7" w:tplc="04070003" w:tentative="1">
      <w:start w:val="1"/>
      <w:numFmt w:val="bullet"/>
      <w:lvlText w:val="o"/>
      <w:lvlJc w:val="left"/>
      <w:pPr>
        <w:ind w:left="7173" w:hanging="360"/>
      </w:pPr>
      <w:rPr>
        <w:rFonts w:ascii="Courier New" w:hAnsi="Courier New" w:cs="Courier New" w:hint="default"/>
      </w:rPr>
    </w:lvl>
    <w:lvl w:ilvl="8" w:tplc="04070005" w:tentative="1">
      <w:start w:val="1"/>
      <w:numFmt w:val="bullet"/>
      <w:lvlText w:val=""/>
      <w:lvlJc w:val="left"/>
      <w:pPr>
        <w:ind w:left="7893" w:hanging="360"/>
      </w:pPr>
      <w:rPr>
        <w:rFonts w:ascii="Wingdings" w:hAnsi="Wingdings" w:hint="default"/>
      </w:rPr>
    </w:lvl>
  </w:abstractNum>
  <w:abstractNum w:abstractNumId="7" w15:restartNumberingAfterBreak="0">
    <w:nsid w:val="14CA4421"/>
    <w:multiLevelType w:val="hybridMultilevel"/>
    <w:tmpl w:val="BAA0283A"/>
    <w:lvl w:ilvl="0" w:tplc="04070001">
      <w:start w:val="1"/>
      <w:numFmt w:val="bullet"/>
      <w:lvlText w:val=""/>
      <w:lvlJc w:val="left"/>
      <w:pPr>
        <w:ind w:left="2133" w:hanging="360"/>
      </w:pPr>
      <w:rPr>
        <w:rFonts w:ascii="Symbol" w:hAnsi="Symbol" w:hint="default"/>
      </w:rPr>
    </w:lvl>
    <w:lvl w:ilvl="1" w:tplc="04070003" w:tentative="1">
      <w:start w:val="1"/>
      <w:numFmt w:val="bullet"/>
      <w:lvlText w:val="o"/>
      <w:lvlJc w:val="left"/>
      <w:pPr>
        <w:ind w:left="2853" w:hanging="360"/>
      </w:pPr>
      <w:rPr>
        <w:rFonts w:ascii="Courier New" w:hAnsi="Courier New" w:cs="Courier New" w:hint="default"/>
      </w:rPr>
    </w:lvl>
    <w:lvl w:ilvl="2" w:tplc="04070005" w:tentative="1">
      <w:start w:val="1"/>
      <w:numFmt w:val="bullet"/>
      <w:lvlText w:val=""/>
      <w:lvlJc w:val="left"/>
      <w:pPr>
        <w:ind w:left="3573" w:hanging="360"/>
      </w:pPr>
      <w:rPr>
        <w:rFonts w:ascii="Wingdings" w:hAnsi="Wingdings" w:hint="default"/>
      </w:rPr>
    </w:lvl>
    <w:lvl w:ilvl="3" w:tplc="04070001" w:tentative="1">
      <w:start w:val="1"/>
      <w:numFmt w:val="bullet"/>
      <w:lvlText w:val=""/>
      <w:lvlJc w:val="left"/>
      <w:pPr>
        <w:ind w:left="4293" w:hanging="360"/>
      </w:pPr>
      <w:rPr>
        <w:rFonts w:ascii="Symbol" w:hAnsi="Symbol" w:hint="default"/>
      </w:rPr>
    </w:lvl>
    <w:lvl w:ilvl="4" w:tplc="04070003" w:tentative="1">
      <w:start w:val="1"/>
      <w:numFmt w:val="bullet"/>
      <w:lvlText w:val="o"/>
      <w:lvlJc w:val="left"/>
      <w:pPr>
        <w:ind w:left="5013" w:hanging="360"/>
      </w:pPr>
      <w:rPr>
        <w:rFonts w:ascii="Courier New" w:hAnsi="Courier New" w:cs="Courier New" w:hint="default"/>
      </w:rPr>
    </w:lvl>
    <w:lvl w:ilvl="5" w:tplc="04070005" w:tentative="1">
      <w:start w:val="1"/>
      <w:numFmt w:val="bullet"/>
      <w:lvlText w:val=""/>
      <w:lvlJc w:val="left"/>
      <w:pPr>
        <w:ind w:left="5733" w:hanging="360"/>
      </w:pPr>
      <w:rPr>
        <w:rFonts w:ascii="Wingdings" w:hAnsi="Wingdings" w:hint="default"/>
      </w:rPr>
    </w:lvl>
    <w:lvl w:ilvl="6" w:tplc="04070001" w:tentative="1">
      <w:start w:val="1"/>
      <w:numFmt w:val="bullet"/>
      <w:lvlText w:val=""/>
      <w:lvlJc w:val="left"/>
      <w:pPr>
        <w:ind w:left="6453" w:hanging="360"/>
      </w:pPr>
      <w:rPr>
        <w:rFonts w:ascii="Symbol" w:hAnsi="Symbol" w:hint="default"/>
      </w:rPr>
    </w:lvl>
    <w:lvl w:ilvl="7" w:tplc="04070003" w:tentative="1">
      <w:start w:val="1"/>
      <w:numFmt w:val="bullet"/>
      <w:lvlText w:val="o"/>
      <w:lvlJc w:val="left"/>
      <w:pPr>
        <w:ind w:left="7173" w:hanging="360"/>
      </w:pPr>
      <w:rPr>
        <w:rFonts w:ascii="Courier New" w:hAnsi="Courier New" w:cs="Courier New" w:hint="default"/>
      </w:rPr>
    </w:lvl>
    <w:lvl w:ilvl="8" w:tplc="04070005" w:tentative="1">
      <w:start w:val="1"/>
      <w:numFmt w:val="bullet"/>
      <w:lvlText w:val=""/>
      <w:lvlJc w:val="left"/>
      <w:pPr>
        <w:ind w:left="7893" w:hanging="360"/>
      </w:pPr>
      <w:rPr>
        <w:rFonts w:ascii="Wingdings" w:hAnsi="Wingdings" w:hint="default"/>
      </w:rPr>
    </w:lvl>
  </w:abstractNum>
  <w:abstractNum w:abstractNumId="8" w15:restartNumberingAfterBreak="0">
    <w:nsid w:val="1B735009"/>
    <w:multiLevelType w:val="hybridMultilevel"/>
    <w:tmpl w:val="70E0C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041DBA"/>
    <w:multiLevelType w:val="hybridMultilevel"/>
    <w:tmpl w:val="3EDE2008"/>
    <w:lvl w:ilvl="0" w:tplc="04070001">
      <w:start w:val="1"/>
      <w:numFmt w:val="bullet"/>
      <w:lvlText w:val=""/>
      <w:lvlJc w:val="left"/>
      <w:pPr>
        <w:ind w:left="2133" w:hanging="360"/>
      </w:pPr>
      <w:rPr>
        <w:rFonts w:ascii="Symbol" w:hAnsi="Symbol" w:hint="default"/>
      </w:rPr>
    </w:lvl>
    <w:lvl w:ilvl="1" w:tplc="04070003" w:tentative="1">
      <w:start w:val="1"/>
      <w:numFmt w:val="bullet"/>
      <w:lvlText w:val="o"/>
      <w:lvlJc w:val="left"/>
      <w:pPr>
        <w:ind w:left="2853" w:hanging="360"/>
      </w:pPr>
      <w:rPr>
        <w:rFonts w:ascii="Courier New" w:hAnsi="Courier New" w:cs="Courier New" w:hint="default"/>
      </w:rPr>
    </w:lvl>
    <w:lvl w:ilvl="2" w:tplc="04070005" w:tentative="1">
      <w:start w:val="1"/>
      <w:numFmt w:val="bullet"/>
      <w:lvlText w:val=""/>
      <w:lvlJc w:val="left"/>
      <w:pPr>
        <w:ind w:left="3573" w:hanging="360"/>
      </w:pPr>
      <w:rPr>
        <w:rFonts w:ascii="Wingdings" w:hAnsi="Wingdings" w:hint="default"/>
      </w:rPr>
    </w:lvl>
    <w:lvl w:ilvl="3" w:tplc="04070001" w:tentative="1">
      <w:start w:val="1"/>
      <w:numFmt w:val="bullet"/>
      <w:lvlText w:val=""/>
      <w:lvlJc w:val="left"/>
      <w:pPr>
        <w:ind w:left="4293" w:hanging="360"/>
      </w:pPr>
      <w:rPr>
        <w:rFonts w:ascii="Symbol" w:hAnsi="Symbol" w:hint="default"/>
      </w:rPr>
    </w:lvl>
    <w:lvl w:ilvl="4" w:tplc="04070003" w:tentative="1">
      <w:start w:val="1"/>
      <w:numFmt w:val="bullet"/>
      <w:lvlText w:val="o"/>
      <w:lvlJc w:val="left"/>
      <w:pPr>
        <w:ind w:left="5013" w:hanging="360"/>
      </w:pPr>
      <w:rPr>
        <w:rFonts w:ascii="Courier New" w:hAnsi="Courier New" w:cs="Courier New" w:hint="default"/>
      </w:rPr>
    </w:lvl>
    <w:lvl w:ilvl="5" w:tplc="04070005" w:tentative="1">
      <w:start w:val="1"/>
      <w:numFmt w:val="bullet"/>
      <w:lvlText w:val=""/>
      <w:lvlJc w:val="left"/>
      <w:pPr>
        <w:ind w:left="5733" w:hanging="360"/>
      </w:pPr>
      <w:rPr>
        <w:rFonts w:ascii="Wingdings" w:hAnsi="Wingdings" w:hint="default"/>
      </w:rPr>
    </w:lvl>
    <w:lvl w:ilvl="6" w:tplc="04070001" w:tentative="1">
      <w:start w:val="1"/>
      <w:numFmt w:val="bullet"/>
      <w:lvlText w:val=""/>
      <w:lvlJc w:val="left"/>
      <w:pPr>
        <w:ind w:left="6453" w:hanging="360"/>
      </w:pPr>
      <w:rPr>
        <w:rFonts w:ascii="Symbol" w:hAnsi="Symbol" w:hint="default"/>
      </w:rPr>
    </w:lvl>
    <w:lvl w:ilvl="7" w:tplc="04070003" w:tentative="1">
      <w:start w:val="1"/>
      <w:numFmt w:val="bullet"/>
      <w:lvlText w:val="o"/>
      <w:lvlJc w:val="left"/>
      <w:pPr>
        <w:ind w:left="7173" w:hanging="360"/>
      </w:pPr>
      <w:rPr>
        <w:rFonts w:ascii="Courier New" w:hAnsi="Courier New" w:cs="Courier New" w:hint="default"/>
      </w:rPr>
    </w:lvl>
    <w:lvl w:ilvl="8" w:tplc="04070005" w:tentative="1">
      <w:start w:val="1"/>
      <w:numFmt w:val="bullet"/>
      <w:lvlText w:val=""/>
      <w:lvlJc w:val="left"/>
      <w:pPr>
        <w:ind w:left="7893" w:hanging="360"/>
      </w:pPr>
      <w:rPr>
        <w:rFonts w:ascii="Wingdings" w:hAnsi="Wingdings" w:hint="default"/>
      </w:rPr>
    </w:lvl>
  </w:abstractNum>
  <w:abstractNum w:abstractNumId="10" w15:restartNumberingAfterBreak="0">
    <w:nsid w:val="24FE4ECD"/>
    <w:multiLevelType w:val="hybridMultilevel"/>
    <w:tmpl w:val="19180CE0"/>
    <w:lvl w:ilvl="0" w:tplc="A8F8A8B2">
      <w:start w:val="1"/>
      <w:numFmt w:val="bullet"/>
      <w:pStyle w:val="Aufzhlung"/>
      <w:lvlText w:val=""/>
      <w:lvlJc w:val="left"/>
      <w:pPr>
        <w:ind w:left="1117" w:hanging="360"/>
      </w:pPr>
      <w:rPr>
        <w:rFonts w:ascii="Symbol" w:hAnsi="Symbol" w:hint="default"/>
      </w:rPr>
    </w:lvl>
    <w:lvl w:ilvl="1" w:tplc="CC1E215A">
      <w:numFmt w:val="bullet"/>
      <w:lvlText w:val=""/>
      <w:lvlJc w:val="left"/>
      <w:pPr>
        <w:ind w:left="1837" w:hanging="360"/>
      </w:pPr>
      <w:rPr>
        <w:rFonts w:ascii="Wingdings" w:eastAsia="Times New Roman" w:hAnsi="Wingdings" w:cs="Arial" w:hint="default"/>
        <w:b w:val="0"/>
      </w:rPr>
    </w:lvl>
    <w:lvl w:ilvl="2" w:tplc="57F2713C">
      <w:numFmt w:val="bullet"/>
      <w:lvlText w:val=""/>
      <w:lvlJc w:val="left"/>
      <w:pPr>
        <w:ind w:left="2557" w:hanging="360"/>
      </w:pPr>
      <w:rPr>
        <w:rFonts w:ascii="Wingdings" w:eastAsia="Times New Roman" w:hAnsi="Wingdings" w:cs="Arial"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11" w15:restartNumberingAfterBreak="0">
    <w:nsid w:val="26A65E26"/>
    <w:multiLevelType w:val="hybridMultilevel"/>
    <w:tmpl w:val="A90CC9B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4B7540"/>
    <w:multiLevelType w:val="hybridMultilevel"/>
    <w:tmpl w:val="B7388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7C3EF2"/>
    <w:multiLevelType w:val="hybridMultilevel"/>
    <w:tmpl w:val="E1EE0DF4"/>
    <w:lvl w:ilvl="0" w:tplc="6B4815D4">
      <w:start w:val="1"/>
      <w:numFmt w:val="decimal"/>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4" w15:restartNumberingAfterBreak="0">
    <w:nsid w:val="2C9E7474"/>
    <w:multiLevelType w:val="hybridMultilevel"/>
    <w:tmpl w:val="B6E850C6"/>
    <w:lvl w:ilvl="0" w:tplc="04070001">
      <w:start w:val="1"/>
      <w:numFmt w:val="bullet"/>
      <w:lvlText w:val=""/>
      <w:lvlJc w:val="left"/>
      <w:pPr>
        <w:ind w:left="2133" w:hanging="360"/>
      </w:pPr>
      <w:rPr>
        <w:rFonts w:ascii="Symbol" w:hAnsi="Symbol" w:hint="default"/>
      </w:rPr>
    </w:lvl>
    <w:lvl w:ilvl="1" w:tplc="04070003" w:tentative="1">
      <w:start w:val="1"/>
      <w:numFmt w:val="bullet"/>
      <w:lvlText w:val="o"/>
      <w:lvlJc w:val="left"/>
      <w:pPr>
        <w:ind w:left="2853" w:hanging="360"/>
      </w:pPr>
      <w:rPr>
        <w:rFonts w:ascii="Courier New" w:hAnsi="Courier New" w:cs="Courier New" w:hint="default"/>
      </w:rPr>
    </w:lvl>
    <w:lvl w:ilvl="2" w:tplc="04070005" w:tentative="1">
      <w:start w:val="1"/>
      <w:numFmt w:val="bullet"/>
      <w:lvlText w:val=""/>
      <w:lvlJc w:val="left"/>
      <w:pPr>
        <w:ind w:left="3573" w:hanging="360"/>
      </w:pPr>
      <w:rPr>
        <w:rFonts w:ascii="Wingdings" w:hAnsi="Wingdings" w:hint="default"/>
      </w:rPr>
    </w:lvl>
    <w:lvl w:ilvl="3" w:tplc="04070001" w:tentative="1">
      <w:start w:val="1"/>
      <w:numFmt w:val="bullet"/>
      <w:lvlText w:val=""/>
      <w:lvlJc w:val="left"/>
      <w:pPr>
        <w:ind w:left="4293" w:hanging="360"/>
      </w:pPr>
      <w:rPr>
        <w:rFonts w:ascii="Symbol" w:hAnsi="Symbol" w:hint="default"/>
      </w:rPr>
    </w:lvl>
    <w:lvl w:ilvl="4" w:tplc="04070003" w:tentative="1">
      <w:start w:val="1"/>
      <w:numFmt w:val="bullet"/>
      <w:lvlText w:val="o"/>
      <w:lvlJc w:val="left"/>
      <w:pPr>
        <w:ind w:left="5013" w:hanging="360"/>
      </w:pPr>
      <w:rPr>
        <w:rFonts w:ascii="Courier New" w:hAnsi="Courier New" w:cs="Courier New" w:hint="default"/>
      </w:rPr>
    </w:lvl>
    <w:lvl w:ilvl="5" w:tplc="04070005" w:tentative="1">
      <w:start w:val="1"/>
      <w:numFmt w:val="bullet"/>
      <w:lvlText w:val=""/>
      <w:lvlJc w:val="left"/>
      <w:pPr>
        <w:ind w:left="5733" w:hanging="360"/>
      </w:pPr>
      <w:rPr>
        <w:rFonts w:ascii="Wingdings" w:hAnsi="Wingdings" w:hint="default"/>
      </w:rPr>
    </w:lvl>
    <w:lvl w:ilvl="6" w:tplc="04070001" w:tentative="1">
      <w:start w:val="1"/>
      <w:numFmt w:val="bullet"/>
      <w:lvlText w:val=""/>
      <w:lvlJc w:val="left"/>
      <w:pPr>
        <w:ind w:left="6453" w:hanging="360"/>
      </w:pPr>
      <w:rPr>
        <w:rFonts w:ascii="Symbol" w:hAnsi="Symbol" w:hint="default"/>
      </w:rPr>
    </w:lvl>
    <w:lvl w:ilvl="7" w:tplc="04070003" w:tentative="1">
      <w:start w:val="1"/>
      <w:numFmt w:val="bullet"/>
      <w:lvlText w:val="o"/>
      <w:lvlJc w:val="left"/>
      <w:pPr>
        <w:ind w:left="7173" w:hanging="360"/>
      </w:pPr>
      <w:rPr>
        <w:rFonts w:ascii="Courier New" w:hAnsi="Courier New" w:cs="Courier New" w:hint="default"/>
      </w:rPr>
    </w:lvl>
    <w:lvl w:ilvl="8" w:tplc="04070005" w:tentative="1">
      <w:start w:val="1"/>
      <w:numFmt w:val="bullet"/>
      <w:lvlText w:val=""/>
      <w:lvlJc w:val="left"/>
      <w:pPr>
        <w:ind w:left="7893" w:hanging="360"/>
      </w:pPr>
      <w:rPr>
        <w:rFonts w:ascii="Wingdings" w:hAnsi="Wingdings" w:hint="default"/>
      </w:rPr>
    </w:lvl>
  </w:abstractNum>
  <w:abstractNum w:abstractNumId="15" w15:restartNumberingAfterBreak="0">
    <w:nsid w:val="2CFC6A01"/>
    <w:multiLevelType w:val="hybridMultilevel"/>
    <w:tmpl w:val="FE2C8F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0310E00"/>
    <w:multiLevelType w:val="hybridMultilevel"/>
    <w:tmpl w:val="5BBEF1C4"/>
    <w:lvl w:ilvl="0" w:tplc="8C8C6E4C">
      <w:start w:val="1"/>
      <w:numFmt w:val="bullet"/>
      <w:lvlText w:val=""/>
      <w:lvlJc w:val="left"/>
      <w:pPr>
        <w:ind w:left="720" w:hanging="360"/>
      </w:pPr>
      <w:rPr>
        <w:rFonts w:ascii="Wingdings" w:hAnsi="Wingdings" w:hint="default"/>
        <w:sz w:val="26"/>
        <w:szCs w:val="2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4D75BA3"/>
    <w:multiLevelType w:val="multilevel"/>
    <w:tmpl w:val="1D3CC91E"/>
    <w:styleLink w:val="0-Nummerierungberschriften"/>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4A3903"/>
    <w:multiLevelType w:val="hybridMultilevel"/>
    <w:tmpl w:val="F3FCBA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B4A0B99"/>
    <w:multiLevelType w:val="hybridMultilevel"/>
    <w:tmpl w:val="203CE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BE9766A"/>
    <w:multiLevelType w:val="hybridMultilevel"/>
    <w:tmpl w:val="35FC50EE"/>
    <w:lvl w:ilvl="0" w:tplc="04070001">
      <w:start w:val="1"/>
      <w:numFmt w:val="bullet"/>
      <w:lvlText w:val=""/>
      <w:lvlJc w:val="left"/>
      <w:pPr>
        <w:ind w:left="2133" w:hanging="360"/>
      </w:pPr>
      <w:rPr>
        <w:rFonts w:ascii="Symbol" w:hAnsi="Symbol" w:hint="default"/>
      </w:rPr>
    </w:lvl>
    <w:lvl w:ilvl="1" w:tplc="04070003" w:tentative="1">
      <w:start w:val="1"/>
      <w:numFmt w:val="bullet"/>
      <w:lvlText w:val="o"/>
      <w:lvlJc w:val="left"/>
      <w:pPr>
        <w:ind w:left="2853" w:hanging="360"/>
      </w:pPr>
      <w:rPr>
        <w:rFonts w:ascii="Courier New" w:hAnsi="Courier New" w:cs="Courier New" w:hint="default"/>
      </w:rPr>
    </w:lvl>
    <w:lvl w:ilvl="2" w:tplc="04070005" w:tentative="1">
      <w:start w:val="1"/>
      <w:numFmt w:val="bullet"/>
      <w:lvlText w:val=""/>
      <w:lvlJc w:val="left"/>
      <w:pPr>
        <w:ind w:left="3573" w:hanging="360"/>
      </w:pPr>
      <w:rPr>
        <w:rFonts w:ascii="Wingdings" w:hAnsi="Wingdings" w:hint="default"/>
      </w:rPr>
    </w:lvl>
    <w:lvl w:ilvl="3" w:tplc="04070001" w:tentative="1">
      <w:start w:val="1"/>
      <w:numFmt w:val="bullet"/>
      <w:lvlText w:val=""/>
      <w:lvlJc w:val="left"/>
      <w:pPr>
        <w:ind w:left="4293" w:hanging="360"/>
      </w:pPr>
      <w:rPr>
        <w:rFonts w:ascii="Symbol" w:hAnsi="Symbol" w:hint="default"/>
      </w:rPr>
    </w:lvl>
    <w:lvl w:ilvl="4" w:tplc="04070003" w:tentative="1">
      <w:start w:val="1"/>
      <w:numFmt w:val="bullet"/>
      <w:lvlText w:val="o"/>
      <w:lvlJc w:val="left"/>
      <w:pPr>
        <w:ind w:left="5013" w:hanging="360"/>
      </w:pPr>
      <w:rPr>
        <w:rFonts w:ascii="Courier New" w:hAnsi="Courier New" w:cs="Courier New" w:hint="default"/>
      </w:rPr>
    </w:lvl>
    <w:lvl w:ilvl="5" w:tplc="04070005" w:tentative="1">
      <w:start w:val="1"/>
      <w:numFmt w:val="bullet"/>
      <w:lvlText w:val=""/>
      <w:lvlJc w:val="left"/>
      <w:pPr>
        <w:ind w:left="5733" w:hanging="360"/>
      </w:pPr>
      <w:rPr>
        <w:rFonts w:ascii="Wingdings" w:hAnsi="Wingdings" w:hint="default"/>
      </w:rPr>
    </w:lvl>
    <w:lvl w:ilvl="6" w:tplc="04070001" w:tentative="1">
      <w:start w:val="1"/>
      <w:numFmt w:val="bullet"/>
      <w:lvlText w:val=""/>
      <w:lvlJc w:val="left"/>
      <w:pPr>
        <w:ind w:left="6453" w:hanging="360"/>
      </w:pPr>
      <w:rPr>
        <w:rFonts w:ascii="Symbol" w:hAnsi="Symbol" w:hint="default"/>
      </w:rPr>
    </w:lvl>
    <w:lvl w:ilvl="7" w:tplc="04070003" w:tentative="1">
      <w:start w:val="1"/>
      <w:numFmt w:val="bullet"/>
      <w:lvlText w:val="o"/>
      <w:lvlJc w:val="left"/>
      <w:pPr>
        <w:ind w:left="7173" w:hanging="360"/>
      </w:pPr>
      <w:rPr>
        <w:rFonts w:ascii="Courier New" w:hAnsi="Courier New" w:cs="Courier New" w:hint="default"/>
      </w:rPr>
    </w:lvl>
    <w:lvl w:ilvl="8" w:tplc="04070005" w:tentative="1">
      <w:start w:val="1"/>
      <w:numFmt w:val="bullet"/>
      <w:lvlText w:val=""/>
      <w:lvlJc w:val="left"/>
      <w:pPr>
        <w:ind w:left="7893" w:hanging="360"/>
      </w:pPr>
      <w:rPr>
        <w:rFonts w:ascii="Wingdings" w:hAnsi="Wingdings" w:hint="default"/>
      </w:rPr>
    </w:lvl>
  </w:abstractNum>
  <w:abstractNum w:abstractNumId="21" w15:restartNumberingAfterBreak="0">
    <w:nsid w:val="4FFA63E6"/>
    <w:multiLevelType w:val="hybridMultilevel"/>
    <w:tmpl w:val="F84E7C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40D2DAC"/>
    <w:multiLevelType w:val="hybridMultilevel"/>
    <w:tmpl w:val="90E8AE58"/>
    <w:lvl w:ilvl="0" w:tplc="531E05B0">
      <w:start w:val="1"/>
      <w:numFmt w:val="decimal"/>
      <w:lvlText w:val="%1."/>
      <w:lvlJc w:val="left"/>
      <w:pPr>
        <w:ind w:left="1413"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F12029C"/>
    <w:multiLevelType w:val="hybridMultilevel"/>
    <w:tmpl w:val="B068174A"/>
    <w:lvl w:ilvl="0" w:tplc="04070001">
      <w:start w:val="1"/>
      <w:numFmt w:val="bullet"/>
      <w:lvlText w:val=""/>
      <w:lvlJc w:val="left"/>
      <w:pPr>
        <w:ind w:left="1477" w:hanging="360"/>
      </w:pPr>
      <w:rPr>
        <w:rFonts w:ascii="Symbol" w:hAnsi="Symbol" w:hint="default"/>
      </w:rPr>
    </w:lvl>
    <w:lvl w:ilvl="1" w:tplc="04070003" w:tentative="1">
      <w:start w:val="1"/>
      <w:numFmt w:val="bullet"/>
      <w:lvlText w:val="o"/>
      <w:lvlJc w:val="left"/>
      <w:pPr>
        <w:ind w:left="2197" w:hanging="360"/>
      </w:pPr>
      <w:rPr>
        <w:rFonts w:ascii="Courier New" w:hAnsi="Courier New" w:cs="Courier New" w:hint="default"/>
      </w:rPr>
    </w:lvl>
    <w:lvl w:ilvl="2" w:tplc="04070005" w:tentative="1">
      <w:start w:val="1"/>
      <w:numFmt w:val="bullet"/>
      <w:lvlText w:val=""/>
      <w:lvlJc w:val="left"/>
      <w:pPr>
        <w:ind w:left="2917" w:hanging="360"/>
      </w:pPr>
      <w:rPr>
        <w:rFonts w:ascii="Wingdings" w:hAnsi="Wingdings" w:hint="default"/>
      </w:rPr>
    </w:lvl>
    <w:lvl w:ilvl="3" w:tplc="04070001" w:tentative="1">
      <w:start w:val="1"/>
      <w:numFmt w:val="bullet"/>
      <w:lvlText w:val=""/>
      <w:lvlJc w:val="left"/>
      <w:pPr>
        <w:ind w:left="3637" w:hanging="360"/>
      </w:pPr>
      <w:rPr>
        <w:rFonts w:ascii="Symbol" w:hAnsi="Symbol" w:hint="default"/>
      </w:rPr>
    </w:lvl>
    <w:lvl w:ilvl="4" w:tplc="04070003" w:tentative="1">
      <w:start w:val="1"/>
      <w:numFmt w:val="bullet"/>
      <w:lvlText w:val="o"/>
      <w:lvlJc w:val="left"/>
      <w:pPr>
        <w:ind w:left="4357" w:hanging="360"/>
      </w:pPr>
      <w:rPr>
        <w:rFonts w:ascii="Courier New" w:hAnsi="Courier New" w:cs="Courier New" w:hint="default"/>
      </w:rPr>
    </w:lvl>
    <w:lvl w:ilvl="5" w:tplc="04070005" w:tentative="1">
      <w:start w:val="1"/>
      <w:numFmt w:val="bullet"/>
      <w:lvlText w:val=""/>
      <w:lvlJc w:val="left"/>
      <w:pPr>
        <w:ind w:left="5077" w:hanging="360"/>
      </w:pPr>
      <w:rPr>
        <w:rFonts w:ascii="Wingdings" w:hAnsi="Wingdings" w:hint="default"/>
      </w:rPr>
    </w:lvl>
    <w:lvl w:ilvl="6" w:tplc="04070001" w:tentative="1">
      <w:start w:val="1"/>
      <w:numFmt w:val="bullet"/>
      <w:lvlText w:val=""/>
      <w:lvlJc w:val="left"/>
      <w:pPr>
        <w:ind w:left="5797" w:hanging="360"/>
      </w:pPr>
      <w:rPr>
        <w:rFonts w:ascii="Symbol" w:hAnsi="Symbol" w:hint="default"/>
      </w:rPr>
    </w:lvl>
    <w:lvl w:ilvl="7" w:tplc="04070003" w:tentative="1">
      <w:start w:val="1"/>
      <w:numFmt w:val="bullet"/>
      <w:lvlText w:val="o"/>
      <w:lvlJc w:val="left"/>
      <w:pPr>
        <w:ind w:left="6517" w:hanging="360"/>
      </w:pPr>
      <w:rPr>
        <w:rFonts w:ascii="Courier New" w:hAnsi="Courier New" w:cs="Courier New" w:hint="default"/>
      </w:rPr>
    </w:lvl>
    <w:lvl w:ilvl="8" w:tplc="04070005" w:tentative="1">
      <w:start w:val="1"/>
      <w:numFmt w:val="bullet"/>
      <w:lvlText w:val=""/>
      <w:lvlJc w:val="left"/>
      <w:pPr>
        <w:ind w:left="7237" w:hanging="360"/>
      </w:pPr>
      <w:rPr>
        <w:rFonts w:ascii="Wingdings" w:hAnsi="Wingdings" w:hint="default"/>
      </w:rPr>
    </w:lvl>
  </w:abstractNum>
  <w:abstractNum w:abstractNumId="24" w15:restartNumberingAfterBreak="0">
    <w:nsid w:val="63190A7D"/>
    <w:multiLevelType w:val="hybridMultilevel"/>
    <w:tmpl w:val="1F4E72DC"/>
    <w:lvl w:ilvl="0" w:tplc="232A5BEE">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25" w15:restartNumberingAfterBreak="0">
    <w:nsid w:val="66965744"/>
    <w:multiLevelType w:val="hybridMultilevel"/>
    <w:tmpl w:val="85D2732E"/>
    <w:lvl w:ilvl="0" w:tplc="531E05B0">
      <w:start w:val="1"/>
      <w:numFmt w:val="decimal"/>
      <w:lvlText w:val="%1."/>
      <w:lvlJc w:val="left"/>
      <w:pPr>
        <w:ind w:left="1413" w:hanging="705"/>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6" w15:restartNumberingAfterBreak="0">
    <w:nsid w:val="69745557"/>
    <w:multiLevelType w:val="hybridMultilevel"/>
    <w:tmpl w:val="5B44D6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B43294B"/>
    <w:multiLevelType w:val="hybridMultilevel"/>
    <w:tmpl w:val="B75CBF14"/>
    <w:lvl w:ilvl="0" w:tplc="0407000B">
      <w:start w:val="1"/>
      <w:numFmt w:val="bullet"/>
      <w:lvlText w:val=""/>
      <w:lvlJc w:val="left"/>
      <w:pPr>
        <w:ind w:left="2136" w:hanging="360"/>
      </w:pPr>
      <w:rPr>
        <w:rFonts w:ascii="Wingdings" w:hAnsi="Wingdings"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8" w15:restartNumberingAfterBreak="0">
    <w:nsid w:val="6FE57ED4"/>
    <w:multiLevelType w:val="hybridMultilevel"/>
    <w:tmpl w:val="B40A5EAC"/>
    <w:lvl w:ilvl="0" w:tplc="04070001">
      <w:start w:val="1"/>
      <w:numFmt w:val="bullet"/>
      <w:lvlText w:val=""/>
      <w:lvlJc w:val="left"/>
      <w:pPr>
        <w:ind w:left="1477" w:hanging="360"/>
      </w:pPr>
      <w:rPr>
        <w:rFonts w:ascii="Symbol" w:hAnsi="Symbol" w:hint="default"/>
      </w:rPr>
    </w:lvl>
    <w:lvl w:ilvl="1" w:tplc="04070003" w:tentative="1">
      <w:start w:val="1"/>
      <w:numFmt w:val="bullet"/>
      <w:lvlText w:val="o"/>
      <w:lvlJc w:val="left"/>
      <w:pPr>
        <w:ind w:left="2197" w:hanging="360"/>
      </w:pPr>
      <w:rPr>
        <w:rFonts w:ascii="Courier New" w:hAnsi="Courier New" w:cs="Courier New" w:hint="default"/>
      </w:rPr>
    </w:lvl>
    <w:lvl w:ilvl="2" w:tplc="04070005" w:tentative="1">
      <w:start w:val="1"/>
      <w:numFmt w:val="bullet"/>
      <w:lvlText w:val=""/>
      <w:lvlJc w:val="left"/>
      <w:pPr>
        <w:ind w:left="2917" w:hanging="360"/>
      </w:pPr>
      <w:rPr>
        <w:rFonts w:ascii="Wingdings" w:hAnsi="Wingdings" w:hint="default"/>
      </w:rPr>
    </w:lvl>
    <w:lvl w:ilvl="3" w:tplc="04070001" w:tentative="1">
      <w:start w:val="1"/>
      <w:numFmt w:val="bullet"/>
      <w:lvlText w:val=""/>
      <w:lvlJc w:val="left"/>
      <w:pPr>
        <w:ind w:left="3637" w:hanging="360"/>
      </w:pPr>
      <w:rPr>
        <w:rFonts w:ascii="Symbol" w:hAnsi="Symbol" w:hint="default"/>
      </w:rPr>
    </w:lvl>
    <w:lvl w:ilvl="4" w:tplc="04070003" w:tentative="1">
      <w:start w:val="1"/>
      <w:numFmt w:val="bullet"/>
      <w:lvlText w:val="o"/>
      <w:lvlJc w:val="left"/>
      <w:pPr>
        <w:ind w:left="4357" w:hanging="360"/>
      </w:pPr>
      <w:rPr>
        <w:rFonts w:ascii="Courier New" w:hAnsi="Courier New" w:cs="Courier New" w:hint="default"/>
      </w:rPr>
    </w:lvl>
    <w:lvl w:ilvl="5" w:tplc="04070005" w:tentative="1">
      <w:start w:val="1"/>
      <w:numFmt w:val="bullet"/>
      <w:lvlText w:val=""/>
      <w:lvlJc w:val="left"/>
      <w:pPr>
        <w:ind w:left="5077" w:hanging="360"/>
      </w:pPr>
      <w:rPr>
        <w:rFonts w:ascii="Wingdings" w:hAnsi="Wingdings" w:hint="default"/>
      </w:rPr>
    </w:lvl>
    <w:lvl w:ilvl="6" w:tplc="04070001" w:tentative="1">
      <w:start w:val="1"/>
      <w:numFmt w:val="bullet"/>
      <w:lvlText w:val=""/>
      <w:lvlJc w:val="left"/>
      <w:pPr>
        <w:ind w:left="5797" w:hanging="360"/>
      </w:pPr>
      <w:rPr>
        <w:rFonts w:ascii="Symbol" w:hAnsi="Symbol" w:hint="default"/>
      </w:rPr>
    </w:lvl>
    <w:lvl w:ilvl="7" w:tplc="04070003" w:tentative="1">
      <w:start w:val="1"/>
      <w:numFmt w:val="bullet"/>
      <w:lvlText w:val="o"/>
      <w:lvlJc w:val="left"/>
      <w:pPr>
        <w:ind w:left="6517" w:hanging="360"/>
      </w:pPr>
      <w:rPr>
        <w:rFonts w:ascii="Courier New" w:hAnsi="Courier New" w:cs="Courier New" w:hint="default"/>
      </w:rPr>
    </w:lvl>
    <w:lvl w:ilvl="8" w:tplc="04070005" w:tentative="1">
      <w:start w:val="1"/>
      <w:numFmt w:val="bullet"/>
      <w:lvlText w:val=""/>
      <w:lvlJc w:val="left"/>
      <w:pPr>
        <w:ind w:left="7237" w:hanging="360"/>
      </w:pPr>
      <w:rPr>
        <w:rFonts w:ascii="Wingdings" w:hAnsi="Wingdings" w:hint="default"/>
      </w:rPr>
    </w:lvl>
  </w:abstractNum>
  <w:abstractNum w:abstractNumId="29" w15:restartNumberingAfterBreak="0">
    <w:nsid w:val="70054577"/>
    <w:multiLevelType w:val="hybridMultilevel"/>
    <w:tmpl w:val="3A2C1E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72D51FB"/>
    <w:multiLevelType w:val="hybridMultilevel"/>
    <w:tmpl w:val="A7A4B410"/>
    <w:lvl w:ilvl="0" w:tplc="04070005">
      <w:start w:val="1"/>
      <w:numFmt w:val="bullet"/>
      <w:lvlText w:val=""/>
      <w:lvlJc w:val="left"/>
      <w:pPr>
        <w:ind w:left="1500" w:hanging="360"/>
      </w:pPr>
      <w:rPr>
        <w:rFonts w:ascii="Wingdings" w:hAnsi="Wingdings"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31" w15:restartNumberingAfterBreak="0">
    <w:nsid w:val="7AE20439"/>
    <w:multiLevelType w:val="hybridMultilevel"/>
    <w:tmpl w:val="60B469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C1630F1"/>
    <w:multiLevelType w:val="multilevel"/>
    <w:tmpl w:val="37B229A0"/>
    <w:lvl w:ilvl="0">
      <w:start w:val="1"/>
      <w:numFmt w:val="decimal"/>
      <w:pStyle w:val="berschrift1"/>
      <w:lvlText w:val="%1."/>
      <w:lvlJc w:val="left"/>
      <w:pPr>
        <w:ind w:left="397" w:hanging="397"/>
      </w:pPr>
      <w:rPr>
        <w:rFonts w:hint="default"/>
      </w:rPr>
    </w:lvl>
    <w:lvl w:ilvl="1">
      <w:start w:val="1"/>
      <w:numFmt w:val="decimal"/>
      <w:pStyle w:val="berschrift2"/>
      <w:lvlText w:val="%1.%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E1D6CF0"/>
    <w:multiLevelType w:val="hybridMultilevel"/>
    <w:tmpl w:val="B14C1C5E"/>
    <w:lvl w:ilvl="0" w:tplc="0407000F">
      <w:start w:val="1"/>
      <w:numFmt w:val="decimal"/>
      <w:lvlText w:val="%1."/>
      <w:lvlJc w:val="left"/>
      <w:pPr>
        <w:ind w:left="720" w:hanging="360"/>
      </w:pPr>
    </w:lvl>
    <w:lvl w:ilvl="1" w:tplc="A2B21914">
      <w:start w:val="4"/>
      <w:numFmt w:val="bullet"/>
      <w:lvlText w:val="•"/>
      <w:lvlJc w:val="left"/>
      <w:pPr>
        <w:ind w:left="1785" w:hanging="705"/>
      </w:pPr>
      <w:rPr>
        <w:rFonts w:ascii="Arial" w:eastAsiaTheme="minorHAnsi"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7"/>
  </w:num>
  <w:num w:numId="2">
    <w:abstractNumId w:val="32"/>
  </w:num>
  <w:num w:numId="3">
    <w:abstractNumId w:val="10"/>
  </w:num>
  <w:num w:numId="4">
    <w:abstractNumId w:val="24"/>
  </w:num>
  <w:num w:numId="5">
    <w:abstractNumId w:val="15"/>
  </w:num>
  <w:num w:numId="6">
    <w:abstractNumId w:val="23"/>
  </w:num>
  <w:num w:numId="7">
    <w:abstractNumId w:val="1"/>
  </w:num>
  <w:num w:numId="8">
    <w:abstractNumId w:val="11"/>
  </w:num>
  <w:num w:numId="9">
    <w:abstractNumId w:val="10"/>
  </w:num>
  <w:num w:numId="10">
    <w:abstractNumId w:val="29"/>
  </w:num>
  <w:num w:numId="11">
    <w:abstractNumId w:val="31"/>
  </w:num>
  <w:num w:numId="12">
    <w:abstractNumId w:val="3"/>
  </w:num>
  <w:num w:numId="13">
    <w:abstractNumId w:val="26"/>
  </w:num>
  <w:num w:numId="14">
    <w:abstractNumId w:val="12"/>
  </w:num>
  <w:num w:numId="15">
    <w:abstractNumId w:val="27"/>
  </w:num>
  <w:num w:numId="16">
    <w:abstractNumId w:val="21"/>
  </w:num>
  <w:num w:numId="17">
    <w:abstractNumId w:val="13"/>
  </w:num>
  <w:num w:numId="18">
    <w:abstractNumId w:val="4"/>
  </w:num>
  <w:num w:numId="19">
    <w:abstractNumId w:val="2"/>
  </w:num>
  <w:num w:numId="20">
    <w:abstractNumId w:val="19"/>
  </w:num>
  <w:num w:numId="21">
    <w:abstractNumId w:val="33"/>
  </w:num>
  <w:num w:numId="22">
    <w:abstractNumId w:val="25"/>
  </w:num>
  <w:num w:numId="23">
    <w:abstractNumId w:val="22"/>
  </w:num>
  <w:num w:numId="24">
    <w:abstractNumId w:val="14"/>
  </w:num>
  <w:num w:numId="25">
    <w:abstractNumId w:val="5"/>
  </w:num>
  <w:num w:numId="26">
    <w:abstractNumId w:val="6"/>
  </w:num>
  <w:num w:numId="27">
    <w:abstractNumId w:val="7"/>
  </w:num>
  <w:num w:numId="28">
    <w:abstractNumId w:val="9"/>
  </w:num>
  <w:num w:numId="29">
    <w:abstractNumId w:val="20"/>
  </w:num>
  <w:num w:numId="30">
    <w:abstractNumId w:val="18"/>
  </w:num>
  <w:num w:numId="31">
    <w:abstractNumId w:val="30"/>
  </w:num>
  <w:num w:numId="32">
    <w:abstractNumId w:val="28"/>
  </w:num>
  <w:num w:numId="33">
    <w:abstractNumId w:val="10"/>
  </w:num>
  <w:num w:numId="34">
    <w:abstractNumId w:val="8"/>
  </w:num>
  <w:num w:numId="35">
    <w:abstractNumId w:val="16"/>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SortMethod w:val="0000"/>
  <w:documentProtection w:formatting="1" w:enforcement="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DFD"/>
    <w:rsid w:val="0003041F"/>
    <w:rsid w:val="000326F5"/>
    <w:rsid w:val="00035FC2"/>
    <w:rsid w:val="00050174"/>
    <w:rsid w:val="000507F2"/>
    <w:rsid w:val="00085EC2"/>
    <w:rsid w:val="000B14BA"/>
    <w:rsid w:val="000C2892"/>
    <w:rsid w:val="000C2B65"/>
    <w:rsid w:val="000C6063"/>
    <w:rsid w:val="000D23CE"/>
    <w:rsid w:val="000D6AF7"/>
    <w:rsid w:val="000E187E"/>
    <w:rsid w:val="000E6D01"/>
    <w:rsid w:val="000F2E3C"/>
    <w:rsid w:val="000F55E0"/>
    <w:rsid w:val="000F7ACD"/>
    <w:rsid w:val="00124B6D"/>
    <w:rsid w:val="00130D27"/>
    <w:rsid w:val="001373FB"/>
    <w:rsid w:val="00181AD2"/>
    <w:rsid w:val="00185B9C"/>
    <w:rsid w:val="001917D5"/>
    <w:rsid w:val="0019576A"/>
    <w:rsid w:val="00196D03"/>
    <w:rsid w:val="001A2103"/>
    <w:rsid w:val="001B149B"/>
    <w:rsid w:val="001B3C07"/>
    <w:rsid w:val="001D6060"/>
    <w:rsid w:val="001E03DE"/>
    <w:rsid w:val="001E0E97"/>
    <w:rsid w:val="001E347A"/>
    <w:rsid w:val="001E65C3"/>
    <w:rsid w:val="002006A9"/>
    <w:rsid w:val="00217CBA"/>
    <w:rsid w:val="002223B8"/>
    <w:rsid w:val="00225FBB"/>
    <w:rsid w:val="002264CF"/>
    <w:rsid w:val="00227CF4"/>
    <w:rsid w:val="002544E8"/>
    <w:rsid w:val="002561D3"/>
    <w:rsid w:val="00264A76"/>
    <w:rsid w:val="002921C1"/>
    <w:rsid w:val="00296589"/>
    <w:rsid w:val="002B3049"/>
    <w:rsid w:val="002C102E"/>
    <w:rsid w:val="002C4CCA"/>
    <w:rsid w:val="002E1DE0"/>
    <w:rsid w:val="002E1EDC"/>
    <w:rsid w:val="002E621A"/>
    <w:rsid w:val="00332E30"/>
    <w:rsid w:val="003369EE"/>
    <w:rsid w:val="00342664"/>
    <w:rsid w:val="00370CD0"/>
    <w:rsid w:val="00384B9B"/>
    <w:rsid w:val="00395445"/>
    <w:rsid w:val="003A7A07"/>
    <w:rsid w:val="003A7B14"/>
    <w:rsid w:val="003B0755"/>
    <w:rsid w:val="003B112D"/>
    <w:rsid w:val="003B11D2"/>
    <w:rsid w:val="003B6689"/>
    <w:rsid w:val="003E0969"/>
    <w:rsid w:val="003E5741"/>
    <w:rsid w:val="004073DC"/>
    <w:rsid w:val="00424ACD"/>
    <w:rsid w:val="0044650F"/>
    <w:rsid w:val="0046192C"/>
    <w:rsid w:val="00492239"/>
    <w:rsid w:val="004E55BC"/>
    <w:rsid w:val="004F1E19"/>
    <w:rsid w:val="005030A9"/>
    <w:rsid w:val="00507A86"/>
    <w:rsid w:val="0051591E"/>
    <w:rsid w:val="00546710"/>
    <w:rsid w:val="00562A8D"/>
    <w:rsid w:val="0056796D"/>
    <w:rsid w:val="005721F0"/>
    <w:rsid w:val="005901D6"/>
    <w:rsid w:val="005C5DF8"/>
    <w:rsid w:val="005D1E6C"/>
    <w:rsid w:val="005E2858"/>
    <w:rsid w:val="005E3174"/>
    <w:rsid w:val="005E3316"/>
    <w:rsid w:val="005F3A64"/>
    <w:rsid w:val="005F6D94"/>
    <w:rsid w:val="0061295E"/>
    <w:rsid w:val="00615D36"/>
    <w:rsid w:val="00621253"/>
    <w:rsid w:val="00672492"/>
    <w:rsid w:val="0069681C"/>
    <w:rsid w:val="006B1DE1"/>
    <w:rsid w:val="006B55F0"/>
    <w:rsid w:val="006C5426"/>
    <w:rsid w:val="006D078A"/>
    <w:rsid w:val="006D565B"/>
    <w:rsid w:val="006E2CE2"/>
    <w:rsid w:val="00737B50"/>
    <w:rsid w:val="0074139F"/>
    <w:rsid w:val="00741445"/>
    <w:rsid w:val="007677BF"/>
    <w:rsid w:val="00771352"/>
    <w:rsid w:val="00775E36"/>
    <w:rsid w:val="007801EB"/>
    <w:rsid w:val="007811F4"/>
    <w:rsid w:val="007819BC"/>
    <w:rsid w:val="007A07A4"/>
    <w:rsid w:val="007B67B8"/>
    <w:rsid w:val="007B7E62"/>
    <w:rsid w:val="007C1AD3"/>
    <w:rsid w:val="007C70E3"/>
    <w:rsid w:val="007D6798"/>
    <w:rsid w:val="007E2DDF"/>
    <w:rsid w:val="00804DFC"/>
    <w:rsid w:val="008223D1"/>
    <w:rsid w:val="00830CA1"/>
    <w:rsid w:val="008479FE"/>
    <w:rsid w:val="0086401B"/>
    <w:rsid w:val="00876B19"/>
    <w:rsid w:val="00877320"/>
    <w:rsid w:val="00890615"/>
    <w:rsid w:val="00893D27"/>
    <w:rsid w:val="008A7911"/>
    <w:rsid w:val="008B2112"/>
    <w:rsid w:val="008B2873"/>
    <w:rsid w:val="008C46E5"/>
    <w:rsid w:val="008D5B4D"/>
    <w:rsid w:val="008E197F"/>
    <w:rsid w:val="008F2D60"/>
    <w:rsid w:val="008F79FD"/>
    <w:rsid w:val="009017E4"/>
    <w:rsid w:val="00906CCD"/>
    <w:rsid w:val="00911CC5"/>
    <w:rsid w:val="0091222D"/>
    <w:rsid w:val="009151F7"/>
    <w:rsid w:val="00930E20"/>
    <w:rsid w:val="00940271"/>
    <w:rsid w:val="00941D75"/>
    <w:rsid w:val="009533B3"/>
    <w:rsid w:val="009542CC"/>
    <w:rsid w:val="00980CCE"/>
    <w:rsid w:val="00987379"/>
    <w:rsid w:val="009935DA"/>
    <w:rsid w:val="009B4189"/>
    <w:rsid w:val="009C05F9"/>
    <w:rsid w:val="009C577E"/>
    <w:rsid w:val="009C5F2F"/>
    <w:rsid w:val="009E1270"/>
    <w:rsid w:val="009F0DFD"/>
    <w:rsid w:val="009F15A1"/>
    <w:rsid w:val="009F1F4A"/>
    <w:rsid w:val="00A03693"/>
    <w:rsid w:val="00A2139C"/>
    <w:rsid w:val="00A26A82"/>
    <w:rsid w:val="00A313CA"/>
    <w:rsid w:val="00A516C9"/>
    <w:rsid w:val="00A805AF"/>
    <w:rsid w:val="00A841AC"/>
    <w:rsid w:val="00A9117B"/>
    <w:rsid w:val="00A978CF"/>
    <w:rsid w:val="00AB52D5"/>
    <w:rsid w:val="00AB5F41"/>
    <w:rsid w:val="00AC1706"/>
    <w:rsid w:val="00AC7988"/>
    <w:rsid w:val="00AE35FF"/>
    <w:rsid w:val="00AE374D"/>
    <w:rsid w:val="00AE3F0A"/>
    <w:rsid w:val="00AE42D3"/>
    <w:rsid w:val="00AE67D9"/>
    <w:rsid w:val="00AF00F3"/>
    <w:rsid w:val="00AF5243"/>
    <w:rsid w:val="00B050A1"/>
    <w:rsid w:val="00B050BC"/>
    <w:rsid w:val="00B133A7"/>
    <w:rsid w:val="00B133DB"/>
    <w:rsid w:val="00B16232"/>
    <w:rsid w:val="00B26821"/>
    <w:rsid w:val="00B51070"/>
    <w:rsid w:val="00B7117C"/>
    <w:rsid w:val="00B77D38"/>
    <w:rsid w:val="00B97EE5"/>
    <w:rsid w:val="00BA31AD"/>
    <w:rsid w:val="00BE3467"/>
    <w:rsid w:val="00BE4781"/>
    <w:rsid w:val="00BE4B2A"/>
    <w:rsid w:val="00BE7989"/>
    <w:rsid w:val="00BF3B4E"/>
    <w:rsid w:val="00BF5F58"/>
    <w:rsid w:val="00BF6313"/>
    <w:rsid w:val="00BF76F7"/>
    <w:rsid w:val="00C10F68"/>
    <w:rsid w:val="00C22A70"/>
    <w:rsid w:val="00C22DA6"/>
    <w:rsid w:val="00C239DC"/>
    <w:rsid w:val="00C35944"/>
    <w:rsid w:val="00C44D2A"/>
    <w:rsid w:val="00C86CA4"/>
    <w:rsid w:val="00CA5817"/>
    <w:rsid w:val="00CB13A6"/>
    <w:rsid w:val="00CC19E6"/>
    <w:rsid w:val="00CD6932"/>
    <w:rsid w:val="00CE263D"/>
    <w:rsid w:val="00D16197"/>
    <w:rsid w:val="00D21E53"/>
    <w:rsid w:val="00D359D9"/>
    <w:rsid w:val="00D47A81"/>
    <w:rsid w:val="00D47C77"/>
    <w:rsid w:val="00D51148"/>
    <w:rsid w:val="00D74216"/>
    <w:rsid w:val="00D8269E"/>
    <w:rsid w:val="00D82AEE"/>
    <w:rsid w:val="00D83110"/>
    <w:rsid w:val="00D86DF2"/>
    <w:rsid w:val="00D9104F"/>
    <w:rsid w:val="00DA0919"/>
    <w:rsid w:val="00DA5CE8"/>
    <w:rsid w:val="00DB2021"/>
    <w:rsid w:val="00DD3D35"/>
    <w:rsid w:val="00DD5B30"/>
    <w:rsid w:val="00DE1B88"/>
    <w:rsid w:val="00DF0DB0"/>
    <w:rsid w:val="00DF4019"/>
    <w:rsid w:val="00E00F6E"/>
    <w:rsid w:val="00E03228"/>
    <w:rsid w:val="00E04750"/>
    <w:rsid w:val="00E060F9"/>
    <w:rsid w:val="00E06B30"/>
    <w:rsid w:val="00E1495C"/>
    <w:rsid w:val="00E21ADA"/>
    <w:rsid w:val="00E24F18"/>
    <w:rsid w:val="00E33394"/>
    <w:rsid w:val="00E366C0"/>
    <w:rsid w:val="00E50B80"/>
    <w:rsid w:val="00E56E34"/>
    <w:rsid w:val="00E82997"/>
    <w:rsid w:val="00E844DB"/>
    <w:rsid w:val="00E918A3"/>
    <w:rsid w:val="00EA2578"/>
    <w:rsid w:val="00EA635D"/>
    <w:rsid w:val="00EB0CE4"/>
    <w:rsid w:val="00EE057C"/>
    <w:rsid w:val="00EE27AB"/>
    <w:rsid w:val="00F00639"/>
    <w:rsid w:val="00F0163D"/>
    <w:rsid w:val="00F2062A"/>
    <w:rsid w:val="00F23515"/>
    <w:rsid w:val="00F251BF"/>
    <w:rsid w:val="00F34799"/>
    <w:rsid w:val="00F44A67"/>
    <w:rsid w:val="00F66E58"/>
    <w:rsid w:val="00F774BE"/>
    <w:rsid w:val="00F842C2"/>
    <w:rsid w:val="00F86C81"/>
    <w:rsid w:val="00F87C1B"/>
    <w:rsid w:val="00FB6317"/>
    <w:rsid w:val="00FB749E"/>
    <w:rsid w:val="00FB7D73"/>
    <w:rsid w:val="00FD4D57"/>
    <w:rsid w:val="00FF62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2DE469-50FE-42ED-A4DF-08E6BE47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rd">
    <w:name w:val="Normal"/>
    <w:semiHidden/>
    <w:qFormat/>
    <w:rsid w:val="009151F7"/>
    <w:pPr>
      <w:spacing w:line="240" w:lineRule="auto"/>
    </w:pPr>
  </w:style>
  <w:style w:type="paragraph" w:styleId="berschrift1">
    <w:name w:val="heading 1"/>
    <w:next w:val="Textkrper"/>
    <w:link w:val="berschrift1Zchn"/>
    <w:uiPriority w:val="9"/>
    <w:qFormat/>
    <w:rsid w:val="009E1270"/>
    <w:pPr>
      <w:keepNext/>
      <w:keepLines/>
      <w:numPr>
        <w:numId w:val="2"/>
      </w:numPr>
      <w:spacing w:before="240" w:after="240" w:line="320" w:lineRule="atLeast"/>
      <w:outlineLvl w:val="0"/>
    </w:pPr>
    <w:rPr>
      <w:rFonts w:eastAsiaTheme="majorEastAsia" w:cstheme="majorBidi"/>
      <w:b/>
      <w:bCs/>
      <w:color w:val="000000" w:themeColor="text1"/>
      <w:sz w:val="22"/>
      <w:szCs w:val="28"/>
    </w:rPr>
  </w:style>
  <w:style w:type="paragraph" w:styleId="berschrift2">
    <w:name w:val="heading 2"/>
    <w:next w:val="Textkrper"/>
    <w:link w:val="berschrift2Zchn"/>
    <w:uiPriority w:val="9"/>
    <w:qFormat/>
    <w:rsid w:val="000D6AF7"/>
    <w:pPr>
      <w:keepNext/>
      <w:keepLines/>
      <w:numPr>
        <w:ilvl w:val="1"/>
        <w:numId w:val="2"/>
      </w:numPr>
      <w:spacing w:before="240" w:after="240" w:line="320" w:lineRule="atLeast"/>
      <w:outlineLvl w:val="1"/>
    </w:pPr>
    <w:rPr>
      <w:rFonts w:eastAsiaTheme="majorEastAsia" w:cstheme="majorBidi"/>
      <w:b/>
      <w:bCs/>
      <w:color w:val="000000" w:themeColor="text1"/>
      <w:sz w:val="22"/>
      <w:szCs w:val="26"/>
    </w:rPr>
  </w:style>
  <w:style w:type="paragraph" w:styleId="berschrift3">
    <w:name w:val="heading 3"/>
    <w:basedOn w:val="Standard"/>
    <w:next w:val="Standard"/>
    <w:link w:val="berschrift3Zchn"/>
    <w:uiPriority w:val="9"/>
    <w:semiHidden/>
    <w:qFormat/>
    <w:locked/>
    <w:rsid w:val="004073DC"/>
    <w:pPr>
      <w:keepNext/>
      <w:keepLines/>
      <w:spacing w:before="200"/>
      <w:outlineLvl w:val="2"/>
    </w:pPr>
    <w:rPr>
      <w:rFonts w:asciiTheme="majorHAnsi" w:eastAsiaTheme="majorEastAsia" w:hAnsiTheme="majorHAnsi" w:cstheme="majorBidi"/>
      <w:b/>
      <w:bCs/>
      <w:color w:val="DDDDDD" w:themeColor="accent1"/>
    </w:rPr>
  </w:style>
  <w:style w:type="paragraph" w:styleId="berschrift5">
    <w:name w:val="heading 5"/>
    <w:basedOn w:val="Standard"/>
    <w:next w:val="Standard"/>
    <w:link w:val="berschrift5Zchn"/>
    <w:uiPriority w:val="9"/>
    <w:semiHidden/>
    <w:qFormat/>
    <w:locked/>
    <w:rsid w:val="004073DC"/>
    <w:pPr>
      <w:keepNext/>
      <w:keepLines/>
      <w:spacing w:before="200"/>
      <w:outlineLvl w:val="4"/>
    </w:pPr>
    <w:rPr>
      <w:rFonts w:asciiTheme="majorHAnsi" w:eastAsiaTheme="majorEastAsia" w:hAnsiTheme="majorHAnsi" w:cstheme="majorBidi"/>
      <w:color w:val="6E6E6E"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semiHidde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semiHidden/>
    <w:rsid w:val="00D21E53"/>
    <w:rPr>
      <w:rFonts w:ascii="Times New Roman" w:hAnsi="Times New Roman" w:cs="Times New Roman"/>
      <w:sz w:val="16"/>
    </w:rPr>
  </w:style>
  <w:style w:type="paragraph" w:customStyle="1" w:styleId="Einrckung0">
    <w:name w:val="Einrückung0"/>
    <w:basedOn w:val="Standard"/>
    <w:semiHidden/>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semiHidden/>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semiHidden/>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semiHidden/>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semiHidden/>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locked/>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D21E53"/>
    <w:rPr>
      <w:rFonts w:eastAsia="Times New Roman" w:cs="Times New Roman"/>
      <w:sz w:val="16"/>
      <w:szCs w:val="20"/>
      <w:lang w:eastAsia="de-DE"/>
    </w:rPr>
  </w:style>
  <w:style w:type="paragraph" w:styleId="Kopfzeile">
    <w:name w:val="header"/>
    <w:basedOn w:val="Standard"/>
    <w:link w:val="KopfzeileZchn"/>
    <w:uiPriority w:val="99"/>
    <w:semiHidden/>
    <w:locked/>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semiHidden/>
    <w:rsid w:val="00D21E53"/>
    <w:rPr>
      <w:rFonts w:eastAsia="Times New Roman" w:cs="Times New Roman"/>
      <w:szCs w:val="20"/>
      <w:lang w:eastAsia="de-DE"/>
    </w:rPr>
  </w:style>
  <w:style w:type="character" w:styleId="Seitenzahl">
    <w:name w:val="page number"/>
    <w:basedOn w:val="Absatz-Standardschriftart"/>
    <w:semiHidden/>
    <w:locked/>
    <w:rsid w:val="00F44A67"/>
  </w:style>
  <w:style w:type="paragraph" w:styleId="Sprechblasentext">
    <w:name w:val="Balloon Text"/>
    <w:basedOn w:val="Standard"/>
    <w:link w:val="SprechblasentextZchn"/>
    <w:uiPriority w:val="99"/>
    <w:semiHidden/>
    <w:unhideWhenUsed/>
    <w:locked/>
    <w:rsid w:val="005E331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3316"/>
    <w:rPr>
      <w:rFonts w:ascii="Tahoma" w:hAnsi="Tahoma" w:cs="Tahoma"/>
      <w:sz w:val="16"/>
      <w:szCs w:val="16"/>
    </w:rPr>
  </w:style>
  <w:style w:type="table" w:styleId="Tabellenraster">
    <w:name w:val="Table Grid"/>
    <w:basedOn w:val="NormaleTabelle"/>
    <w:uiPriority w:val="59"/>
    <w:rsid w:val="00E56E34"/>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locked/>
    <w:rsid w:val="003B11D2"/>
    <w:pPr>
      <w:ind w:left="720"/>
      <w:contextualSpacing/>
    </w:pPr>
  </w:style>
  <w:style w:type="paragraph" w:styleId="Titel">
    <w:name w:val="Title"/>
    <w:basedOn w:val="Standard"/>
    <w:next w:val="berschrift1"/>
    <w:link w:val="TitelZchn"/>
    <w:qFormat/>
    <w:rsid w:val="00AB5F41"/>
    <w:pPr>
      <w:spacing w:after="100" w:afterAutospacing="1" w:line="320" w:lineRule="atLeast"/>
      <w:contextualSpacing/>
    </w:pPr>
    <w:rPr>
      <w:rFonts w:eastAsiaTheme="majorEastAsia" w:cstheme="majorBidi"/>
      <w:b/>
      <w:color w:val="000000" w:themeColor="text1"/>
      <w:spacing w:val="5"/>
      <w:kern w:val="28"/>
      <w:szCs w:val="52"/>
    </w:rPr>
  </w:style>
  <w:style w:type="character" w:customStyle="1" w:styleId="TitelZchn">
    <w:name w:val="Titel Zchn"/>
    <w:basedOn w:val="Absatz-Standardschriftart"/>
    <w:link w:val="Titel"/>
    <w:rsid w:val="00AB5F41"/>
    <w:rPr>
      <w:rFonts w:eastAsiaTheme="majorEastAsia" w:cstheme="majorBidi"/>
      <w:b/>
      <w:color w:val="000000" w:themeColor="text1"/>
      <w:spacing w:val="5"/>
      <w:kern w:val="28"/>
      <w:szCs w:val="52"/>
    </w:rPr>
  </w:style>
  <w:style w:type="character" w:customStyle="1" w:styleId="berschrift2Zchn">
    <w:name w:val="Überschrift 2 Zchn"/>
    <w:basedOn w:val="Absatz-Standardschriftart"/>
    <w:link w:val="berschrift2"/>
    <w:uiPriority w:val="9"/>
    <w:rsid w:val="00D21E53"/>
    <w:rPr>
      <w:rFonts w:eastAsiaTheme="majorEastAsia" w:cstheme="majorBidi"/>
      <w:b/>
      <w:bCs/>
      <w:color w:val="000000" w:themeColor="text1"/>
      <w:sz w:val="22"/>
      <w:szCs w:val="26"/>
    </w:rPr>
  </w:style>
  <w:style w:type="character" w:customStyle="1" w:styleId="berschrift1Zchn">
    <w:name w:val="Überschrift 1 Zchn"/>
    <w:basedOn w:val="Absatz-Standardschriftart"/>
    <w:link w:val="berschrift1"/>
    <w:uiPriority w:val="9"/>
    <w:rsid w:val="009E1270"/>
    <w:rPr>
      <w:rFonts w:eastAsiaTheme="majorEastAsia" w:cstheme="majorBidi"/>
      <w:b/>
      <w:bCs/>
      <w:color w:val="000000" w:themeColor="text1"/>
      <w:sz w:val="22"/>
      <w:szCs w:val="28"/>
    </w:rPr>
  </w:style>
  <w:style w:type="paragraph" w:styleId="Liste">
    <w:name w:val="List"/>
    <w:basedOn w:val="Standard"/>
    <w:uiPriority w:val="99"/>
    <w:semiHidden/>
    <w:locked/>
    <w:rsid w:val="00395445"/>
    <w:pPr>
      <w:ind w:left="283" w:hanging="283"/>
      <w:contextualSpacing/>
    </w:pPr>
  </w:style>
  <w:style w:type="paragraph" w:styleId="Textkrper">
    <w:name w:val="Body Text"/>
    <w:link w:val="TextkrperZchn"/>
    <w:uiPriority w:val="99"/>
    <w:rsid w:val="00C10F68"/>
    <w:pPr>
      <w:spacing w:after="120" w:line="320" w:lineRule="atLeast"/>
    </w:pPr>
    <w:rPr>
      <w:color w:val="000000" w:themeColor="text1"/>
      <w:sz w:val="22"/>
    </w:rPr>
  </w:style>
  <w:style w:type="character" w:customStyle="1" w:styleId="TextkrperZchn">
    <w:name w:val="Textkörper Zchn"/>
    <w:basedOn w:val="Absatz-Standardschriftart"/>
    <w:link w:val="Textkrper"/>
    <w:uiPriority w:val="99"/>
    <w:rsid w:val="00D21E53"/>
    <w:rPr>
      <w:color w:val="000000" w:themeColor="text1"/>
      <w:sz w:val="22"/>
    </w:rPr>
  </w:style>
  <w:style w:type="numbering" w:customStyle="1" w:styleId="0-Nummerierungberschriften">
    <w:name w:val="0-Nummerierung Überschriften"/>
    <w:basedOn w:val="KeineListe"/>
    <w:uiPriority w:val="99"/>
    <w:locked/>
    <w:rsid w:val="000D6AF7"/>
    <w:pPr>
      <w:numPr>
        <w:numId w:val="1"/>
      </w:numPr>
    </w:pPr>
  </w:style>
  <w:style w:type="paragraph" w:customStyle="1" w:styleId="Aufgabe">
    <w:name w:val="Aufgabe"/>
    <w:next w:val="Textkrper2"/>
    <w:qFormat/>
    <w:rsid w:val="00DA5CE8"/>
    <w:pPr>
      <w:tabs>
        <w:tab w:val="left" w:pos="284"/>
        <w:tab w:val="right" w:pos="9923"/>
      </w:tabs>
      <w:spacing w:before="120" w:line="320" w:lineRule="atLeast"/>
      <w:ind w:left="397"/>
    </w:pPr>
    <w:rPr>
      <w:rFonts w:eastAsia="Times New Roman"/>
      <w:b/>
      <w:color w:val="000000" w:themeColor="text1"/>
      <w:sz w:val="22"/>
      <w:lang w:eastAsia="de-DE"/>
    </w:rPr>
  </w:style>
  <w:style w:type="paragraph" w:customStyle="1" w:styleId="Aufzhlung">
    <w:name w:val="Aufzählung"/>
    <w:qFormat/>
    <w:rsid w:val="00DB2021"/>
    <w:pPr>
      <w:numPr>
        <w:numId w:val="3"/>
      </w:numPr>
      <w:spacing w:before="120" w:line="320" w:lineRule="atLeast"/>
    </w:pPr>
    <w:rPr>
      <w:rFonts w:eastAsia="Times New Roman"/>
      <w:bCs/>
      <w:color w:val="000000" w:themeColor="text1"/>
      <w:sz w:val="22"/>
      <w:lang w:eastAsia="de-DE"/>
    </w:rPr>
  </w:style>
  <w:style w:type="paragraph" w:styleId="Textkrper2">
    <w:name w:val="Body Text 2"/>
    <w:link w:val="Textkrper2Zchn"/>
    <w:uiPriority w:val="99"/>
    <w:rsid w:val="00DA5CE8"/>
    <w:pPr>
      <w:spacing w:before="120" w:line="320" w:lineRule="atLeast"/>
      <w:ind w:left="397"/>
    </w:pPr>
    <w:rPr>
      <w:color w:val="000000" w:themeColor="text1"/>
      <w:sz w:val="22"/>
    </w:rPr>
  </w:style>
  <w:style w:type="character" w:customStyle="1" w:styleId="Textkrper2Zchn">
    <w:name w:val="Textkörper 2 Zchn"/>
    <w:basedOn w:val="Absatz-Standardschriftart"/>
    <w:link w:val="Textkrper2"/>
    <w:uiPriority w:val="99"/>
    <w:rsid w:val="00D21E53"/>
    <w:rPr>
      <w:color w:val="000000" w:themeColor="text1"/>
      <w:sz w:val="22"/>
    </w:rPr>
  </w:style>
  <w:style w:type="character" w:styleId="Fett">
    <w:name w:val="Strong"/>
    <w:basedOn w:val="Absatz-Standardschriftart"/>
    <w:uiPriority w:val="22"/>
    <w:qFormat/>
    <w:rsid w:val="00E00F6E"/>
    <w:rPr>
      <w:b/>
      <w:bCs/>
    </w:rPr>
  </w:style>
  <w:style w:type="paragraph" w:styleId="Funotentext">
    <w:name w:val="footnote text"/>
    <w:basedOn w:val="Standard"/>
    <w:link w:val="FunotentextZchn"/>
    <w:uiPriority w:val="99"/>
    <w:semiHidden/>
    <w:unhideWhenUsed/>
    <w:locked/>
    <w:rsid w:val="00D21E53"/>
    <w:rPr>
      <w:sz w:val="20"/>
      <w:szCs w:val="20"/>
    </w:rPr>
  </w:style>
  <w:style w:type="character" w:customStyle="1" w:styleId="FunotentextZchn">
    <w:name w:val="Fußnotentext Zchn"/>
    <w:basedOn w:val="Absatz-Standardschriftart"/>
    <w:link w:val="Funotentext"/>
    <w:uiPriority w:val="99"/>
    <w:semiHidden/>
    <w:rsid w:val="00D21E53"/>
    <w:rPr>
      <w:sz w:val="20"/>
      <w:szCs w:val="20"/>
    </w:rPr>
  </w:style>
  <w:style w:type="character" w:styleId="Funotenzeichen">
    <w:name w:val="footnote reference"/>
    <w:basedOn w:val="Absatz-Standardschriftart"/>
    <w:uiPriority w:val="99"/>
    <w:semiHidden/>
    <w:unhideWhenUsed/>
    <w:locked/>
    <w:rsid w:val="00D21E53"/>
    <w:rPr>
      <w:vertAlign w:val="superscript"/>
    </w:rPr>
  </w:style>
  <w:style w:type="table" w:styleId="TabelleEinfach3">
    <w:name w:val="Table Simple 3"/>
    <w:basedOn w:val="NormaleTabelle"/>
    <w:uiPriority w:val="99"/>
    <w:semiHidden/>
    <w:unhideWhenUsed/>
    <w:locked/>
    <w:rsid w:val="00E56E34"/>
    <w:pPr>
      <w:spacing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kursiv">
    <w:name w:val="kursiv"/>
    <w:basedOn w:val="Absatz-Standardschriftart"/>
    <w:uiPriority w:val="1"/>
    <w:qFormat/>
    <w:rsid w:val="009151F7"/>
    <w:rPr>
      <w:i/>
    </w:rPr>
  </w:style>
  <w:style w:type="paragraph" w:styleId="Verzeichnis1">
    <w:name w:val="toc 1"/>
    <w:basedOn w:val="Standard"/>
    <w:next w:val="Standard"/>
    <w:autoRedefine/>
    <w:uiPriority w:val="39"/>
    <w:locked/>
    <w:rsid w:val="009F0DFD"/>
    <w:pPr>
      <w:tabs>
        <w:tab w:val="left" w:pos="482"/>
        <w:tab w:val="right" w:leader="dot" w:pos="9060"/>
      </w:tabs>
      <w:spacing w:line="360" w:lineRule="auto"/>
      <w:ind w:right="-497"/>
    </w:pPr>
    <w:rPr>
      <w:rFonts w:ascii="Times New Roman" w:eastAsia="Times New Roman" w:hAnsi="Times New Roman" w:cs="Times New Roman"/>
      <w:bCs/>
      <w:noProof/>
      <w:szCs w:val="20"/>
      <w:lang w:eastAsia="de-DE"/>
    </w:rPr>
  </w:style>
  <w:style w:type="character" w:styleId="Hyperlink">
    <w:name w:val="Hyperlink"/>
    <w:basedOn w:val="Absatz-Standardschriftart"/>
    <w:uiPriority w:val="99"/>
    <w:unhideWhenUsed/>
    <w:locked/>
    <w:rsid w:val="001E65C3"/>
    <w:rPr>
      <w:color w:val="5F5F5F" w:themeColor="hyperlink"/>
      <w:u w:val="single"/>
    </w:rPr>
  </w:style>
  <w:style w:type="paragraph" w:styleId="Verzeichnis2">
    <w:name w:val="toc 2"/>
    <w:basedOn w:val="Standard"/>
    <w:next w:val="Standard"/>
    <w:autoRedefine/>
    <w:uiPriority w:val="39"/>
    <w:locked/>
    <w:rsid w:val="007B67B8"/>
    <w:pPr>
      <w:spacing w:after="100"/>
      <w:ind w:left="240"/>
    </w:pPr>
  </w:style>
  <w:style w:type="character" w:customStyle="1" w:styleId="berschrift3Zchn">
    <w:name w:val="Überschrift 3 Zchn"/>
    <w:basedOn w:val="Absatz-Standardschriftart"/>
    <w:link w:val="berschrift3"/>
    <w:uiPriority w:val="9"/>
    <w:semiHidden/>
    <w:rsid w:val="004073DC"/>
    <w:rPr>
      <w:rFonts w:asciiTheme="majorHAnsi" w:eastAsiaTheme="majorEastAsia" w:hAnsiTheme="majorHAnsi" w:cstheme="majorBidi"/>
      <w:b/>
      <w:bCs/>
      <w:color w:val="DDDDDD" w:themeColor="accent1"/>
    </w:rPr>
  </w:style>
  <w:style w:type="character" w:customStyle="1" w:styleId="berschrift5Zchn">
    <w:name w:val="Überschrift 5 Zchn"/>
    <w:basedOn w:val="Absatz-Standardschriftart"/>
    <w:link w:val="berschrift5"/>
    <w:uiPriority w:val="9"/>
    <w:semiHidden/>
    <w:rsid w:val="004073DC"/>
    <w:rPr>
      <w:rFonts w:asciiTheme="majorHAnsi" w:eastAsiaTheme="majorEastAsia" w:hAnsiTheme="majorHAnsi" w:cstheme="majorBidi"/>
      <w:color w:val="6E6E6E" w:themeColor="accent1" w:themeShade="7F"/>
    </w:rPr>
  </w:style>
  <w:style w:type="paragraph" w:styleId="StandardWeb">
    <w:name w:val="Normal (Web)"/>
    <w:basedOn w:val="Standard"/>
    <w:uiPriority w:val="99"/>
    <w:unhideWhenUsed/>
    <w:locked/>
    <w:rsid w:val="004073DC"/>
    <w:pPr>
      <w:spacing w:before="100" w:beforeAutospacing="1" w:after="100" w:afterAutospacing="1"/>
    </w:pPr>
    <w:rPr>
      <w:rFonts w:ascii="Times New Roman" w:eastAsia="Times New Roman" w:hAnsi="Times New Roman" w:cs="Times New Roman"/>
      <w:lang w:eastAsia="de-DE"/>
    </w:rPr>
  </w:style>
  <w:style w:type="paragraph" w:styleId="Aufzhlungszeichen">
    <w:name w:val="List Bullet"/>
    <w:basedOn w:val="Standard"/>
    <w:uiPriority w:val="99"/>
    <w:unhideWhenUsed/>
    <w:locked/>
    <w:rsid w:val="002006A9"/>
    <w:pPr>
      <w:numPr>
        <w:numId w:val="3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19303">
      <w:bodyDiv w:val="1"/>
      <w:marLeft w:val="0"/>
      <w:marRight w:val="0"/>
      <w:marTop w:val="0"/>
      <w:marBottom w:val="0"/>
      <w:divBdr>
        <w:top w:val="none" w:sz="0" w:space="0" w:color="auto"/>
        <w:left w:val="none" w:sz="0" w:space="0" w:color="auto"/>
        <w:bottom w:val="none" w:sz="0" w:space="0" w:color="auto"/>
        <w:right w:val="none" w:sz="0" w:space="0" w:color="auto"/>
      </w:divBdr>
    </w:div>
    <w:div w:id="512379020">
      <w:bodyDiv w:val="1"/>
      <w:marLeft w:val="0"/>
      <w:marRight w:val="0"/>
      <w:marTop w:val="0"/>
      <w:marBottom w:val="0"/>
      <w:divBdr>
        <w:top w:val="none" w:sz="0" w:space="0" w:color="auto"/>
        <w:left w:val="none" w:sz="0" w:space="0" w:color="auto"/>
        <w:bottom w:val="none" w:sz="0" w:space="0" w:color="auto"/>
        <w:right w:val="none" w:sz="0" w:space="0" w:color="auto"/>
      </w:divBdr>
    </w:div>
    <w:div w:id="74260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da\AppData\Local\Temp\Formatvorlage_6BG_HR_20141208-3.dotx" TargetMode="External"/></Relationships>
</file>

<file path=word/theme/theme1.xml><?xml version="1.0" encoding="utf-8"?>
<a:theme xmlns:a="http://schemas.openxmlformats.org/drawingml/2006/main" name="Larissa">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19BCB8-7F45-47EE-A681-26D8A4231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Formatvorlage_6BG_HR_20141208-3.dotx</Template>
  <TotalTime>0</TotalTime>
  <Pages>2</Pages>
  <Words>111</Words>
  <Characters>703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Sienknecht, Stefan (LS)</dc:creator>
  <cp:lastModifiedBy>Microsoft-Konto</cp:lastModifiedBy>
  <cp:revision>2</cp:revision>
  <cp:lastPrinted>2015-06-01T07:35:00Z</cp:lastPrinted>
  <dcterms:created xsi:type="dcterms:W3CDTF">2015-06-01T07:36:00Z</dcterms:created>
  <dcterms:modified xsi:type="dcterms:W3CDTF">2015-06-01T07:36:00Z</dcterms:modified>
</cp:coreProperties>
</file>