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>Marie und die Männer – ein fiktives Gespräch</w:t>
      </w:r>
    </w:p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 xml:space="preserve">Maries </w:t>
      </w:r>
      <w:r w:rsidR="00A804B7">
        <w:rPr>
          <w:sz w:val="24"/>
        </w:rPr>
        <w:t xml:space="preserve">Nachbarin Margreth ist empört über ihr Verhalten. Doch eine andere Nachbarin macht sich Sorgen um sie </w:t>
      </w:r>
      <w:r w:rsidRPr="00500C5E">
        <w:rPr>
          <w:sz w:val="24"/>
        </w:rPr>
        <w:t xml:space="preserve">und führt ein Gespräch mit ihr, in dessen Verlauf sie ihr einige Fragen stellt. </w:t>
      </w:r>
    </w:p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>Entscheiden Sie, welche der vorgeschlagenen Antworten wahrscheinlich [+] bzw. unwahrscheinlich [-</w:t>
      </w:r>
      <w:r w:rsidR="00973686" w:rsidRPr="00500C5E">
        <w:rPr>
          <w:sz w:val="24"/>
        </w:rPr>
        <w:t>]</w:t>
      </w:r>
      <w:r w:rsidRPr="00500C5E">
        <w:rPr>
          <w:sz w:val="24"/>
        </w:rPr>
        <w:t xml:space="preserve"> sind.</w:t>
      </w:r>
    </w:p>
    <w:p w:rsidR="002E6B78" w:rsidRPr="00500C5E" w:rsidRDefault="002E6B78" w:rsidP="00DD5342">
      <w:pPr>
        <w:spacing w:after="120"/>
        <w:rPr>
          <w:sz w:val="24"/>
        </w:rPr>
      </w:pPr>
      <w:r w:rsidRPr="00500C5E">
        <w:rPr>
          <w:sz w:val="24"/>
        </w:rPr>
        <w:t>Begründen Sie Ihre Wahl durch Verweise auf Textstellen.</w:t>
      </w:r>
    </w:p>
    <w:p w:rsidR="00DD5342" w:rsidRPr="00030019" w:rsidRDefault="00DD5342" w:rsidP="00DD5342">
      <w:pPr>
        <w:spacing w:after="120"/>
      </w:pPr>
    </w:p>
    <w:p w:rsidR="002E6B78" w:rsidRPr="00103954" w:rsidRDefault="002E6B78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103954">
        <w:rPr>
          <w:rFonts w:asciiTheme="minorHAnsi" w:hAnsiTheme="minorHAnsi"/>
          <w:b/>
        </w:rPr>
        <w:t>Jetzt ist der Bub schon über ein Jahr alt – wieso heiratet ihr nicht?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Ich will nicht heiraten, das ist mir zu spießig.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Ich weiß nicht. Manchmal glaube ich, er ist verrückt. 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 w:rsidRPr="00030019">
              <w:t>S. 11, Z. 19f.</w:t>
            </w:r>
          </w:p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Du weißt doch selbst, wie viel Geld man braucht, wenn man heiraten will.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 w:rsidRPr="00030019">
              <w:t>S. 16, Z. 29f.</w:t>
            </w:r>
          </w:p>
        </w:tc>
      </w:tr>
    </w:tbl>
    <w:p w:rsidR="002E6B78" w:rsidRPr="00030019" w:rsidRDefault="002E6B78" w:rsidP="002E6B78"/>
    <w:p w:rsidR="002E6B78" w:rsidRPr="00103954" w:rsidRDefault="002E6B78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103954">
        <w:rPr>
          <w:rFonts w:asciiTheme="minorHAnsi" w:hAnsiTheme="minorHAnsi"/>
          <w:b/>
        </w:rPr>
        <w:t>Kümmert er sich eigentlich um seinen Sohn?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Zumindest gibt er mir Geld für ihn. 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 w:rsidRPr="00030019">
              <w:t>S. 15, Z.</w:t>
            </w:r>
            <w:r>
              <w:t xml:space="preserve"> 5</w:t>
            </w:r>
            <w:r w:rsidRPr="00030019">
              <w:t>ff</w:t>
            </w:r>
            <w:r w:rsidR="008810CC">
              <w:t>.</w:t>
            </w:r>
            <w:bookmarkStart w:id="0" w:name="_GoBack"/>
            <w:bookmarkEnd w:id="0"/>
          </w:p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Hin und wieder kommt er und spielt mit ihm.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/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Na ja – oft nimmt er ihn gar nicht wahr.</w:t>
            </w:r>
          </w:p>
        </w:tc>
        <w:tc>
          <w:tcPr>
            <w:tcW w:w="567" w:type="dxa"/>
            <w:vAlign w:val="center"/>
          </w:tcPr>
          <w:p w:rsidR="002E6B78" w:rsidRPr="00030019" w:rsidRDefault="002E6B78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 w:rsidRPr="00030019">
              <w:t>S. 11, Z. 19</w:t>
            </w:r>
            <w:r>
              <w:t>f.</w:t>
            </w:r>
          </w:p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Manchmal ist er ganz fürsorglich.</w:t>
            </w:r>
          </w:p>
        </w:tc>
        <w:tc>
          <w:tcPr>
            <w:tcW w:w="567" w:type="dxa"/>
            <w:vAlign w:val="center"/>
          </w:tcPr>
          <w:p w:rsidR="002E6B78" w:rsidRDefault="002E6B78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>
              <w:t>S. 11, Z. 2ff.</w:t>
            </w:r>
          </w:p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Schon, aber der Kleine hat Angst vor ihm.</w:t>
            </w:r>
          </w:p>
        </w:tc>
        <w:tc>
          <w:tcPr>
            <w:tcW w:w="567" w:type="dxa"/>
            <w:vAlign w:val="center"/>
          </w:tcPr>
          <w:p w:rsidR="002E6B78" w:rsidRDefault="002E6B78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>
              <w:t>S. 37, Z. 26f.</w:t>
            </w:r>
          </w:p>
        </w:tc>
      </w:tr>
    </w:tbl>
    <w:p w:rsidR="002E6B78" w:rsidRPr="00030019" w:rsidRDefault="002E6B78" w:rsidP="002E6B78"/>
    <w:p w:rsidR="002E6B78" w:rsidRPr="00103954" w:rsidRDefault="002E6B78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103954">
        <w:rPr>
          <w:rFonts w:asciiTheme="minorHAnsi" w:hAnsiTheme="minorHAnsi"/>
          <w:b/>
        </w:rPr>
        <w:t>Wie soll es weitergehen? Willst du mit ihm zusammenbleiben?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DD5342" w:rsidP="00DD5342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Ich weiß nicht. I</w:t>
            </w:r>
            <w:r w:rsidR="00411F0B" w:rsidRPr="00500C5E">
              <w:rPr>
                <w:rFonts w:asciiTheme="minorHAnsi" w:hAnsiTheme="minorHAnsi"/>
                <w:sz w:val="22"/>
              </w:rPr>
              <w:t>ch vermisse ihn, wenn er mal einen Tag nicht kommt…</w:t>
            </w:r>
          </w:p>
        </w:tc>
        <w:tc>
          <w:tcPr>
            <w:tcW w:w="567" w:type="dxa"/>
            <w:vAlign w:val="center"/>
          </w:tcPr>
          <w:p w:rsidR="002E6B78" w:rsidRPr="00030019" w:rsidRDefault="00411F0B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2E6B78" w:rsidP="003674BA">
            <w:r>
              <w:t>S. 30, Z. 29f</w:t>
            </w:r>
          </w:p>
        </w:tc>
      </w:tr>
      <w:tr w:rsidR="008719FF" w:rsidRPr="00030019" w:rsidTr="008719FF">
        <w:trPr>
          <w:trHeight w:val="454"/>
        </w:trPr>
        <w:tc>
          <w:tcPr>
            <w:tcW w:w="6516" w:type="dxa"/>
            <w:vAlign w:val="center"/>
          </w:tcPr>
          <w:p w:rsidR="008719FF" w:rsidRPr="00500C5E" w:rsidRDefault="008719FF" w:rsidP="008719FF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>Natürlich. Mit ihm möchte ich alt werden.</w:t>
            </w:r>
          </w:p>
        </w:tc>
        <w:tc>
          <w:tcPr>
            <w:tcW w:w="567" w:type="dxa"/>
            <w:vAlign w:val="center"/>
          </w:tcPr>
          <w:p w:rsidR="008719FF" w:rsidRDefault="008719FF" w:rsidP="003674BA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8719FF" w:rsidRDefault="008719FF" w:rsidP="003674BA"/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DD5342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Keine Ahnung, er ist so kaputt, so </w:t>
            </w:r>
            <w:r w:rsidR="00DD5342" w:rsidRPr="00500C5E">
              <w:rPr>
                <w:rFonts w:asciiTheme="minorHAnsi" w:hAnsiTheme="minorHAnsi"/>
                <w:sz w:val="22"/>
              </w:rPr>
              <w:t xml:space="preserve">geschwächt. Ist immer </w:t>
            </w:r>
            <w:r w:rsidRPr="00500C5E">
              <w:rPr>
                <w:rFonts w:asciiTheme="minorHAnsi" w:hAnsiTheme="minorHAnsi"/>
                <w:sz w:val="22"/>
              </w:rPr>
              <w:t>blass</w:t>
            </w:r>
            <w:r w:rsidR="00DD5342" w:rsidRPr="00500C5E">
              <w:rPr>
                <w:rFonts w:asciiTheme="minorHAnsi" w:hAnsiTheme="minorHAnsi"/>
                <w:sz w:val="22"/>
              </w:rPr>
              <w:t xml:space="preserve">, sogar seine Haare sind schon ganz </w:t>
            </w:r>
            <w:r w:rsidRPr="00500C5E">
              <w:rPr>
                <w:rFonts w:asciiTheme="minorHAnsi" w:hAnsiTheme="minorHAnsi"/>
                <w:sz w:val="22"/>
              </w:rPr>
              <w:t>dünn</w:t>
            </w:r>
            <w:r w:rsidR="00DD5342" w:rsidRPr="00500C5E">
              <w:rPr>
                <w:rFonts w:asciiTheme="minorHAnsi" w:hAnsiTheme="minorHAnsi"/>
                <w:sz w:val="22"/>
              </w:rPr>
              <w:t xml:space="preserve"> geworden</w:t>
            </w:r>
            <w:r w:rsidRPr="00500C5E">
              <w:rPr>
                <w:rFonts w:asciiTheme="minorHAnsi" w:hAnsiTheme="minorHAnsi"/>
                <w:sz w:val="22"/>
              </w:rPr>
              <w:t>…</w:t>
            </w:r>
          </w:p>
        </w:tc>
        <w:tc>
          <w:tcPr>
            <w:tcW w:w="567" w:type="dxa"/>
            <w:vAlign w:val="center"/>
          </w:tcPr>
          <w:p w:rsidR="002E6B78" w:rsidRPr="00030019" w:rsidRDefault="00411F0B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411F0B" w:rsidP="003674BA">
            <w:r>
              <w:t>S. 33, Z. 30</w:t>
            </w:r>
            <w:r w:rsidR="00BA11D0">
              <w:t>; S. 24, Z. 34, S. 25, Z. 13</w:t>
            </w:r>
            <w:r w:rsidR="00DD5342">
              <w:t>, S. 26, Z. 7f.</w:t>
            </w:r>
          </w:p>
        </w:tc>
      </w:tr>
      <w:tr w:rsidR="002E6B78" w:rsidRPr="00030019" w:rsidTr="008719FF">
        <w:trPr>
          <w:trHeight w:val="454"/>
        </w:trPr>
        <w:tc>
          <w:tcPr>
            <w:tcW w:w="6516" w:type="dxa"/>
            <w:vAlign w:val="center"/>
          </w:tcPr>
          <w:p w:rsidR="002E6B78" w:rsidRPr="00500C5E" w:rsidRDefault="002E6B78" w:rsidP="002E6B78">
            <w:pPr>
              <w:pStyle w:val="Listenabsatz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Hm, es gibt natürlich attraktivere Männer </w:t>
            </w:r>
            <w:r w:rsidR="00411F0B" w:rsidRPr="00500C5E">
              <w:rPr>
                <w:rFonts w:asciiTheme="minorHAnsi" w:hAnsiTheme="minorHAnsi"/>
                <w:sz w:val="22"/>
              </w:rPr>
              <w:t>als ihn…</w:t>
            </w:r>
          </w:p>
        </w:tc>
        <w:tc>
          <w:tcPr>
            <w:tcW w:w="567" w:type="dxa"/>
            <w:vAlign w:val="center"/>
          </w:tcPr>
          <w:p w:rsidR="002E6B78" w:rsidRPr="00030019" w:rsidRDefault="00411F0B" w:rsidP="003674BA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2E6B78" w:rsidRPr="00030019" w:rsidRDefault="00DD5342" w:rsidP="003674BA">
            <w:r>
              <w:t>S. 10, Z. 8</w:t>
            </w:r>
          </w:p>
        </w:tc>
      </w:tr>
    </w:tbl>
    <w:p w:rsidR="002E6B78" w:rsidRPr="00030019" w:rsidRDefault="002E6B78" w:rsidP="002E6B78"/>
    <w:p w:rsidR="002E6B78" w:rsidRPr="00500C5E" w:rsidRDefault="00500C5E" w:rsidP="002E6B78">
      <w:pPr>
        <w:pStyle w:val="Listenabsatz"/>
        <w:numPr>
          <w:ilvl w:val="0"/>
          <w:numId w:val="2"/>
        </w:numPr>
        <w:rPr>
          <w:rFonts w:asciiTheme="minorHAnsi" w:hAnsiTheme="minorHAnsi"/>
          <w:b/>
        </w:rPr>
      </w:pPr>
      <w:r w:rsidRPr="00500C5E">
        <w:rPr>
          <w:rFonts w:asciiTheme="minorHAnsi" w:hAnsiTheme="minorHAnsi"/>
          <w:b/>
        </w:rPr>
        <w:t>Und was ist mit dem Tambourmajor? Man munkelt so einiges…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516"/>
        <w:gridCol w:w="567"/>
        <w:gridCol w:w="2410"/>
      </w:tblGrid>
      <w:tr w:rsidR="00441E54" w:rsidRPr="00030019" w:rsidTr="008719FF">
        <w:trPr>
          <w:trHeight w:val="454"/>
        </w:trPr>
        <w:tc>
          <w:tcPr>
            <w:tcW w:w="6516" w:type="dxa"/>
            <w:vAlign w:val="center"/>
          </w:tcPr>
          <w:p w:rsidR="00441E54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 w:rsidRPr="00500C5E">
              <w:rPr>
                <w:rFonts w:asciiTheme="minorHAnsi" w:hAnsiTheme="minorHAnsi"/>
                <w:sz w:val="22"/>
              </w:rPr>
              <w:t xml:space="preserve">Der ist </w:t>
            </w:r>
            <w:r>
              <w:rPr>
                <w:rFonts w:asciiTheme="minorHAnsi" w:hAnsiTheme="minorHAnsi"/>
                <w:sz w:val="22"/>
              </w:rPr>
              <w:t xml:space="preserve">mal </w:t>
            </w:r>
            <w:r w:rsidRPr="00500C5E">
              <w:rPr>
                <w:rFonts w:asciiTheme="minorHAnsi" w:hAnsiTheme="minorHAnsi"/>
                <w:sz w:val="22"/>
              </w:rPr>
              <w:t>ein richtiger Mann!</w:t>
            </w:r>
          </w:p>
        </w:tc>
        <w:tc>
          <w:tcPr>
            <w:tcW w:w="567" w:type="dxa"/>
            <w:vAlign w:val="center"/>
          </w:tcPr>
          <w:p w:rsidR="00441E54" w:rsidRDefault="00441E54" w:rsidP="00441E54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441E54" w:rsidRPr="00030019" w:rsidRDefault="00441E54" w:rsidP="00441E54">
            <w:r>
              <w:t>S. 10, Z. 8; S. 17, Z. 25ff.; S. 29, Z. 5f.</w:t>
            </w:r>
          </w:p>
        </w:tc>
      </w:tr>
      <w:tr w:rsidR="00441E54" w:rsidRPr="00030019" w:rsidTr="008719FF">
        <w:trPr>
          <w:trHeight w:val="454"/>
        </w:trPr>
        <w:tc>
          <w:tcPr>
            <w:tcW w:w="6516" w:type="dxa"/>
            <w:vAlign w:val="center"/>
          </w:tcPr>
          <w:p w:rsidR="00441E54" w:rsidRPr="00500C5E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Ja, ich hab mich mit ihm eingelassen, aber das war ein großer Fehler!</w:t>
            </w:r>
          </w:p>
        </w:tc>
        <w:tc>
          <w:tcPr>
            <w:tcW w:w="567" w:type="dxa"/>
            <w:vAlign w:val="center"/>
          </w:tcPr>
          <w:p w:rsidR="00441E54" w:rsidRDefault="00441E54" w:rsidP="00441E54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441E54" w:rsidRDefault="00441E54" w:rsidP="00441E54">
            <w:r>
              <w:t>S. 30, Z. 14ff.</w:t>
            </w:r>
          </w:p>
        </w:tc>
      </w:tr>
      <w:tr w:rsidR="00441E54" w:rsidRPr="008810CC" w:rsidTr="008719FF">
        <w:trPr>
          <w:trHeight w:val="454"/>
        </w:trPr>
        <w:tc>
          <w:tcPr>
            <w:tcW w:w="6516" w:type="dxa"/>
            <w:vAlign w:val="center"/>
          </w:tcPr>
          <w:p w:rsidR="00441E54" w:rsidRPr="00500C5E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Wofür hältst du mich? Ich bin doch keine Hure!</w:t>
            </w:r>
          </w:p>
        </w:tc>
        <w:tc>
          <w:tcPr>
            <w:tcW w:w="567" w:type="dxa"/>
            <w:vAlign w:val="center"/>
          </w:tcPr>
          <w:p w:rsidR="00441E54" w:rsidRPr="00030019" w:rsidRDefault="00441E54" w:rsidP="00441E54">
            <w:pPr>
              <w:jc w:val="center"/>
            </w:pPr>
            <w:r>
              <w:t>-</w:t>
            </w:r>
          </w:p>
        </w:tc>
        <w:tc>
          <w:tcPr>
            <w:tcW w:w="2410" w:type="dxa"/>
            <w:vAlign w:val="center"/>
          </w:tcPr>
          <w:p w:rsidR="00441E54" w:rsidRPr="008810CC" w:rsidRDefault="00441E54" w:rsidP="00441E54">
            <w:pPr>
              <w:rPr>
                <w:lang w:val="en-US"/>
              </w:rPr>
            </w:pPr>
            <w:r w:rsidRPr="008810CC">
              <w:rPr>
                <w:lang w:val="en-US"/>
              </w:rPr>
              <w:t>S. 10, Z. 23f.; S. 30, Z. 16ff.; S. 18, Z. 17ff.</w:t>
            </w:r>
          </w:p>
        </w:tc>
      </w:tr>
      <w:tr w:rsidR="00441E54" w:rsidRPr="008810CC" w:rsidTr="008719FF">
        <w:trPr>
          <w:trHeight w:val="454"/>
        </w:trPr>
        <w:tc>
          <w:tcPr>
            <w:tcW w:w="6516" w:type="dxa"/>
            <w:vAlign w:val="center"/>
          </w:tcPr>
          <w:p w:rsidR="00441E54" w:rsidRPr="00500C5E" w:rsidRDefault="00441E54" w:rsidP="00441E54">
            <w:pPr>
              <w:pStyle w:val="Listenabsatz"/>
              <w:numPr>
                <w:ilvl w:val="0"/>
                <w:numId w:val="6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Der weiß, wie man eine Frau verwöhnt! Und er findet mich hübsch…</w:t>
            </w:r>
          </w:p>
        </w:tc>
        <w:tc>
          <w:tcPr>
            <w:tcW w:w="567" w:type="dxa"/>
            <w:vAlign w:val="center"/>
          </w:tcPr>
          <w:p w:rsidR="00441E54" w:rsidRPr="00030019" w:rsidRDefault="00441E54" w:rsidP="00441E54">
            <w:pPr>
              <w:jc w:val="center"/>
            </w:pPr>
            <w:r>
              <w:t>+</w:t>
            </w:r>
          </w:p>
        </w:tc>
        <w:tc>
          <w:tcPr>
            <w:tcW w:w="2410" w:type="dxa"/>
            <w:vAlign w:val="center"/>
          </w:tcPr>
          <w:p w:rsidR="00441E54" w:rsidRPr="008810CC" w:rsidRDefault="00441E54" w:rsidP="00441E54">
            <w:pPr>
              <w:rPr>
                <w:lang w:val="en-US"/>
              </w:rPr>
            </w:pPr>
            <w:r w:rsidRPr="008810CC">
              <w:rPr>
                <w:lang w:val="en-US"/>
              </w:rPr>
              <w:t>S. 14, Z. 6ff.; S. 17, Z. 27f.</w:t>
            </w:r>
            <w:r w:rsidR="00A804B7" w:rsidRPr="008810CC">
              <w:rPr>
                <w:lang w:val="en-US"/>
              </w:rPr>
              <w:t>; S. 18, Z. 1f; S. 13, Z. 1ff.</w:t>
            </w:r>
          </w:p>
        </w:tc>
      </w:tr>
    </w:tbl>
    <w:p w:rsidR="00D357B4" w:rsidRPr="008810CC" w:rsidRDefault="00E9139B" w:rsidP="00E9139B">
      <w:pPr>
        <w:tabs>
          <w:tab w:val="left" w:pos="1649"/>
        </w:tabs>
        <w:rPr>
          <w:sz w:val="2"/>
          <w:lang w:val="en-US"/>
        </w:rPr>
      </w:pPr>
      <w:r w:rsidRPr="008810CC">
        <w:rPr>
          <w:sz w:val="2"/>
          <w:lang w:val="en-US"/>
        </w:rPr>
        <w:tab/>
      </w:r>
    </w:p>
    <w:sectPr w:rsidR="00D357B4" w:rsidRPr="008810CC" w:rsidSect="00A804B7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8E" w:rsidRDefault="00B55B8E" w:rsidP="00744934">
      <w:pPr>
        <w:spacing w:after="0" w:line="240" w:lineRule="auto"/>
      </w:pPr>
      <w:r>
        <w:separator/>
      </w:r>
    </w:p>
  </w:endnote>
  <w:endnote w:type="continuationSeparator" w:id="0">
    <w:p w:rsidR="00B55B8E" w:rsidRDefault="00B55B8E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8E" w:rsidRDefault="00B55B8E" w:rsidP="00744934">
      <w:pPr>
        <w:spacing w:after="0" w:line="240" w:lineRule="auto"/>
      </w:pPr>
      <w:r>
        <w:separator/>
      </w:r>
    </w:p>
  </w:footnote>
  <w:footnote w:type="continuationSeparator" w:id="0">
    <w:p w:rsidR="00B55B8E" w:rsidRDefault="00B55B8E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EA69C3" w:rsidTr="00EB28E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:rsidR="00744934" w:rsidRDefault="00744934" w:rsidP="00EB28EC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65D2425D" wp14:editId="4E48E75D">
                <wp:extent cx="381635" cy="135255"/>
                <wp:effectExtent l="0" t="0" r="0" b="0"/>
                <wp:docPr id="5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129524560"/>
          <w:placeholder>
            <w:docPart w:val="DefaultPlaceholder_1082065158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:rsidR="00744934" w:rsidRPr="00D93FF2" w:rsidRDefault="004F6AF2" w:rsidP="00EB28EC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378923347"/>
          <w:placeholder>
            <w:docPart w:val="DefaultPlaceholder_1082065158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:rsidR="00744934" w:rsidRDefault="004F6AF2" w:rsidP="00EB28EC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Georg Büchner – Woyzeck  </w:t>
              </w:r>
            </w:p>
          </w:tc>
        </w:sdtContent>
      </w:sdt>
    </w:tr>
    <w:tr w:rsidR="00D93FF2" w:rsidTr="00EB28E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938792678"/>
            <w:placeholder>
              <w:docPart w:val="30317C81B109484BABC9443493B95FA7"/>
            </w:placeholder>
            <w:text/>
          </w:sdtPr>
          <w:sdtEndPr/>
          <w:sdtContent>
            <w:p w:rsidR="00D93FF2" w:rsidRDefault="002E6B78" w:rsidP="002E6B78">
              <w:r>
                <w:t>Figuren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:rsidR="00D93FF2" w:rsidRDefault="00D93FF2" w:rsidP="00EB28EC">
          <w:pPr>
            <w:pStyle w:val="Kopfzeile"/>
          </w:pPr>
        </w:p>
      </w:tc>
      <w:sdt>
        <w:sdtPr>
          <w:id w:val="-1676571376"/>
          <w:placeholder>
            <w:docPart w:val="DefaultPlaceholder_1082065158"/>
          </w:placeholder>
        </w:sdtPr>
        <w:sdtEndPr/>
        <w:sdtContent>
          <w:tc>
            <w:tcPr>
              <w:tcW w:w="5360" w:type="dxa"/>
              <w:gridSpan w:val="2"/>
              <w:shd w:val="clear" w:color="auto" w:fill="D9D9D9" w:themeFill="background1" w:themeFillShade="D9"/>
              <w:vAlign w:val="center"/>
            </w:tcPr>
            <w:p w:rsidR="00D93FF2" w:rsidRDefault="002E6B78" w:rsidP="002E6B78">
              <w:pPr>
                <w:pStyle w:val="Kopfzeile"/>
                <w:jc w:val="right"/>
              </w:pPr>
              <w:r>
                <w:t>Marie</w:t>
              </w:r>
              <w:r w:rsidR="00170255">
                <w:t xml:space="preserve"> </w:t>
              </w:r>
              <w:proofErr w:type="spellStart"/>
              <w:r w:rsidR="00170255">
                <w:t>Zickwolf</w:t>
              </w:r>
              <w:proofErr w:type="spellEnd"/>
              <w:r w:rsidR="004F6AF2">
                <w:t xml:space="preserve"> </w:t>
              </w:r>
            </w:p>
          </w:tc>
        </w:sdtContent>
      </w:sdt>
    </w:tr>
  </w:tbl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C0C"/>
    <w:multiLevelType w:val="hybridMultilevel"/>
    <w:tmpl w:val="46E4F16A"/>
    <w:lvl w:ilvl="0" w:tplc="C2C453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612"/>
    <w:multiLevelType w:val="hybridMultilevel"/>
    <w:tmpl w:val="50B6D5C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DB243E"/>
    <w:multiLevelType w:val="hybridMultilevel"/>
    <w:tmpl w:val="23E6B40C"/>
    <w:lvl w:ilvl="0" w:tplc="24E26E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006E6"/>
    <w:multiLevelType w:val="hybridMultilevel"/>
    <w:tmpl w:val="2BB2DAE6"/>
    <w:lvl w:ilvl="0" w:tplc="0F5CB806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F75A6"/>
    <w:multiLevelType w:val="hybridMultilevel"/>
    <w:tmpl w:val="4D18F076"/>
    <w:lvl w:ilvl="0" w:tplc="8D7C4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8588E"/>
    <w:multiLevelType w:val="hybridMultilevel"/>
    <w:tmpl w:val="ABD8E7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120B3"/>
    <w:rsid w:val="00023E57"/>
    <w:rsid w:val="00170255"/>
    <w:rsid w:val="00230266"/>
    <w:rsid w:val="002E6B78"/>
    <w:rsid w:val="00411F0B"/>
    <w:rsid w:val="00441E54"/>
    <w:rsid w:val="00483FA7"/>
    <w:rsid w:val="004F6AF2"/>
    <w:rsid w:val="00500C5E"/>
    <w:rsid w:val="00744934"/>
    <w:rsid w:val="008719FF"/>
    <w:rsid w:val="008810CC"/>
    <w:rsid w:val="008906CD"/>
    <w:rsid w:val="009030C4"/>
    <w:rsid w:val="00973686"/>
    <w:rsid w:val="00A4251F"/>
    <w:rsid w:val="00A804B7"/>
    <w:rsid w:val="00B21361"/>
    <w:rsid w:val="00B55B8E"/>
    <w:rsid w:val="00BA11D0"/>
    <w:rsid w:val="00BA544B"/>
    <w:rsid w:val="00C019C3"/>
    <w:rsid w:val="00CF3013"/>
    <w:rsid w:val="00D357B4"/>
    <w:rsid w:val="00D93FF2"/>
    <w:rsid w:val="00D94460"/>
    <w:rsid w:val="00DD5342"/>
    <w:rsid w:val="00E17BB3"/>
    <w:rsid w:val="00E9139B"/>
    <w:rsid w:val="00EA69C3"/>
    <w:rsid w:val="00EB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0F4C03-09CB-47BB-ABB2-C2328546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2E6B78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C0DA4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C0DA4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C0DA4"/>
    <w:rsid w:val="00347D32"/>
    <w:rsid w:val="00916BEA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D21DB-8B1F-411A-B985-F4AA30CC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Michael Kazenwadel</cp:lastModifiedBy>
  <cp:revision>7</cp:revision>
  <dcterms:created xsi:type="dcterms:W3CDTF">2017-11-28T10:30:00Z</dcterms:created>
  <dcterms:modified xsi:type="dcterms:W3CDTF">2018-01-07T22:01:00Z</dcterms:modified>
</cp:coreProperties>
</file>