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9B" w:rsidRPr="00B402FB" w:rsidRDefault="00B402FB">
      <w:pPr>
        <w:rPr>
          <w:b/>
          <w:sz w:val="24"/>
        </w:rPr>
      </w:pPr>
      <w:r w:rsidRPr="00B402FB">
        <w:rPr>
          <w:b/>
          <w:sz w:val="24"/>
        </w:rPr>
        <w:t>Woyzeck – Annäherung an die Hauptfigur</w:t>
      </w:r>
    </w:p>
    <w:p w:rsidR="00B402FB" w:rsidRDefault="00B402FB">
      <w:r>
        <w:t>Wer ist Woyzeck? Ein Irrer? Ein bedauernswertes Opfer? Ein unbeherrschter Mörder?</w:t>
      </w:r>
    </w:p>
    <w:p w:rsidR="00B402FB" w:rsidRDefault="00A65F76">
      <w:r>
        <w:t>Ein Interview m</w:t>
      </w:r>
      <w:r w:rsidR="00BC1F87">
        <w:t>it dem Psychiater Dr. Jochen Büg</w:t>
      </w:r>
      <w:bookmarkStart w:id="0" w:name="_GoBack"/>
      <w:bookmarkEnd w:id="0"/>
      <w:r>
        <w:t xml:space="preserve">ler vom </w:t>
      </w:r>
      <w:r w:rsidR="00767518">
        <w:t>02.11.2017 hilft Ihnen</w:t>
      </w:r>
      <w:r>
        <w:t xml:space="preserve">, </w:t>
      </w:r>
      <w:r w:rsidR="00767518">
        <w:t xml:space="preserve">sich zu informieren und </w:t>
      </w:r>
      <w:r>
        <w:t>Antworten auf diese Fragen zu finden.</w:t>
      </w:r>
    </w:p>
    <w:p w:rsidR="00023008" w:rsidRDefault="00023008">
      <w:r>
        <w:t>Beantworten Sie folgende Fragen zum Interview.</w:t>
      </w:r>
    </w:p>
    <w:p w:rsidR="00666A27" w:rsidRDefault="00666A27"/>
    <w:p w:rsidR="00A65F76" w:rsidRDefault="00A65F76">
      <w:pPr>
        <w:rPr>
          <w:b/>
          <w:sz w:val="24"/>
        </w:rPr>
      </w:pPr>
      <w:r w:rsidRPr="00A65F76">
        <w:rPr>
          <w:b/>
          <w:sz w:val="24"/>
        </w:rPr>
        <w:t>Aufgabe 1</w:t>
      </w:r>
    </w:p>
    <w:p w:rsidR="00666A27" w:rsidRPr="00023008" w:rsidRDefault="00666A27">
      <w:pPr>
        <w:rPr>
          <w:b/>
          <w:sz w:val="16"/>
        </w:rPr>
      </w:pPr>
    </w:p>
    <w:p w:rsidR="00107B40" w:rsidRDefault="00107B40" w:rsidP="00587578">
      <w:pPr>
        <w:pStyle w:val="Listenabsatz"/>
        <w:numPr>
          <w:ilvl w:val="1"/>
          <w:numId w:val="4"/>
        </w:numPr>
        <w:spacing w:after="120"/>
        <w:ind w:left="426"/>
      </w:pPr>
      <w:r>
        <w:t>Was ist Derealisation?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107B40" w:rsidTr="007551AB">
        <w:trPr>
          <w:trHeight w:val="397"/>
        </w:trPr>
        <w:tc>
          <w:tcPr>
            <w:tcW w:w="9355" w:type="dxa"/>
            <w:vAlign w:val="center"/>
          </w:tcPr>
          <w:p w:rsidR="00666A27" w:rsidRDefault="00666A27" w:rsidP="00107B40"/>
        </w:tc>
      </w:tr>
    </w:tbl>
    <w:p w:rsidR="00A65F76" w:rsidRDefault="00A65F76"/>
    <w:p w:rsidR="00A65F76" w:rsidRDefault="00A65F76" w:rsidP="00587578">
      <w:pPr>
        <w:pStyle w:val="Listenabsatz"/>
        <w:numPr>
          <w:ilvl w:val="1"/>
          <w:numId w:val="4"/>
        </w:numPr>
        <w:spacing w:after="120"/>
        <w:ind w:left="426"/>
      </w:pPr>
      <w:r>
        <w:t>Welche Formen von Stress gibt es?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107B40" w:rsidTr="00107B40">
        <w:trPr>
          <w:trHeight w:val="397"/>
        </w:trPr>
        <w:tc>
          <w:tcPr>
            <w:tcW w:w="9355" w:type="dxa"/>
            <w:vAlign w:val="center"/>
          </w:tcPr>
          <w:p w:rsidR="00107B40" w:rsidRDefault="00107B40" w:rsidP="00A65F76"/>
        </w:tc>
      </w:tr>
      <w:tr w:rsidR="00107B40" w:rsidTr="00107B40">
        <w:trPr>
          <w:trHeight w:val="397"/>
        </w:trPr>
        <w:tc>
          <w:tcPr>
            <w:tcW w:w="9355" w:type="dxa"/>
            <w:vAlign w:val="center"/>
          </w:tcPr>
          <w:p w:rsidR="00107B40" w:rsidRDefault="00107B40" w:rsidP="00A65F76"/>
        </w:tc>
      </w:tr>
    </w:tbl>
    <w:p w:rsidR="00666A27" w:rsidRDefault="00666A27" w:rsidP="00666A27">
      <w:pPr>
        <w:spacing w:after="120"/>
      </w:pPr>
    </w:p>
    <w:p w:rsidR="00666A27" w:rsidRDefault="00666A27" w:rsidP="00587578">
      <w:pPr>
        <w:pStyle w:val="Listenabsatz"/>
        <w:numPr>
          <w:ilvl w:val="1"/>
          <w:numId w:val="4"/>
        </w:numPr>
        <w:spacing w:after="120"/>
        <w:ind w:left="426"/>
      </w:pPr>
      <w:r>
        <w:t>Welche Grundbedürfnisse gibt es?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666A27" w:rsidTr="007551AB">
        <w:trPr>
          <w:trHeight w:val="397"/>
        </w:trPr>
        <w:tc>
          <w:tcPr>
            <w:tcW w:w="9355" w:type="dxa"/>
            <w:vAlign w:val="center"/>
          </w:tcPr>
          <w:p w:rsidR="00666A27" w:rsidRDefault="00666A27" w:rsidP="007551AB"/>
        </w:tc>
      </w:tr>
      <w:tr w:rsidR="00666A27" w:rsidTr="007551AB">
        <w:trPr>
          <w:trHeight w:val="397"/>
        </w:trPr>
        <w:tc>
          <w:tcPr>
            <w:tcW w:w="9355" w:type="dxa"/>
            <w:vAlign w:val="center"/>
          </w:tcPr>
          <w:p w:rsidR="00666A27" w:rsidRDefault="00666A27" w:rsidP="007551AB"/>
        </w:tc>
      </w:tr>
    </w:tbl>
    <w:p w:rsidR="00666A27" w:rsidRDefault="00666A27" w:rsidP="00666A27"/>
    <w:p w:rsidR="00587578" w:rsidRDefault="00587578" w:rsidP="00587578">
      <w:pPr>
        <w:pStyle w:val="Listenabsatz"/>
        <w:numPr>
          <w:ilvl w:val="1"/>
          <w:numId w:val="4"/>
        </w:numPr>
        <w:spacing w:after="120"/>
        <w:ind w:left="426"/>
      </w:pPr>
      <w:r>
        <w:t>Wieso sind Woyzecks Grundbedürfnisse bedroht?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587578" w:rsidTr="007551AB">
        <w:trPr>
          <w:trHeight w:val="397"/>
        </w:trPr>
        <w:tc>
          <w:tcPr>
            <w:tcW w:w="9355" w:type="dxa"/>
            <w:vAlign w:val="center"/>
          </w:tcPr>
          <w:p w:rsidR="00587578" w:rsidRDefault="00587578" w:rsidP="007551AB"/>
        </w:tc>
      </w:tr>
      <w:tr w:rsidR="00587578" w:rsidTr="007551AB">
        <w:trPr>
          <w:trHeight w:val="397"/>
        </w:trPr>
        <w:tc>
          <w:tcPr>
            <w:tcW w:w="9355" w:type="dxa"/>
            <w:vAlign w:val="center"/>
          </w:tcPr>
          <w:p w:rsidR="00587578" w:rsidRDefault="00587578" w:rsidP="007551AB"/>
        </w:tc>
      </w:tr>
      <w:tr w:rsidR="00587578" w:rsidTr="007551AB">
        <w:trPr>
          <w:trHeight w:val="397"/>
        </w:trPr>
        <w:tc>
          <w:tcPr>
            <w:tcW w:w="9355" w:type="dxa"/>
            <w:vAlign w:val="center"/>
          </w:tcPr>
          <w:p w:rsidR="00587578" w:rsidRDefault="00587578" w:rsidP="007551AB"/>
        </w:tc>
      </w:tr>
      <w:tr w:rsidR="00587578" w:rsidTr="007551AB">
        <w:trPr>
          <w:trHeight w:val="397"/>
        </w:trPr>
        <w:tc>
          <w:tcPr>
            <w:tcW w:w="9355" w:type="dxa"/>
            <w:vAlign w:val="center"/>
          </w:tcPr>
          <w:p w:rsidR="00587578" w:rsidRDefault="00587578" w:rsidP="007551AB"/>
        </w:tc>
      </w:tr>
    </w:tbl>
    <w:p w:rsidR="00A65F76" w:rsidRDefault="00A65F76" w:rsidP="00A65F76"/>
    <w:p w:rsidR="00E42A63" w:rsidRDefault="00E42A63" w:rsidP="00E42A63">
      <w:pPr>
        <w:pStyle w:val="Listenabsatz"/>
        <w:numPr>
          <w:ilvl w:val="1"/>
          <w:numId w:val="4"/>
        </w:numPr>
        <w:spacing w:after="120"/>
        <w:ind w:left="426"/>
      </w:pPr>
      <w:r>
        <w:t>Was ist das Besondere an Woyzecks Stress?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42A63" w:rsidTr="001255EE">
        <w:trPr>
          <w:trHeight w:val="397"/>
        </w:trPr>
        <w:tc>
          <w:tcPr>
            <w:tcW w:w="9355" w:type="dxa"/>
            <w:vAlign w:val="center"/>
          </w:tcPr>
          <w:p w:rsidR="00E42A63" w:rsidRDefault="00E42A63" w:rsidP="001255EE"/>
        </w:tc>
      </w:tr>
    </w:tbl>
    <w:p w:rsidR="00E42A63" w:rsidRDefault="00E42A63" w:rsidP="00E42A63"/>
    <w:p w:rsidR="00E42A63" w:rsidRDefault="00E42A63" w:rsidP="00E42A63">
      <w:pPr>
        <w:pStyle w:val="Listenabsatz"/>
        <w:numPr>
          <w:ilvl w:val="1"/>
          <w:numId w:val="4"/>
        </w:numPr>
        <w:spacing w:after="120"/>
        <w:ind w:left="426"/>
      </w:pPr>
      <w:r>
        <w:t>Wie wirkt sich der Stress auf Woyzecks Wahrnehmung aus?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42A63" w:rsidTr="001255EE">
        <w:trPr>
          <w:trHeight w:val="397"/>
        </w:trPr>
        <w:tc>
          <w:tcPr>
            <w:tcW w:w="9355" w:type="dxa"/>
            <w:vAlign w:val="center"/>
          </w:tcPr>
          <w:p w:rsidR="00E42A63" w:rsidRDefault="00E42A63" w:rsidP="001255EE"/>
        </w:tc>
      </w:tr>
      <w:tr w:rsidR="00E42A63" w:rsidTr="001255EE">
        <w:trPr>
          <w:trHeight w:val="397"/>
        </w:trPr>
        <w:tc>
          <w:tcPr>
            <w:tcW w:w="9355" w:type="dxa"/>
            <w:vAlign w:val="center"/>
          </w:tcPr>
          <w:p w:rsidR="00E42A63" w:rsidRDefault="00E42A63" w:rsidP="001255EE"/>
        </w:tc>
      </w:tr>
    </w:tbl>
    <w:p w:rsidR="00E42A63" w:rsidRDefault="00E42A63" w:rsidP="00E42A63"/>
    <w:p w:rsidR="00E42A63" w:rsidRDefault="00455B85" w:rsidP="00E42A63">
      <w:pPr>
        <w:pStyle w:val="Listenabsatz"/>
        <w:numPr>
          <w:ilvl w:val="1"/>
          <w:numId w:val="4"/>
        </w:numPr>
        <w:spacing w:after="120"/>
        <w:ind w:left="426"/>
      </w:pPr>
      <w:r>
        <w:t>Ist Woyzeck psychisch krank?</w:t>
      </w:r>
      <w:r w:rsidR="00E42A63">
        <w:t>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42A63" w:rsidTr="001255EE">
        <w:trPr>
          <w:trHeight w:val="397"/>
        </w:trPr>
        <w:tc>
          <w:tcPr>
            <w:tcW w:w="9355" w:type="dxa"/>
            <w:vAlign w:val="center"/>
          </w:tcPr>
          <w:p w:rsidR="00E42A63" w:rsidRDefault="00E42A63" w:rsidP="001255EE"/>
        </w:tc>
      </w:tr>
      <w:tr w:rsidR="00E42A63" w:rsidTr="001255EE">
        <w:trPr>
          <w:trHeight w:val="397"/>
        </w:trPr>
        <w:tc>
          <w:tcPr>
            <w:tcW w:w="9355" w:type="dxa"/>
            <w:vAlign w:val="center"/>
          </w:tcPr>
          <w:p w:rsidR="00E42A63" w:rsidRDefault="00E42A63" w:rsidP="001255EE"/>
        </w:tc>
      </w:tr>
    </w:tbl>
    <w:p w:rsidR="00E42A63" w:rsidRDefault="00E42A63" w:rsidP="00E42A63"/>
    <w:p w:rsidR="00455B85" w:rsidRDefault="00D46B1F" w:rsidP="00455B85">
      <w:pPr>
        <w:pStyle w:val="Listenabsatz"/>
        <w:numPr>
          <w:ilvl w:val="1"/>
          <w:numId w:val="4"/>
        </w:numPr>
        <w:spacing w:after="120"/>
        <w:ind w:left="426"/>
      </w:pPr>
      <w:r>
        <w:t>Warum kann</w:t>
      </w:r>
      <w:r w:rsidR="00455B85">
        <w:t xml:space="preserve"> Woyzeck </w:t>
      </w:r>
      <w:r>
        <w:t>dem Stress nicht widerstehen?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455B85" w:rsidTr="001255EE">
        <w:trPr>
          <w:trHeight w:val="397"/>
        </w:trPr>
        <w:tc>
          <w:tcPr>
            <w:tcW w:w="9355" w:type="dxa"/>
            <w:vAlign w:val="center"/>
          </w:tcPr>
          <w:p w:rsidR="00455B85" w:rsidRDefault="00455B85" w:rsidP="001255EE"/>
        </w:tc>
      </w:tr>
      <w:tr w:rsidR="00455B85" w:rsidTr="001255EE">
        <w:trPr>
          <w:trHeight w:val="397"/>
        </w:trPr>
        <w:tc>
          <w:tcPr>
            <w:tcW w:w="9355" w:type="dxa"/>
            <w:vAlign w:val="center"/>
          </w:tcPr>
          <w:p w:rsidR="00455B85" w:rsidRDefault="00455B85" w:rsidP="001255EE"/>
        </w:tc>
      </w:tr>
    </w:tbl>
    <w:p w:rsidR="00455B85" w:rsidRDefault="00455B85" w:rsidP="00455B85"/>
    <w:p w:rsidR="00455B85" w:rsidRDefault="001F5C85" w:rsidP="00455B85">
      <w:pPr>
        <w:pStyle w:val="Listenabsatz"/>
        <w:numPr>
          <w:ilvl w:val="1"/>
          <w:numId w:val="4"/>
        </w:numPr>
        <w:spacing w:after="120"/>
        <w:ind w:left="426"/>
      </w:pPr>
      <w:r>
        <w:t xml:space="preserve">     </w:t>
      </w:r>
      <w:r w:rsidR="00455B85">
        <w:t xml:space="preserve">Ist Woyzeck </w:t>
      </w:r>
      <w:r w:rsidR="00FD4F79">
        <w:t>schuldfähig?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455B85" w:rsidTr="001255EE">
        <w:trPr>
          <w:trHeight w:val="397"/>
        </w:trPr>
        <w:tc>
          <w:tcPr>
            <w:tcW w:w="9355" w:type="dxa"/>
            <w:vAlign w:val="center"/>
          </w:tcPr>
          <w:p w:rsidR="00455B85" w:rsidRDefault="00455B85" w:rsidP="001255EE"/>
        </w:tc>
      </w:tr>
    </w:tbl>
    <w:p w:rsidR="00455B85" w:rsidRDefault="00455B85" w:rsidP="00455B85"/>
    <w:p w:rsidR="00695C8B" w:rsidRDefault="00695C8B" w:rsidP="00695C8B">
      <w:pPr>
        <w:pStyle w:val="Listenabsatz"/>
        <w:numPr>
          <w:ilvl w:val="1"/>
          <w:numId w:val="4"/>
        </w:numPr>
        <w:spacing w:after="120"/>
        <w:ind w:left="426"/>
      </w:pPr>
      <w:r>
        <w:t>Ist Woyzeck ein Opfer?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695C8B" w:rsidTr="001255EE">
        <w:trPr>
          <w:trHeight w:val="397"/>
        </w:trPr>
        <w:tc>
          <w:tcPr>
            <w:tcW w:w="9355" w:type="dxa"/>
            <w:vAlign w:val="center"/>
          </w:tcPr>
          <w:p w:rsidR="00695C8B" w:rsidRDefault="00695C8B" w:rsidP="001255EE"/>
        </w:tc>
      </w:tr>
      <w:tr w:rsidR="00695C8B" w:rsidTr="001255EE">
        <w:trPr>
          <w:trHeight w:val="397"/>
        </w:trPr>
        <w:tc>
          <w:tcPr>
            <w:tcW w:w="9355" w:type="dxa"/>
            <w:vAlign w:val="center"/>
          </w:tcPr>
          <w:p w:rsidR="00695C8B" w:rsidRDefault="00695C8B" w:rsidP="001255EE"/>
        </w:tc>
      </w:tr>
    </w:tbl>
    <w:p w:rsidR="00695C8B" w:rsidRDefault="00695C8B" w:rsidP="00455B85"/>
    <w:p w:rsidR="00455B85" w:rsidRDefault="00695C8B" w:rsidP="00695C8B">
      <w:pPr>
        <w:pStyle w:val="Listenabsatz"/>
        <w:numPr>
          <w:ilvl w:val="1"/>
          <w:numId w:val="4"/>
        </w:numPr>
        <w:spacing w:after="120"/>
        <w:ind w:left="426"/>
      </w:pPr>
      <w:r>
        <w:t>Sind Menschen wie Woyzeck ein Einzelfall?</w:t>
      </w:r>
      <w:r w:rsidR="00B41F78">
        <w:t xml:space="preserve"> Wie sieht das heute aus?</w:t>
      </w:r>
    </w:p>
    <w:tbl>
      <w:tblPr>
        <w:tblStyle w:val="Tabellen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455B85" w:rsidTr="001255EE">
        <w:trPr>
          <w:trHeight w:val="397"/>
        </w:trPr>
        <w:tc>
          <w:tcPr>
            <w:tcW w:w="9355" w:type="dxa"/>
            <w:vAlign w:val="center"/>
          </w:tcPr>
          <w:p w:rsidR="00455B85" w:rsidRDefault="00455B85" w:rsidP="001255EE"/>
        </w:tc>
      </w:tr>
      <w:tr w:rsidR="00455B85" w:rsidTr="001255EE">
        <w:trPr>
          <w:trHeight w:val="397"/>
        </w:trPr>
        <w:tc>
          <w:tcPr>
            <w:tcW w:w="9355" w:type="dxa"/>
            <w:vAlign w:val="center"/>
          </w:tcPr>
          <w:p w:rsidR="00455B85" w:rsidRDefault="00455B85" w:rsidP="001255EE"/>
        </w:tc>
      </w:tr>
      <w:tr w:rsidR="00B41F78" w:rsidTr="001255EE">
        <w:trPr>
          <w:trHeight w:val="397"/>
        </w:trPr>
        <w:tc>
          <w:tcPr>
            <w:tcW w:w="9355" w:type="dxa"/>
            <w:vAlign w:val="center"/>
          </w:tcPr>
          <w:p w:rsidR="00B41F78" w:rsidRDefault="00B41F78" w:rsidP="001255EE"/>
        </w:tc>
      </w:tr>
      <w:tr w:rsidR="00113421" w:rsidTr="001255EE">
        <w:trPr>
          <w:trHeight w:val="397"/>
        </w:trPr>
        <w:tc>
          <w:tcPr>
            <w:tcW w:w="9355" w:type="dxa"/>
            <w:vAlign w:val="center"/>
          </w:tcPr>
          <w:p w:rsidR="00113421" w:rsidRDefault="00113421" w:rsidP="001255EE"/>
        </w:tc>
      </w:tr>
    </w:tbl>
    <w:p w:rsidR="00455B85" w:rsidRDefault="00455B85" w:rsidP="00455B85"/>
    <w:p w:rsidR="00455B85" w:rsidRPr="00023008" w:rsidRDefault="00455B85" w:rsidP="00E42A63">
      <w:pPr>
        <w:rPr>
          <w:sz w:val="18"/>
        </w:rPr>
      </w:pPr>
    </w:p>
    <w:p w:rsidR="006A0D34" w:rsidRDefault="006A0D34" w:rsidP="006A0D34">
      <w:pPr>
        <w:rPr>
          <w:b/>
          <w:sz w:val="24"/>
        </w:rPr>
      </w:pPr>
      <w:r w:rsidRPr="00A65F76">
        <w:rPr>
          <w:b/>
          <w:sz w:val="24"/>
        </w:rPr>
        <w:t xml:space="preserve">Aufgabe </w:t>
      </w:r>
      <w:r>
        <w:rPr>
          <w:b/>
          <w:sz w:val="24"/>
        </w:rPr>
        <w:t>2</w:t>
      </w:r>
    </w:p>
    <w:p w:rsidR="00E42A63" w:rsidRDefault="00453C5F" w:rsidP="00A65F76">
      <w:r>
        <w:t>Erstellen Sie in Partnerarbeit eine Liste: Wer sind die Woyzecks („Underdogs“) von heute?</w:t>
      </w:r>
    </w:p>
    <w:p w:rsidR="00453C5F" w:rsidRDefault="00453C5F" w:rsidP="00A65F76">
      <w:r>
        <w:t xml:space="preserve">Welche </w:t>
      </w:r>
      <w:r w:rsidR="00F541C7">
        <w:t xml:space="preserve">Ursachen führen dazu, welche </w:t>
      </w:r>
      <w:r>
        <w:t>Grundbedürfnisse sind dabei bedroht?</w:t>
      </w:r>
    </w:p>
    <w:p w:rsidR="006A0D34" w:rsidRDefault="006A0D34" w:rsidP="00A65F76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453C5F" w:rsidTr="008A509C">
        <w:tc>
          <w:tcPr>
            <w:tcW w:w="3539" w:type="dxa"/>
            <w:shd w:val="clear" w:color="auto" w:fill="F2F2F2" w:themeFill="background1" w:themeFillShade="F2"/>
          </w:tcPr>
          <w:p w:rsidR="00453C5F" w:rsidRDefault="00F541C7" w:rsidP="00A65F76">
            <w:r>
              <w:t>Gefährdete Menschen heute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453C5F" w:rsidRDefault="008A509C" w:rsidP="00A65F76">
            <w:r>
              <w:t>Ursachen der Gefährdung</w:t>
            </w:r>
          </w:p>
        </w:tc>
      </w:tr>
      <w:tr w:rsidR="00453C5F" w:rsidTr="00023008">
        <w:trPr>
          <w:trHeight w:val="851"/>
        </w:trPr>
        <w:tc>
          <w:tcPr>
            <w:tcW w:w="3539" w:type="dxa"/>
          </w:tcPr>
          <w:p w:rsidR="00453C5F" w:rsidRDefault="00453C5F" w:rsidP="00A65F76"/>
        </w:tc>
        <w:tc>
          <w:tcPr>
            <w:tcW w:w="6095" w:type="dxa"/>
          </w:tcPr>
          <w:p w:rsidR="00453C5F" w:rsidRDefault="00453C5F" w:rsidP="00A65F76"/>
        </w:tc>
      </w:tr>
      <w:tr w:rsidR="00453C5F" w:rsidTr="00023008">
        <w:trPr>
          <w:trHeight w:val="851"/>
        </w:trPr>
        <w:tc>
          <w:tcPr>
            <w:tcW w:w="3539" w:type="dxa"/>
          </w:tcPr>
          <w:p w:rsidR="00453C5F" w:rsidRDefault="00453C5F" w:rsidP="00A65F76"/>
        </w:tc>
        <w:tc>
          <w:tcPr>
            <w:tcW w:w="6095" w:type="dxa"/>
          </w:tcPr>
          <w:p w:rsidR="00453C5F" w:rsidRDefault="00453C5F" w:rsidP="00A65F76"/>
        </w:tc>
      </w:tr>
      <w:tr w:rsidR="00453C5F" w:rsidTr="00023008">
        <w:trPr>
          <w:trHeight w:val="851"/>
        </w:trPr>
        <w:tc>
          <w:tcPr>
            <w:tcW w:w="3539" w:type="dxa"/>
          </w:tcPr>
          <w:p w:rsidR="00453C5F" w:rsidRDefault="00453C5F" w:rsidP="00A65F76"/>
        </w:tc>
        <w:tc>
          <w:tcPr>
            <w:tcW w:w="6095" w:type="dxa"/>
          </w:tcPr>
          <w:p w:rsidR="00453C5F" w:rsidRDefault="00453C5F" w:rsidP="00A65F76"/>
        </w:tc>
      </w:tr>
      <w:tr w:rsidR="00453C5F" w:rsidTr="00023008">
        <w:trPr>
          <w:trHeight w:val="851"/>
        </w:trPr>
        <w:tc>
          <w:tcPr>
            <w:tcW w:w="3539" w:type="dxa"/>
          </w:tcPr>
          <w:p w:rsidR="00453C5F" w:rsidRDefault="00453C5F" w:rsidP="00A65F76"/>
        </w:tc>
        <w:tc>
          <w:tcPr>
            <w:tcW w:w="6095" w:type="dxa"/>
          </w:tcPr>
          <w:p w:rsidR="00453C5F" w:rsidRDefault="00453C5F" w:rsidP="00A65F76"/>
        </w:tc>
      </w:tr>
      <w:tr w:rsidR="00453C5F" w:rsidTr="00023008">
        <w:trPr>
          <w:trHeight w:val="851"/>
        </w:trPr>
        <w:tc>
          <w:tcPr>
            <w:tcW w:w="3539" w:type="dxa"/>
          </w:tcPr>
          <w:p w:rsidR="00453C5F" w:rsidRDefault="00453C5F" w:rsidP="00A65F76"/>
        </w:tc>
        <w:tc>
          <w:tcPr>
            <w:tcW w:w="6095" w:type="dxa"/>
          </w:tcPr>
          <w:p w:rsidR="00453C5F" w:rsidRDefault="00453C5F" w:rsidP="00A65F76"/>
        </w:tc>
      </w:tr>
    </w:tbl>
    <w:p w:rsidR="00453C5F" w:rsidRDefault="00453C5F" w:rsidP="00A65F76"/>
    <w:p w:rsidR="00453C5F" w:rsidRPr="00023008" w:rsidRDefault="00453C5F" w:rsidP="00A65F76">
      <w:pPr>
        <w:rPr>
          <w:sz w:val="18"/>
        </w:rPr>
      </w:pPr>
    </w:p>
    <w:p w:rsidR="006A0D34" w:rsidRDefault="006A0D34" w:rsidP="006A0D34">
      <w:pPr>
        <w:rPr>
          <w:b/>
          <w:sz w:val="24"/>
        </w:rPr>
      </w:pPr>
      <w:r w:rsidRPr="00A65F76">
        <w:rPr>
          <w:b/>
          <w:sz w:val="24"/>
        </w:rPr>
        <w:t xml:space="preserve">Aufgabe </w:t>
      </w:r>
      <w:r>
        <w:rPr>
          <w:b/>
          <w:sz w:val="24"/>
        </w:rPr>
        <w:t>3</w:t>
      </w:r>
    </w:p>
    <w:p w:rsidR="00D357B4" w:rsidRDefault="009F4015" w:rsidP="00A65F76">
      <w:pPr>
        <w:tabs>
          <w:tab w:val="left" w:pos="1649"/>
        </w:tabs>
      </w:pPr>
      <w:r>
        <w:t>Der historische Johann Christian Woyzeck wurde 1820 aufgrund zweier medizinischer Gutachten zum Tode verurteilt und hingerichtet (vgl. Reclam UB 19018 S. 60ff.).</w:t>
      </w:r>
    </w:p>
    <w:p w:rsidR="009F4015" w:rsidRDefault="009F4015" w:rsidP="00A65F76">
      <w:pPr>
        <w:tabs>
          <w:tab w:val="left" w:pos="1649"/>
        </w:tabs>
      </w:pPr>
      <w:r>
        <w:t>Verfassen Sie in Gruppenarbeit à vier Personen ein Gutachten, das die Schuldfähigkeit von Büchners Woyzeck in Frage stellt.</w:t>
      </w:r>
    </w:p>
    <w:p w:rsidR="009F4015" w:rsidRDefault="009F4015" w:rsidP="00A65F76">
      <w:pPr>
        <w:tabs>
          <w:tab w:val="left" w:pos="1649"/>
        </w:tabs>
      </w:pPr>
    </w:p>
    <w:p w:rsidR="009F4015" w:rsidRPr="00E9139B" w:rsidRDefault="009F4015" w:rsidP="00A65F76">
      <w:pPr>
        <w:tabs>
          <w:tab w:val="left" w:pos="1649"/>
        </w:tabs>
      </w:pPr>
      <w:r>
        <w:t xml:space="preserve">Tragen Sie als gerichtlich bestellte Gutachter Ihre Ergebnisse vor und entscheiden Sie im Plenum, welches </w:t>
      </w:r>
      <w:r w:rsidR="00910528">
        <w:t xml:space="preserve">Gutachten </w:t>
      </w:r>
      <w:r>
        <w:t>dem literarischen Woyzeck am ehesten gerecht wird.</w:t>
      </w:r>
    </w:p>
    <w:sectPr w:rsidR="009F4015" w:rsidRPr="00E9139B" w:rsidSect="002A32EB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C3" w:rsidRDefault="00C019C3" w:rsidP="00744934">
      <w:r>
        <w:separator/>
      </w:r>
    </w:p>
  </w:endnote>
  <w:endnote w:type="continuationSeparator" w:id="0">
    <w:p w:rsidR="00C019C3" w:rsidRDefault="00C019C3" w:rsidP="0074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010774"/>
      <w:docPartObj>
        <w:docPartGallery w:val="Page Numbers (Bottom of Page)"/>
        <w:docPartUnique/>
      </w:docPartObj>
    </w:sdtPr>
    <w:sdtEndPr/>
    <w:sdtContent>
      <w:p w:rsidR="00023008" w:rsidRDefault="0002300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F87">
          <w:rPr>
            <w:noProof/>
          </w:rPr>
          <w:t>1</w:t>
        </w:r>
        <w:r>
          <w:fldChar w:fldCharType="end"/>
        </w:r>
      </w:p>
    </w:sdtContent>
  </w:sdt>
  <w:p w:rsidR="00023008" w:rsidRDefault="000230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C3" w:rsidRDefault="00C019C3" w:rsidP="00744934">
      <w:r>
        <w:separator/>
      </w:r>
    </w:p>
  </w:footnote>
  <w:footnote w:type="continuationSeparator" w:id="0">
    <w:p w:rsidR="00C019C3" w:rsidRDefault="00C019C3" w:rsidP="0074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EA69C3" w:rsidTr="00EB28E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744934" w:rsidRDefault="00744934" w:rsidP="00EB28EC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65D2425D" wp14:editId="4E48E75D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DefaultPlaceholder_1082065158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744934" w:rsidRPr="00D93FF2" w:rsidRDefault="004F6AF2" w:rsidP="00EB28EC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DefaultPlaceholder_1082065158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744934" w:rsidRDefault="004F6AF2" w:rsidP="00EB28EC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Georg Büchner – Woyzeck  </w:t>
              </w:r>
            </w:p>
          </w:tc>
        </w:sdtContent>
      </w:sdt>
    </w:tr>
    <w:tr w:rsidR="00D93FF2" w:rsidTr="00EB28E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30317C81B109484BABC9443493B95FA7"/>
            </w:placeholder>
            <w:text/>
          </w:sdtPr>
          <w:sdtEndPr/>
          <w:sdtContent>
            <w:p w:rsidR="00D93FF2" w:rsidRDefault="002A32EB" w:rsidP="002A32EB">
              <w:r>
                <w:t>Figuren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D93FF2" w:rsidRDefault="00D93FF2" w:rsidP="00EB28EC">
          <w:pPr>
            <w:pStyle w:val="Kopfzeile"/>
          </w:pPr>
        </w:p>
      </w:tc>
      <w:sdt>
        <w:sdtPr>
          <w:id w:val="-1676571376"/>
          <w:placeholder>
            <w:docPart w:val="DefaultPlaceholder_1082065158"/>
          </w:placeholder>
        </w:sdtPr>
        <w:sdtEndPr/>
        <w:sdtContent>
          <w:tc>
            <w:tcPr>
              <w:tcW w:w="5360" w:type="dxa"/>
              <w:gridSpan w:val="2"/>
              <w:shd w:val="clear" w:color="auto" w:fill="D9D9D9" w:themeFill="background1" w:themeFillShade="D9"/>
              <w:vAlign w:val="center"/>
            </w:tcPr>
            <w:p w:rsidR="00D93FF2" w:rsidRDefault="002A32EB" w:rsidP="002A32EB">
              <w:pPr>
                <w:pStyle w:val="Kopfzeile"/>
                <w:jc w:val="right"/>
              </w:pPr>
              <w:r>
                <w:t>Woyzeck</w:t>
              </w:r>
            </w:p>
          </w:tc>
        </w:sdtContent>
      </w:sdt>
    </w:tr>
  </w:tbl>
  <w:p w:rsidR="00744934" w:rsidRDefault="007449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F7B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733E1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1F328E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313262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6314FC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E253C6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51323C"/>
    <w:multiLevelType w:val="multilevel"/>
    <w:tmpl w:val="D8C6DA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11181C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62A6152"/>
    <w:multiLevelType w:val="multilevel"/>
    <w:tmpl w:val="A86848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574A7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4"/>
    <w:rsid w:val="00023008"/>
    <w:rsid w:val="000547D3"/>
    <w:rsid w:val="00107B40"/>
    <w:rsid w:val="00113421"/>
    <w:rsid w:val="001F5C85"/>
    <w:rsid w:val="002A32EB"/>
    <w:rsid w:val="004279CE"/>
    <w:rsid w:val="00453C5F"/>
    <w:rsid w:val="00455B85"/>
    <w:rsid w:val="004F6AF2"/>
    <w:rsid w:val="00587578"/>
    <w:rsid w:val="00666A27"/>
    <w:rsid w:val="00695C8B"/>
    <w:rsid w:val="006A0D34"/>
    <w:rsid w:val="00744934"/>
    <w:rsid w:val="00767518"/>
    <w:rsid w:val="008A509C"/>
    <w:rsid w:val="00910528"/>
    <w:rsid w:val="0094593F"/>
    <w:rsid w:val="009F4015"/>
    <w:rsid w:val="00A65F76"/>
    <w:rsid w:val="00B21361"/>
    <w:rsid w:val="00B402FB"/>
    <w:rsid w:val="00B41F78"/>
    <w:rsid w:val="00BC1F87"/>
    <w:rsid w:val="00C019C3"/>
    <w:rsid w:val="00D357B4"/>
    <w:rsid w:val="00D46B1F"/>
    <w:rsid w:val="00D756CC"/>
    <w:rsid w:val="00D93FF2"/>
    <w:rsid w:val="00E25FF3"/>
    <w:rsid w:val="00E42A63"/>
    <w:rsid w:val="00E63668"/>
    <w:rsid w:val="00E9139B"/>
    <w:rsid w:val="00EA69C3"/>
    <w:rsid w:val="00EB28EC"/>
    <w:rsid w:val="00F541C7"/>
    <w:rsid w:val="00FA182F"/>
    <w:rsid w:val="00FD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0403FE"/>
  <w15:docId w15:val="{740F4C03-09CB-47BB-ABB2-C2328546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paragraph" w:styleId="Listenabsatz">
    <w:name w:val="List Paragraph"/>
    <w:basedOn w:val="Standard"/>
    <w:uiPriority w:val="34"/>
    <w:qFormat/>
    <w:rsid w:val="00A65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0C0DA4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17C81B109484BABC9443493B9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F12C5-2F5B-4211-92E9-ACE43FBE618B}"/>
      </w:docPartPr>
      <w:docPartBody>
        <w:p w:rsidR="000C0DA4" w:rsidRDefault="00F75FBD" w:rsidP="00F75FBD">
          <w:pPr>
            <w:pStyle w:val="30317C81B109484BABC9443493B95FA7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BD"/>
    <w:rsid w:val="000C0DA4"/>
    <w:rsid w:val="00347D32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61D5-6FD1-43AC-AEAF-D518C674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aka</cp:lastModifiedBy>
  <cp:revision>4</cp:revision>
  <dcterms:created xsi:type="dcterms:W3CDTF">2017-11-29T13:59:00Z</dcterms:created>
  <dcterms:modified xsi:type="dcterms:W3CDTF">2017-11-29T14:47:00Z</dcterms:modified>
</cp:coreProperties>
</file>