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3" w:rsidRPr="006E2308" w:rsidRDefault="00745893" w:rsidP="003E05C0">
      <w:pPr>
        <w:rPr>
          <w:sz w:val="28"/>
          <w:szCs w:val="28"/>
        </w:rPr>
      </w:pPr>
      <w:r w:rsidRPr="006E2308">
        <w:rPr>
          <w:sz w:val="28"/>
          <w:szCs w:val="28"/>
        </w:rPr>
        <w:t>Was ist Armut? Kennzeichen und Definitionen im Vergleich früher – heute</w:t>
      </w:r>
    </w:p>
    <w:p w:rsidR="00375BFD" w:rsidRPr="00375BFD" w:rsidRDefault="00745893" w:rsidP="00375BFD">
      <w:pPr>
        <w:pStyle w:val="Listenabsatz"/>
        <w:numPr>
          <w:ilvl w:val="0"/>
          <w:numId w:val="3"/>
        </w:numPr>
      </w:pPr>
      <w:r w:rsidRPr="00B53EB8">
        <w:rPr>
          <w:sz w:val="24"/>
          <w:szCs w:val="24"/>
        </w:rPr>
        <w:t>Kreuzen Sie an, wann man damals oder heute als arm galt, bzw. welche Aussagen für beides zutreffen. Streichen Sie die Aussagen durch, die überhaupt keine Definition von Arm</w:t>
      </w:r>
      <w:r w:rsidR="006E2308" w:rsidRPr="00B53EB8">
        <w:rPr>
          <w:sz w:val="24"/>
          <w:szCs w:val="24"/>
        </w:rPr>
        <w:t>u</w:t>
      </w:r>
      <w:r w:rsidRPr="00B53EB8">
        <w:rPr>
          <w:sz w:val="24"/>
          <w:szCs w:val="24"/>
        </w:rPr>
        <w:t>t enthalten.</w:t>
      </w:r>
    </w:p>
    <w:p w:rsidR="00375BFD" w:rsidRDefault="00375BFD" w:rsidP="00375BFD">
      <w:pPr>
        <w:pStyle w:val="Listenabsatz"/>
        <w:ind w:left="360"/>
      </w:pPr>
      <w:bookmarkStart w:id="0" w:name="_GoBack"/>
      <w:bookmarkEnd w:id="0"/>
    </w:p>
    <w:p w:rsidR="00745893" w:rsidRDefault="00375BFD" w:rsidP="00375BFD">
      <w:pPr>
        <w:pStyle w:val="Listenabsatz"/>
        <w:ind w:left="0"/>
      </w:pPr>
      <w:r>
        <w:t xml:space="preserve"> </w:t>
      </w:r>
      <w:r w:rsidR="00745893">
        <w:t>Man ist arm, wenn…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9"/>
        <w:gridCol w:w="3085"/>
        <w:gridCol w:w="1854"/>
        <w:gridCol w:w="1818"/>
        <w:gridCol w:w="1686"/>
      </w:tblGrid>
      <w:tr w:rsidR="00745893" w:rsidTr="000A3EDB">
        <w:tc>
          <w:tcPr>
            <w:tcW w:w="619" w:type="dxa"/>
          </w:tcPr>
          <w:p w:rsidR="00745893" w:rsidRDefault="00745893" w:rsidP="003E05C0">
            <w:r>
              <w:t xml:space="preserve">Nr. </w:t>
            </w:r>
          </w:p>
        </w:tc>
        <w:tc>
          <w:tcPr>
            <w:tcW w:w="3085" w:type="dxa"/>
          </w:tcPr>
          <w:p w:rsidR="00745893" w:rsidRDefault="00745893" w:rsidP="003E05C0">
            <w:r>
              <w:t>Aussage</w:t>
            </w:r>
          </w:p>
        </w:tc>
        <w:tc>
          <w:tcPr>
            <w:tcW w:w="1854" w:type="dxa"/>
          </w:tcPr>
          <w:p w:rsidR="00745893" w:rsidRDefault="00745893" w:rsidP="003E05C0">
            <w:r>
              <w:t>Arm damals</w:t>
            </w:r>
          </w:p>
        </w:tc>
        <w:tc>
          <w:tcPr>
            <w:tcW w:w="1818" w:type="dxa"/>
          </w:tcPr>
          <w:p w:rsidR="00745893" w:rsidRDefault="00745893" w:rsidP="003E05C0">
            <w:r>
              <w:t>Arm heute</w:t>
            </w:r>
          </w:p>
        </w:tc>
        <w:tc>
          <w:tcPr>
            <w:tcW w:w="1686" w:type="dxa"/>
          </w:tcPr>
          <w:p w:rsidR="00745893" w:rsidRDefault="00745893" w:rsidP="003E05C0">
            <w:r>
              <w:t>Beide</w:t>
            </w:r>
          </w:p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kein Geld für Urlaub hat.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2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keine Eheerlaubnis vom Amt erhält.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3</w:t>
            </w:r>
          </w:p>
        </w:tc>
        <w:tc>
          <w:tcPr>
            <w:tcW w:w="3085" w:type="dxa"/>
          </w:tcPr>
          <w:p w:rsidR="00745893" w:rsidRDefault="00745893" w:rsidP="003E05C0">
            <w:r>
              <w:t>…nur Gelegenheitsjobs hat.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4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sich kein gesundes Essen leisten kann.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5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zu wenig Essen hat.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6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keine Markenkleidung kaufen kann.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7</w:t>
            </w:r>
          </w:p>
        </w:tc>
        <w:tc>
          <w:tcPr>
            <w:tcW w:w="3085" w:type="dxa"/>
          </w:tcPr>
          <w:p w:rsidR="00745893" w:rsidRDefault="00745893" w:rsidP="003E05C0">
            <w:r>
              <w:t>…kaum Geld für Freizeitaktivitäten ausgeben kann.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8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schlechte Bildungschancen hat.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9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wenig Sozialkontakte hat.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10</w:t>
            </w:r>
          </w:p>
        </w:tc>
        <w:tc>
          <w:tcPr>
            <w:tcW w:w="3085" w:type="dxa"/>
          </w:tcPr>
          <w:p w:rsidR="00745893" w:rsidRDefault="00745893" w:rsidP="003E05C0">
            <w:r>
              <w:t xml:space="preserve">…weniger als  60% des Durchschnittsverdiensts zur Verfügung hat.  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11</w:t>
            </w:r>
          </w:p>
        </w:tc>
        <w:tc>
          <w:tcPr>
            <w:tcW w:w="3085" w:type="dxa"/>
          </w:tcPr>
          <w:p w:rsidR="00745893" w:rsidRDefault="00745893" w:rsidP="003E05C0">
            <w:r>
              <w:t>…man von weniger als 2 Dollar pro Tag leben muss.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12</w:t>
            </w:r>
          </w:p>
        </w:tc>
        <w:tc>
          <w:tcPr>
            <w:tcW w:w="3085" w:type="dxa"/>
          </w:tcPr>
          <w:p w:rsidR="00745893" w:rsidRDefault="00745893" w:rsidP="003E05C0">
            <w:r>
              <w:t>…es keinen ausgleichenden Sozialstaat gibt (Arbeitslosengeld, Kindergeld usw.)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13</w:t>
            </w:r>
          </w:p>
        </w:tc>
        <w:tc>
          <w:tcPr>
            <w:tcW w:w="3085" w:type="dxa"/>
          </w:tcPr>
          <w:p w:rsidR="00745893" w:rsidRDefault="00745893" w:rsidP="003E05C0">
            <w:r>
              <w:t>…in beengten Verhältnissen wohnt.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14</w:t>
            </w:r>
          </w:p>
        </w:tc>
        <w:tc>
          <w:tcPr>
            <w:tcW w:w="3085" w:type="dxa"/>
          </w:tcPr>
          <w:p w:rsidR="00745893" w:rsidRDefault="00745893" w:rsidP="003E05C0">
            <w:r>
              <w:t>…nicht da wohnen kann, wo man gerne möchte.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  <w:tr w:rsidR="00745893" w:rsidTr="000A3EDB">
        <w:tc>
          <w:tcPr>
            <w:tcW w:w="619" w:type="dxa"/>
          </w:tcPr>
          <w:p w:rsidR="00745893" w:rsidRDefault="00745893" w:rsidP="003E05C0">
            <w:r>
              <w:t>15</w:t>
            </w:r>
          </w:p>
        </w:tc>
        <w:tc>
          <w:tcPr>
            <w:tcW w:w="3085" w:type="dxa"/>
          </w:tcPr>
          <w:p w:rsidR="00745893" w:rsidRDefault="00745893" w:rsidP="003E05C0">
            <w:r>
              <w:t>…den Mindestlohn erhält.</w:t>
            </w:r>
          </w:p>
        </w:tc>
        <w:tc>
          <w:tcPr>
            <w:tcW w:w="1854" w:type="dxa"/>
          </w:tcPr>
          <w:p w:rsidR="00745893" w:rsidRDefault="00745893" w:rsidP="003E05C0"/>
        </w:tc>
        <w:tc>
          <w:tcPr>
            <w:tcW w:w="1818" w:type="dxa"/>
          </w:tcPr>
          <w:p w:rsidR="00745893" w:rsidRDefault="00745893" w:rsidP="003E05C0"/>
        </w:tc>
        <w:tc>
          <w:tcPr>
            <w:tcW w:w="1686" w:type="dxa"/>
          </w:tcPr>
          <w:p w:rsidR="00745893" w:rsidRDefault="00745893" w:rsidP="003E05C0"/>
        </w:tc>
      </w:tr>
    </w:tbl>
    <w:p w:rsidR="00745893" w:rsidRDefault="00CB6872" w:rsidP="003E05C0">
      <w:r w:rsidRPr="00CB6872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9F04328" wp14:editId="014D30B9">
            <wp:simplePos x="0" y="0"/>
            <wp:positionH relativeFrom="column">
              <wp:posOffset>4932680</wp:posOffset>
            </wp:positionH>
            <wp:positionV relativeFrom="paragraph">
              <wp:posOffset>219710</wp:posOffset>
            </wp:positionV>
            <wp:extent cx="1039495" cy="1039495"/>
            <wp:effectExtent l="0" t="0" r="1905" b="1905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93">
        <w:t xml:space="preserve">  </w:t>
      </w:r>
    </w:p>
    <w:p w:rsidR="00B53EB8" w:rsidRPr="00CB6872" w:rsidRDefault="00B53EB8" w:rsidP="00375BF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B6872">
        <w:rPr>
          <w:sz w:val="24"/>
          <w:szCs w:val="24"/>
        </w:rPr>
        <w:t xml:space="preserve">Lesen Sie den </w:t>
      </w:r>
      <w:proofErr w:type="spellStart"/>
      <w:r w:rsidRPr="00CB6872">
        <w:rPr>
          <w:sz w:val="24"/>
          <w:szCs w:val="24"/>
        </w:rPr>
        <w:t>Infotext</w:t>
      </w:r>
      <w:proofErr w:type="spellEnd"/>
      <w:r w:rsidRPr="00CB6872">
        <w:rPr>
          <w:sz w:val="24"/>
          <w:szCs w:val="24"/>
        </w:rPr>
        <w:t xml:space="preserve"> zum Thema Pauperismus </w:t>
      </w:r>
      <w:hyperlink r:id="rId9" w:history="1">
        <w:r w:rsidRPr="00CB6872">
          <w:rPr>
            <w:rStyle w:val="Hyperlink"/>
            <w:sz w:val="24"/>
            <w:szCs w:val="24"/>
          </w:rPr>
          <w:t>https://www.dhm.de/lemo/kapitel/vormaerz-und-revolution/alltagsleben/pauperismus.html</w:t>
        </w:r>
      </w:hyperlink>
      <w:r w:rsidR="00CB6872">
        <w:rPr>
          <w:rStyle w:val="Hyperlink"/>
          <w:sz w:val="24"/>
          <w:szCs w:val="24"/>
        </w:rPr>
        <w:br/>
      </w:r>
    </w:p>
    <w:p w:rsidR="00D30617" w:rsidRDefault="00D30617" w:rsidP="00CB6872">
      <w:pPr>
        <w:pStyle w:val="Listenabsatz"/>
        <w:numPr>
          <w:ilvl w:val="0"/>
          <w:numId w:val="3"/>
        </w:numPr>
        <w:rPr>
          <w:sz w:val="24"/>
          <w:szCs w:val="24"/>
        </w:rPr>
        <w:sectPr w:rsidR="00D30617" w:rsidSect="00D93FF2">
          <w:headerReference w:type="default" r:id="rId10"/>
          <w:pgSz w:w="11906" w:h="16838"/>
          <w:pgMar w:top="1813" w:right="1417" w:bottom="1134" w:left="1417" w:header="708" w:footer="708" w:gutter="0"/>
          <w:cols w:space="708"/>
          <w:docGrid w:linePitch="360"/>
        </w:sectPr>
      </w:pPr>
    </w:p>
    <w:p w:rsidR="00B53EB8" w:rsidRPr="00CB6872" w:rsidRDefault="00B53EB8" w:rsidP="00983A17">
      <w:pPr>
        <w:pStyle w:val="Listenabsatz"/>
        <w:numPr>
          <w:ilvl w:val="0"/>
          <w:numId w:val="3"/>
        </w:numPr>
        <w:spacing w:before="240"/>
        <w:rPr>
          <w:sz w:val="24"/>
          <w:szCs w:val="24"/>
        </w:rPr>
      </w:pPr>
      <w:r w:rsidRPr="00CB6872">
        <w:rPr>
          <w:sz w:val="24"/>
          <w:szCs w:val="24"/>
        </w:rPr>
        <w:lastRenderedPageBreak/>
        <w:t>Formulieren Sie 5 zentrale Textaussagen als These.</w:t>
      </w:r>
    </w:p>
    <w:p w:rsidR="00B53EB8" w:rsidRPr="00CB6872" w:rsidRDefault="00B53EB8" w:rsidP="00983A17">
      <w:pPr>
        <w:pStyle w:val="Listenabsatz"/>
        <w:spacing w:before="240"/>
        <w:ind w:left="360"/>
        <w:rPr>
          <w:sz w:val="24"/>
          <w:szCs w:val="24"/>
        </w:rPr>
      </w:pPr>
      <w:r w:rsidRPr="00CB6872">
        <w:rPr>
          <w:sz w:val="24"/>
          <w:szCs w:val="24"/>
        </w:rPr>
        <w:t xml:space="preserve">Ein Beispiel: </w:t>
      </w:r>
    </w:p>
    <w:p w:rsidR="00B53EB8" w:rsidRPr="00CB6872" w:rsidRDefault="00B53EB8" w:rsidP="00983A17">
      <w:pPr>
        <w:pStyle w:val="Listenabsatz"/>
        <w:spacing w:before="240"/>
        <w:ind w:left="360"/>
        <w:rPr>
          <w:i/>
          <w:sz w:val="24"/>
          <w:szCs w:val="24"/>
        </w:rPr>
      </w:pPr>
      <w:r w:rsidRPr="00CB6872">
        <w:rPr>
          <w:i/>
          <w:sz w:val="24"/>
          <w:szCs w:val="24"/>
        </w:rPr>
        <w:t>Vom Pauperismus waren vor allem die Regionen betroffen</w:t>
      </w:r>
      <w:r w:rsidR="001C026A">
        <w:rPr>
          <w:i/>
          <w:sz w:val="24"/>
          <w:szCs w:val="24"/>
        </w:rPr>
        <w:t>,</w:t>
      </w:r>
      <w:r w:rsidRPr="00CB6872">
        <w:rPr>
          <w:i/>
          <w:sz w:val="24"/>
          <w:szCs w:val="24"/>
        </w:rPr>
        <w:t xml:space="preserve"> in denen die Industrialisierung kaum angefangen hatte. </w:t>
      </w:r>
    </w:p>
    <w:p w:rsidR="00B53EB8" w:rsidRPr="00CB6872" w:rsidRDefault="00B53EB8" w:rsidP="00983A17">
      <w:pPr>
        <w:pStyle w:val="Listenabsatz"/>
        <w:numPr>
          <w:ilvl w:val="0"/>
          <w:numId w:val="3"/>
        </w:numPr>
        <w:spacing w:before="240"/>
        <w:rPr>
          <w:i/>
          <w:sz w:val="24"/>
          <w:szCs w:val="24"/>
        </w:rPr>
      </w:pPr>
      <w:r w:rsidRPr="00CB6872">
        <w:rPr>
          <w:sz w:val="24"/>
          <w:szCs w:val="24"/>
        </w:rPr>
        <w:t xml:space="preserve">Vergleichen Sie Ihre Thesen mit Ihrem Tandempartner und verbessern oder / und ergänzen Sie gegebenenfalls. </w:t>
      </w:r>
    </w:p>
    <w:p w:rsidR="00B53EB8" w:rsidRPr="00CB6872" w:rsidRDefault="00B53EB8" w:rsidP="00983A17">
      <w:pPr>
        <w:pStyle w:val="Listenabsatz"/>
        <w:numPr>
          <w:ilvl w:val="0"/>
          <w:numId w:val="3"/>
        </w:numPr>
        <w:spacing w:before="240"/>
        <w:rPr>
          <w:i/>
          <w:sz w:val="24"/>
          <w:szCs w:val="24"/>
        </w:rPr>
      </w:pPr>
      <w:r w:rsidRPr="00CB6872">
        <w:rPr>
          <w:sz w:val="24"/>
          <w:szCs w:val="24"/>
        </w:rPr>
        <w:t>Suchen Sie sich ein weiteres Tandem und bilden Sie ein</w:t>
      </w:r>
      <w:r w:rsidR="001C026A">
        <w:rPr>
          <w:sz w:val="24"/>
          <w:szCs w:val="24"/>
        </w:rPr>
        <w:t>e</w:t>
      </w:r>
      <w:r w:rsidRPr="00CB6872">
        <w:rPr>
          <w:sz w:val="24"/>
          <w:szCs w:val="24"/>
        </w:rPr>
        <w:t xml:space="preserve"> Vierergruppe. Welche Formen des Pauperismus finden sich im Drama Woyzeck? Wählen Sie geeignete Thesen aus und passen sie diese ggfls. an. </w:t>
      </w:r>
    </w:p>
    <w:p w:rsidR="00B53EB8" w:rsidRPr="00CB6872" w:rsidRDefault="00375BFD" w:rsidP="00CB687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B6872">
        <w:rPr>
          <w:sz w:val="24"/>
          <w:szCs w:val="24"/>
        </w:rPr>
        <w:t>Vergleichen Sie anschließend Ihre Einschätzung mit zwei Definitionen.</w:t>
      </w:r>
    </w:p>
    <w:p w:rsidR="00E9139B" w:rsidRPr="00CB6872" w:rsidRDefault="00AF307D" w:rsidP="00CB687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B6872">
        <w:rPr>
          <w:sz w:val="24"/>
          <w:szCs w:val="24"/>
        </w:rPr>
        <w:t>Lesen sie folgende Definitionen und überprüfen Sie Ihre Einschätzungen.</w:t>
      </w:r>
    </w:p>
    <w:p w:rsidR="00197965" w:rsidRPr="00CB6872" w:rsidRDefault="005E2F36" w:rsidP="00974194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974194" w:rsidRPr="00CB6872">
          <w:rPr>
            <w:rStyle w:val="Hyperlink"/>
            <w:sz w:val="24"/>
            <w:szCs w:val="24"/>
          </w:rPr>
          <w:t>https://de.m.wikipedia.org/wiki/Armut</w:t>
        </w:r>
      </w:hyperlink>
    </w:p>
    <w:p w:rsidR="00AF307D" w:rsidRPr="00CB6872" w:rsidRDefault="005E2F36" w:rsidP="00974194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197965" w:rsidRPr="00CB6872">
          <w:rPr>
            <w:rStyle w:val="Hyperlink"/>
            <w:sz w:val="24"/>
            <w:szCs w:val="24"/>
          </w:rPr>
          <w:t>https://www.armutskongress.de/armutsbloganzeige/ak/arm-und-psychisch-krank-psychisch-krank-und-arm/</w:t>
        </w:r>
      </w:hyperlink>
    </w:p>
    <w:p w:rsidR="00D357B4" w:rsidRPr="00CB6872" w:rsidRDefault="00D357B4" w:rsidP="00E9139B">
      <w:pPr>
        <w:tabs>
          <w:tab w:val="left" w:pos="1649"/>
        </w:tabs>
        <w:rPr>
          <w:sz w:val="24"/>
          <w:szCs w:val="24"/>
        </w:rPr>
      </w:pPr>
    </w:p>
    <w:sectPr w:rsidR="00D357B4" w:rsidRPr="00CB6872" w:rsidSect="00D93FF2"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36" w:rsidRDefault="005E2F36" w:rsidP="00744934">
      <w:pPr>
        <w:spacing w:after="0" w:line="240" w:lineRule="auto"/>
      </w:pPr>
      <w:r>
        <w:separator/>
      </w:r>
    </w:p>
  </w:endnote>
  <w:endnote w:type="continuationSeparator" w:id="0">
    <w:p w:rsidR="005E2F36" w:rsidRDefault="005E2F36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36" w:rsidRDefault="005E2F36" w:rsidP="00744934">
      <w:pPr>
        <w:spacing w:after="0" w:line="240" w:lineRule="auto"/>
      </w:pPr>
      <w:r>
        <w:separator/>
      </w:r>
    </w:p>
  </w:footnote>
  <w:footnote w:type="continuationSeparator" w:id="0">
    <w:p w:rsidR="005E2F36" w:rsidRDefault="005E2F36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Content>
            <w:p w:rsidR="00D93FF2" w:rsidRDefault="00B65B2E" w:rsidP="00EB28EC">
              <w:r w:rsidRPr="00B65B2E">
                <w:t>Historische Perspektiven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4F6AF2" w:rsidP="00B65B2E">
              <w:pPr>
                <w:pStyle w:val="Kopfzeile"/>
                <w:jc w:val="right"/>
              </w:pPr>
              <w:r>
                <w:t xml:space="preserve"> </w:t>
              </w:r>
              <w:r w:rsidR="00090FEF">
                <w:t>Armut</w:t>
              </w:r>
              <w:r>
                <w:t xml:space="preserve"> </w:t>
              </w:r>
            </w:p>
          </w:tc>
        </w:sdtContent>
      </w:sdt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68"/>
    <w:multiLevelType w:val="hybridMultilevel"/>
    <w:tmpl w:val="39FCE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E3D5E"/>
    <w:multiLevelType w:val="hybridMultilevel"/>
    <w:tmpl w:val="17A8E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1FEA"/>
    <w:multiLevelType w:val="hybridMultilevel"/>
    <w:tmpl w:val="7F3200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90FEF"/>
    <w:rsid w:val="000A3EDB"/>
    <w:rsid w:val="00197965"/>
    <w:rsid w:val="001C026A"/>
    <w:rsid w:val="001F463F"/>
    <w:rsid w:val="00235536"/>
    <w:rsid w:val="002F33C0"/>
    <w:rsid w:val="00375BFD"/>
    <w:rsid w:val="004F6AF2"/>
    <w:rsid w:val="005E2F36"/>
    <w:rsid w:val="00697F21"/>
    <w:rsid w:val="006E2308"/>
    <w:rsid w:val="00744934"/>
    <w:rsid w:val="00745893"/>
    <w:rsid w:val="00974194"/>
    <w:rsid w:val="00983A17"/>
    <w:rsid w:val="00996EA8"/>
    <w:rsid w:val="00AD3992"/>
    <w:rsid w:val="00AF307D"/>
    <w:rsid w:val="00B21361"/>
    <w:rsid w:val="00B53EB8"/>
    <w:rsid w:val="00B65B2E"/>
    <w:rsid w:val="00C019C3"/>
    <w:rsid w:val="00C54A5F"/>
    <w:rsid w:val="00CB6872"/>
    <w:rsid w:val="00D30617"/>
    <w:rsid w:val="00D357B4"/>
    <w:rsid w:val="00D93FF2"/>
    <w:rsid w:val="00E9139B"/>
    <w:rsid w:val="00EA69C3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79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9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419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C0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mutskongress.de/armutsbloganzeige/ak/arm-und-psychisch-krank-psychisch-krank-und-a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m.wikipedia.org/wiki/Arm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m.de/lemo/kapitel/vormaerz-und-revolution/alltagsleben/pauperismu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174E02"/>
    <w:rsid w:val="00347D32"/>
    <w:rsid w:val="00584624"/>
    <w:rsid w:val="00DD620A"/>
    <w:rsid w:val="00E474A8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93B7-1CC5-42B5-85CA-8116CD2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11</cp:revision>
  <dcterms:created xsi:type="dcterms:W3CDTF">2017-11-28T09:51:00Z</dcterms:created>
  <dcterms:modified xsi:type="dcterms:W3CDTF">2017-12-28T17:51:00Z</dcterms:modified>
</cp:coreProperties>
</file>