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9AD" w:rsidRPr="00043A3B" w:rsidRDefault="00043A3B" w:rsidP="00A3497E">
      <w:pPr>
        <w:rPr>
          <w:b/>
          <w:i/>
        </w:rPr>
      </w:pPr>
      <w:r w:rsidRPr="00043A3B">
        <w:rPr>
          <w:b/>
          <w:i/>
        </w:rPr>
        <w:t>ERWARTUNGSHORIZONT</w:t>
      </w:r>
    </w:p>
    <w:p w:rsidR="00740D6B" w:rsidRDefault="00740D6B" w:rsidP="00740D6B">
      <w:pPr>
        <w:rPr>
          <w:i/>
        </w:rPr>
      </w:pPr>
      <w:r>
        <w:rPr>
          <w:i/>
        </w:rPr>
        <w:t>„Und all diese Erzählungen handelten von mir selbst…“ (</w:t>
      </w:r>
      <w:proofErr w:type="spellStart"/>
      <w:r>
        <w:rPr>
          <w:i/>
        </w:rPr>
        <w:t>rororo</w:t>
      </w:r>
      <w:proofErr w:type="spellEnd"/>
      <w:r>
        <w:rPr>
          <w:i/>
        </w:rPr>
        <w:t xml:space="preserve"> 90) – Der Versuch eines Vergleichs von Hermann </w:t>
      </w:r>
      <w:proofErr w:type="spellStart"/>
      <w:r>
        <w:rPr>
          <w:i/>
        </w:rPr>
        <w:t>Hesses</w:t>
      </w:r>
      <w:proofErr w:type="spellEnd"/>
      <w:r>
        <w:rPr>
          <w:i/>
        </w:rPr>
        <w:t xml:space="preserve"> Biographie und seinem Werk „Der Steppenwolf“</w:t>
      </w:r>
    </w:p>
    <w:p w:rsidR="00740D6B" w:rsidRDefault="00740D6B" w:rsidP="00740D6B"/>
    <w:p w:rsidR="00740D6B" w:rsidRDefault="00740D6B" w:rsidP="00740D6B">
      <w:r>
        <w:t xml:space="preserve">Aufgabe: </w:t>
      </w:r>
    </w:p>
    <w:p w:rsidR="00740D6B" w:rsidRDefault="00740D6B" w:rsidP="00740D6B">
      <w:r>
        <w:rPr>
          <w:b/>
        </w:rPr>
        <w:t xml:space="preserve">Informieren Sie sich </w:t>
      </w:r>
      <w:r>
        <w:t>durch die QR-Codes</w:t>
      </w:r>
      <w:r>
        <w:rPr>
          <w:b/>
        </w:rPr>
        <w:t xml:space="preserve"> </w:t>
      </w:r>
      <w:r>
        <w:t xml:space="preserve">über die wichtigsten biographischen Daten </w:t>
      </w:r>
      <w:proofErr w:type="spellStart"/>
      <w:r>
        <w:t>Hesses</w:t>
      </w:r>
      <w:proofErr w:type="spellEnd"/>
      <w:r>
        <w:t xml:space="preserve"> bis zur Veröffentlichung des Steppenwolfs.</w:t>
      </w:r>
    </w:p>
    <w:p w:rsidR="00740D6B" w:rsidRDefault="00740D6B" w:rsidP="00740D6B">
      <w:pPr>
        <w:jc w:val="center"/>
      </w:pPr>
      <w:r>
        <w:rPr>
          <w:noProof/>
          <w:lang w:eastAsia="de-DE"/>
        </w:rPr>
        <w:drawing>
          <wp:inline distT="0" distB="0" distL="0" distR="0" wp14:anchorId="5096E236" wp14:editId="47711A11">
            <wp:extent cx="533400" cy="533400"/>
            <wp:effectExtent l="0" t="0" r="0" b="0"/>
            <wp:docPr id="27" name="Grafik 27" descr="static_qr_code_withou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static_qr_code_without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t xml:space="preserve">    </w:t>
      </w:r>
      <w:r>
        <w:rPr>
          <w:noProof/>
          <w:lang w:eastAsia="de-DE"/>
        </w:rPr>
        <w:drawing>
          <wp:inline distT="0" distB="0" distL="0" distR="0" wp14:anchorId="5901DFF5" wp14:editId="37F9956B">
            <wp:extent cx="514350" cy="514350"/>
            <wp:effectExtent l="0" t="0" r="0" b="0"/>
            <wp:docPr id="28" name="Grafik 28" descr="static_qr_code_withou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static_qr_code_without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t xml:space="preserve">    </w:t>
      </w:r>
      <w:r>
        <w:rPr>
          <w:noProof/>
          <w:lang w:eastAsia="de-DE"/>
        </w:rPr>
        <w:drawing>
          <wp:inline distT="0" distB="0" distL="0" distR="0" wp14:anchorId="7CE5F46C" wp14:editId="1CDEC92D">
            <wp:extent cx="504825" cy="504825"/>
            <wp:effectExtent l="0" t="0" r="9525" b="9525"/>
            <wp:docPr id="29" name="Grafik 29" descr="static_qr_code_withou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static_qr_code_without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t xml:space="preserve">    </w:t>
      </w:r>
      <w:r>
        <w:rPr>
          <w:noProof/>
          <w:lang w:eastAsia="de-DE"/>
        </w:rPr>
        <w:drawing>
          <wp:inline distT="0" distB="0" distL="0" distR="0" wp14:anchorId="29D8733B" wp14:editId="6FC95487">
            <wp:extent cx="523875" cy="523875"/>
            <wp:effectExtent l="0" t="0" r="9525" b="9525"/>
            <wp:docPr id="30" name="Grafik 30" descr="static_qr_code_withou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static_qr_code_without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4D50A1" w:rsidRDefault="004D50A1" w:rsidP="004D50A1">
      <w:r>
        <w:rPr>
          <w:b/>
        </w:rPr>
        <w:t>Tragen Sie</w:t>
      </w:r>
      <w:r>
        <w:t xml:space="preserve"> die wichtigsten Informationen in die </w:t>
      </w:r>
      <w:r w:rsidR="00E06066">
        <w:t>entsprechenden</w:t>
      </w:r>
      <w:r>
        <w:t xml:space="preserve"> Kästchen </w:t>
      </w:r>
      <w:r>
        <w:rPr>
          <w:b/>
        </w:rPr>
        <w:t>ein.</w:t>
      </w:r>
      <w:r>
        <w:t xml:space="preserve"> </w:t>
      </w:r>
      <w:r>
        <w:rPr>
          <w:b/>
        </w:rPr>
        <w:t>Vergleichen Sie</w:t>
      </w:r>
      <w:r>
        <w:t xml:space="preserve"> anschließend die</w:t>
      </w:r>
      <w:r w:rsidR="00841B98">
        <w:t xml:space="preserve"> Biograf</w:t>
      </w:r>
      <w:r>
        <w:t xml:space="preserve">ie </w:t>
      </w:r>
      <w:proofErr w:type="spellStart"/>
      <w:r w:rsidRPr="00EE18BF">
        <w:t>Hesses</w:t>
      </w:r>
      <w:proofErr w:type="spellEnd"/>
      <w:r w:rsidRPr="00EE18BF">
        <w:t xml:space="preserve"> </w:t>
      </w:r>
      <w:r>
        <w:t xml:space="preserve">mit der </w:t>
      </w:r>
      <w:r w:rsidRPr="00EE18BF">
        <w:t xml:space="preserve">von </w:t>
      </w:r>
      <w:r>
        <w:t xml:space="preserve">Harry </w:t>
      </w:r>
      <w:r w:rsidRPr="00EE18BF">
        <w:t>Haller</w:t>
      </w:r>
      <w:r>
        <w:t xml:space="preserve"> mithilfe der angegebenen Buchseiten</w:t>
      </w:r>
      <w:r w:rsidRPr="00EE18BF">
        <w:t>.</w:t>
      </w:r>
      <w:r>
        <w:t xml:space="preserve"> </w:t>
      </w:r>
      <w:r w:rsidRPr="001267DC">
        <w:rPr>
          <w:b/>
        </w:rPr>
        <w:t>Markieren Sie</w:t>
      </w:r>
      <w:r>
        <w:t xml:space="preserve"> wichtige Daten in der Zeitleiste.</w:t>
      </w:r>
    </w:p>
    <w:p w:rsidR="00740D6B" w:rsidRPr="00ED5529" w:rsidRDefault="00740D6B" w:rsidP="00740D6B"/>
    <w:tbl>
      <w:tblPr>
        <w:tblStyle w:val="Tabellenraster"/>
        <w:tblpPr w:leftFromText="141" w:rightFromText="141" w:vertAnchor="text" w:horzAnchor="page" w:tblpX="7156" w:tblpY="411"/>
        <w:tblW w:w="0" w:type="auto"/>
        <w:tblLook w:val="04A0" w:firstRow="1" w:lastRow="0" w:firstColumn="1" w:lastColumn="0" w:noHBand="0" w:noVBand="1"/>
      </w:tblPr>
      <w:tblGrid>
        <w:gridCol w:w="6091"/>
      </w:tblGrid>
      <w:tr w:rsidR="00740D6B" w:rsidTr="00C74A9B">
        <w:trPr>
          <w:trHeight w:val="2522"/>
        </w:trPr>
        <w:tc>
          <w:tcPr>
            <w:tcW w:w="6091" w:type="dxa"/>
          </w:tcPr>
          <w:p w:rsidR="00740D6B" w:rsidRPr="00DE3F7C" w:rsidRDefault="00740D6B" w:rsidP="00C74A9B">
            <w:pPr>
              <w:rPr>
                <w:b/>
                <w:i/>
                <w:sz w:val="20"/>
              </w:rPr>
            </w:pPr>
            <w:r>
              <w:rPr>
                <w:b/>
                <w:i/>
                <w:sz w:val="20"/>
              </w:rPr>
              <w:t>Erwachsenenalter/Beziehungen</w:t>
            </w:r>
          </w:p>
          <w:p w:rsidR="00740D6B" w:rsidRDefault="00740D6B" w:rsidP="00C74A9B">
            <w:pPr>
              <w:rPr>
                <w:i/>
                <w:sz w:val="18"/>
              </w:rPr>
            </w:pPr>
          </w:p>
          <w:p w:rsidR="00740D6B" w:rsidRDefault="00740D6B" w:rsidP="00740D6B">
            <w:pPr>
              <w:rPr>
                <w:i/>
                <w:sz w:val="18"/>
              </w:rPr>
            </w:pPr>
            <w:r>
              <w:rPr>
                <w:i/>
                <w:sz w:val="18"/>
              </w:rPr>
              <w:t>ab 1901 Arbeit im Antiquariat</w:t>
            </w:r>
            <w:r w:rsidR="00085F91">
              <w:rPr>
                <w:i/>
                <w:sz w:val="18"/>
              </w:rPr>
              <w:t>;</w:t>
            </w:r>
            <w:r>
              <w:rPr>
                <w:i/>
                <w:sz w:val="18"/>
              </w:rPr>
              <w:t xml:space="preserve"> 1904 Heirat mit Maria Bernoulli+ Umzug nach </w:t>
            </w:r>
            <w:proofErr w:type="spellStart"/>
            <w:r>
              <w:rPr>
                <w:i/>
                <w:sz w:val="18"/>
              </w:rPr>
              <w:t>Gaienhofen</w:t>
            </w:r>
            <w:proofErr w:type="spellEnd"/>
            <w:r w:rsidR="00085F91">
              <w:rPr>
                <w:i/>
                <w:sz w:val="18"/>
              </w:rPr>
              <w:t>;</w:t>
            </w:r>
            <w:r>
              <w:rPr>
                <w:i/>
                <w:sz w:val="18"/>
              </w:rPr>
              <w:t xml:space="preserve"> </w:t>
            </w:r>
          </w:p>
          <w:p w:rsidR="00740D6B" w:rsidRDefault="00740D6B" w:rsidP="00740D6B">
            <w:pPr>
              <w:rPr>
                <w:i/>
                <w:sz w:val="18"/>
              </w:rPr>
            </w:pPr>
            <w:r>
              <w:rPr>
                <w:i/>
                <w:sz w:val="18"/>
              </w:rPr>
              <w:t>1919 Flucht aus Bern und Bruch mit der Familie (Frau in Anstalt und Kinder bei Bekannten)</w:t>
            </w:r>
          </w:p>
          <w:p w:rsidR="00740D6B" w:rsidRDefault="00740D6B" w:rsidP="00740D6B">
            <w:pPr>
              <w:rPr>
                <w:i/>
                <w:sz w:val="18"/>
              </w:rPr>
            </w:pPr>
            <w:r w:rsidRPr="00FC224B">
              <w:rPr>
                <w:i/>
                <w:sz w:val="18"/>
              </w:rPr>
              <w:t>1923 Scheidung</w:t>
            </w:r>
            <w:r w:rsidR="00085F91">
              <w:rPr>
                <w:i/>
                <w:sz w:val="18"/>
              </w:rPr>
              <w:t>;</w:t>
            </w:r>
            <w:r w:rsidRPr="00FC224B">
              <w:rPr>
                <w:i/>
                <w:sz w:val="18"/>
              </w:rPr>
              <w:t xml:space="preserve"> 1924 Heirat Ruth Wenger (Scheidung 1927)</w:t>
            </w:r>
            <w:r w:rsidR="00085F91">
              <w:rPr>
                <w:i/>
                <w:sz w:val="18"/>
              </w:rPr>
              <w:t xml:space="preserve">; </w:t>
            </w:r>
          </w:p>
          <w:p w:rsidR="00740D6B" w:rsidRPr="00FC224B" w:rsidRDefault="00740D6B" w:rsidP="00740D6B">
            <w:pPr>
              <w:rPr>
                <w:i/>
                <w:sz w:val="18"/>
              </w:rPr>
            </w:pPr>
            <w:r w:rsidRPr="00FC224B">
              <w:rPr>
                <w:i/>
                <w:sz w:val="18"/>
              </w:rPr>
              <w:t>1927 Hesse feiert seinen 50.Geburtstag in kleinem Kreis</w:t>
            </w:r>
            <w:r w:rsidR="00085F91">
              <w:rPr>
                <w:i/>
                <w:sz w:val="18"/>
              </w:rPr>
              <w:t>;</w:t>
            </w:r>
            <w:r w:rsidRPr="00FC224B">
              <w:rPr>
                <w:i/>
                <w:sz w:val="18"/>
              </w:rPr>
              <w:t xml:space="preserve"> u.a. mit Nin</w:t>
            </w:r>
            <w:r w:rsidR="00085F91">
              <w:rPr>
                <w:i/>
                <w:sz w:val="18"/>
              </w:rPr>
              <w:t xml:space="preserve">on </w:t>
            </w:r>
            <w:proofErr w:type="spellStart"/>
            <w:r w:rsidR="00085F91">
              <w:rPr>
                <w:i/>
                <w:sz w:val="18"/>
              </w:rPr>
              <w:t>Dolbin</w:t>
            </w:r>
            <w:proofErr w:type="spellEnd"/>
            <w:r w:rsidR="00085F91">
              <w:rPr>
                <w:i/>
                <w:sz w:val="18"/>
              </w:rPr>
              <w:t xml:space="preserve"> (ab1931 dritte Ehefrau</w:t>
            </w:r>
            <w:bookmarkStart w:id="0" w:name="_GoBack"/>
            <w:bookmarkEnd w:id="0"/>
            <w:r w:rsidRPr="00FC224B">
              <w:rPr>
                <w:i/>
                <w:sz w:val="18"/>
              </w:rPr>
              <w:t>)</w:t>
            </w:r>
          </w:p>
          <w:p w:rsidR="00740D6B" w:rsidRDefault="00740D6B" w:rsidP="00740D6B">
            <w:pPr>
              <w:rPr>
                <w:i/>
                <w:sz w:val="18"/>
              </w:rPr>
            </w:pPr>
          </w:p>
          <w:p w:rsidR="00740D6B" w:rsidRDefault="00740D6B" w:rsidP="00740D6B">
            <w:pPr>
              <w:rPr>
                <w:i/>
              </w:rPr>
            </w:pPr>
            <w:r w:rsidRPr="00FC224B">
              <w:rPr>
                <w:i/>
                <w:sz w:val="18"/>
              </w:rPr>
              <w:sym w:font="Wingdings" w:char="F0E0"/>
            </w:r>
            <w:r>
              <w:rPr>
                <w:i/>
                <w:sz w:val="18"/>
              </w:rPr>
              <w:t>Bindungsproblematik</w:t>
            </w:r>
          </w:p>
        </w:tc>
      </w:tr>
    </w:tbl>
    <w:p w:rsidR="00740D6B" w:rsidRDefault="00740D6B" w:rsidP="00740D6B">
      <w:pPr>
        <w:rPr>
          <w:i/>
        </w:rPr>
      </w:pPr>
      <w:r>
        <w:rPr>
          <w:i/>
        </w:rPr>
        <w:t>Hermann Hesse (02.07.1877-09.08.1962)</w:t>
      </w:r>
    </w:p>
    <w:tbl>
      <w:tblPr>
        <w:tblStyle w:val="Tabellenraster"/>
        <w:tblpPr w:leftFromText="141" w:rightFromText="141" w:vertAnchor="text" w:horzAnchor="margin" w:tblpY="147"/>
        <w:tblW w:w="0" w:type="auto"/>
        <w:tblLook w:val="04A0" w:firstRow="1" w:lastRow="0" w:firstColumn="1" w:lastColumn="0" w:noHBand="0" w:noVBand="1"/>
      </w:tblPr>
      <w:tblGrid>
        <w:gridCol w:w="5949"/>
      </w:tblGrid>
      <w:tr w:rsidR="00740D6B" w:rsidTr="00C74A9B">
        <w:trPr>
          <w:trHeight w:val="2480"/>
        </w:trPr>
        <w:tc>
          <w:tcPr>
            <w:tcW w:w="5949" w:type="dxa"/>
          </w:tcPr>
          <w:p w:rsidR="00740D6B" w:rsidRPr="00ED5529" w:rsidRDefault="00740D6B" w:rsidP="00C74A9B">
            <w:pPr>
              <w:rPr>
                <w:b/>
                <w:i/>
                <w:sz w:val="20"/>
              </w:rPr>
            </w:pPr>
            <w:r w:rsidRPr="00ED5529">
              <w:rPr>
                <w:b/>
                <w:i/>
                <w:sz w:val="20"/>
              </w:rPr>
              <w:t>Kindheit</w:t>
            </w:r>
          </w:p>
          <w:p w:rsidR="00740D6B" w:rsidRDefault="00740D6B" w:rsidP="00C74A9B">
            <w:pPr>
              <w:rPr>
                <w:i/>
                <w:sz w:val="18"/>
              </w:rPr>
            </w:pPr>
          </w:p>
          <w:p w:rsidR="00740D6B" w:rsidRDefault="00E06066" w:rsidP="00740D6B">
            <w:pPr>
              <w:rPr>
                <w:i/>
                <w:sz w:val="18"/>
              </w:rPr>
            </w:pPr>
            <w:r>
              <w:rPr>
                <w:i/>
                <w:sz w:val="18"/>
              </w:rPr>
              <w:t>p</w:t>
            </w:r>
            <w:r w:rsidR="00740D6B" w:rsidRPr="007E2256">
              <w:rPr>
                <w:i/>
                <w:sz w:val="18"/>
              </w:rPr>
              <w:t>hantasiereiches Kind</w:t>
            </w:r>
            <w:r w:rsidR="00085F91">
              <w:rPr>
                <w:i/>
                <w:sz w:val="18"/>
              </w:rPr>
              <w:t>;</w:t>
            </w:r>
            <w:r w:rsidR="00740D6B" w:rsidRPr="007E2256">
              <w:rPr>
                <w:i/>
                <w:sz w:val="18"/>
              </w:rPr>
              <w:t xml:space="preserve"> </w:t>
            </w:r>
          </w:p>
          <w:p w:rsidR="00740D6B" w:rsidRDefault="00740D6B" w:rsidP="00740D6B">
            <w:pPr>
              <w:rPr>
                <w:i/>
                <w:sz w:val="18"/>
              </w:rPr>
            </w:pPr>
            <w:r w:rsidRPr="007E2256">
              <w:rPr>
                <w:i/>
                <w:sz w:val="18"/>
              </w:rPr>
              <w:t>voll Energie und Tem</w:t>
            </w:r>
            <w:r>
              <w:rPr>
                <w:i/>
                <w:sz w:val="18"/>
              </w:rPr>
              <w:t>perament</w:t>
            </w:r>
            <w:r w:rsidR="00085F91">
              <w:rPr>
                <w:i/>
                <w:sz w:val="18"/>
              </w:rPr>
              <w:t>;</w:t>
            </w:r>
            <w:r>
              <w:rPr>
                <w:i/>
                <w:sz w:val="18"/>
              </w:rPr>
              <w:t xml:space="preserve"> mächtiger Willen</w:t>
            </w:r>
            <w:r w:rsidR="00085F91">
              <w:rPr>
                <w:i/>
                <w:sz w:val="18"/>
              </w:rPr>
              <w:t>;</w:t>
            </w:r>
            <w:r w:rsidRPr="007E2256">
              <w:rPr>
                <w:i/>
                <w:sz w:val="18"/>
              </w:rPr>
              <w:t xml:space="preserve"> </w:t>
            </w:r>
          </w:p>
          <w:p w:rsidR="00740D6B" w:rsidRPr="007E2256" w:rsidRDefault="00740D6B" w:rsidP="00740D6B">
            <w:pPr>
              <w:rPr>
                <w:i/>
                <w:sz w:val="18"/>
              </w:rPr>
            </w:pPr>
            <w:r>
              <w:rPr>
                <w:i/>
                <w:sz w:val="18"/>
              </w:rPr>
              <w:t>Reimen fällt ihm leicht</w:t>
            </w:r>
          </w:p>
          <w:p w:rsidR="00740D6B" w:rsidRDefault="00740D6B" w:rsidP="00740D6B">
            <w:pPr>
              <w:rPr>
                <w:i/>
                <w:sz w:val="18"/>
              </w:rPr>
            </w:pPr>
            <w:r w:rsidRPr="007E2256">
              <w:rPr>
                <w:i/>
                <w:sz w:val="18"/>
              </w:rPr>
              <w:t>ABER auch:</w:t>
            </w:r>
            <w:r>
              <w:rPr>
                <w:i/>
                <w:sz w:val="18"/>
              </w:rPr>
              <w:t xml:space="preserve"> Strenge</w:t>
            </w:r>
            <w:r w:rsidR="00085F91">
              <w:rPr>
                <w:i/>
                <w:sz w:val="18"/>
              </w:rPr>
              <w:t>;</w:t>
            </w:r>
            <w:r>
              <w:rPr>
                <w:i/>
                <w:sz w:val="18"/>
              </w:rPr>
              <w:t xml:space="preserve"> Bildung = große</w:t>
            </w:r>
            <w:r w:rsidRPr="007E2256">
              <w:rPr>
                <w:i/>
                <w:sz w:val="18"/>
              </w:rPr>
              <w:t xml:space="preserve"> Rolle</w:t>
            </w:r>
            <w:r w:rsidR="00085F91">
              <w:rPr>
                <w:i/>
                <w:sz w:val="18"/>
              </w:rPr>
              <w:t>;</w:t>
            </w:r>
            <w:r w:rsidRPr="007E2256">
              <w:rPr>
                <w:i/>
                <w:sz w:val="18"/>
              </w:rPr>
              <w:t xml:space="preserve"> Religiosität</w:t>
            </w:r>
          </w:p>
          <w:p w:rsidR="00740D6B" w:rsidRDefault="00740D6B" w:rsidP="00C74A9B">
            <w:pPr>
              <w:rPr>
                <w:i/>
                <w:sz w:val="18"/>
              </w:rPr>
            </w:pPr>
          </w:p>
          <w:p w:rsidR="00740D6B" w:rsidRDefault="00740D6B" w:rsidP="00C74A9B">
            <w:pPr>
              <w:rPr>
                <w:i/>
                <w:sz w:val="18"/>
              </w:rPr>
            </w:pPr>
          </w:p>
          <w:p w:rsidR="00740D6B" w:rsidRDefault="00740D6B" w:rsidP="00C74A9B">
            <w:pPr>
              <w:rPr>
                <w:i/>
                <w:sz w:val="18"/>
              </w:rPr>
            </w:pPr>
          </w:p>
          <w:p w:rsidR="00740D6B" w:rsidRDefault="00740D6B" w:rsidP="00C74A9B">
            <w:pPr>
              <w:rPr>
                <w:i/>
                <w:sz w:val="18"/>
              </w:rPr>
            </w:pPr>
          </w:p>
          <w:p w:rsidR="00740D6B" w:rsidRDefault="00740D6B" w:rsidP="00C74A9B">
            <w:pPr>
              <w:rPr>
                <w:i/>
              </w:rPr>
            </w:pPr>
          </w:p>
        </w:tc>
      </w:tr>
    </w:tbl>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r>
        <w:rPr>
          <w:i/>
          <w:noProof/>
          <w:lang w:eastAsia="de-DE"/>
        </w:rPr>
        <mc:AlternateContent>
          <mc:Choice Requires="wps">
            <w:drawing>
              <wp:anchor distT="0" distB="0" distL="114300" distR="114300" simplePos="0" relativeHeight="251675648" behindDoc="0" locked="0" layoutInCell="1" allowOverlap="1" wp14:anchorId="19BCC4CB" wp14:editId="79D65C0F">
                <wp:simplePos x="0" y="0"/>
                <wp:positionH relativeFrom="column">
                  <wp:posOffset>4431665</wp:posOffset>
                </wp:positionH>
                <wp:positionV relativeFrom="paragraph">
                  <wp:posOffset>116840</wp:posOffset>
                </wp:positionV>
                <wp:extent cx="266700" cy="285750"/>
                <wp:effectExtent l="0" t="38100" r="57150" b="19050"/>
                <wp:wrapNone/>
                <wp:docPr id="21" name="Gerade Verbindung mit Pfeil 21"/>
                <wp:cNvGraphicFramePr/>
                <a:graphic xmlns:a="http://schemas.openxmlformats.org/drawingml/2006/main">
                  <a:graphicData uri="http://schemas.microsoft.com/office/word/2010/wordprocessingShape">
                    <wps:wsp>
                      <wps:cNvCnPr/>
                      <wps:spPr>
                        <a:xfrm flipV="1">
                          <a:off x="0" y="0"/>
                          <a:ext cx="266700" cy="285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550A55B8" id="_x0000_t32" coordsize="21600,21600" o:spt="32" o:oned="t" path="m,l21600,21600e" filled="f">
                <v:path arrowok="t" fillok="f" o:connecttype="none"/>
                <o:lock v:ext="edit" shapetype="t"/>
              </v:shapetype>
              <v:shape id="Gerade Verbindung mit Pfeil 21" o:spid="_x0000_s1026" type="#_x0000_t32" style="position:absolute;margin-left:348.95pt;margin-top:9.2pt;width:21pt;height:2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">
                <v:stroke endarrow="block"/>
              </v:shape>
            </w:pict>
          </mc:Fallback>
        </mc:AlternateContent>
      </w:r>
      <w:r>
        <w:rPr>
          <w:i/>
          <w:noProof/>
          <w:lang w:eastAsia="de-DE"/>
        </w:rPr>
        <mc:AlternateContent>
          <mc:Choice Requires="wps">
            <w:drawing>
              <wp:anchor distT="0" distB="0" distL="114300" distR="114300" simplePos="0" relativeHeight="251674624" behindDoc="0" locked="0" layoutInCell="1" allowOverlap="1" wp14:anchorId="2F96B41F" wp14:editId="4388C8BA">
                <wp:simplePos x="0" y="0"/>
                <wp:positionH relativeFrom="column">
                  <wp:posOffset>6248400</wp:posOffset>
                </wp:positionH>
                <wp:positionV relativeFrom="paragraph">
                  <wp:posOffset>107950</wp:posOffset>
                </wp:positionV>
                <wp:extent cx="209550" cy="295275"/>
                <wp:effectExtent l="0" t="0" r="76200" b="47625"/>
                <wp:wrapNone/>
                <wp:docPr id="17" name="Gerade Verbindung mit Pfeil 17"/>
                <wp:cNvGraphicFramePr/>
                <a:graphic xmlns:a="http://schemas.openxmlformats.org/drawingml/2006/main">
                  <a:graphicData uri="http://schemas.microsoft.com/office/word/2010/wordprocessingShape">
                    <wps:wsp>
                      <wps:cNvCnPr/>
                      <wps:spPr>
                        <a:xfrm>
                          <a:off x="0" y="0"/>
                          <a:ext cx="209550" cy="2952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CD10F6F" id="Gerade Verbindung mit Pfeil 17" o:spid="_x0000_s1026" type="#_x0000_t32" style="position:absolute;margin-left:492pt;margin-top:8.5pt;width:16.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">
                <v:stroke endarrow="block"/>
              </v:shape>
            </w:pict>
          </mc:Fallback>
        </mc:AlternateContent>
      </w:r>
      <w:r>
        <w:rPr>
          <w:i/>
          <w:noProof/>
          <w:lang w:eastAsia="de-DE"/>
        </w:rPr>
        <mc:AlternateContent>
          <mc:Choice Requires="wps">
            <w:drawing>
              <wp:anchor distT="0" distB="0" distL="114300" distR="114300" simplePos="0" relativeHeight="251671552" behindDoc="0" locked="0" layoutInCell="1" allowOverlap="1" wp14:anchorId="71895BA3" wp14:editId="3D8D74C6">
                <wp:simplePos x="0" y="0"/>
                <wp:positionH relativeFrom="column">
                  <wp:posOffset>2279016</wp:posOffset>
                </wp:positionH>
                <wp:positionV relativeFrom="paragraph">
                  <wp:posOffset>107315</wp:posOffset>
                </wp:positionV>
                <wp:extent cx="209550" cy="295275"/>
                <wp:effectExtent l="0" t="0" r="76200" b="47625"/>
                <wp:wrapNone/>
                <wp:docPr id="18" name="Gerade Verbindung mit Pfeil 18"/>
                <wp:cNvGraphicFramePr/>
                <a:graphic xmlns:a="http://schemas.openxmlformats.org/drawingml/2006/main">
                  <a:graphicData uri="http://schemas.microsoft.com/office/word/2010/wordprocessingShape">
                    <wps:wsp>
                      <wps:cNvCnPr/>
                      <wps:spPr>
                        <a:xfrm>
                          <a:off x="0" y="0"/>
                          <a:ext cx="209550" cy="2952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0012F7F" id="Gerade Verbindung mit Pfeil 18" o:spid="_x0000_s1026" type="#_x0000_t32" style="position:absolute;margin-left:179.45pt;margin-top:8.45pt;width:16.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">
                <v:stroke endarrow="block"/>
              </v:shape>
            </w:pict>
          </mc:Fallback>
        </mc:AlternateContent>
      </w:r>
    </w:p>
    <w:p w:rsidR="00740D6B" w:rsidRDefault="00740D6B" w:rsidP="00740D6B">
      <w:pPr>
        <w:rPr>
          <w:i/>
        </w:rPr>
      </w:pPr>
    </w:p>
    <w:tbl>
      <w:tblPr>
        <w:tblStyle w:val="Tabellenraster"/>
        <w:tblpPr w:leftFromText="141" w:rightFromText="141" w:vertAnchor="text" w:horzAnchor="page" w:tblpX="8971" w:tblpY="84"/>
        <w:tblW w:w="0" w:type="auto"/>
        <w:tblLook w:val="04A0" w:firstRow="1" w:lastRow="0" w:firstColumn="1" w:lastColumn="0" w:noHBand="0" w:noVBand="1"/>
      </w:tblPr>
      <w:tblGrid>
        <w:gridCol w:w="6232"/>
      </w:tblGrid>
      <w:tr w:rsidR="00740D6B" w:rsidTr="00740D6B">
        <w:trPr>
          <w:trHeight w:val="2542"/>
        </w:trPr>
        <w:tc>
          <w:tcPr>
            <w:tcW w:w="6232" w:type="dxa"/>
          </w:tcPr>
          <w:p w:rsidR="00740D6B" w:rsidRPr="00FC224B" w:rsidRDefault="00740D6B" w:rsidP="00C74A9B">
            <w:pPr>
              <w:rPr>
                <w:b/>
                <w:i/>
                <w:sz w:val="18"/>
              </w:rPr>
            </w:pPr>
            <w:r>
              <w:rPr>
                <w:b/>
                <w:i/>
                <w:sz w:val="18"/>
              </w:rPr>
              <w:t>Erwachsenalter/Lebenskrisen</w:t>
            </w:r>
          </w:p>
          <w:p w:rsidR="00740D6B" w:rsidRDefault="00740D6B" w:rsidP="00740D6B">
            <w:pPr>
              <w:rPr>
                <w:i/>
                <w:sz w:val="18"/>
              </w:rPr>
            </w:pPr>
            <w:r>
              <w:rPr>
                <w:i/>
                <w:sz w:val="18"/>
              </w:rPr>
              <w:t xml:space="preserve">In </w:t>
            </w:r>
            <w:proofErr w:type="spellStart"/>
            <w:r>
              <w:rPr>
                <w:i/>
                <w:sz w:val="18"/>
              </w:rPr>
              <w:t>Gaienhofen</w:t>
            </w:r>
            <w:proofErr w:type="spellEnd"/>
            <w:r>
              <w:rPr>
                <w:i/>
                <w:sz w:val="18"/>
              </w:rPr>
              <w:t xml:space="preserve">: Depressionen </w:t>
            </w:r>
            <w:r w:rsidRPr="006E271D">
              <w:rPr>
                <w:i/>
                <w:sz w:val="18"/>
              </w:rPr>
              <w:sym w:font="Wingdings" w:char="F0E0"/>
            </w:r>
            <w:r>
              <w:rPr>
                <w:i/>
                <w:sz w:val="18"/>
              </w:rPr>
              <w:t xml:space="preserve"> Reise nach Indien</w:t>
            </w:r>
            <w:r w:rsidRPr="007E2256">
              <w:rPr>
                <w:i/>
                <w:sz w:val="18"/>
              </w:rPr>
              <w:sym w:font="Wingdings" w:char="F0E0"/>
            </w:r>
            <w:r>
              <w:rPr>
                <w:i/>
                <w:sz w:val="18"/>
              </w:rPr>
              <w:t xml:space="preserve"> Umzug nach Bern bei der Rückkehr und Bewusstwerden von Eheproblemen</w:t>
            </w:r>
          </w:p>
          <w:p w:rsidR="00740D6B" w:rsidRDefault="00740D6B" w:rsidP="00740D6B">
            <w:pPr>
              <w:rPr>
                <w:i/>
                <w:sz w:val="18"/>
              </w:rPr>
            </w:pPr>
            <w:r>
              <w:rPr>
                <w:i/>
                <w:sz w:val="18"/>
              </w:rPr>
              <w:t xml:space="preserve">1914 Ausbruch 1.WK </w:t>
            </w:r>
            <w:r w:rsidRPr="007E2256">
              <w:rPr>
                <w:i/>
                <w:sz w:val="18"/>
              </w:rPr>
              <w:sym w:font="Wingdings" w:char="F0E0"/>
            </w:r>
            <w:r>
              <w:rPr>
                <w:i/>
                <w:sz w:val="18"/>
              </w:rPr>
              <w:t xml:space="preserve"> Hesse= Kriegsgegner,</w:t>
            </w:r>
          </w:p>
          <w:p w:rsidR="00740D6B" w:rsidRDefault="00740D6B" w:rsidP="00740D6B">
            <w:pPr>
              <w:rPr>
                <w:i/>
                <w:sz w:val="18"/>
              </w:rPr>
            </w:pPr>
            <w:r>
              <w:rPr>
                <w:i/>
                <w:sz w:val="18"/>
              </w:rPr>
              <w:t xml:space="preserve">1916 Tod des Vaters, in Kombination mit: Beginn 1.WK, Ehekrise, Erkrankung des jüngsten Kindes und psychische Erkrankung seiner Ehefrau </w:t>
            </w:r>
            <w:r w:rsidRPr="006E271D">
              <w:rPr>
                <w:i/>
                <w:sz w:val="18"/>
              </w:rPr>
              <w:sym w:font="Wingdings" w:char="F0E0"/>
            </w:r>
            <w:r>
              <w:rPr>
                <w:i/>
                <w:sz w:val="18"/>
              </w:rPr>
              <w:t xml:space="preserve"> tiefe Depressionen und Behandlung bei Dr. Josef Lang (Mitarbeiter Jungs</w:t>
            </w:r>
            <w:r w:rsidRPr="006E271D">
              <w:rPr>
                <w:i/>
                <w:sz w:val="18"/>
              </w:rPr>
              <w:sym w:font="Wingdings" w:char="F0E0"/>
            </w:r>
            <w:r>
              <w:rPr>
                <w:i/>
                <w:sz w:val="18"/>
              </w:rPr>
              <w:t xml:space="preserve"> Nietzsche) </w:t>
            </w:r>
          </w:p>
          <w:p w:rsidR="00740D6B" w:rsidRPr="00FC224B" w:rsidRDefault="00740D6B" w:rsidP="00740D6B">
            <w:pPr>
              <w:rPr>
                <w:i/>
                <w:sz w:val="18"/>
              </w:rPr>
            </w:pPr>
            <w:r>
              <w:rPr>
                <w:i/>
                <w:sz w:val="18"/>
              </w:rPr>
              <w:t>Umzug</w:t>
            </w:r>
            <w:r w:rsidRPr="00FC224B">
              <w:rPr>
                <w:i/>
                <w:sz w:val="18"/>
              </w:rPr>
              <w:t xml:space="preserve"> Tessin </w:t>
            </w:r>
            <w:r>
              <w:rPr>
                <w:i/>
                <w:sz w:val="18"/>
              </w:rPr>
              <w:t xml:space="preserve">1919, </w:t>
            </w:r>
            <w:r w:rsidRPr="00FC224B">
              <w:rPr>
                <w:i/>
                <w:sz w:val="18"/>
              </w:rPr>
              <w:t>E</w:t>
            </w:r>
            <w:r>
              <w:rPr>
                <w:i/>
                <w:sz w:val="18"/>
              </w:rPr>
              <w:t xml:space="preserve">rneute Lebenskrise </w:t>
            </w:r>
            <w:r w:rsidRPr="00FC224B">
              <w:rPr>
                <w:i/>
                <w:sz w:val="18"/>
              </w:rPr>
              <w:sym w:font="Wingdings" w:char="F0E0"/>
            </w:r>
            <w:r w:rsidRPr="00FC224B">
              <w:rPr>
                <w:i/>
                <w:sz w:val="18"/>
              </w:rPr>
              <w:t xml:space="preserve">71 Sitzungen bei Jung </w:t>
            </w:r>
            <w:r>
              <w:rPr>
                <w:i/>
                <w:sz w:val="18"/>
              </w:rPr>
              <w:t>selbst</w:t>
            </w:r>
          </w:p>
          <w:p w:rsidR="00740D6B" w:rsidRPr="00740D6B" w:rsidRDefault="00740D6B" w:rsidP="00740D6B">
            <w:pPr>
              <w:rPr>
                <w:i/>
                <w:sz w:val="18"/>
              </w:rPr>
            </w:pPr>
            <w:r w:rsidRPr="00FC224B">
              <w:rPr>
                <w:i/>
                <w:sz w:val="18"/>
              </w:rPr>
              <w:t xml:space="preserve">Bindungsproblematik+ </w:t>
            </w:r>
            <w:r>
              <w:rPr>
                <w:i/>
                <w:sz w:val="18"/>
              </w:rPr>
              <w:t xml:space="preserve">Leiden </w:t>
            </w:r>
            <w:r w:rsidRPr="00FC224B">
              <w:rPr>
                <w:i/>
                <w:sz w:val="18"/>
              </w:rPr>
              <w:t>unter der technisch-rationalisierten Welt sowie unter der selbstgenügsamen, satten, bürgerlichen Welt</w:t>
            </w:r>
            <w:r w:rsidRPr="00FC224B">
              <w:rPr>
                <w:i/>
                <w:sz w:val="18"/>
              </w:rPr>
              <w:sym w:font="Wingdings" w:char="F0E0"/>
            </w:r>
            <w:r w:rsidRPr="00FC224B">
              <w:rPr>
                <w:i/>
                <w:sz w:val="18"/>
              </w:rPr>
              <w:t xml:space="preserve"> er sieht den Geist und die Seele des Menschen gefährdet </w:t>
            </w:r>
          </w:p>
        </w:tc>
      </w:tr>
    </w:tbl>
    <w:tbl>
      <w:tblPr>
        <w:tblStyle w:val="Tabellenraster"/>
        <w:tblpPr w:leftFromText="141" w:rightFromText="141" w:vertAnchor="text" w:horzAnchor="page" w:tblpX="2656" w:tblpY="84"/>
        <w:tblW w:w="0" w:type="auto"/>
        <w:tblLook w:val="04A0" w:firstRow="1" w:lastRow="0" w:firstColumn="1" w:lastColumn="0" w:noHBand="0" w:noVBand="1"/>
      </w:tblPr>
      <w:tblGrid>
        <w:gridCol w:w="5949"/>
      </w:tblGrid>
      <w:tr w:rsidR="00740D6B" w:rsidTr="00C74A9B">
        <w:trPr>
          <w:trHeight w:val="2542"/>
        </w:trPr>
        <w:tc>
          <w:tcPr>
            <w:tcW w:w="5949" w:type="dxa"/>
          </w:tcPr>
          <w:p w:rsidR="00740D6B" w:rsidRPr="00DE3F7C" w:rsidRDefault="00740D6B" w:rsidP="00C74A9B">
            <w:pPr>
              <w:rPr>
                <w:b/>
                <w:i/>
                <w:sz w:val="20"/>
              </w:rPr>
            </w:pPr>
            <w:r w:rsidRPr="00DE3F7C">
              <w:rPr>
                <w:b/>
                <w:i/>
                <w:sz w:val="20"/>
              </w:rPr>
              <w:t>Jugend</w:t>
            </w:r>
          </w:p>
          <w:p w:rsidR="00740D6B" w:rsidRPr="00DE3F7C" w:rsidRDefault="00740D6B" w:rsidP="00740D6B">
            <w:pPr>
              <w:rPr>
                <w:i/>
                <w:sz w:val="18"/>
              </w:rPr>
            </w:pPr>
            <w:r w:rsidRPr="00DE3F7C">
              <w:rPr>
                <w:i/>
                <w:sz w:val="18"/>
              </w:rPr>
              <w:t>Ab 01.02.1890:  Göppinge</w:t>
            </w:r>
            <w:r w:rsidR="00E06066">
              <w:rPr>
                <w:i/>
                <w:sz w:val="18"/>
              </w:rPr>
              <w:t xml:space="preserve">n (aus erzieh. Gründen, da </w:t>
            </w:r>
            <w:r w:rsidRPr="00DE3F7C">
              <w:rPr>
                <w:i/>
                <w:sz w:val="18"/>
              </w:rPr>
              <w:t>schwieriger u. unartiger Sohn)</w:t>
            </w:r>
            <w:r w:rsidR="00E06066">
              <w:rPr>
                <w:i/>
                <w:sz w:val="18"/>
              </w:rPr>
              <w:t>;</w:t>
            </w:r>
            <w:r w:rsidRPr="00DE3F7C">
              <w:rPr>
                <w:i/>
                <w:sz w:val="18"/>
              </w:rPr>
              <w:t xml:space="preserve"> Rektor Ba</w:t>
            </w:r>
            <w:r w:rsidR="00E06066">
              <w:rPr>
                <w:i/>
                <w:sz w:val="18"/>
              </w:rPr>
              <w:t>uer = wichtige Bezugsperson (</w:t>
            </w:r>
            <w:r w:rsidRPr="00DE3F7C">
              <w:rPr>
                <w:i/>
                <w:sz w:val="18"/>
              </w:rPr>
              <w:t>verstand es</w:t>
            </w:r>
            <w:r w:rsidR="00E06066">
              <w:rPr>
                <w:i/>
                <w:sz w:val="18"/>
              </w:rPr>
              <w:t>;</w:t>
            </w:r>
            <w:r w:rsidRPr="00DE3F7C">
              <w:rPr>
                <w:i/>
                <w:sz w:val="18"/>
              </w:rPr>
              <w:t xml:space="preserve"> Schüler zu begeistern)</w:t>
            </w:r>
            <w:r w:rsidR="00E06066">
              <w:rPr>
                <w:i/>
                <w:sz w:val="18"/>
              </w:rPr>
              <w:t>;</w:t>
            </w:r>
            <w:r w:rsidRPr="00DE3F7C">
              <w:rPr>
                <w:i/>
                <w:sz w:val="18"/>
              </w:rPr>
              <w:t xml:space="preserve"> guter Schüler (nur hier)</w:t>
            </w:r>
            <w:r w:rsidR="00E06066">
              <w:rPr>
                <w:i/>
                <w:sz w:val="18"/>
              </w:rPr>
              <w:t>;</w:t>
            </w:r>
            <w:r w:rsidRPr="00DE3F7C">
              <w:rPr>
                <w:i/>
                <w:sz w:val="18"/>
              </w:rPr>
              <w:t xml:space="preserve"> danach: Kloster Maulbronn (halbes Jahr)</w:t>
            </w:r>
            <w:r w:rsidR="00E06066">
              <w:rPr>
                <w:i/>
                <w:sz w:val="18"/>
              </w:rPr>
              <w:t>;</w:t>
            </w:r>
            <w:r w:rsidRPr="00DE3F7C">
              <w:rPr>
                <w:i/>
                <w:sz w:val="18"/>
              </w:rPr>
              <w:t xml:space="preserve"> zunächst: Unterricht macht Sp</w:t>
            </w:r>
            <w:r>
              <w:rPr>
                <w:i/>
                <w:sz w:val="18"/>
              </w:rPr>
              <w:t>aß</w:t>
            </w:r>
            <w:r w:rsidR="00E06066">
              <w:rPr>
                <w:i/>
                <w:sz w:val="18"/>
              </w:rPr>
              <w:t>;</w:t>
            </w:r>
            <w:r w:rsidRPr="00DE3F7C">
              <w:rPr>
                <w:i/>
                <w:sz w:val="18"/>
              </w:rPr>
              <w:t xml:space="preserve"> </w:t>
            </w:r>
            <w:r>
              <w:rPr>
                <w:i/>
                <w:sz w:val="18"/>
              </w:rPr>
              <w:t>verlässt das Kloster</w:t>
            </w:r>
            <w:r w:rsidR="00E06066">
              <w:rPr>
                <w:i/>
                <w:sz w:val="18"/>
              </w:rPr>
              <w:t>;</w:t>
            </w:r>
            <w:r w:rsidRPr="00DE3F7C">
              <w:rPr>
                <w:i/>
                <w:sz w:val="18"/>
              </w:rPr>
              <w:t xml:space="preserve"> danach = Depressionen</w:t>
            </w:r>
            <w:r w:rsidR="00E06066">
              <w:rPr>
                <w:i/>
                <w:sz w:val="18"/>
              </w:rPr>
              <w:t>;</w:t>
            </w:r>
            <w:r w:rsidRPr="00DE3F7C">
              <w:rPr>
                <w:i/>
                <w:sz w:val="18"/>
              </w:rPr>
              <w:t xml:space="preserve"> </w:t>
            </w:r>
            <w:r>
              <w:rPr>
                <w:i/>
                <w:sz w:val="18"/>
              </w:rPr>
              <w:t>Freunde ziehen sich zurück</w:t>
            </w:r>
            <w:r w:rsidR="00E06066">
              <w:rPr>
                <w:i/>
                <w:sz w:val="18"/>
              </w:rPr>
              <w:t>;</w:t>
            </w:r>
            <w:r w:rsidRPr="00DE3F7C">
              <w:rPr>
                <w:i/>
                <w:sz w:val="18"/>
              </w:rPr>
              <w:t xml:space="preserve"> durch seine Schriften: Beginn Auflehnung und Reflexion des Ichs</w:t>
            </w:r>
            <w:r w:rsidRPr="00DE3F7C">
              <w:rPr>
                <w:i/>
                <w:sz w:val="18"/>
              </w:rPr>
              <w:sym w:font="Wingdings" w:char="F0E0"/>
            </w:r>
            <w:r w:rsidRPr="00DE3F7C">
              <w:rPr>
                <w:i/>
                <w:sz w:val="18"/>
              </w:rPr>
              <w:t xml:space="preserve"> Bad B. Christoph </w:t>
            </w:r>
            <w:proofErr w:type="spellStart"/>
            <w:r w:rsidRPr="00DE3F7C">
              <w:rPr>
                <w:i/>
                <w:sz w:val="18"/>
              </w:rPr>
              <w:t>Blumhardt</w:t>
            </w:r>
            <w:proofErr w:type="spellEnd"/>
          </w:p>
          <w:p w:rsidR="00740D6B" w:rsidRPr="00DE3F7C" w:rsidRDefault="00740D6B" w:rsidP="00740D6B">
            <w:pPr>
              <w:rPr>
                <w:i/>
                <w:sz w:val="18"/>
              </w:rPr>
            </w:pPr>
            <w:r w:rsidRPr="00DE3F7C">
              <w:rPr>
                <w:b/>
                <w:i/>
                <w:sz w:val="18"/>
              </w:rPr>
              <w:t xml:space="preserve">Erster Selbstmordversuch wg. </w:t>
            </w:r>
            <w:r>
              <w:rPr>
                <w:b/>
                <w:i/>
                <w:sz w:val="18"/>
              </w:rPr>
              <w:t>u</w:t>
            </w:r>
            <w:r w:rsidRPr="00DE3F7C">
              <w:rPr>
                <w:b/>
                <w:i/>
                <w:sz w:val="18"/>
              </w:rPr>
              <w:t>nerfüllter Liebe in Bad Boll</w:t>
            </w:r>
            <w:r w:rsidR="00E06066">
              <w:rPr>
                <w:b/>
                <w:i/>
                <w:sz w:val="18"/>
              </w:rPr>
              <w:t>;</w:t>
            </w:r>
            <w:r w:rsidRPr="00DE3F7C">
              <w:rPr>
                <w:b/>
                <w:i/>
                <w:sz w:val="18"/>
              </w:rPr>
              <w:t xml:space="preserve"> </w:t>
            </w:r>
            <w:r w:rsidRPr="00DE3F7C">
              <w:rPr>
                <w:i/>
                <w:sz w:val="18"/>
              </w:rPr>
              <w:t>danach Jahre der Rastlosigkeit/ Lebenskrise</w:t>
            </w:r>
            <w:r w:rsidR="00E06066">
              <w:rPr>
                <w:i/>
                <w:sz w:val="18"/>
              </w:rPr>
              <w:t>;</w:t>
            </w:r>
            <w:r w:rsidRPr="00DE3F7C">
              <w:rPr>
                <w:i/>
                <w:sz w:val="18"/>
              </w:rPr>
              <w:t xml:space="preserve"> </w:t>
            </w:r>
          </w:p>
          <w:p w:rsidR="00740D6B" w:rsidRPr="00740D6B" w:rsidRDefault="00740D6B" w:rsidP="00740D6B">
            <w:pPr>
              <w:rPr>
                <w:i/>
                <w:sz w:val="18"/>
              </w:rPr>
            </w:pPr>
            <w:r w:rsidRPr="00DE3F7C">
              <w:rPr>
                <w:i/>
                <w:sz w:val="18"/>
              </w:rPr>
              <w:t>Einsamkeit und des Selbststudiums (Goethe wird Vorbild)</w:t>
            </w:r>
            <w:r>
              <w:rPr>
                <w:i/>
                <w:sz w:val="18"/>
              </w:rPr>
              <w:t xml:space="preserve"> </w:t>
            </w:r>
            <w:r w:rsidRPr="00DE3F7C">
              <w:rPr>
                <w:i/>
                <w:sz w:val="18"/>
              </w:rPr>
              <w:t>in Tübingen</w:t>
            </w:r>
            <w:r w:rsidR="00E06066">
              <w:rPr>
                <w:i/>
                <w:sz w:val="18"/>
              </w:rPr>
              <w:t>;</w:t>
            </w:r>
            <w:r>
              <w:rPr>
                <w:i/>
                <w:sz w:val="18"/>
              </w:rPr>
              <w:t xml:space="preserve"> lernt Beruf des Buchhändlers</w:t>
            </w:r>
          </w:p>
        </w:tc>
      </w:tr>
    </w:tbl>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r>
        <w:rPr>
          <w:i/>
          <w:noProof/>
          <w:lang w:eastAsia="de-DE"/>
        </w:rPr>
        <mc:AlternateContent>
          <mc:Choice Requires="wps">
            <w:drawing>
              <wp:anchor distT="0" distB="0" distL="114300" distR="114300" simplePos="0" relativeHeight="251673600" behindDoc="0" locked="0" layoutInCell="1" allowOverlap="1" wp14:anchorId="76C5B3CE" wp14:editId="198FEAE9">
                <wp:simplePos x="0" y="0"/>
                <wp:positionH relativeFrom="margin">
                  <wp:align>left</wp:align>
                </wp:positionH>
                <wp:positionV relativeFrom="paragraph">
                  <wp:posOffset>929005</wp:posOffset>
                </wp:positionV>
                <wp:extent cx="9372600" cy="371475"/>
                <wp:effectExtent l="0" t="19050" r="38100" b="47625"/>
                <wp:wrapNone/>
                <wp:docPr id="19" name="Pfeil nach rechts 19"/>
                <wp:cNvGraphicFramePr/>
                <a:graphic xmlns:a="http://schemas.openxmlformats.org/drawingml/2006/main">
                  <a:graphicData uri="http://schemas.microsoft.com/office/word/2010/wordprocessingShape">
                    <wps:wsp>
                      <wps:cNvSpPr/>
                      <wps:spPr>
                        <a:xfrm>
                          <a:off x="0" y="0"/>
                          <a:ext cx="9372600" cy="37147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D1C26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9" o:spid="_x0000_s1026" type="#_x0000_t13" style="position:absolute;margin-left:0;margin-top:73.15pt;width:738pt;height:29.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" adj="21172" fillcolor="windowText" strokeweight="2pt">
                <w10:wrap anchorx="margin"/>
              </v:shape>
            </w:pict>
          </mc:Fallback>
        </mc:AlternateContent>
      </w:r>
      <w:r>
        <w:rPr>
          <w:i/>
        </w:rPr>
        <w:tab/>
      </w:r>
      <w:r>
        <w:rPr>
          <w:i/>
        </w:rPr>
        <w:tab/>
      </w:r>
      <w:r>
        <w:rPr>
          <w:i/>
        </w:rPr>
        <w:tab/>
      </w:r>
      <w:r>
        <w:rPr>
          <w:i/>
        </w:rPr>
        <w:tab/>
      </w:r>
      <w:r>
        <w:rPr>
          <w:i/>
        </w:rPr>
        <w:tab/>
      </w:r>
      <w:r>
        <w:rPr>
          <w:i/>
        </w:rPr>
        <w:tab/>
      </w:r>
    </w:p>
    <w:p w:rsidR="00740D6B" w:rsidRDefault="00740D6B" w:rsidP="00740D6B">
      <w:pPr>
        <w:rPr>
          <w:i/>
        </w:rPr>
      </w:pPr>
      <w:r>
        <w:rPr>
          <w:i/>
        </w:rPr>
        <w:tab/>
      </w:r>
      <w:r>
        <w:rPr>
          <w:i/>
        </w:rPr>
        <w:tab/>
      </w:r>
      <w:r>
        <w:rPr>
          <w:i/>
        </w:rPr>
        <w:lastRenderedPageBreak/>
        <w:tab/>
      </w:r>
      <w:r>
        <w:rPr>
          <w:i/>
        </w:rPr>
        <w:tab/>
      </w:r>
    </w:p>
    <w:p w:rsidR="00740D6B" w:rsidRDefault="00740D6B" w:rsidP="00740D6B">
      <w:pPr>
        <w:rPr>
          <w:i/>
        </w:rPr>
      </w:pPr>
    </w:p>
    <w:p w:rsidR="00740D6B" w:rsidRDefault="00740D6B" w:rsidP="00740D6B">
      <w:pPr>
        <w:rPr>
          <w:i/>
        </w:rPr>
      </w:pPr>
    </w:p>
    <w:p w:rsidR="00740D6B" w:rsidRDefault="00740D6B" w:rsidP="00740D6B">
      <w:pPr>
        <w:rPr>
          <w:i/>
        </w:rPr>
      </w:pPr>
      <w:r>
        <w:rPr>
          <w:i/>
        </w:rPr>
        <w:t>Harry Haller</w:t>
      </w:r>
    </w:p>
    <w:tbl>
      <w:tblPr>
        <w:tblStyle w:val="Tabellenraster"/>
        <w:tblpPr w:leftFromText="141" w:rightFromText="141" w:vertAnchor="text" w:horzAnchor="margin" w:tblpY="147"/>
        <w:tblW w:w="0" w:type="auto"/>
        <w:tblLook w:val="04A0" w:firstRow="1" w:lastRow="0" w:firstColumn="1" w:lastColumn="0" w:noHBand="0" w:noVBand="1"/>
      </w:tblPr>
      <w:tblGrid>
        <w:gridCol w:w="5949"/>
      </w:tblGrid>
      <w:tr w:rsidR="00740D6B" w:rsidTr="0066438A">
        <w:trPr>
          <w:trHeight w:val="2259"/>
        </w:trPr>
        <w:tc>
          <w:tcPr>
            <w:tcW w:w="5949" w:type="dxa"/>
          </w:tcPr>
          <w:p w:rsidR="00740D6B" w:rsidRPr="00EB7C9E" w:rsidRDefault="00740D6B" w:rsidP="00C74A9B">
            <w:pPr>
              <w:rPr>
                <w:sz w:val="20"/>
              </w:rPr>
            </w:pPr>
            <w:r w:rsidRPr="00ED5529">
              <w:rPr>
                <w:b/>
                <w:i/>
                <w:sz w:val="20"/>
              </w:rPr>
              <w:t>Kindheit</w:t>
            </w:r>
            <w:r>
              <w:rPr>
                <w:b/>
                <w:i/>
                <w:sz w:val="20"/>
              </w:rPr>
              <w:t xml:space="preserve"> </w:t>
            </w:r>
            <w:r>
              <w:rPr>
                <w:sz w:val="20"/>
              </w:rPr>
              <w:t>(S. 7, 11, 15f., 20, 33, 100, 141)</w:t>
            </w:r>
          </w:p>
          <w:p w:rsidR="00740D6B" w:rsidRDefault="00740D6B" w:rsidP="00C74A9B">
            <w:pPr>
              <w:rPr>
                <w:i/>
                <w:sz w:val="18"/>
              </w:rPr>
            </w:pPr>
          </w:p>
          <w:p w:rsidR="00740D6B" w:rsidRDefault="00740D6B" w:rsidP="00740D6B">
            <w:pPr>
              <w:rPr>
                <w:sz w:val="18"/>
              </w:rPr>
            </w:pPr>
            <w:r>
              <w:rPr>
                <w:sz w:val="18"/>
              </w:rPr>
              <w:t>strenge und fromme Eltern</w:t>
            </w:r>
            <w:r w:rsidR="00085F91">
              <w:rPr>
                <w:sz w:val="18"/>
              </w:rPr>
              <w:t>;</w:t>
            </w:r>
            <w:r>
              <w:rPr>
                <w:sz w:val="18"/>
              </w:rPr>
              <w:t xml:space="preserve"> </w:t>
            </w:r>
          </w:p>
          <w:p w:rsidR="00740D6B" w:rsidRDefault="00740D6B" w:rsidP="00740D6B">
            <w:pPr>
              <w:rPr>
                <w:sz w:val="18"/>
              </w:rPr>
            </w:pPr>
            <w:r>
              <w:rPr>
                <w:sz w:val="18"/>
              </w:rPr>
              <w:t>Sauberkeit der Mutter</w:t>
            </w:r>
            <w:r w:rsidR="00085F91">
              <w:rPr>
                <w:sz w:val="18"/>
              </w:rPr>
              <w:t>;</w:t>
            </w:r>
            <w:r>
              <w:rPr>
                <w:sz w:val="18"/>
              </w:rPr>
              <w:t xml:space="preserve"> bürgerliches Elternhaus</w:t>
            </w:r>
            <w:r w:rsidR="00085F91">
              <w:rPr>
                <w:sz w:val="18"/>
              </w:rPr>
              <w:t>;</w:t>
            </w:r>
            <w:r>
              <w:rPr>
                <w:sz w:val="18"/>
              </w:rPr>
              <w:t xml:space="preserve"> </w:t>
            </w:r>
          </w:p>
          <w:p w:rsidR="00740D6B" w:rsidRDefault="00740D6B" w:rsidP="00740D6B">
            <w:pPr>
              <w:rPr>
                <w:sz w:val="18"/>
              </w:rPr>
            </w:pPr>
            <w:r>
              <w:rPr>
                <w:sz w:val="18"/>
              </w:rPr>
              <w:t>Bücherkiste + Aufhalte in Bibliotheken</w:t>
            </w:r>
            <w:r w:rsidR="00085F91">
              <w:rPr>
                <w:sz w:val="18"/>
              </w:rPr>
              <w:t>;</w:t>
            </w:r>
            <w:r>
              <w:rPr>
                <w:sz w:val="18"/>
              </w:rPr>
              <w:t xml:space="preserve"> </w:t>
            </w:r>
          </w:p>
          <w:p w:rsidR="00740D6B" w:rsidRDefault="00740D6B" w:rsidP="00740D6B">
            <w:pPr>
              <w:rPr>
                <w:sz w:val="18"/>
              </w:rPr>
            </w:pPr>
            <w:r>
              <w:rPr>
                <w:sz w:val="18"/>
              </w:rPr>
              <w:t>Talente in Dichtung</w:t>
            </w:r>
            <w:r w:rsidR="00085F91">
              <w:rPr>
                <w:sz w:val="18"/>
              </w:rPr>
              <w:t>;</w:t>
            </w:r>
            <w:r>
              <w:rPr>
                <w:sz w:val="18"/>
              </w:rPr>
              <w:t xml:space="preserve"> Philosophie und Musik</w:t>
            </w:r>
            <w:r w:rsidR="00085F91">
              <w:rPr>
                <w:sz w:val="18"/>
              </w:rPr>
              <w:t>;</w:t>
            </w:r>
            <w:r>
              <w:rPr>
                <w:sz w:val="18"/>
              </w:rPr>
              <w:t xml:space="preserve"> </w:t>
            </w:r>
          </w:p>
          <w:p w:rsidR="00740D6B" w:rsidRPr="000648E7" w:rsidRDefault="00740D6B" w:rsidP="00740D6B">
            <w:pPr>
              <w:rPr>
                <w:sz w:val="18"/>
              </w:rPr>
            </w:pPr>
            <w:r>
              <w:rPr>
                <w:sz w:val="18"/>
              </w:rPr>
              <w:t xml:space="preserve">rechthaberisch </w:t>
            </w:r>
          </w:p>
          <w:p w:rsidR="00740D6B" w:rsidRDefault="00740D6B" w:rsidP="00C74A9B">
            <w:pPr>
              <w:rPr>
                <w:i/>
                <w:sz w:val="18"/>
              </w:rPr>
            </w:pPr>
          </w:p>
          <w:p w:rsidR="00740D6B" w:rsidRDefault="00740D6B" w:rsidP="00C74A9B">
            <w:pPr>
              <w:rPr>
                <w:i/>
                <w:sz w:val="18"/>
              </w:rPr>
            </w:pPr>
          </w:p>
          <w:p w:rsidR="00740D6B" w:rsidRDefault="00740D6B" w:rsidP="00C74A9B">
            <w:pPr>
              <w:rPr>
                <w:i/>
              </w:rPr>
            </w:pPr>
          </w:p>
        </w:tc>
      </w:tr>
    </w:tbl>
    <w:tbl>
      <w:tblPr>
        <w:tblStyle w:val="Tabellenraster"/>
        <w:tblpPr w:leftFromText="141" w:rightFromText="141" w:vertAnchor="text" w:horzAnchor="page" w:tblpX="7276" w:tblpY="153"/>
        <w:tblW w:w="0" w:type="auto"/>
        <w:tblLook w:val="04A0" w:firstRow="1" w:lastRow="0" w:firstColumn="1" w:lastColumn="0" w:noHBand="0" w:noVBand="1"/>
      </w:tblPr>
      <w:tblGrid>
        <w:gridCol w:w="6091"/>
      </w:tblGrid>
      <w:tr w:rsidR="00740D6B" w:rsidTr="0066438A">
        <w:trPr>
          <w:trHeight w:val="2259"/>
        </w:trPr>
        <w:tc>
          <w:tcPr>
            <w:tcW w:w="6091" w:type="dxa"/>
          </w:tcPr>
          <w:p w:rsidR="00740D6B" w:rsidRPr="0034529E" w:rsidRDefault="00740D6B" w:rsidP="00C74A9B">
            <w:pPr>
              <w:rPr>
                <w:sz w:val="20"/>
              </w:rPr>
            </w:pPr>
            <w:r>
              <w:rPr>
                <w:b/>
                <w:i/>
                <w:sz w:val="20"/>
              </w:rPr>
              <w:t xml:space="preserve">Erwachsenenalter/Beziehungen </w:t>
            </w:r>
            <w:r>
              <w:rPr>
                <w:sz w:val="20"/>
              </w:rPr>
              <w:t>(S. 78)</w:t>
            </w:r>
          </w:p>
          <w:p w:rsidR="00740D6B" w:rsidRDefault="00740D6B" w:rsidP="00C74A9B">
            <w:pPr>
              <w:rPr>
                <w:i/>
                <w:sz w:val="18"/>
              </w:rPr>
            </w:pPr>
          </w:p>
          <w:p w:rsidR="00740D6B" w:rsidRPr="007D5122" w:rsidRDefault="00085F91" w:rsidP="00740D6B">
            <w:pPr>
              <w:rPr>
                <w:sz w:val="18"/>
              </w:rPr>
            </w:pPr>
            <w:r>
              <w:rPr>
                <w:sz w:val="18"/>
              </w:rPr>
              <w:t>g</w:t>
            </w:r>
            <w:r w:rsidR="00740D6B" w:rsidRPr="007D5122">
              <w:rPr>
                <w:sz w:val="18"/>
              </w:rPr>
              <w:t>eisteskranke Frau,</w:t>
            </w:r>
            <w:r w:rsidR="00740D6B">
              <w:rPr>
                <w:sz w:val="18"/>
              </w:rPr>
              <w:t xml:space="preserve"> Beziehung zu Hermine (geistig</w:t>
            </w:r>
            <w:r w:rsidR="00740D6B" w:rsidRPr="007D5122">
              <w:rPr>
                <w:sz w:val="18"/>
              </w:rPr>
              <w:t xml:space="preserve">) und Maria (körperlich) </w:t>
            </w:r>
          </w:p>
          <w:p w:rsidR="00740D6B" w:rsidRDefault="00740D6B" w:rsidP="00740D6B">
            <w:pPr>
              <w:rPr>
                <w:i/>
              </w:rPr>
            </w:pPr>
          </w:p>
        </w:tc>
      </w:tr>
    </w:tbl>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66438A" w:rsidP="00740D6B">
      <w:pPr>
        <w:rPr>
          <w:i/>
        </w:rPr>
      </w:pPr>
      <w:r>
        <w:rPr>
          <w:i/>
          <w:noProof/>
          <w:lang w:eastAsia="de-DE"/>
        </w:rPr>
        <mc:AlternateContent>
          <mc:Choice Requires="wps">
            <w:drawing>
              <wp:anchor distT="0" distB="0" distL="114300" distR="114300" simplePos="0" relativeHeight="251678720" behindDoc="0" locked="0" layoutInCell="1" allowOverlap="1" wp14:anchorId="2A52E6FA" wp14:editId="4973D1EC">
                <wp:simplePos x="0" y="0"/>
                <wp:positionH relativeFrom="column">
                  <wp:posOffset>6191250</wp:posOffset>
                </wp:positionH>
                <wp:positionV relativeFrom="paragraph">
                  <wp:posOffset>130810</wp:posOffset>
                </wp:positionV>
                <wp:extent cx="209550" cy="295275"/>
                <wp:effectExtent l="0" t="0" r="76200" b="47625"/>
                <wp:wrapNone/>
                <wp:docPr id="24" name="Gerade Verbindung mit Pfeil 24"/>
                <wp:cNvGraphicFramePr/>
                <a:graphic xmlns:a="http://schemas.openxmlformats.org/drawingml/2006/main">
                  <a:graphicData uri="http://schemas.microsoft.com/office/word/2010/wordprocessingShape">
                    <wps:wsp>
                      <wps:cNvCnPr/>
                      <wps:spPr>
                        <a:xfrm>
                          <a:off x="0" y="0"/>
                          <a:ext cx="209550" cy="2952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9DA928B" id="Gerade Verbindung mit Pfeil 24" o:spid="_x0000_s1026" type="#_x0000_t32" style="position:absolute;margin-left:487.5pt;margin-top:10.3pt;width:16.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">
                <v:stroke endarrow="block"/>
              </v:shape>
            </w:pict>
          </mc:Fallback>
        </mc:AlternateContent>
      </w:r>
      <w:r>
        <w:rPr>
          <w:i/>
          <w:noProof/>
          <w:lang w:eastAsia="de-DE"/>
        </w:rPr>
        <mc:AlternateContent>
          <mc:Choice Requires="wps">
            <w:drawing>
              <wp:anchor distT="0" distB="0" distL="114300" distR="114300" simplePos="0" relativeHeight="251677696" behindDoc="0" locked="0" layoutInCell="1" allowOverlap="1" wp14:anchorId="7B49210C" wp14:editId="3F85D327">
                <wp:simplePos x="0" y="0"/>
                <wp:positionH relativeFrom="column">
                  <wp:posOffset>2326640</wp:posOffset>
                </wp:positionH>
                <wp:positionV relativeFrom="paragraph">
                  <wp:posOffset>139700</wp:posOffset>
                </wp:positionV>
                <wp:extent cx="209550" cy="295275"/>
                <wp:effectExtent l="0" t="0" r="76200" b="47625"/>
                <wp:wrapNone/>
                <wp:docPr id="25" name="Gerade Verbindung mit Pfeil 25"/>
                <wp:cNvGraphicFramePr/>
                <a:graphic xmlns:a="http://schemas.openxmlformats.org/drawingml/2006/main">
                  <a:graphicData uri="http://schemas.microsoft.com/office/word/2010/wordprocessingShape">
                    <wps:wsp>
                      <wps:cNvCnPr/>
                      <wps:spPr>
                        <a:xfrm>
                          <a:off x="0" y="0"/>
                          <a:ext cx="209550" cy="2952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A60763C" id="Gerade Verbindung mit Pfeil 25" o:spid="_x0000_s1026" type="#_x0000_t32" style="position:absolute;margin-left:183.2pt;margin-top:11pt;width:16.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">
                <v:stroke endarrow="block"/>
              </v:shape>
            </w:pict>
          </mc:Fallback>
        </mc:AlternateContent>
      </w:r>
      <w:r>
        <w:rPr>
          <w:i/>
          <w:noProof/>
          <w:lang w:eastAsia="de-DE"/>
        </w:rPr>
        <mc:AlternateContent>
          <mc:Choice Requires="wps">
            <w:drawing>
              <wp:anchor distT="0" distB="0" distL="114300" distR="114300" simplePos="0" relativeHeight="251679744" behindDoc="0" locked="0" layoutInCell="1" allowOverlap="1" wp14:anchorId="0C025A82" wp14:editId="5156F0D0">
                <wp:simplePos x="0" y="0"/>
                <wp:positionH relativeFrom="column">
                  <wp:posOffset>4422140</wp:posOffset>
                </wp:positionH>
                <wp:positionV relativeFrom="paragraph">
                  <wp:posOffset>149225</wp:posOffset>
                </wp:positionV>
                <wp:extent cx="266700" cy="285750"/>
                <wp:effectExtent l="0" t="38100" r="57150" b="19050"/>
                <wp:wrapNone/>
                <wp:docPr id="23" name="Gerade Verbindung mit Pfeil 23"/>
                <wp:cNvGraphicFramePr/>
                <a:graphic xmlns:a="http://schemas.openxmlformats.org/drawingml/2006/main">
                  <a:graphicData uri="http://schemas.microsoft.com/office/word/2010/wordprocessingShape">
                    <wps:wsp>
                      <wps:cNvCnPr/>
                      <wps:spPr>
                        <a:xfrm flipV="1">
                          <a:off x="0" y="0"/>
                          <a:ext cx="266700" cy="285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8B7E0EE" id="Gerade Verbindung mit Pfeil 23" o:spid="_x0000_s1026" type="#_x0000_t32" style="position:absolute;margin-left:348.2pt;margin-top:11.75pt;width:21pt;height:22.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">
                <v:stroke endarrow="block"/>
              </v:shape>
            </w:pict>
          </mc:Fallback>
        </mc:AlternateContent>
      </w:r>
    </w:p>
    <w:tbl>
      <w:tblPr>
        <w:tblStyle w:val="Tabellenraster"/>
        <w:tblpPr w:leftFromText="141" w:rightFromText="141" w:vertAnchor="text" w:horzAnchor="page" w:tblpX="2566" w:tblpY="411"/>
        <w:tblW w:w="0" w:type="auto"/>
        <w:tblLook w:val="04A0" w:firstRow="1" w:lastRow="0" w:firstColumn="1" w:lastColumn="0" w:noHBand="0" w:noVBand="1"/>
      </w:tblPr>
      <w:tblGrid>
        <w:gridCol w:w="5949"/>
      </w:tblGrid>
      <w:tr w:rsidR="0066438A" w:rsidTr="0066438A">
        <w:trPr>
          <w:trHeight w:val="2542"/>
        </w:trPr>
        <w:tc>
          <w:tcPr>
            <w:tcW w:w="5949" w:type="dxa"/>
          </w:tcPr>
          <w:p w:rsidR="0066438A" w:rsidRPr="0034529E" w:rsidRDefault="0066438A" w:rsidP="0066438A">
            <w:pPr>
              <w:rPr>
                <w:sz w:val="20"/>
              </w:rPr>
            </w:pPr>
            <w:r w:rsidRPr="00DE3F7C">
              <w:rPr>
                <w:b/>
                <w:i/>
                <w:sz w:val="20"/>
              </w:rPr>
              <w:t>Jugend</w:t>
            </w:r>
            <w:r>
              <w:rPr>
                <w:sz w:val="20"/>
              </w:rPr>
              <w:t xml:space="preserve"> (S. 7f., 42f., 51ff.)</w:t>
            </w:r>
          </w:p>
          <w:p w:rsidR="0066438A" w:rsidRDefault="0066438A" w:rsidP="0066438A">
            <w:pPr>
              <w:rPr>
                <w:i/>
                <w:sz w:val="18"/>
              </w:rPr>
            </w:pPr>
          </w:p>
          <w:p w:rsidR="0066438A" w:rsidRDefault="0066438A" w:rsidP="0066438A">
            <w:pPr>
              <w:rPr>
                <w:sz w:val="18"/>
              </w:rPr>
            </w:pPr>
            <w:r>
              <w:rPr>
                <w:sz w:val="18"/>
              </w:rPr>
              <w:t xml:space="preserve">Einsamkeit, </w:t>
            </w:r>
          </w:p>
          <w:p w:rsidR="0066438A" w:rsidRDefault="0066438A" w:rsidP="0066438A">
            <w:pPr>
              <w:rPr>
                <w:sz w:val="18"/>
              </w:rPr>
            </w:pPr>
            <w:r>
              <w:rPr>
                <w:sz w:val="18"/>
              </w:rPr>
              <w:t xml:space="preserve">„lebte sehr still und für sich“, </w:t>
            </w:r>
          </w:p>
          <w:p w:rsidR="0066438A" w:rsidRDefault="0066438A" w:rsidP="0066438A">
            <w:pPr>
              <w:rPr>
                <w:sz w:val="18"/>
              </w:rPr>
            </w:pPr>
            <w:r>
              <w:rPr>
                <w:sz w:val="18"/>
              </w:rPr>
              <w:t xml:space="preserve">hat Probleme mit sozialen Kontakten </w:t>
            </w:r>
            <w:r w:rsidRPr="000648E7">
              <w:rPr>
                <w:sz w:val="18"/>
              </w:rPr>
              <w:sym w:font="Wingdings" w:char="F0E0"/>
            </w:r>
            <w:r>
              <w:rPr>
                <w:sz w:val="18"/>
              </w:rPr>
              <w:t xml:space="preserve"> „Einsamkeit ist Unabhängigkeit“</w:t>
            </w:r>
          </w:p>
          <w:p w:rsidR="0066438A" w:rsidRDefault="0066438A" w:rsidP="0066438A">
            <w:pPr>
              <w:rPr>
                <w:i/>
                <w:sz w:val="18"/>
              </w:rPr>
            </w:pPr>
          </w:p>
          <w:p w:rsidR="0066438A" w:rsidRDefault="0066438A" w:rsidP="0066438A">
            <w:pPr>
              <w:rPr>
                <w:i/>
                <w:sz w:val="18"/>
              </w:rPr>
            </w:pPr>
          </w:p>
          <w:p w:rsidR="0066438A" w:rsidRPr="007D050B" w:rsidRDefault="0066438A" w:rsidP="0066438A">
            <w:pPr>
              <w:rPr>
                <w:b/>
                <w:i/>
              </w:rPr>
            </w:pPr>
          </w:p>
        </w:tc>
      </w:tr>
    </w:tbl>
    <w:p w:rsidR="00740D6B" w:rsidRDefault="00740D6B" w:rsidP="00740D6B">
      <w:pPr>
        <w:rPr>
          <w:i/>
        </w:rPr>
      </w:pPr>
    </w:p>
    <w:tbl>
      <w:tblPr>
        <w:tblStyle w:val="Tabellenraster"/>
        <w:tblpPr w:leftFromText="141" w:rightFromText="141" w:vertAnchor="text" w:horzAnchor="page" w:tblpX="9136" w:tblpY="120"/>
        <w:tblW w:w="0" w:type="auto"/>
        <w:tblLook w:val="04A0" w:firstRow="1" w:lastRow="0" w:firstColumn="1" w:lastColumn="0" w:noHBand="0" w:noVBand="1"/>
      </w:tblPr>
      <w:tblGrid>
        <w:gridCol w:w="5949"/>
      </w:tblGrid>
      <w:tr w:rsidR="0066438A" w:rsidTr="0066438A">
        <w:trPr>
          <w:trHeight w:val="2542"/>
        </w:trPr>
        <w:tc>
          <w:tcPr>
            <w:tcW w:w="5949" w:type="dxa"/>
          </w:tcPr>
          <w:p w:rsidR="0066438A" w:rsidRPr="00FC224B" w:rsidRDefault="0066438A" w:rsidP="0066438A">
            <w:pPr>
              <w:rPr>
                <w:b/>
                <w:i/>
                <w:sz w:val="18"/>
              </w:rPr>
            </w:pPr>
            <w:r>
              <w:rPr>
                <w:b/>
                <w:i/>
                <w:sz w:val="18"/>
              </w:rPr>
              <w:t xml:space="preserve">Erwachsenalter/Lebenskrisen </w:t>
            </w:r>
            <w:r w:rsidRPr="0034529E">
              <w:rPr>
                <w:sz w:val="18"/>
              </w:rPr>
              <w:t>(</w:t>
            </w:r>
            <w:r>
              <w:rPr>
                <w:sz w:val="18"/>
              </w:rPr>
              <w:t>S. 18, 27ff., 78, 142)</w:t>
            </w:r>
          </w:p>
          <w:p w:rsidR="0066438A" w:rsidRDefault="0066438A" w:rsidP="0066438A">
            <w:pPr>
              <w:rPr>
                <w:i/>
                <w:sz w:val="18"/>
              </w:rPr>
            </w:pPr>
          </w:p>
          <w:p w:rsidR="0066438A" w:rsidRDefault="0066438A" w:rsidP="0066438A">
            <w:pPr>
              <w:rPr>
                <w:sz w:val="18"/>
              </w:rPr>
            </w:pPr>
            <w:r w:rsidRPr="007D5122">
              <w:rPr>
                <w:sz w:val="18"/>
              </w:rPr>
              <w:t xml:space="preserve">Verlust von Ruf und Vermögen, </w:t>
            </w:r>
          </w:p>
          <w:p w:rsidR="0066438A" w:rsidRDefault="0066438A" w:rsidP="0066438A">
            <w:pPr>
              <w:rPr>
                <w:sz w:val="18"/>
              </w:rPr>
            </w:pPr>
            <w:r w:rsidRPr="007D5122">
              <w:rPr>
                <w:sz w:val="18"/>
              </w:rPr>
              <w:t>Widersprüche zw. Dem</w:t>
            </w:r>
            <w:r>
              <w:rPr>
                <w:sz w:val="18"/>
              </w:rPr>
              <w:t>,</w:t>
            </w:r>
            <w:r w:rsidRPr="007D5122">
              <w:rPr>
                <w:sz w:val="18"/>
              </w:rPr>
              <w:t xml:space="preserve"> was er gern</w:t>
            </w:r>
            <w:r>
              <w:rPr>
                <w:sz w:val="18"/>
              </w:rPr>
              <w:t>e wäre und dem, was er gerne ist</w:t>
            </w:r>
            <w:r w:rsidRPr="007D5122">
              <w:rPr>
                <w:sz w:val="18"/>
              </w:rPr>
              <w:t xml:space="preserve">, </w:t>
            </w:r>
          </w:p>
          <w:p w:rsidR="0066438A" w:rsidRDefault="0066438A" w:rsidP="0066438A">
            <w:pPr>
              <w:rPr>
                <w:sz w:val="18"/>
              </w:rPr>
            </w:pPr>
            <w:r w:rsidRPr="007D5122">
              <w:rPr>
                <w:sz w:val="18"/>
              </w:rPr>
              <w:t xml:space="preserve">Schlafstörungen, Verdauungsprobleme, Kopfschmerzen, Gicht, </w:t>
            </w:r>
          </w:p>
          <w:p w:rsidR="0066438A" w:rsidRDefault="0066438A" w:rsidP="0066438A">
            <w:pPr>
              <w:rPr>
                <w:sz w:val="18"/>
              </w:rPr>
            </w:pPr>
            <w:r w:rsidRPr="007D5122">
              <w:rPr>
                <w:sz w:val="18"/>
              </w:rPr>
              <w:t xml:space="preserve">Leben zwischen zwei Zeiten, </w:t>
            </w:r>
          </w:p>
          <w:p w:rsidR="0066438A" w:rsidRPr="007D5122" w:rsidRDefault="0066438A" w:rsidP="0066438A">
            <w:pPr>
              <w:rPr>
                <w:sz w:val="18"/>
              </w:rPr>
            </w:pPr>
            <w:r w:rsidRPr="007D5122">
              <w:rPr>
                <w:sz w:val="18"/>
              </w:rPr>
              <w:t>Seelenkrankheit</w:t>
            </w:r>
          </w:p>
          <w:p w:rsidR="0066438A" w:rsidRDefault="0066438A" w:rsidP="0066438A">
            <w:pPr>
              <w:rPr>
                <w:i/>
                <w:sz w:val="18"/>
              </w:rPr>
            </w:pPr>
          </w:p>
          <w:p w:rsidR="0066438A" w:rsidRDefault="0066438A" w:rsidP="0066438A">
            <w:pPr>
              <w:rPr>
                <w:i/>
                <w:sz w:val="18"/>
              </w:rPr>
            </w:pPr>
          </w:p>
          <w:p w:rsidR="0066438A" w:rsidRDefault="0066438A" w:rsidP="0066438A">
            <w:pPr>
              <w:rPr>
                <w:i/>
                <w:sz w:val="18"/>
              </w:rPr>
            </w:pPr>
          </w:p>
          <w:p w:rsidR="0066438A" w:rsidRDefault="0066438A" w:rsidP="0066438A">
            <w:pPr>
              <w:rPr>
                <w:i/>
                <w:sz w:val="18"/>
              </w:rPr>
            </w:pPr>
          </w:p>
          <w:p w:rsidR="0066438A" w:rsidRDefault="0066438A" w:rsidP="0066438A">
            <w:pPr>
              <w:rPr>
                <w:i/>
              </w:rPr>
            </w:pPr>
          </w:p>
        </w:tc>
      </w:tr>
    </w:tbl>
    <w:p w:rsidR="00740D6B" w:rsidRDefault="00740D6B" w:rsidP="00740D6B">
      <w:pPr>
        <w:rPr>
          <w:i/>
        </w:rPr>
      </w:pPr>
    </w:p>
    <w:p w:rsidR="00740D6B" w:rsidRPr="00BC3FCD"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740D6B" w:rsidRDefault="00740D6B" w:rsidP="00740D6B">
      <w:pPr>
        <w:rPr>
          <w:i/>
        </w:rPr>
      </w:pPr>
    </w:p>
    <w:p w:rsidR="004A79AD" w:rsidRPr="00ED5529" w:rsidRDefault="004A79AD" w:rsidP="00A3497E">
      <w:r w:rsidRPr="00ED5529">
        <w:t xml:space="preserve"> </w:t>
      </w:r>
    </w:p>
    <w:p w:rsidR="004A79AD" w:rsidRDefault="004A79AD" w:rsidP="00A3497E">
      <w:pPr>
        <w:rPr>
          <w:i/>
        </w:rPr>
      </w:pPr>
    </w:p>
    <w:p w:rsidR="0066438A" w:rsidRDefault="0066438A" w:rsidP="00A3497E">
      <w:pPr>
        <w:rPr>
          <w:i/>
        </w:rPr>
      </w:pPr>
    </w:p>
    <w:p w:rsidR="0066438A" w:rsidRDefault="0066438A" w:rsidP="0066438A">
      <w:pPr>
        <w:tabs>
          <w:tab w:val="left" w:pos="900"/>
        </w:tabs>
        <w:rPr>
          <w:sz w:val="22"/>
        </w:rPr>
      </w:pPr>
    </w:p>
    <w:tbl>
      <w:tblPr>
        <w:tblStyle w:val="Tabellenraster"/>
        <w:tblW w:w="0" w:type="auto"/>
        <w:tblLook w:val="04A0" w:firstRow="1" w:lastRow="0" w:firstColumn="1" w:lastColumn="0" w:noHBand="0" w:noVBand="1"/>
      </w:tblPr>
      <w:tblGrid>
        <w:gridCol w:w="14843"/>
      </w:tblGrid>
      <w:tr w:rsidR="0066438A" w:rsidTr="0066438A">
        <w:tc>
          <w:tcPr>
            <w:tcW w:w="14843" w:type="dxa"/>
          </w:tcPr>
          <w:p w:rsidR="0066438A" w:rsidRDefault="0066438A" w:rsidP="0066438A">
            <w:pPr>
              <w:tabs>
                <w:tab w:val="left" w:pos="900"/>
              </w:tabs>
              <w:rPr>
                <w:sz w:val="22"/>
              </w:rPr>
            </w:pPr>
            <w:r w:rsidRPr="00841B98">
              <w:rPr>
                <w:b/>
                <w:sz w:val="22"/>
              </w:rPr>
              <w:t>Zeigen Sie</w:t>
            </w:r>
            <w:r>
              <w:rPr>
                <w:sz w:val="22"/>
              </w:rPr>
              <w:t xml:space="preserve"> die Parallelen zwischen den Lebensentwürfen </w:t>
            </w:r>
            <w:proofErr w:type="spellStart"/>
            <w:r>
              <w:rPr>
                <w:sz w:val="22"/>
              </w:rPr>
              <w:t>Hesses</w:t>
            </w:r>
            <w:proofErr w:type="spellEnd"/>
            <w:r>
              <w:rPr>
                <w:sz w:val="22"/>
              </w:rPr>
              <w:t xml:space="preserve"> und Hallers auf. </w:t>
            </w:r>
          </w:p>
          <w:p w:rsidR="0066438A" w:rsidRDefault="0066438A" w:rsidP="0066438A">
            <w:pPr>
              <w:tabs>
                <w:tab w:val="left" w:pos="900"/>
              </w:tabs>
              <w:rPr>
                <w:sz w:val="22"/>
              </w:rPr>
            </w:pPr>
            <w:r>
              <w:rPr>
                <w:noProof/>
                <w:sz w:val="22"/>
                <w:lang w:eastAsia="de-DE"/>
              </w:rPr>
              <mc:AlternateContent>
                <mc:Choice Requires="wps">
                  <w:drawing>
                    <wp:anchor distT="0" distB="0" distL="114300" distR="114300" simplePos="0" relativeHeight="251683840" behindDoc="0" locked="0" layoutInCell="1" allowOverlap="1" wp14:anchorId="0F612F43" wp14:editId="1E5ECCB2">
                      <wp:simplePos x="0" y="0"/>
                      <wp:positionH relativeFrom="margin">
                        <wp:posOffset>16510</wp:posOffset>
                      </wp:positionH>
                      <wp:positionV relativeFrom="paragraph">
                        <wp:posOffset>103505</wp:posOffset>
                      </wp:positionV>
                      <wp:extent cx="314325" cy="209550"/>
                      <wp:effectExtent l="0" t="19050" r="47625" b="38100"/>
                      <wp:wrapNone/>
                      <wp:docPr id="32" name="Pfeil nach rechts 32"/>
                      <wp:cNvGraphicFramePr/>
                      <a:graphic xmlns:a="http://schemas.openxmlformats.org/drawingml/2006/main">
                        <a:graphicData uri="http://schemas.microsoft.com/office/word/2010/wordprocessingShape">
                          <wps:wsp>
                            <wps:cNvSpPr/>
                            <wps:spPr>
                              <a:xfrm>
                                <a:off x="0" y="0"/>
                                <a:ext cx="314325" cy="209550"/>
                              </a:xfrm>
                              <a:prstGeom prst="rightArrow">
                                <a:avLst/>
                              </a:prstGeom>
                              <a:solidFill>
                                <a:sysClr val="windowText" lastClr="000000">
                                  <a:lumMod val="50000"/>
                                  <a:lumOff val="50000"/>
                                </a:sysClr>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ECA6825" id="Pfeil nach rechts 32" o:spid="_x0000_s1026" type="#_x0000_t13" style="position:absolute;margin-left:1.3pt;margin-top:8.15pt;width:24.75pt;height:1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" adj="14400" fillcolor="#7f7f7f" strokeweight="2pt">
                      <w10:wrap anchorx="margin"/>
                    </v:shape>
                  </w:pict>
                </mc:Fallback>
              </mc:AlternateContent>
            </w:r>
          </w:p>
          <w:p w:rsidR="0066438A" w:rsidRDefault="0066438A" w:rsidP="0066438A">
            <w:pPr>
              <w:tabs>
                <w:tab w:val="left" w:pos="900"/>
              </w:tabs>
              <w:ind w:left="624"/>
              <w:rPr>
                <w:sz w:val="22"/>
              </w:rPr>
            </w:pPr>
            <w:r w:rsidRPr="007D5122">
              <w:rPr>
                <w:sz w:val="22"/>
              </w:rPr>
              <w:t xml:space="preserve">Die Krise Hallers, der gegen die Welt revoltiert, gleicht der Krise </w:t>
            </w:r>
            <w:proofErr w:type="spellStart"/>
            <w:r w:rsidRPr="007D5122">
              <w:rPr>
                <w:sz w:val="22"/>
              </w:rPr>
              <w:t>Hesses</w:t>
            </w:r>
            <w:proofErr w:type="spellEnd"/>
            <w:r w:rsidRPr="007D5122">
              <w:rPr>
                <w:sz w:val="22"/>
              </w:rPr>
              <w:t>, der sich nach dem Sinn des Lebens fragt und Angst hat vor dem Untergang der Seele und des Geistes. Parallelen zeigen sich auch in der Kindheit (Erziehung und Bildung), Einsamkeit in der Jugend, der Beziehungen (geisteskranke Frau, Suche nach „der wahren Liebe“, unerfüllte Sexualität), der Einstellung zum Krieg (beide sind Pazifisten), dem Selbstmordgedanken v. Haller sowie Hesse, dem Alter</w:t>
            </w:r>
            <w:r w:rsidRPr="007D5122">
              <w:rPr>
                <w:i/>
                <w:sz w:val="22"/>
              </w:rPr>
              <w:t>, optional: der Krankheiten (Beide leiden an Gicht und Schlafstörungen</w:t>
            </w:r>
            <w:r w:rsidR="00E06066">
              <w:rPr>
                <w:i/>
                <w:sz w:val="22"/>
              </w:rPr>
              <w:t>.</w:t>
            </w:r>
            <w:r w:rsidRPr="007D5122">
              <w:rPr>
                <w:i/>
                <w:sz w:val="22"/>
              </w:rPr>
              <w:t xml:space="preserve">), der langen Reisen und </w:t>
            </w:r>
            <w:r w:rsidR="00E06066">
              <w:rPr>
                <w:i/>
                <w:sz w:val="22"/>
              </w:rPr>
              <w:t xml:space="preserve">des </w:t>
            </w:r>
            <w:r w:rsidRPr="007D5122">
              <w:rPr>
                <w:i/>
                <w:sz w:val="22"/>
              </w:rPr>
              <w:t>Interesse</w:t>
            </w:r>
            <w:r w:rsidR="00E06066">
              <w:rPr>
                <w:i/>
                <w:sz w:val="22"/>
              </w:rPr>
              <w:t>s</w:t>
            </w:r>
            <w:r w:rsidRPr="007D5122">
              <w:rPr>
                <w:i/>
                <w:sz w:val="22"/>
              </w:rPr>
              <w:t xml:space="preserve"> an klassischer Musik und Literatur </w:t>
            </w:r>
          </w:p>
        </w:tc>
      </w:tr>
    </w:tbl>
    <w:p w:rsidR="000648E7" w:rsidRPr="007D5122" w:rsidRDefault="000648E7" w:rsidP="0066438A">
      <w:pPr>
        <w:rPr>
          <w:i/>
          <w:sz w:val="22"/>
        </w:rPr>
      </w:pPr>
    </w:p>
    <w:sectPr w:rsidR="000648E7" w:rsidRPr="007D5122" w:rsidSect="004A79AD">
      <w:headerReference w:type="default" r:id="rId13"/>
      <w:footerReference w:type="default" r:id="rId14"/>
      <w:pgSz w:w="16838" w:h="11906" w:orient="landscape"/>
      <w:pgMar w:top="1418"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A9" w:rsidRDefault="00E10DA9" w:rsidP="005C5D10">
      <w:r>
        <w:separator/>
      </w:r>
    </w:p>
  </w:endnote>
  <w:endnote w:type="continuationSeparator" w:id="0">
    <w:p w:rsidR="00E10DA9" w:rsidRDefault="00E10DA9"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085F91" w:rsidRPr="00085F91">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085F91" w:rsidRPr="00085F91">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A9" w:rsidRDefault="00E10DA9" w:rsidP="005C5D10">
      <w:r>
        <w:separator/>
      </w:r>
    </w:p>
  </w:footnote>
  <w:footnote w:type="continuationSeparator" w:id="0">
    <w:p w:rsidR="00E10DA9" w:rsidRDefault="00E10DA9" w:rsidP="005C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simplePos x="0" y="0"/>
              <wp:positionH relativeFrom="column">
                <wp:posOffset>2540</wp:posOffset>
              </wp:positionH>
              <wp:positionV relativeFrom="paragraph">
                <wp:posOffset>-288290</wp:posOffset>
              </wp:positionV>
              <wp:extent cx="9696450" cy="542925"/>
              <wp:effectExtent l="0" t="0" r="0" b="9525"/>
              <wp:wrapTight wrapText="bothSides">
                <wp:wrapPolygon edited="0">
                  <wp:start x="0" y="0"/>
                  <wp:lineTo x="0" y="21221"/>
                  <wp:lineTo x="21558" y="21221"/>
                  <wp:lineTo x="21558"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6450" cy="542925"/>
                        <a:chOff x="954" y="690"/>
                        <a:chExt cx="10311" cy="855"/>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00E06066">
                              <w:rPr>
                                <w:rFonts w:asciiTheme="minorHAnsi" w:hAnsiTheme="minorHAnsi" w:cstheme="minorHAnsi"/>
                                <w:color w:val="FFFFFF"/>
                                <w:sz w:val="22"/>
                              </w:rPr>
                              <w:tab/>
                            </w:r>
                            <w:r w:rsidR="00E06066">
                              <w:rPr>
                                <w:rFonts w:asciiTheme="minorHAnsi" w:hAnsiTheme="minorHAnsi" w:cstheme="minorHAnsi"/>
                                <w:color w:val="FFFFFF"/>
                                <w:sz w:val="22"/>
                              </w:rPr>
                              <w:tab/>
                            </w:r>
                            <w:r w:rsidR="00E06066">
                              <w:rPr>
                                <w:rFonts w:asciiTheme="minorHAnsi" w:hAnsiTheme="minorHAnsi" w:cstheme="minorHAnsi"/>
                                <w:color w:val="FFFFFF"/>
                                <w:sz w:val="22"/>
                              </w:rPr>
                              <w:tab/>
                            </w:r>
                            <w:r w:rsidR="00E06066">
                              <w:rPr>
                                <w:rFonts w:asciiTheme="minorHAnsi" w:hAnsiTheme="minorHAnsi" w:cstheme="minorHAnsi"/>
                                <w:color w:val="FFFFFF"/>
                                <w:sz w:val="22"/>
                              </w:rPr>
                              <w:tab/>
                              <w:t xml:space="preserve">         </w:t>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4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E06066">
                            <w:pPr>
                              <w:tabs>
                                <w:tab w:val="right" w:pos="9214"/>
                              </w:tabs>
                              <w:rPr>
                                <w:rFonts w:asciiTheme="minorHAnsi" w:hAnsiTheme="minorHAnsi" w:cstheme="minorHAnsi"/>
                                <w:b/>
                                <w:sz w:val="22"/>
                              </w:rPr>
                            </w:pPr>
                            <w:r w:rsidRPr="00A3497E">
                              <w:rPr>
                                <w:rFonts w:asciiTheme="minorHAnsi" w:hAnsiTheme="minorHAnsi" w:cstheme="minorHAnsi"/>
                                <w:b/>
                                <w:sz w:val="22"/>
                              </w:rPr>
                              <w:t>Biografi</w:t>
                            </w:r>
                            <w:r w:rsidR="005C07E5" w:rsidRPr="00A3497E">
                              <w:rPr>
                                <w:rFonts w:asciiTheme="minorHAnsi" w:hAnsiTheme="minorHAnsi" w:cstheme="minorHAnsi"/>
                                <w:b/>
                                <w:sz w:val="22"/>
                              </w:rPr>
                              <w:t>e</w:t>
                            </w:r>
                            <w:r>
                              <w:rPr>
                                <w:b/>
                                <w:sz w:val="20"/>
                              </w:rPr>
                              <w:tab/>
                            </w:r>
                            <w:r w:rsidR="00E06066">
                              <w:rPr>
                                <w:b/>
                                <w:sz w:val="20"/>
                              </w:rPr>
                              <w:tab/>
                            </w:r>
                            <w:r w:rsidR="00E06066">
                              <w:rPr>
                                <w:b/>
                                <w:sz w:val="20"/>
                              </w:rPr>
                              <w:tab/>
                            </w:r>
                            <w:r w:rsidR="00E06066">
                              <w:rPr>
                                <w:b/>
                                <w:sz w:val="20"/>
                              </w:rPr>
                              <w:tab/>
                            </w:r>
                            <w:r w:rsidR="00E06066">
                              <w:rPr>
                                <w:b/>
                                <w:sz w:val="20"/>
                              </w:rPr>
                              <w:tab/>
                              <w:t xml:space="preserve">                       </w:t>
                            </w:r>
                            <w:r w:rsidR="004D50A1">
                              <w:rPr>
                                <w:b/>
                                <w:sz w:val="20"/>
                              </w:rPr>
                              <w:t>Lebensdaten – Vergleich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pt;margin-top:-22.7pt;width:763.5pt;height:42.75pt;z-index:251658240" coordorigin="954,690" coordsize="10311,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K78A&#10;AADaAAAADwAAAGRycy9kb3ducmV2LnhtbESPzQrCMBCE74LvEFbwpqkKItUoIgoWvPhz8bY0a1ts&#10;NqWJtvr0RhA8DjPzDbNYtaYUT6pdYVnBaBiBIE6tLjhTcDnvBjMQziNrLC2Tghc5WC27nQXG2jZ8&#10;pOfJZyJA2MWoIPe+iqV0aU4G3dBWxMG72dqgD7LOpK6xCXBTynEUTaXBgsNCjhVtckrvp4dRUDVM&#10;93WRlAk/kiQabS+H63urVL/XrucgPLX+H/6191rBB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jj8rvwAAANoAAAAPAAAAAAAAAAAAAAAAAJgCAABkcnMvZG93bnJl&#10;di54bWxQSwUGAAAAAAQABAD1AAAAhAMAAAAA&#10;" fillcolor="gray" stroked="f">
                <v:textbo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00E06066">
                        <w:rPr>
                          <w:rFonts w:asciiTheme="minorHAnsi" w:hAnsiTheme="minorHAnsi" w:cstheme="minorHAnsi"/>
                          <w:color w:val="FFFFFF"/>
                          <w:sz w:val="22"/>
                        </w:rPr>
                        <w:tab/>
                      </w:r>
                      <w:r w:rsidR="00E06066">
                        <w:rPr>
                          <w:rFonts w:asciiTheme="minorHAnsi" w:hAnsiTheme="minorHAnsi" w:cstheme="minorHAnsi"/>
                          <w:color w:val="FFFFFF"/>
                          <w:sz w:val="22"/>
                        </w:rPr>
                        <w:tab/>
                      </w:r>
                      <w:r w:rsidR="00E06066">
                        <w:rPr>
                          <w:rFonts w:asciiTheme="minorHAnsi" w:hAnsiTheme="minorHAnsi" w:cstheme="minorHAnsi"/>
                          <w:color w:val="FFFFFF"/>
                          <w:sz w:val="22"/>
                        </w:rPr>
                        <w:tab/>
                      </w:r>
                      <w:r w:rsidR="00E06066">
                        <w:rPr>
                          <w:rFonts w:asciiTheme="minorHAnsi" w:hAnsiTheme="minorHAnsi" w:cstheme="minorHAnsi"/>
                          <w:color w:val="FFFFFF"/>
                          <w:sz w:val="22"/>
                        </w:rPr>
                        <w:tab/>
                        <w:t xml:space="preserve">         </w:t>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v:textbox>
              </v:shape>
              <v:shape id="Text Box 5" o:spid="_x0000_s1028" type="#_x0000_t202" style="position:absolute;left:954;top:1050;width:10311;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pW8MA&#10;AADaAAAADwAAAGRycy9kb3ducmV2LnhtbESP3WrCQBSE74W+w3IK3pS6UURL6irFH/DnKtoHOGaP&#10;2dDs2ZhdY/r2XaHg5TAz3zCzRWcr0VLjS8cKhoMEBHHudMmFgu/T5v0DhA/IGivHpOCXPCzmL70Z&#10;ptrdOaP2GAoRIexTVGBCqFMpfW7Ioh+4mjh6F9dYDFE2hdQN3iPcVnKUJBNpseS4YLCmpaH853iz&#10;Ctop7fx5v6bzaiXfDGXtlQ8Xpfqv3dcniEBdeIb/21utYAyP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WpW8MAAADaAAAADwAAAAAAAAAAAAAAAACYAgAAZHJzL2Rv&#10;d25yZXYueG1sUEsFBgAAAAAEAAQA9QAAAIgDAAAAAA==&#10;" fillcolor="silver" stroked="f">
                <v:textbox>
                  <w:txbxContent>
                    <w:p w:rsidR="007D204E" w:rsidRPr="00A3497E" w:rsidRDefault="00653108" w:rsidP="00E06066">
                      <w:pPr>
                        <w:tabs>
                          <w:tab w:val="right" w:pos="9214"/>
                        </w:tabs>
                        <w:rPr>
                          <w:rFonts w:asciiTheme="minorHAnsi" w:hAnsiTheme="minorHAnsi" w:cstheme="minorHAnsi"/>
                          <w:b/>
                          <w:sz w:val="22"/>
                        </w:rPr>
                      </w:pPr>
                      <w:r w:rsidRPr="00A3497E">
                        <w:rPr>
                          <w:rFonts w:asciiTheme="minorHAnsi" w:hAnsiTheme="minorHAnsi" w:cstheme="minorHAnsi"/>
                          <w:b/>
                          <w:sz w:val="22"/>
                        </w:rPr>
                        <w:t>Biografi</w:t>
                      </w:r>
                      <w:r w:rsidR="005C07E5" w:rsidRPr="00A3497E">
                        <w:rPr>
                          <w:rFonts w:asciiTheme="minorHAnsi" w:hAnsiTheme="minorHAnsi" w:cstheme="minorHAnsi"/>
                          <w:b/>
                          <w:sz w:val="22"/>
                        </w:rPr>
                        <w:t>e</w:t>
                      </w:r>
                      <w:r>
                        <w:rPr>
                          <w:b/>
                          <w:sz w:val="20"/>
                        </w:rPr>
                        <w:tab/>
                      </w:r>
                      <w:r w:rsidR="00E06066">
                        <w:rPr>
                          <w:b/>
                          <w:sz w:val="20"/>
                        </w:rPr>
                        <w:tab/>
                      </w:r>
                      <w:r w:rsidR="00E06066">
                        <w:rPr>
                          <w:b/>
                          <w:sz w:val="20"/>
                        </w:rPr>
                        <w:tab/>
                      </w:r>
                      <w:r w:rsidR="00E06066">
                        <w:rPr>
                          <w:b/>
                          <w:sz w:val="20"/>
                        </w:rPr>
                        <w:tab/>
                      </w:r>
                      <w:r w:rsidR="00E06066">
                        <w:rPr>
                          <w:b/>
                          <w:sz w:val="20"/>
                        </w:rPr>
                        <w:tab/>
                        <w:t xml:space="preserve">                       </w:t>
                      </w:r>
                      <w:r w:rsidR="004D50A1">
                        <w:rPr>
                          <w:b/>
                          <w:sz w:val="20"/>
                        </w:rPr>
                        <w:t>Lebensdaten – Vergleich</w:t>
                      </w:r>
                    </w:p>
                  </w:txbxContent>
                </v:textbox>
              </v:shape>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1.25pt;height:11.25pt" o:bullet="t">
        <v:imagedata r:id="rId1" o:title="mso42C"/>
      </v:shape>
    </w:pict>
  </w:numPicBullet>
  <w:abstractNum w:abstractNumId="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F68F7"/>
    <w:multiLevelType w:val="hybridMultilevel"/>
    <w:tmpl w:val="D31A417C"/>
    <w:lvl w:ilvl="0" w:tplc="DB42FAD8">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8"/>
  </w:num>
  <w:num w:numId="4">
    <w:abstractNumId w:val="4"/>
  </w:num>
  <w:num w:numId="5">
    <w:abstractNumId w:val="7"/>
  </w:num>
  <w:num w:numId="6">
    <w:abstractNumId w:val="0"/>
  </w:num>
  <w:num w:numId="7">
    <w:abstractNumId w:val="11"/>
  </w:num>
  <w:num w:numId="8">
    <w:abstractNumId w:val="9"/>
  </w:num>
  <w:num w:numId="9">
    <w:abstractNumId w:val="6"/>
  </w:num>
  <w:num w:numId="10">
    <w:abstractNumId w:val="15"/>
  </w:num>
  <w:num w:numId="11">
    <w:abstractNumId w:val="5"/>
  </w:num>
  <w:num w:numId="12">
    <w:abstractNumId w:val="10"/>
  </w:num>
  <w:num w:numId="13">
    <w:abstractNumId w:val="14"/>
  </w:num>
  <w:num w:numId="14">
    <w:abstractNumId w:val="3"/>
  </w:num>
  <w:num w:numId="15">
    <w:abstractNumId w:val="2"/>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5"/>
    <w:rsid w:val="00000C0F"/>
    <w:rsid w:val="00001A00"/>
    <w:rsid w:val="00006C85"/>
    <w:rsid w:val="000147F6"/>
    <w:rsid w:val="00040809"/>
    <w:rsid w:val="00043A3B"/>
    <w:rsid w:val="00046341"/>
    <w:rsid w:val="0006080B"/>
    <w:rsid w:val="000608F5"/>
    <w:rsid w:val="000648E7"/>
    <w:rsid w:val="000659A4"/>
    <w:rsid w:val="000674C2"/>
    <w:rsid w:val="00080C99"/>
    <w:rsid w:val="00085F91"/>
    <w:rsid w:val="000A7C92"/>
    <w:rsid w:val="000C268E"/>
    <w:rsid w:val="000C2A59"/>
    <w:rsid w:val="000C2EE7"/>
    <w:rsid w:val="000D2CF3"/>
    <w:rsid w:val="000E40D4"/>
    <w:rsid w:val="000F2858"/>
    <w:rsid w:val="00107154"/>
    <w:rsid w:val="001110DD"/>
    <w:rsid w:val="00115409"/>
    <w:rsid w:val="0011761F"/>
    <w:rsid w:val="00124708"/>
    <w:rsid w:val="00125B3D"/>
    <w:rsid w:val="00130D19"/>
    <w:rsid w:val="0013364F"/>
    <w:rsid w:val="0015349C"/>
    <w:rsid w:val="001645E3"/>
    <w:rsid w:val="00167490"/>
    <w:rsid w:val="00172024"/>
    <w:rsid w:val="0018092A"/>
    <w:rsid w:val="00180A47"/>
    <w:rsid w:val="001852B1"/>
    <w:rsid w:val="00196E68"/>
    <w:rsid w:val="001B4F9E"/>
    <w:rsid w:val="001B504A"/>
    <w:rsid w:val="001C01D5"/>
    <w:rsid w:val="001D2EC1"/>
    <w:rsid w:val="001F3F4B"/>
    <w:rsid w:val="00211034"/>
    <w:rsid w:val="002117CB"/>
    <w:rsid w:val="00213EFF"/>
    <w:rsid w:val="00220DA5"/>
    <w:rsid w:val="00234507"/>
    <w:rsid w:val="00267434"/>
    <w:rsid w:val="00280151"/>
    <w:rsid w:val="00285DC5"/>
    <w:rsid w:val="00292375"/>
    <w:rsid w:val="002A133D"/>
    <w:rsid w:val="002A1A31"/>
    <w:rsid w:val="002A7375"/>
    <w:rsid w:val="002B10F5"/>
    <w:rsid w:val="002B18FE"/>
    <w:rsid w:val="002B22B7"/>
    <w:rsid w:val="002B295B"/>
    <w:rsid w:val="002C6F11"/>
    <w:rsid w:val="002E3D3D"/>
    <w:rsid w:val="002F0F66"/>
    <w:rsid w:val="002F622B"/>
    <w:rsid w:val="002F6959"/>
    <w:rsid w:val="003023B1"/>
    <w:rsid w:val="003029D1"/>
    <w:rsid w:val="00321F9D"/>
    <w:rsid w:val="00326E12"/>
    <w:rsid w:val="00331026"/>
    <w:rsid w:val="00333842"/>
    <w:rsid w:val="00335912"/>
    <w:rsid w:val="003431E3"/>
    <w:rsid w:val="00347E74"/>
    <w:rsid w:val="00355A46"/>
    <w:rsid w:val="0036509A"/>
    <w:rsid w:val="00367A3D"/>
    <w:rsid w:val="0039562D"/>
    <w:rsid w:val="003A34B4"/>
    <w:rsid w:val="003A4B04"/>
    <w:rsid w:val="003A5998"/>
    <w:rsid w:val="003B2303"/>
    <w:rsid w:val="003C0819"/>
    <w:rsid w:val="003C1BA6"/>
    <w:rsid w:val="003D1DFB"/>
    <w:rsid w:val="003D6D38"/>
    <w:rsid w:val="00403E7E"/>
    <w:rsid w:val="00412394"/>
    <w:rsid w:val="00423327"/>
    <w:rsid w:val="0045067A"/>
    <w:rsid w:val="00456293"/>
    <w:rsid w:val="0046178B"/>
    <w:rsid w:val="00462CD3"/>
    <w:rsid w:val="00464786"/>
    <w:rsid w:val="00465C54"/>
    <w:rsid w:val="00467DC5"/>
    <w:rsid w:val="0047636A"/>
    <w:rsid w:val="004936BF"/>
    <w:rsid w:val="004A3B88"/>
    <w:rsid w:val="004A79AD"/>
    <w:rsid w:val="004B3A4D"/>
    <w:rsid w:val="004B508B"/>
    <w:rsid w:val="004C30C9"/>
    <w:rsid w:val="004C5487"/>
    <w:rsid w:val="004C7DBA"/>
    <w:rsid w:val="004D00FC"/>
    <w:rsid w:val="004D50A1"/>
    <w:rsid w:val="004E1C9B"/>
    <w:rsid w:val="004E3D81"/>
    <w:rsid w:val="004E71A9"/>
    <w:rsid w:val="004F2742"/>
    <w:rsid w:val="004F4763"/>
    <w:rsid w:val="00515B49"/>
    <w:rsid w:val="005350E8"/>
    <w:rsid w:val="00552335"/>
    <w:rsid w:val="0055731A"/>
    <w:rsid w:val="00566D2D"/>
    <w:rsid w:val="00573C98"/>
    <w:rsid w:val="005807A0"/>
    <w:rsid w:val="00585156"/>
    <w:rsid w:val="00587018"/>
    <w:rsid w:val="005931AF"/>
    <w:rsid w:val="00597B14"/>
    <w:rsid w:val="005A37CF"/>
    <w:rsid w:val="005B1C09"/>
    <w:rsid w:val="005B6982"/>
    <w:rsid w:val="005C07E5"/>
    <w:rsid w:val="005C5D10"/>
    <w:rsid w:val="005C61B4"/>
    <w:rsid w:val="005D278A"/>
    <w:rsid w:val="005F3727"/>
    <w:rsid w:val="0061090D"/>
    <w:rsid w:val="00623549"/>
    <w:rsid w:val="00626A39"/>
    <w:rsid w:val="00653108"/>
    <w:rsid w:val="00663649"/>
    <w:rsid w:val="00663785"/>
    <w:rsid w:val="0066438A"/>
    <w:rsid w:val="00672DB6"/>
    <w:rsid w:val="006759FA"/>
    <w:rsid w:val="0068123F"/>
    <w:rsid w:val="00694FB9"/>
    <w:rsid w:val="00696704"/>
    <w:rsid w:val="006A13C0"/>
    <w:rsid w:val="006C1971"/>
    <w:rsid w:val="006C3452"/>
    <w:rsid w:val="006E0447"/>
    <w:rsid w:val="006E0C1A"/>
    <w:rsid w:val="006E271D"/>
    <w:rsid w:val="006F6CC1"/>
    <w:rsid w:val="00701473"/>
    <w:rsid w:val="00717D7F"/>
    <w:rsid w:val="00731FCD"/>
    <w:rsid w:val="00740D6B"/>
    <w:rsid w:val="007702B9"/>
    <w:rsid w:val="00773474"/>
    <w:rsid w:val="00775A55"/>
    <w:rsid w:val="0078190A"/>
    <w:rsid w:val="00781ADB"/>
    <w:rsid w:val="00785756"/>
    <w:rsid w:val="0079542B"/>
    <w:rsid w:val="007D050B"/>
    <w:rsid w:val="007D204E"/>
    <w:rsid w:val="007D5122"/>
    <w:rsid w:val="007E2256"/>
    <w:rsid w:val="007F6EEA"/>
    <w:rsid w:val="007F7702"/>
    <w:rsid w:val="008068E7"/>
    <w:rsid w:val="00807802"/>
    <w:rsid w:val="00813E23"/>
    <w:rsid w:val="00820C15"/>
    <w:rsid w:val="00823188"/>
    <w:rsid w:val="00836D71"/>
    <w:rsid w:val="008419EF"/>
    <w:rsid w:val="00841B98"/>
    <w:rsid w:val="00846EBF"/>
    <w:rsid w:val="00857408"/>
    <w:rsid w:val="008627D5"/>
    <w:rsid w:val="00872212"/>
    <w:rsid w:val="00875260"/>
    <w:rsid w:val="0087730A"/>
    <w:rsid w:val="008A04A6"/>
    <w:rsid w:val="008B2518"/>
    <w:rsid w:val="008C30BB"/>
    <w:rsid w:val="008C50CA"/>
    <w:rsid w:val="008C5370"/>
    <w:rsid w:val="008D2E42"/>
    <w:rsid w:val="008D67C5"/>
    <w:rsid w:val="008F7B12"/>
    <w:rsid w:val="008F7C96"/>
    <w:rsid w:val="00910802"/>
    <w:rsid w:val="00911E9E"/>
    <w:rsid w:val="0091208A"/>
    <w:rsid w:val="009120D7"/>
    <w:rsid w:val="0092307F"/>
    <w:rsid w:val="00925F0E"/>
    <w:rsid w:val="009367BE"/>
    <w:rsid w:val="00941DFC"/>
    <w:rsid w:val="00941FA2"/>
    <w:rsid w:val="00946321"/>
    <w:rsid w:val="00950BE6"/>
    <w:rsid w:val="00951E73"/>
    <w:rsid w:val="00954135"/>
    <w:rsid w:val="00956EBA"/>
    <w:rsid w:val="00977C6A"/>
    <w:rsid w:val="00985E96"/>
    <w:rsid w:val="0098767C"/>
    <w:rsid w:val="00996FD5"/>
    <w:rsid w:val="009A0DAA"/>
    <w:rsid w:val="009A3A0F"/>
    <w:rsid w:val="009B1ABA"/>
    <w:rsid w:val="009C3A67"/>
    <w:rsid w:val="009D2F52"/>
    <w:rsid w:val="009D4325"/>
    <w:rsid w:val="009D6C11"/>
    <w:rsid w:val="009F721B"/>
    <w:rsid w:val="00A07A41"/>
    <w:rsid w:val="00A11348"/>
    <w:rsid w:val="00A13EEB"/>
    <w:rsid w:val="00A347EF"/>
    <w:rsid w:val="00A3497E"/>
    <w:rsid w:val="00A4522B"/>
    <w:rsid w:val="00A4542D"/>
    <w:rsid w:val="00A577E3"/>
    <w:rsid w:val="00A64FFA"/>
    <w:rsid w:val="00A65721"/>
    <w:rsid w:val="00A67982"/>
    <w:rsid w:val="00A71591"/>
    <w:rsid w:val="00A72CE5"/>
    <w:rsid w:val="00A82CEB"/>
    <w:rsid w:val="00A86184"/>
    <w:rsid w:val="00A909E4"/>
    <w:rsid w:val="00A94EBA"/>
    <w:rsid w:val="00AB0BCB"/>
    <w:rsid w:val="00AB310A"/>
    <w:rsid w:val="00AB7090"/>
    <w:rsid w:val="00AC1E9C"/>
    <w:rsid w:val="00AD63DE"/>
    <w:rsid w:val="00AE5CBB"/>
    <w:rsid w:val="00AE5DD3"/>
    <w:rsid w:val="00AE75A1"/>
    <w:rsid w:val="00AF1651"/>
    <w:rsid w:val="00B0584B"/>
    <w:rsid w:val="00B20DD8"/>
    <w:rsid w:val="00B310C5"/>
    <w:rsid w:val="00B4082D"/>
    <w:rsid w:val="00B50CC0"/>
    <w:rsid w:val="00B64814"/>
    <w:rsid w:val="00B656F3"/>
    <w:rsid w:val="00B67584"/>
    <w:rsid w:val="00B81CEC"/>
    <w:rsid w:val="00B86E53"/>
    <w:rsid w:val="00BB2627"/>
    <w:rsid w:val="00BB6CC4"/>
    <w:rsid w:val="00BC0B7A"/>
    <w:rsid w:val="00BF2085"/>
    <w:rsid w:val="00BF3F37"/>
    <w:rsid w:val="00BF4595"/>
    <w:rsid w:val="00BF4EA7"/>
    <w:rsid w:val="00C03177"/>
    <w:rsid w:val="00C14F10"/>
    <w:rsid w:val="00C15A4A"/>
    <w:rsid w:val="00C24E8A"/>
    <w:rsid w:val="00C35ED7"/>
    <w:rsid w:val="00C603A8"/>
    <w:rsid w:val="00C6584C"/>
    <w:rsid w:val="00C71F15"/>
    <w:rsid w:val="00C7504A"/>
    <w:rsid w:val="00C7774F"/>
    <w:rsid w:val="00C933B3"/>
    <w:rsid w:val="00CA4FEA"/>
    <w:rsid w:val="00CB3B37"/>
    <w:rsid w:val="00CC20D1"/>
    <w:rsid w:val="00CD205E"/>
    <w:rsid w:val="00CD4EEA"/>
    <w:rsid w:val="00CE67E6"/>
    <w:rsid w:val="00CE732F"/>
    <w:rsid w:val="00CF0F43"/>
    <w:rsid w:val="00D02F5B"/>
    <w:rsid w:val="00D06729"/>
    <w:rsid w:val="00D16418"/>
    <w:rsid w:val="00D17CE3"/>
    <w:rsid w:val="00D17D14"/>
    <w:rsid w:val="00D204D7"/>
    <w:rsid w:val="00D249FD"/>
    <w:rsid w:val="00D25355"/>
    <w:rsid w:val="00D32492"/>
    <w:rsid w:val="00D3472E"/>
    <w:rsid w:val="00D4110F"/>
    <w:rsid w:val="00D7372F"/>
    <w:rsid w:val="00D8455A"/>
    <w:rsid w:val="00D84A5B"/>
    <w:rsid w:val="00D87873"/>
    <w:rsid w:val="00D915FF"/>
    <w:rsid w:val="00D94408"/>
    <w:rsid w:val="00DC2032"/>
    <w:rsid w:val="00DC7E7B"/>
    <w:rsid w:val="00DE3F7C"/>
    <w:rsid w:val="00DE74FF"/>
    <w:rsid w:val="00DF1818"/>
    <w:rsid w:val="00DF36B3"/>
    <w:rsid w:val="00DF3A6C"/>
    <w:rsid w:val="00E0562D"/>
    <w:rsid w:val="00E06066"/>
    <w:rsid w:val="00E10CDD"/>
    <w:rsid w:val="00E10DA9"/>
    <w:rsid w:val="00E22081"/>
    <w:rsid w:val="00E23011"/>
    <w:rsid w:val="00E251C7"/>
    <w:rsid w:val="00E27B9D"/>
    <w:rsid w:val="00E318C6"/>
    <w:rsid w:val="00E32AB0"/>
    <w:rsid w:val="00E37BC5"/>
    <w:rsid w:val="00E41340"/>
    <w:rsid w:val="00E45DD4"/>
    <w:rsid w:val="00E51B9D"/>
    <w:rsid w:val="00E55832"/>
    <w:rsid w:val="00E81305"/>
    <w:rsid w:val="00EA05B5"/>
    <w:rsid w:val="00EC3904"/>
    <w:rsid w:val="00EC51A6"/>
    <w:rsid w:val="00ED5529"/>
    <w:rsid w:val="00EE60EC"/>
    <w:rsid w:val="00EF53CD"/>
    <w:rsid w:val="00EF58C7"/>
    <w:rsid w:val="00F0792D"/>
    <w:rsid w:val="00F1073E"/>
    <w:rsid w:val="00F13471"/>
    <w:rsid w:val="00F32C82"/>
    <w:rsid w:val="00F33DDB"/>
    <w:rsid w:val="00F40AB6"/>
    <w:rsid w:val="00F46F0D"/>
    <w:rsid w:val="00F47C7E"/>
    <w:rsid w:val="00F62A1C"/>
    <w:rsid w:val="00F715F3"/>
    <w:rsid w:val="00F757DA"/>
    <w:rsid w:val="00F903C8"/>
    <w:rsid w:val="00F908D1"/>
    <w:rsid w:val="00F95E43"/>
    <w:rsid w:val="00FA29B4"/>
    <w:rsid w:val="00FA3301"/>
    <w:rsid w:val="00FA3480"/>
    <w:rsid w:val="00FA41F2"/>
    <w:rsid w:val="00FB066B"/>
    <w:rsid w:val="00FB3403"/>
    <w:rsid w:val="00FB46D3"/>
    <w:rsid w:val="00FB6692"/>
    <w:rsid w:val="00FC224B"/>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4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table" w:styleId="Tabellenraster">
    <w:name w:val="Table Grid"/>
    <w:basedOn w:val="NormaleTabelle"/>
    <w:uiPriority w:val="59"/>
    <w:rsid w:val="00875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table" w:styleId="Tabellenraster">
    <w:name w:val="Table Grid"/>
    <w:basedOn w:val="NormaleTabelle"/>
    <w:uiPriority w:val="59"/>
    <w:rsid w:val="00875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0.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48CC7-DADC-4477-9CBD-CFEAAAB55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3461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R011</dc:creator>
  <cp:lastModifiedBy>JFK</cp:lastModifiedBy>
  <cp:revision>3</cp:revision>
  <cp:lastPrinted>2017-06-20T12:30:00Z</cp:lastPrinted>
  <dcterms:created xsi:type="dcterms:W3CDTF">2017-07-20T08:39:00Z</dcterms:created>
  <dcterms:modified xsi:type="dcterms:W3CDTF">2017-07-20T08:57:00Z</dcterms:modified>
</cp:coreProperties>
</file>