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709" w:rsidRDefault="00B42709" w:rsidP="00DF7529">
      <w:pPr>
        <w:rPr>
          <w:rFonts w:asciiTheme="minorHAnsi" w:hAnsiTheme="minorHAnsi" w:cstheme="minorHAnsi"/>
          <w:sz w:val="32"/>
          <w:szCs w:val="32"/>
        </w:rPr>
      </w:pPr>
    </w:p>
    <w:p w:rsidR="00F72023" w:rsidRPr="0057125F" w:rsidRDefault="00DF7529" w:rsidP="00DF7529">
      <w:pPr>
        <w:rPr>
          <w:rFonts w:asciiTheme="minorHAnsi" w:hAnsiTheme="minorHAnsi" w:cstheme="minorHAnsi"/>
          <w:sz w:val="32"/>
          <w:szCs w:val="32"/>
        </w:rPr>
      </w:pPr>
      <w:r w:rsidRPr="0057125F">
        <w:rPr>
          <w:rFonts w:asciiTheme="minorHAnsi" w:hAnsiTheme="minorHAnsi" w:cstheme="minorHAnsi"/>
          <w:sz w:val="32"/>
          <w:szCs w:val="32"/>
        </w:rPr>
        <w:t>Helferfiguren auf dem Weg Harry Hallers aus der Krise</w:t>
      </w:r>
      <w:r w:rsidR="00AB4922">
        <w:rPr>
          <w:rFonts w:asciiTheme="minorHAnsi" w:hAnsiTheme="minorHAnsi" w:cstheme="minorHAnsi"/>
          <w:sz w:val="32"/>
          <w:szCs w:val="32"/>
        </w:rPr>
        <w:t xml:space="preserve"> I</w:t>
      </w:r>
      <w:r w:rsidRPr="0057125F">
        <w:rPr>
          <w:rFonts w:asciiTheme="minorHAnsi" w:hAnsiTheme="minorHAnsi" w:cstheme="minorHAnsi"/>
          <w:sz w:val="32"/>
          <w:szCs w:val="32"/>
        </w:rPr>
        <w:t xml:space="preserve"> – Hermine</w:t>
      </w:r>
    </w:p>
    <w:p w:rsidR="00A872EB" w:rsidRDefault="00A872EB" w:rsidP="00DF7529">
      <w:pPr>
        <w:rPr>
          <w:rFonts w:asciiTheme="minorHAnsi" w:hAnsiTheme="minorHAnsi" w:cstheme="minorHAnsi"/>
        </w:rPr>
      </w:pPr>
    </w:p>
    <w:p w:rsidR="003947FA" w:rsidRDefault="003947FA" w:rsidP="00A872EB">
      <w:pPr>
        <w:rPr>
          <w:rFonts w:asciiTheme="minorHAnsi" w:hAnsiTheme="minorHAnsi" w:cstheme="minorHAnsi"/>
          <w:b/>
        </w:rPr>
      </w:pPr>
      <w:r w:rsidRPr="003947FA">
        <w:rPr>
          <w:rFonts w:asciiTheme="minorHAnsi" w:hAnsiTheme="minorHAnsi" w:cstheme="minorHAnsi"/>
          <w:b/>
        </w:rPr>
        <w:t>Aufgabe:</w:t>
      </w:r>
    </w:p>
    <w:p w:rsidR="009B1848" w:rsidRPr="003947FA" w:rsidRDefault="009B1848" w:rsidP="00A872EB">
      <w:pPr>
        <w:rPr>
          <w:rFonts w:asciiTheme="minorHAnsi" w:hAnsiTheme="minorHAnsi" w:cstheme="minorHAnsi"/>
          <w:b/>
        </w:rPr>
      </w:pPr>
    </w:p>
    <w:p w:rsidR="009B1848" w:rsidRPr="00B42709" w:rsidRDefault="009B1848" w:rsidP="00B42709">
      <w:pPr>
        <w:pStyle w:val="Listenabsatz"/>
        <w:numPr>
          <w:ilvl w:val="0"/>
          <w:numId w:val="28"/>
        </w:numPr>
        <w:rPr>
          <w:rFonts w:asciiTheme="minorHAnsi" w:hAnsiTheme="minorHAnsi" w:cstheme="minorHAnsi"/>
        </w:rPr>
      </w:pPr>
      <w:r w:rsidRPr="00B42709">
        <w:rPr>
          <w:rFonts w:asciiTheme="minorHAnsi" w:hAnsiTheme="minorHAnsi" w:cstheme="minorHAnsi"/>
        </w:rPr>
        <w:t xml:space="preserve">Lesen Sie S. 112-114 und markieren Sie die Textstellen, in denen Hermines Äußeres beschrieben wird. Diskutieren Sie in der Klasse, welche Rückschlüsse Sie aus dieser </w:t>
      </w:r>
      <w:r w:rsidR="00F157D2">
        <w:rPr>
          <w:rFonts w:asciiTheme="minorHAnsi" w:hAnsiTheme="minorHAnsi" w:cstheme="minorHAnsi"/>
        </w:rPr>
        <w:t>Beschreibung auf Hermine ziehen.</w:t>
      </w:r>
      <w:bookmarkStart w:id="0" w:name="_GoBack"/>
      <w:bookmarkEnd w:id="0"/>
    </w:p>
    <w:p w:rsidR="00C52491" w:rsidRDefault="00C52491" w:rsidP="00977DB8">
      <w:pPr>
        <w:rPr>
          <w:rFonts w:asciiTheme="minorHAnsi" w:hAnsiTheme="minorHAnsi" w:cstheme="minorHAnsi"/>
        </w:rPr>
      </w:pPr>
    </w:p>
    <w:p w:rsidR="009B1848" w:rsidRPr="00B42709" w:rsidRDefault="001E3319" w:rsidP="00B42709">
      <w:pPr>
        <w:pStyle w:val="Listenabsatz"/>
        <w:numPr>
          <w:ilvl w:val="0"/>
          <w:numId w:val="28"/>
        </w:numPr>
        <w:jc w:val="both"/>
        <w:rPr>
          <w:rFonts w:asciiTheme="minorHAnsi" w:hAnsiTheme="minorHAnsi" w:cstheme="minorHAnsi"/>
        </w:rPr>
      </w:pPr>
      <w:r>
        <w:rPr>
          <w:rFonts w:asciiTheme="minorHAnsi" w:hAnsiTheme="minorHAnsi" w:cstheme="minorHAnsi"/>
        </w:rPr>
        <w:t>Erläutern</w:t>
      </w:r>
      <w:r w:rsidR="009B1848" w:rsidRPr="00B42709">
        <w:rPr>
          <w:rFonts w:asciiTheme="minorHAnsi" w:hAnsiTheme="minorHAnsi" w:cstheme="minorHAnsi"/>
        </w:rPr>
        <w:t xml:space="preserve"> Sie in eigenen Formulierungen den emotionalen Zustand von Harry Haller zusammen, wenn er sagt: „Ach dachte ich zwischenein, mag mit mir geschehen, was da wolle, einmal bin doch auch ich glücklich gewesen, strahlend, meiner selbst entbunden, ein Bruder Pablos, ein Kind.“ (Harry Haller, S. 218).</w:t>
      </w:r>
    </w:p>
    <w:p w:rsidR="009B1848" w:rsidRPr="009B1848" w:rsidRDefault="009B1848" w:rsidP="009B1848">
      <w:pPr>
        <w:jc w:val="both"/>
        <w:rPr>
          <w:rFonts w:asciiTheme="minorHAnsi" w:hAnsiTheme="minorHAnsi" w:cstheme="minorHAnsi"/>
        </w:rPr>
      </w:pPr>
    </w:p>
    <w:p w:rsidR="001E3319" w:rsidRDefault="003947FA" w:rsidP="001E3319">
      <w:pPr>
        <w:pStyle w:val="Listenabsatz"/>
        <w:numPr>
          <w:ilvl w:val="0"/>
          <w:numId w:val="28"/>
        </w:numPr>
        <w:rPr>
          <w:rFonts w:asciiTheme="minorHAnsi" w:hAnsiTheme="minorHAnsi" w:cstheme="minorHAnsi"/>
        </w:rPr>
      </w:pPr>
      <w:r w:rsidRPr="00B42709">
        <w:rPr>
          <w:rFonts w:asciiTheme="minorHAnsi" w:hAnsiTheme="minorHAnsi" w:cstheme="minorHAnsi"/>
        </w:rPr>
        <w:t xml:space="preserve">Untersuchen Sie </w:t>
      </w:r>
      <w:r w:rsidR="00945B39" w:rsidRPr="00B42709">
        <w:rPr>
          <w:rFonts w:asciiTheme="minorHAnsi" w:hAnsiTheme="minorHAnsi" w:cstheme="minorHAnsi"/>
        </w:rPr>
        <w:t xml:space="preserve">arbeitsteilig </w:t>
      </w:r>
      <w:r w:rsidRPr="00B42709">
        <w:rPr>
          <w:rFonts w:asciiTheme="minorHAnsi" w:hAnsiTheme="minorHAnsi" w:cstheme="minorHAnsi"/>
        </w:rPr>
        <w:t>an den Textstellen</w:t>
      </w:r>
      <w:r w:rsidR="00C52491" w:rsidRPr="00B42709">
        <w:rPr>
          <w:rFonts w:asciiTheme="minorHAnsi" w:hAnsiTheme="minorHAnsi" w:cstheme="minorHAnsi"/>
        </w:rPr>
        <w:t xml:space="preserve"> </w:t>
      </w:r>
      <w:r w:rsidR="001E3319">
        <w:rPr>
          <w:rFonts w:asciiTheme="minorHAnsi" w:hAnsiTheme="minorHAnsi" w:cstheme="minorHAnsi"/>
        </w:rPr>
        <w:t>mithilfe</w:t>
      </w:r>
      <w:r w:rsidR="00C52491" w:rsidRPr="00B42709">
        <w:rPr>
          <w:rFonts w:asciiTheme="minorHAnsi" w:hAnsiTheme="minorHAnsi" w:cstheme="minorHAnsi"/>
        </w:rPr>
        <w:t xml:space="preserve"> der Tabelle </w:t>
      </w:r>
      <w:r w:rsidR="009B1848" w:rsidRPr="00B42709">
        <w:rPr>
          <w:rFonts w:asciiTheme="minorHAnsi" w:hAnsiTheme="minorHAnsi" w:cstheme="minorHAnsi"/>
        </w:rPr>
        <w:t>auf der Folgeseite</w:t>
      </w:r>
      <w:r w:rsidRPr="00B42709">
        <w:rPr>
          <w:rFonts w:asciiTheme="minorHAnsi" w:hAnsiTheme="minorHAnsi" w:cstheme="minorHAnsi"/>
        </w:rPr>
        <w:t xml:space="preserve">, wie sich </w:t>
      </w:r>
      <w:r w:rsidR="009B1848" w:rsidRPr="00B42709">
        <w:rPr>
          <w:rFonts w:asciiTheme="minorHAnsi" w:hAnsiTheme="minorHAnsi" w:cstheme="minorHAnsi"/>
        </w:rPr>
        <w:t xml:space="preserve">Harry durch </w:t>
      </w:r>
      <w:r w:rsidRPr="00B42709">
        <w:rPr>
          <w:rFonts w:asciiTheme="minorHAnsi" w:hAnsiTheme="minorHAnsi" w:cstheme="minorHAnsi"/>
        </w:rPr>
        <w:t xml:space="preserve">die Freundschaft </w:t>
      </w:r>
      <w:r w:rsidR="009B1848" w:rsidRPr="00B42709">
        <w:rPr>
          <w:rFonts w:asciiTheme="minorHAnsi" w:hAnsiTheme="minorHAnsi" w:cstheme="minorHAnsi"/>
        </w:rPr>
        <w:t xml:space="preserve">mit </w:t>
      </w:r>
      <w:r w:rsidRPr="00B42709">
        <w:rPr>
          <w:rFonts w:asciiTheme="minorHAnsi" w:hAnsiTheme="minorHAnsi" w:cstheme="minorHAnsi"/>
        </w:rPr>
        <w:t xml:space="preserve">Hermine </w:t>
      </w:r>
      <w:r w:rsidR="009B1848" w:rsidRPr="00B42709">
        <w:rPr>
          <w:rFonts w:asciiTheme="minorHAnsi" w:hAnsiTheme="minorHAnsi" w:cstheme="minorHAnsi"/>
        </w:rPr>
        <w:t>weiter</w:t>
      </w:r>
      <w:r w:rsidRPr="00B42709">
        <w:rPr>
          <w:rFonts w:asciiTheme="minorHAnsi" w:hAnsiTheme="minorHAnsi" w:cstheme="minorHAnsi"/>
        </w:rPr>
        <w:t>entwickelt.</w:t>
      </w:r>
    </w:p>
    <w:p w:rsidR="001E3319" w:rsidRPr="001E3319" w:rsidRDefault="001E3319" w:rsidP="001E3319">
      <w:pPr>
        <w:pStyle w:val="Listenabsatz"/>
        <w:rPr>
          <w:rFonts w:asciiTheme="minorHAnsi" w:hAnsiTheme="minorHAnsi" w:cstheme="minorHAnsi"/>
        </w:rPr>
      </w:pPr>
    </w:p>
    <w:p w:rsidR="000D0C93" w:rsidRPr="001E3319" w:rsidRDefault="001E3319" w:rsidP="001E3319">
      <w:pPr>
        <w:pStyle w:val="Listenabsatz"/>
        <w:numPr>
          <w:ilvl w:val="0"/>
          <w:numId w:val="28"/>
        </w:numPr>
        <w:rPr>
          <w:rFonts w:asciiTheme="minorHAnsi" w:hAnsiTheme="minorHAnsi" w:cstheme="minorHAnsi"/>
        </w:rPr>
      </w:pPr>
      <w:r>
        <w:rPr>
          <w:rFonts w:asciiTheme="minorHAnsi" w:hAnsiTheme="minorHAnsi" w:cstheme="minorHAnsi"/>
        </w:rPr>
        <w:t>N</w:t>
      </w:r>
      <w:r w:rsidR="00977DB8" w:rsidRPr="001E3319">
        <w:rPr>
          <w:rFonts w:asciiTheme="minorHAnsi" w:hAnsiTheme="minorHAnsi" w:cstheme="minorHAnsi"/>
        </w:rPr>
        <w:t>ehmen Sie auf der Grundlage der Ergebnisse in der Tabelle zu einer der drei folgenden Thesen schriftlich Stellung:</w:t>
      </w:r>
    </w:p>
    <w:p w:rsidR="00977DB8" w:rsidRPr="00977DB8" w:rsidRDefault="00977DB8" w:rsidP="00977DB8">
      <w:pPr>
        <w:pStyle w:val="Listenabsatz"/>
        <w:rPr>
          <w:rFonts w:asciiTheme="minorHAnsi" w:hAnsiTheme="minorHAnsi" w:cstheme="minorHAnsi"/>
        </w:rPr>
      </w:pPr>
    </w:p>
    <w:p w:rsidR="000D0C93" w:rsidRPr="00263B27" w:rsidRDefault="000D0C93" w:rsidP="00263B27">
      <w:pPr>
        <w:pStyle w:val="Listenabsatz"/>
        <w:numPr>
          <w:ilvl w:val="0"/>
          <w:numId w:val="25"/>
        </w:numPr>
        <w:rPr>
          <w:rFonts w:asciiTheme="minorHAnsi" w:hAnsiTheme="minorHAnsi" w:cstheme="minorHAnsi"/>
          <w:i/>
        </w:rPr>
      </w:pPr>
      <w:r w:rsidRPr="00263B27">
        <w:rPr>
          <w:rFonts w:asciiTheme="minorHAnsi" w:hAnsiTheme="minorHAnsi" w:cstheme="minorHAnsi"/>
          <w:i/>
        </w:rPr>
        <w:t>Hermine verkörpert Harry</w:t>
      </w:r>
      <w:r w:rsidR="0082016B">
        <w:rPr>
          <w:rFonts w:asciiTheme="minorHAnsi" w:hAnsiTheme="minorHAnsi" w:cstheme="minorHAnsi"/>
          <w:i/>
        </w:rPr>
        <w:t>s</w:t>
      </w:r>
      <w:r w:rsidRPr="00263B27">
        <w:rPr>
          <w:rFonts w:asciiTheme="minorHAnsi" w:hAnsiTheme="minorHAnsi" w:cstheme="minorHAnsi"/>
          <w:i/>
        </w:rPr>
        <w:t xml:space="preserve"> anderes Ich (Alter Ego) und in seinem Inneren sind die Erlebnisse, die sie ihm anbietet, bereits als Wunsch und als Sehnsucht angelegt.</w:t>
      </w:r>
    </w:p>
    <w:p w:rsidR="000D0C93" w:rsidRPr="00977DB8" w:rsidRDefault="000D0C93" w:rsidP="000D0C93">
      <w:pPr>
        <w:pStyle w:val="Listenabsatz"/>
        <w:ind w:left="1069"/>
        <w:rPr>
          <w:rFonts w:asciiTheme="minorHAnsi" w:hAnsiTheme="minorHAnsi" w:cstheme="minorHAnsi"/>
          <w:i/>
        </w:rPr>
      </w:pPr>
    </w:p>
    <w:p w:rsidR="000D0C93" w:rsidRPr="00977DB8" w:rsidRDefault="000D0C93" w:rsidP="00263B27">
      <w:pPr>
        <w:pStyle w:val="Listenabsatz"/>
        <w:numPr>
          <w:ilvl w:val="0"/>
          <w:numId w:val="25"/>
        </w:numPr>
        <w:rPr>
          <w:rFonts w:asciiTheme="minorHAnsi" w:hAnsiTheme="minorHAnsi" w:cstheme="minorHAnsi"/>
          <w:i/>
        </w:rPr>
      </w:pPr>
      <w:r w:rsidRPr="00977DB8">
        <w:rPr>
          <w:rFonts w:asciiTheme="minorHAnsi" w:hAnsiTheme="minorHAnsi" w:cstheme="minorHAnsi"/>
          <w:i/>
        </w:rPr>
        <w:t>Harry und Hermine sind wie für einander geschaffen und sind das perfekte Paar.</w:t>
      </w:r>
    </w:p>
    <w:p w:rsidR="00977DB8" w:rsidRPr="00977DB8" w:rsidRDefault="00977DB8" w:rsidP="000D0C93">
      <w:pPr>
        <w:pStyle w:val="Listenabsatz"/>
        <w:ind w:left="1069"/>
        <w:rPr>
          <w:rFonts w:asciiTheme="minorHAnsi" w:hAnsiTheme="minorHAnsi" w:cstheme="minorHAnsi"/>
          <w:i/>
        </w:rPr>
      </w:pPr>
    </w:p>
    <w:p w:rsidR="00977DB8" w:rsidRPr="00977DB8" w:rsidRDefault="00977DB8" w:rsidP="00263B27">
      <w:pPr>
        <w:pStyle w:val="Listenabsatz"/>
        <w:numPr>
          <w:ilvl w:val="0"/>
          <w:numId w:val="25"/>
        </w:numPr>
        <w:rPr>
          <w:rFonts w:asciiTheme="minorHAnsi" w:hAnsiTheme="minorHAnsi" w:cstheme="minorHAnsi"/>
          <w:i/>
        </w:rPr>
      </w:pPr>
      <w:r w:rsidRPr="00977DB8">
        <w:rPr>
          <w:rFonts w:asciiTheme="minorHAnsi" w:hAnsiTheme="minorHAnsi" w:cstheme="minorHAnsi"/>
          <w:i/>
        </w:rPr>
        <w:t xml:space="preserve">Während Harry das Zusammensein </w:t>
      </w:r>
      <w:r>
        <w:rPr>
          <w:rFonts w:asciiTheme="minorHAnsi" w:hAnsiTheme="minorHAnsi" w:cstheme="minorHAnsi"/>
          <w:i/>
        </w:rPr>
        <w:t xml:space="preserve">mit Hermine genießt, ist er </w:t>
      </w:r>
      <w:r w:rsidRPr="00977DB8">
        <w:rPr>
          <w:rFonts w:asciiTheme="minorHAnsi" w:hAnsiTheme="minorHAnsi" w:cstheme="minorHAnsi"/>
          <w:i/>
        </w:rPr>
        <w:t>für sie nur ein Versuchsobjekt.</w:t>
      </w:r>
    </w:p>
    <w:p w:rsidR="009A34B1" w:rsidRPr="009A34B1" w:rsidRDefault="009A34B1" w:rsidP="009A34B1">
      <w:pPr>
        <w:pStyle w:val="Listenabsatz"/>
        <w:rPr>
          <w:rFonts w:asciiTheme="minorHAnsi" w:hAnsiTheme="minorHAnsi" w:cstheme="minorHAnsi"/>
        </w:rPr>
      </w:pPr>
    </w:p>
    <w:p w:rsidR="009A34B1" w:rsidRDefault="009A34B1" w:rsidP="009A34B1">
      <w:pPr>
        <w:rPr>
          <w:rFonts w:asciiTheme="minorHAnsi" w:hAnsiTheme="minorHAnsi" w:cstheme="minorHAnsi"/>
        </w:rPr>
      </w:pPr>
    </w:p>
    <w:p w:rsidR="009B1848" w:rsidRDefault="009B1848">
      <w:pPr>
        <w:rPr>
          <w:rFonts w:asciiTheme="minorHAnsi" w:hAnsiTheme="minorHAnsi" w:cstheme="minorHAnsi"/>
        </w:rPr>
      </w:pPr>
      <w:r>
        <w:rPr>
          <w:rFonts w:asciiTheme="minorHAnsi" w:hAnsiTheme="minorHAnsi" w:cstheme="minorHAnsi"/>
        </w:rPr>
        <w:br w:type="page"/>
      </w:r>
    </w:p>
    <w:p w:rsidR="00B42709" w:rsidRDefault="00B42709">
      <w:pPr>
        <w:rPr>
          <w:rFonts w:asciiTheme="minorHAnsi" w:hAnsiTheme="minorHAnsi" w:cstheme="minorHAnsi"/>
        </w:rPr>
      </w:pPr>
    </w:p>
    <w:p w:rsidR="00977DB8" w:rsidRPr="00977DB8" w:rsidRDefault="00977DB8" w:rsidP="00977DB8">
      <w:pPr>
        <w:rPr>
          <w:rFonts w:asciiTheme="minorHAnsi" w:hAnsiTheme="minorHAnsi" w:cstheme="minorHAnsi"/>
        </w:rPr>
      </w:pPr>
    </w:p>
    <w:tbl>
      <w:tblPr>
        <w:tblStyle w:val="Tabellenraster"/>
        <w:tblW w:w="0" w:type="auto"/>
        <w:tblInd w:w="108" w:type="dxa"/>
        <w:tblLook w:val="04A0" w:firstRow="1" w:lastRow="0" w:firstColumn="1" w:lastColumn="0" w:noHBand="0" w:noVBand="1"/>
      </w:tblPr>
      <w:tblGrid>
        <w:gridCol w:w="1018"/>
        <w:gridCol w:w="3348"/>
        <w:gridCol w:w="5096"/>
      </w:tblGrid>
      <w:tr w:rsidR="00F34D88" w:rsidRPr="00B42709" w:rsidTr="00B42709">
        <w:trPr>
          <w:trHeight w:val="556"/>
        </w:trPr>
        <w:tc>
          <w:tcPr>
            <w:tcW w:w="1302" w:type="dxa"/>
            <w:vAlign w:val="center"/>
          </w:tcPr>
          <w:p w:rsidR="00F34D88" w:rsidRPr="00B42709" w:rsidRDefault="00F34D88" w:rsidP="00B42709">
            <w:pPr>
              <w:jc w:val="center"/>
              <w:rPr>
                <w:rFonts w:asciiTheme="minorHAnsi" w:hAnsiTheme="minorHAnsi" w:cstheme="minorHAnsi"/>
                <w:b/>
              </w:rPr>
            </w:pPr>
            <w:r w:rsidRPr="00B42709">
              <w:rPr>
                <w:rFonts w:asciiTheme="minorHAnsi" w:hAnsiTheme="minorHAnsi" w:cstheme="minorHAnsi"/>
                <w:b/>
              </w:rPr>
              <w:t>Seite</w:t>
            </w:r>
          </w:p>
        </w:tc>
        <w:tc>
          <w:tcPr>
            <w:tcW w:w="5055" w:type="dxa"/>
            <w:vAlign w:val="center"/>
          </w:tcPr>
          <w:p w:rsidR="00F34D88" w:rsidRPr="00B42709" w:rsidRDefault="00F34D88" w:rsidP="00B42709">
            <w:pPr>
              <w:jc w:val="center"/>
              <w:rPr>
                <w:rFonts w:asciiTheme="minorHAnsi" w:hAnsiTheme="minorHAnsi" w:cstheme="minorHAnsi"/>
                <w:b/>
              </w:rPr>
            </w:pPr>
            <w:r w:rsidRPr="00B42709">
              <w:rPr>
                <w:rFonts w:asciiTheme="minorHAnsi" w:hAnsiTheme="minorHAnsi" w:cstheme="minorHAnsi"/>
                <w:b/>
              </w:rPr>
              <w:t>Gemeinsame Gespräche und Erlebnisse</w:t>
            </w:r>
          </w:p>
        </w:tc>
        <w:tc>
          <w:tcPr>
            <w:tcW w:w="8527" w:type="dxa"/>
            <w:vAlign w:val="center"/>
          </w:tcPr>
          <w:p w:rsidR="00F34D88" w:rsidRPr="00B42709" w:rsidRDefault="00F34D88" w:rsidP="00B42709">
            <w:pPr>
              <w:jc w:val="center"/>
              <w:rPr>
                <w:rFonts w:asciiTheme="minorHAnsi" w:hAnsiTheme="minorHAnsi" w:cstheme="minorHAnsi"/>
                <w:b/>
              </w:rPr>
            </w:pPr>
            <w:r w:rsidRPr="00B42709">
              <w:rPr>
                <w:rFonts w:asciiTheme="minorHAnsi" w:hAnsiTheme="minorHAnsi" w:cstheme="minorHAnsi"/>
                <w:b/>
              </w:rPr>
              <w:t>Bedeutung Hermines für die Entwicklung Harrys</w:t>
            </w:r>
          </w:p>
        </w:tc>
      </w:tr>
      <w:tr w:rsidR="00F34D88" w:rsidTr="00B42709">
        <w:trPr>
          <w:trHeight w:val="697"/>
        </w:trPr>
        <w:tc>
          <w:tcPr>
            <w:tcW w:w="1302" w:type="dxa"/>
            <w:vAlign w:val="center"/>
          </w:tcPr>
          <w:p w:rsidR="00F34D88" w:rsidRDefault="003947FA" w:rsidP="00B42709">
            <w:pPr>
              <w:jc w:val="center"/>
              <w:rPr>
                <w:rFonts w:asciiTheme="minorHAnsi" w:hAnsiTheme="minorHAnsi" w:cstheme="minorHAnsi"/>
              </w:rPr>
            </w:pPr>
            <w:r>
              <w:rPr>
                <w:rFonts w:asciiTheme="minorHAnsi" w:hAnsiTheme="minorHAnsi" w:cstheme="minorHAnsi"/>
              </w:rPr>
              <w:t>128-132</w:t>
            </w:r>
          </w:p>
        </w:tc>
        <w:tc>
          <w:tcPr>
            <w:tcW w:w="5055" w:type="dxa"/>
            <w:vAlign w:val="center"/>
          </w:tcPr>
          <w:p w:rsidR="00F34D88" w:rsidRDefault="00F34D88" w:rsidP="00B42709">
            <w:pPr>
              <w:jc w:val="center"/>
              <w:rPr>
                <w:rFonts w:asciiTheme="minorHAnsi" w:hAnsiTheme="minorHAnsi" w:cstheme="minorHAnsi"/>
              </w:rPr>
            </w:pPr>
          </w:p>
          <w:p w:rsidR="003947FA" w:rsidRDefault="003947FA"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9A34B1" w:rsidRDefault="009A34B1" w:rsidP="00B42709">
            <w:pPr>
              <w:jc w:val="center"/>
              <w:rPr>
                <w:rFonts w:asciiTheme="minorHAnsi" w:hAnsiTheme="minorHAnsi" w:cstheme="minorHAnsi"/>
              </w:rPr>
            </w:pPr>
          </w:p>
        </w:tc>
        <w:tc>
          <w:tcPr>
            <w:tcW w:w="8527" w:type="dxa"/>
            <w:vAlign w:val="center"/>
          </w:tcPr>
          <w:p w:rsidR="00F34D88" w:rsidRDefault="00F34D88" w:rsidP="00B42709">
            <w:pPr>
              <w:jc w:val="center"/>
              <w:rPr>
                <w:rFonts w:asciiTheme="minorHAnsi" w:hAnsiTheme="minorHAnsi" w:cstheme="minorHAnsi"/>
              </w:rPr>
            </w:pPr>
          </w:p>
        </w:tc>
      </w:tr>
      <w:tr w:rsidR="00F34D88" w:rsidTr="00B42709">
        <w:trPr>
          <w:trHeight w:val="1461"/>
        </w:trPr>
        <w:tc>
          <w:tcPr>
            <w:tcW w:w="1302" w:type="dxa"/>
            <w:vAlign w:val="center"/>
          </w:tcPr>
          <w:p w:rsidR="009A34B1" w:rsidRDefault="009A34B1" w:rsidP="00B42709">
            <w:pPr>
              <w:jc w:val="center"/>
              <w:rPr>
                <w:rFonts w:asciiTheme="minorHAnsi" w:hAnsiTheme="minorHAnsi" w:cstheme="minorHAnsi"/>
              </w:rPr>
            </w:pPr>
            <w:r>
              <w:rPr>
                <w:rFonts w:asciiTheme="minorHAnsi" w:hAnsiTheme="minorHAnsi" w:cstheme="minorHAnsi"/>
              </w:rPr>
              <w:t>137-140</w:t>
            </w:r>
          </w:p>
          <w:p w:rsidR="009A34B1" w:rsidRDefault="009A34B1" w:rsidP="00B42709">
            <w:pPr>
              <w:jc w:val="center"/>
              <w:rPr>
                <w:rFonts w:asciiTheme="minorHAnsi" w:hAnsiTheme="minorHAnsi" w:cstheme="minorHAnsi"/>
              </w:rPr>
            </w:pPr>
          </w:p>
        </w:tc>
        <w:tc>
          <w:tcPr>
            <w:tcW w:w="5055" w:type="dxa"/>
            <w:vAlign w:val="center"/>
          </w:tcPr>
          <w:p w:rsidR="00F34D88" w:rsidRDefault="00F34D88"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tc>
        <w:tc>
          <w:tcPr>
            <w:tcW w:w="8527" w:type="dxa"/>
            <w:vAlign w:val="center"/>
          </w:tcPr>
          <w:p w:rsidR="00F34D88" w:rsidRDefault="00F34D88" w:rsidP="00B42709">
            <w:pPr>
              <w:jc w:val="center"/>
              <w:rPr>
                <w:rFonts w:asciiTheme="minorHAnsi" w:hAnsiTheme="minorHAnsi" w:cstheme="minorHAnsi"/>
              </w:rPr>
            </w:pPr>
          </w:p>
        </w:tc>
      </w:tr>
      <w:tr w:rsidR="00F34D88" w:rsidTr="00B42709">
        <w:tc>
          <w:tcPr>
            <w:tcW w:w="1302" w:type="dxa"/>
            <w:vAlign w:val="center"/>
          </w:tcPr>
          <w:p w:rsidR="00F34D88" w:rsidRDefault="009A34B1" w:rsidP="00B42709">
            <w:pPr>
              <w:jc w:val="center"/>
              <w:rPr>
                <w:rFonts w:asciiTheme="minorHAnsi" w:hAnsiTheme="minorHAnsi" w:cstheme="minorHAnsi"/>
              </w:rPr>
            </w:pPr>
            <w:r>
              <w:rPr>
                <w:rFonts w:asciiTheme="minorHAnsi" w:hAnsiTheme="minorHAnsi" w:cstheme="minorHAnsi"/>
              </w:rPr>
              <w:t>143</w:t>
            </w:r>
            <w:r w:rsidR="00945B39">
              <w:rPr>
                <w:rFonts w:asciiTheme="minorHAnsi" w:hAnsiTheme="minorHAnsi" w:cstheme="minorHAnsi"/>
              </w:rPr>
              <w:t xml:space="preserve"> f.</w:t>
            </w:r>
          </w:p>
        </w:tc>
        <w:tc>
          <w:tcPr>
            <w:tcW w:w="5055" w:type="dxa"/>
            <w:vAlign w:val="center"/>
          </w:tcPr>
          <w:p w:rsidR="00F34D88" w:rsidRDefault="00F34D88" w:rsidP="00B42709">
            <w:pPr>
              <w:jc w:val="center"/>
              <w:rPr>
                <w:rFonts w:asciiTheme="minorHAnsi" w:hAnsiTheme="minorHAnsi" w:cstheme="minorHAnsi"/>
              </w:rPr>
            </w:pPr>
          </w:p>
          <w:p w:rsidR="00945B39" w:rsidRDefault="00945B39" w:rsidP="00B42709">
            <w:pPr>
              <w:jc w:val="center"/>
              <w:rPr>
                <w:rFonts w:asciiTheme="minorHAnsi" w:hAnsiTheme="minorHAnsi" w:cstheme="minorHAnsi"/>
              </w:rPr>
            </w:pPr>
          </w:p>
          <w:p w:rsidR="00945B39" w:rsidRDefault="00945B39"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tc>
        <w:tc>
          <w:tcPr>
            <w:tcW w:w="8527" w:type="dxa"/>
            <w:vAlign w:val="center"/>
          </w:tcPr>
          <w:p w:rsidR="00F34D88" w:rsidRDefault="00F34D88" w:rsidP="00B42709">
            <w:pPr>
              <w:jc w:val="center"/>
              <w:rPr>
                <w:rFonts w:asciiTheme="minorHAnsi" w:hAnsiTheme="minorHAnsi" w:cstheme="minorHAnsi"/>
              </w:rPr>
            </w:pPr>
          </w:p>
        </w:tc>
      </w:tr>
      <w:tr w:rsidR="00F34D88" w:rsidTr="00B42709">
        <w:tc>
          <w:tcPr>
            <w:tcW w:w="1302" w:type="dxa"/>
            <w:vAlign w:val="center"/>
          </w:tcPr>
          <w:p w:rsidR="00945B39" w:rsidRDefault="00945B39" w:rsidP="00B42709">
            <w:pPr>
              <w:jc w:val="center"/>
              <w:rPr>
                <w:rFonts w:asciiTheme="minorHAnsi" w:hAnsiTheme="minorHAnsi" w:cstheme="minorHAnsi"/>
              </w:rPr>
            </w:pPr>
            <w:r>
              <w:rPr>
                <w:rFonts w:asciiTheme="minorHAnsi" w:hAnsiTheme="minorHAnsi" w:cstheme="minorHAnsi"/>
              </w:rPr>
              <w:t>163-165</w:t>
            </w:r>
          </w:p>
          <w:p w:rsidR="00945B39" w:rsidRDefault="00945B39" w:rsidP="00B42709">
            <w:pPr>
              <w:jc w:val="center"/>
              <w:rPr>
                <w:rFonts w:asciiTheme="minorHAnsi" w:hAnsiTheme="minorHAnsi" w:cstheme="minorHAnsi"/>
              </w:rPr>
            </w:pPr>
          </w:p>
        </w:tc>
        <w:tc>
          <w:tcPr>
            <w:tcW w:w="5055" w:type="dxa"/>
            <w:vAlign w:val="center"/>
          </w:tcPr>
          <w:p w:rsidR="00F34D88" w:rsidRDefault="00F34D88"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tc>
        <w:tc>
          <w:tcPr>
            <w:tcW w:w="8527" w:type="dxa"/>
            <w:vAlign w:val="center"/>
          </w:tcPr>
          <w:p w:rsidR="00F34D88" w:rsidRDefault="00F34D88" w:rsidP="00B42709">
            <w:pPr>
              <w:jc w:val="center"/>
              <w:rPr>
                <w:rFonts w:asciiTheme="minorHAnsi" w:hAnsiTheme="minorHAnsi" w:cstheme="minorHAnsi"/>
              </w:rPr>
            </w:pPr>
          </w:p>
        </w:tc>
      </w:tr>
      <w:tr w:rsidR="00F34D88" w:rsidTr="00B42709">
        <w:tc>
          <w:tcPr>
            <w:tcW w:w="1302" w:type="dxa"/>
            <w:vAlign w:val="center"/>
          </w:tcPr>
          <w:p w:rsidR="00F34D88" w:rsidRDefault="00C509B5" w:rsidP="00B42709">
            <w:pPr>
              <w:jc w:val="center"/>
              <w:rPr>
                <w:rFonts w:asciiTheme="minorHAnsi" w:hAnsiTheme="minorHAnsi" w:cstheme="minorHAnsi"/>
              </w:rPr>
            </w:pPr>
            <w:r>
              <w:rPr>
                <w:rFonts w:asciiTheme="minorHAnsi" w:hAnsiTheme="minorHAnsi" w:cstheme="minorHAnsi"/>
              </w:rPr>
              <w:t>192-194</w:t>
            </w:r>
          </w:p>
        </w:tc>
        <w:tc>
          <w:tcPr>
            <w:tcW w:w="5055" w:type="dxa"/>
            <w:vAlign w:val="center"/>
          </w:tcPr>
          <w:p w:rsidR="00F34D88" w:rsidRDefault="00F34D88"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C509B5" w:rsidRDefault="00C509B5" w:rsidP="00B42709">
            <w:pPr>
              <w:jc w:val="center"/>
              <w:rPr>
                <w:rFonts w:asciiTheme="minorHAnsi" w:hAnsiTheme="minorHAnsi" w:cstheme="minorHAnsi"/>
              </w:rPr>
            </w:pPr>
          </w:p>
          <w:p w:rsidR="00977DB8" w:rsidRDefault="00977DB8" w:rsidP="00B42709">
            <w:pPr>
              <w:jc w:val="center"/>
              <w:rPr>
                <w:rFonts w:asciiTheme="minorHAnsi" w:hAnsiTheme="minorHAnsi" w:cstheme="minorHAnsi"/>
              </w:rPr>
            </w:pPr>
          </w:p>
          <w:p w:rsidR="00977DB8" w:rsidRDefault="00977DB8" w:rsidP="00B42709">
            <w:pPr>
              <w:jc w:val="center"/>
              <w:rPr>
                <w:rFonts w:asciiTheme="minorHAnsi" w:hAnsiTheme="minorHAnsi" w:cstheme="minorHAnsi"/>
              </w:rPr>
            </w:pPr>
          </w:p>
          <w:p w:rsidR="00977DB8" w:rsidRDefault="00977DB8" w:rsidP="00B42709">
            <w:pPr>
              <w:jc w:val="center"/>
              <w:rPr>
                <w:rFonts w:asciiTheme="minorHAnsi" w:hAnsiTheme="minorHAnsi" w:cstheme="minorHAnsi"/>
              </w:rPr>
            </w:pPr>
          </w:p>
        </w:tc>
        <w:tc>
          <w:tcPr>
            <w:tcW w:w="8527" w:type="dxa"/>
            <w:vAlign w:val="center"/>
          </w:tcPr>
          <w:p w:rsidR="00F34D88" w:rsidRDefault="00F34D88" w:rsidP="00B42709">
            <w:pPr>
              <w:jc w:val="center"/>
              <w:rPr>
                <w:rFonts w:asciiTheme="minorHAnsi" w:hAnsiTheme="minorHAnsi" w:cstheme="minorHAnsi"/>
              </w:rPr>
            </w:pPr>
          </w:p>
        </w:tc>
      </w:tr>
    </w:tbl>
    <w:p w:rsidR="0057125F" w:rsidRDefault="0057125F" w:rsidP="00DF7529">
      <w:pPr>
        <w:rPr>
          <w:rFonts w:asciiTheme="minorHAnsi" w:hAnsiTheme="minorHAnsi" w:cstheme="minorHAnsi"/>
        </w:rPr>
      </w:pPr>
    </w:p>
    <w:sectPr w:rsidR="0057125F" w:rsidSect="00B42709">
      <w:headerReference w:type="default" r:id="rId8"/>
      <w:footerReference w:type="default" r:id="rId9"/>
      <w:pgSz w:w="11906" w:h="16838"/>
      <w:pgMar w:top="28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73" w:rsidRDefault="00362373" w:rsidP="005C5D10">
      <w:r>
        <w:separator/>
      </w:r>
    </w:p>
  </w:endnote>
  <w:endnote w:type="continuationSeparator" w:id="0">
    <w:p w:rsidR="00362373" w:rsidRDefault="00362373"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14:anchorId="071C0B18" wp14:editId="59E25D7A">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F157D2" w:rsidRPr="00F157D2">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71C0B18"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F157D2" w:rsidRPr="00F157D2">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73" w:rsidRDefault="00362373" w:rsidP="005C5D10">
      <w:r>
        <w:separator/>
      </w:r>
    </w:p>
  </w:footnote>
  <w:footnote w:type="continuationSeparator" w:id="0">
    <w:p w:rsidR="00362373" w:rsidRDefault="00362373"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04E" w:rsidRPr="00B42709" w:rsidRDefault="00B42709" w:rsidP="00B42709">
    <w:pPr>
      <w:pStyle w:val="Kopfzeile"/>
    </w:pPr>
    <w:r>
      <w:rPr>
        <w:noProof/>
        <w:lang w:eastAsia="de-DE"/>
      </w:rPr>
      <mc:AlternateContent>
        <mc:Choice Requires="wpg">
          <w:drawing>
            <wp:anchor distT="0" distB="0" distL="114300" distR="114300" simplePos="0" relativeHeight="251659264" behindDoc="0" locked="0" layoutInCell="1" allowOverlap="1" wp14:anchorId="6C8CC7CB" wp14:editId="6FD9B00D">
              <wp:simplePos x="0" y="0"/>
              <wp:positionH relativeFrom="column">
                <wp:posOffset>7620</wp:posOffset>
              </wp:positionH>
              <wp:positionV relativeFrom="paragraph">
                <wp:posOffset>178435</wp:posOffset>
              </wp:positionV>
              <wp:extent cx="6151245" cy="457200"/>
              <wp:effectExtent l="0" t="0" r="1905" b="0"/>
              <wp:wrapTight wrapText="bothSides">
                <wp:wrapPolygon edited="0">
                  <wp:start x="0" y="0"/>
                  <wp:lineTo x="0" y="20700"/>
                  <wp:lineTo x="21540" y="20700"/>
                  <wp:lineTo x="21540"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709" w:rsidRPr="00A3497E" w:rsidRDefault="00B42709" w:rsidP="00B42709">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0446895C" wp14:editId="21103563">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Pr>
                                <w:rFonts w:cs="Arial"/>
                                <w:color w:val="FFFFFF"/>
                                <w:sz w:val="20"/>
                              </w:rPr>
                              <w:t xml:space="preserve">  </w:t>
                            </w:r>
                            <w:r w:rsidRPr="00A3497E">
                              <w:rPr>
                                <w:rFonts w:asciiTheme="minorHAnsi" w:hAnsiTheme="minorHAnsi" w:cstheme="minorHAnsi"/>
                                <w:color w:val="FFFFFF"/>
                                <w:sz w:val="22"/>
                              </w:rPr>
                              <w:t xml:space="preserve">Neue Medien im Deutschunterricht    </w:t>
                            </w:r>
                            <w:r w:rsidRPr="00A3497E">
                              <w:rPr>
                                <w:rFonts w:asciiTheme="minorHAnsi" w:hAnsiTheme="minorHAnsi" w:cstheme="minorHAnsi"/>
                                <w:color w:val="FFFFFF"/>
                                <w:sz w:val="22"/>
                              </w:rPr>
                              <w:tab/>
                              <w:t>Hermann Hesse</w:t>
                            </w:r>
                            <w:r>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709" w:rsidRPr="00A3497E" w:rsidRDefault="00B42709" w:rsidP="00B42709">
                            <w:pPr>
                              <w:tabs>
                                <w:tab w:val="right" w:pos="9214"/>
                              </w:tabs>
                              <w:jc w:val="right"/>
                              <w:rPr>
                                <w:rFonts w:asciiTheme="minorHAnsi" w:hAnsiTheme="minorHAnsi" w:cstheme="minorHAnsi"/>
                                <w:b/>
                                <w:sz w:val="22"/>
                              </w:rPr>
                            </w:pPr>
                            <w:r>
                              <w:rPr>
                                <w:rFonts w:asciiTheme="minorHAnsi" w:hAnsiTheme="minorHAnsi" w:cstheme="minorHAnsi"/>
                                <w:b/>
                                <w:sz w:val="22"/>
                              </w:rPr>
                              <w:t>Identität</w:t>
                            </w:r>
                            <w:r>
                              <w:rPr>
                                <w:b/>
                                <w:sz w:val="20"/>
                              </w:rPr>
                              <w:tab/>
                            </w:r>
                            <w:r>
                              <w:rPr>
                                <w:rFonts w:asciiTheme="minorHAnsi" w:hAnsiTheme="minorHAnsi" w:cstheme="minorHAnsi"/>
                                <w:b/>
                                <w:sz w:val="22"/>
                              </w:rPr>
                              <w:t>Identität als Prozess 03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CC7CB" id="Group 3" o:spid="_x0000_s1026" style="position:absolute;margin-left:.6pt;margin-top:14.05pt;width:484.35pt;height:36pt;z-index:251659264"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K78A&#10;AADaAAAADwAAAGRycy9kb3ducmV2LnhtbESPzQrCMBCE74LvEFbwpqkKItUoIgoWvPhz8bY0a1ts&#10;NqWJtvr0RhA8DjPzDbNYtaYUT6pdYVnBaBiBIE6tLjhTcDnvBjMQziNrLC2Tghc5WC27nQXG2jZ8&#10;pOfJZyJA2MWoIPe+iqV0aU4G3dBWxMG72dqgD7LOpK6xCXBTynEUTaXBgsNCjhVtckrvp4dRUDVM&#10;93WRlAk/kiQabS+H63urVL/XrucgPLX+H/6191rBB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j8rvwAAANoAAAAPAAAAAAAAAAAAAAAAAJgCAABkcnMvZG93bnJl&#10;di54bWxQSwUGAAAAAAQABAD1AAAAhAMAAAAA&#10;" fillcolor="gray" stroked="f">
                <v:textbox>
                  <w:txbxContent>
                    <w:p w:rsidR="00B42709" w:rsidRPr="00A3497E" w:rsidRDefault="00B42709" w:rsidP="00B42709">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0446895C" wp14:editId="21103563">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Pr>
                          <w:rFonts w:cs="Arial"/>
                          <w:color w:val="FFFFFF"/>
                          <w:sz w:val="20"/>
                        </w:rPr>
                        <w:t xml:space="preserve">  </w:t>
                      </w:r>
                      <w:r w:rsidRPr="00A3497E">
                        <w:rPr>
                          <w:rFonts w:asciiTheme="minorHAnsi" w:hAnsiTheme="minorHAnsi" w:cstheme="minorHAnsi"/>
                          <w:color w:val="FFFFFF"/>
                          <w:sz w:val="22"/>
                        </w:rPr>
                        <w:t xml:space="preserve">Neue Medien im Deutschunterricht    </w:t>
                      </w:r>
                      <w:r w:rsidRPr="00A3497E">
                        <w:rPr>
                          <w:rFonts w:asciiTheme="minorHAnsi" w:hAnsiTheme="minorHAnsi" w:cstheme="minorHAnsi"/>
                          <w:color w:val="FFFFFF"/>
                          <w:sz w:val="22"/>
                        </w:rPr>
                        <w:tab/>
                        <w:t>Hermann Hesse</w:t>
                      </w:r>
                      <w:r>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WpW8MA&#10;AADaAAAADwAAAGRycy9kb3ducmV2LnhtbESP3WrCQBSE74W+w3IK3pS6UURL6irFH/DnKtoHOGaP&#10;2dDs2ZhdY/r2XaHg5TAz3zCzRWcr0VLjS8cKhoMEBHHudMmFgu/T5v0DhA/IGivHpOCXPCzmL70Z&#10;ptrdOaP2GAoRIexTVGBCqFMpfW7Ioh+4mjh6F9dYDFE2hdQN3iPcVnKUJBNpseS4YLCmpaH853iz&#10;Ctop7fx5v6bzaiXfDGXtlQ8Xpfqv3dcniEBdeIb/21utYAyP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WpW8MAAADaAAAADwAAAAAAAAAAAAAAAACYAgAAZHJzL2Rv&#10;d25yZXYueG1sUEsFBgAAAAAEAAQA9QAAAIgDAAAAAA==&#10;" fillcolor="silver" stroked="f">
                <v:textbox>
                  <w:txbxContent>
                    <w:p w:rsidR="00B42709" w:rsidRPr="00A3497E" w:rsidRDefault="00B42709" w:rsidP="00B42709">
                      <w:pPr>
                        <w:tabs>
                          <w:tab w:val="right" w:pos="9214"/>
                        </w:tabs>
                        <w:jc w:val="right"/>
                        <w:rPr>
                          <w:rFonts w:asciiTheme="minorHAnsi" w:hAnsiTheme="minorHAnsi" w:cstheme="minorHAnsi"/>
                          <w:b/>
                          <w:sz w:val="22"/>
                        </w:rPr>
                      </w:pPr>
                      <w:r>
                        <w:rPr>
                          <w:rFonts w:asciiTheme="minorHAnsi" w:hAnsiTheme="minorHAnsi" w:cstheme="minorHAnsi"/>
                          <w:b/>
                          <w:sz w:val="22"/>
                        </w:rPr>
                        <w:t>Identität</w:t>
                      </w:r>
                      <w:r>
                        <w:rPr>
                          <w:b/>
                          <w:sz w:val="20"/>
                        </w:rPr>
                        <w:tab/>
                      </w:r>
                      <w:r>
                        <w:rPr>
                          <w:rFonts w:asciiTheme="minorHAnsi" w:hAnsiTheme="minorHAnsi" w:cstheme="minorHAnsi"/>
                          <w:b/>
                          <w:sz w:val="22"/>
                        </w:rPr>
                        <w:t>Identität als Prozess 03</w:t>
                      </w:r>
                    </w:p>
                  </w:txbxContent>
                </v:textbox>
              </v:shape>
              <w10:wrap type="tigh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831CB2"/>
    <w:multiLevelType w:val="hybridMultilevel"/>
    <w:tmpl w:val="89AADDBC"/>
    <w:lvl w:ilvl="0" w:tplc="EFD4180A">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E44220"/>
    <w:multiLevelType w:val="hybridMultilevel"/>
    <w:tmpl w:val="67604E0A"/>
    <w:lvl w:ilvl="0" w:tplc="3DDA41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36563A"/>
    <w:multiLevelType w:val="hybridMultilevel"/>
    <w:tmpl w:val="78B67C3E"/>
    <w:lvl w:ilvl="0" w:tplc="FD404C96">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8" w15:restartNumberingAfterBreak="0">
    <w:nsid w:val="1E6012AF"/>
    <w:multiLevelType w:val="hybridMultilevel"/>
    <w:tmpl w:val="D9D0C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2ED41F6"/>
    <w:multiLevelType w:val="hybridMultilevel"/>
    <w:tmpl w:val="8ECA430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2E3210"/>
    <w:multiLevelType w:val="hybridMultilevel"/>
    <w:tmpl w:val="A356C35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CEC3F82"/>
    <w:multiLevelType w:val="hybridMultilevel"/>
    <w:tmpl w:val="42D40F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093CA4"/>
    <w:multiLevelType w:val="hybridMultilevel"/>
    <w:tmpl w:val="33BAB10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F95314"/>
    <w:multiLevelType w:val="hybridMultilevel"/>
    <w:tmpl w:val="83DE787E"/>
    <w:lvl w:ilvl="0" w:tplc="E490EA38">
      <w:start w:val="1"/>
      <w:numFmt w:val="decimal"/>
      <w:lvlText w:val="%1.)"/>
      <w:lvlJc w:val="left"/>
      <w:pPr>
        <w:ind w:left="785"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C77A3D"/>
    <w:multiLevelType w:val="hybridMultilevel"/>
    <w:tmpl w:val="25F825E4"/>
    <w:lvl w:ilvl="0" w:tplc="BECE67B0">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2A361F"/>
    <w:multiLevelType w:val="hybridMultilevel"/>
    <w:tmpl w:val="63DC8196"/>
    <w:lvl w:ilvl="0" w:tplc="BB288A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B2B634C"/>
    <w:multiLevelType w:val="hybridMultilevel"/>
    <w:tmpl w:val="44FE5872"/>
    <w:lvl w:ilvl="0" w:tplc="04070001">
      <w:start w:val="1"/>
      <w:numFmt w:val="bullet"/>
      <w:lvlText w:val=""/>
      <w:lvlJc w:val="left"/>
      <w:pPr>
        <w:ind w:left="1789" w:hanging="360"/>
      </w:pPr>
      <w:rPr>
        <w:rFonts w:ascii="Symbol" w:hAnsi="Symbol" w:hint="default"/>
      </w:rPr>
    </w:lvl>
    <w:lvl w:ilvl="1" w:tplc="04070003" w:tentative="1">
      <w:start w:val="1"/>
      <w:numFmt w:val="bullet"/>
      <w:lvlText w:val="o"/>
      <w:lvlJc w:val="left"/>
      <w:pPr>
        <w:ind w:left="2509" w:hanging="360"/>
      </w:pPr>
      <w:rPr>
        <w:rFonts w:ascii="Courier New" w:hAnsi="Courier New" w:cs="Courier New" w:hint="default"/>
      </w:rPr>
    </w:lvl>
    <w:lvl w:ilvl="2" w:tplc="04070005" w:tentative="1">
      <w:start w:val="1"/>
      <w:numFmt w:val="bullet"/>
      <w:lvlText w:val=""/>
      <w:lvlJc w:val="left"/>
      <w:pPr>
        <w:ind w:left="3229" w:hanging="360"/>
      </w:pPr>
      <w:rPr>
        <w:rFonts w:ascii="Wingdings" w:hAnsi="Wingdings" w:hint="default"/>
      </w:rPr>
    </w:lvl>
    <w:lvl w:ilvl="3" w:tplc="04070001" w:tentative="1">
      <w:start w:val="1"/>
      <w:numFmt w:val="bullet"/>
      <w:lvlText w:val=""/>
      <w:lvlJc w:val="left"/>
      <w:pPr>
        <w:ind w:left="3949" w:hanging="360"/>
      </w:pPr>
      <w:rPr>
        <w:rFonts w:ascii="Symbol" w:hAnsi="Symbol" w:hint="default"/>
      </w:rPr>
    </w:lvl>
    <w:lvl w:ilvl="4" w:tplc="04070003" w:tentative="1">
      <w:start w:val="1"/>
      <w:numFmt w:val="bullet"/>
      <w:lvlText w:val="o"/>
      <w:lvlJc w:val="left"/>
      <w:pPr>
        <w:ind w:left="4669" w:hanging="360"/>
      </w:pPr>
      <w:rPr>
        <w:rFonts w:ascii="Courier New" w:hAnsi="Courier New" w:cs="Courier New" w:hint="default"/>
      </w:rPr>
    </w:lvl>
    <w:lvl w:ilvl="5" w:tplc="04070005" w:tentative="1">
      <w:start w:val="1"/>
      <w:numFmt w:val="bullet"/>
      <w:lvlText w:val=""/>
      <w:lvlJc w:val="left"/>
      <w:pPr>
        <w:ind w:left="5389" w:hanging="360"/>
      </w:pPr>
      <w:rPr>
        <w:rFonts w:ascii="Wingdings" w:hAnsi="Wingdings" w:hint="default"/>
      </w:rPr>
    </w:lvl>
    <w:lvl w:ilvl="6" w:tplc="04070001" w:tentative="1">
      <w:start w:val="1"/>
      <w:numFmt w:val="bullet"/>
      <w:lvlText w:val=""/>
      <w:lvlJc w:val="left"/>
      <w:pPr>
        <w:ind w:left="6109" w:hanging="360"/>
      </w:pPr>
      <w:rPr>
        <w:rFonts w:ascii="Symbol" w:hAnsi="Symbol" w:hint="default"/>
      </w:rPr>
    </w:lvl>
    <w:lvl w:ilvl="7" w:tplc="04070003" w:tentative="1">
      <w:start w:val="1"/>
      <w:numFmt w:val="bullet"/>
      <w:lvlText w:val="o"/>
      <w:lvlJc w:val="left"/>
      <w:pPr>
        <w:ind w:left="6829" w:hanging="360"/>
      </w:pPr>
      <w:rPr>
        <w:rFonts w:ascii="Courier New" w:hAnsi="Courier New" w:cs="Courier New" w:hint="default"/>
      </w:rPr>
    </w:lvl>
    <w:lvl w:ilvl="8" w:tplc="04070005" w:tentative="1">
      <w:start w:val="1"/>
      <w:numFmt w:val="bullet"/>
      <w:lvlText w:val=""/>
      <w:lvlJc w:val="left"/>
      <w:pPr>
        <w:ind w:left="7549" w:hanging="360"/>
      </w:pPr>
      <w:rPr>
        <w:rFonts w:ascii="Wingdings" w:hAnsi="Wingdings" w:hint="default"/>
      </w:rPr>
    </w:lvl>
  </w:abstractNum>
  <w:num w:numId="1">
    <w:abstractNumId w:val="15"/>
  </w:num>
  <w:num w:numId="2">
    <w:abstractNumId w:val="16"/>
  </w:num>
  <w:num w:numId="3">
    <w:abstractNumId w:val="11"/>
  </w:num>
  <w:num w:numId="4">
    <w:abstractNumId w:val="4"/>
  </w:num>
  <w:num w:numId="5">
    <w:abstractNumId w:val="10"/>
  </w:num>
  <w:num w:numId="6">
    <w:abstractNumId w:val="0"/>
  </w:num>
  <w:num w:numId="7">
    <w:abstractNumId w:val="14"/>
  </w:num>
  <w:num w:numId="8">
    <w:abstractNumId w:val="12"/>
  </w:num>
  <w:num w:numId="9">
    <w:abstractNumId w:val="9"/>
  </w:num>
  <w:num w:numId="10">
    <w:abstractNumId w:val="23"/>
  </w:num>
  <w:num w:numId="11">
    <w:abstractNumId w:val="5"/>
  </w:num>
  <w:num w:numId="12">
    <w:abstractNumId w:val="13"/>
  </w:num>
  <w:num w:numId="13">
    <w:abstractNumId w:val="19"/>
  </w:num>
  <w:num w:numId="14">
    <w:abstractNumId w:val="2"/>
  </w:num>
  <w:num w:numId="15">
    <w:abstractNumId w:val="1"/>
  </w:num>
  <w:num w:numId="16">
    <w:abstractNumId w:val="26"/>
  </w:num>
  <w:num w:numId="17">
    <w:abstractNumId w:val="24"/>
  </w:num>
  <w:num w:numId="18">
    <w:abstractNumId w:val="6"/>
  </w:num>
  <w:num w:numId="19">
    <w:abstractNumId w:val="25"/>
  </w:num>
  <w:num w:numId="20">
    <w:abstractNumId w:val="22"/>
  </w:num>
  <w:num w:numId="21">
    <w:abstractNumId w:val="3"/>
  </w:num>
  <w:num w:numId="22">
    <w:abstractNumId w:val="17"/>
  </w:num>
  <w:num w:numId="23">
    <w:abstractNumId w:val="21"/>
  </w:num>
  <w:num w:numId="24">
    <w:abstractNumId w:val="7"/>
  </w:num>
  <w:num w:numId="25">
    <w:abstractNumId w:val="27"/>
  </w:num>
  <w:num w:numId="26">
    <w:abstractNumId w:val="18"/>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activeWritingStyle w:appName="MSWord" w:lang="de-DE" w:vendorID="64" w:dllVersion="131078"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2405E"/>
    <w:rsid w:val="00034F18"/>
    <w:rsid w:val="00040809"/>
    <w:rsid w:val="00046341"/>
    <w:rsid w:val="0006080B"/>
    <w:rsid w:val="000608F5"/>
    <w:rsid w:val="000659A4"/>
    <w:rsid w:val="000674C2"/>
    <w:rsid w:val="00080C99"/>
    <w:rsid w:val="00081A6F"/>
    <w:rsid w:val="00087022"/>
    <w:rsid w:val="000A7C92"/>
    <w:rsid w:val="000C268E"/>
    <w:rsid w:val="000C2A59"/>
    <w:rsid w:val="000C2EE7"/>
    <w:rsid w:val="000D0C93"/>
    <w:rsid w:val="000D2CF3"/>
    <w:rsid w:val="000E40D4"/>
    <w:rsid w:val="000F2858"/>
    <w:rsid w:val="00107154"/>
    <w:rsid w:val="00115409"/>
    <w:rsid w:val="0011761F"/>
    <w:rsid w:val="00124708"/>
    <w:rsid w:val="00125B3D"/>
    <w:rsid w:val="00130D19"/>
    <w:rsid w:val="0013364F"/>
    <w:rsid w:val="0015349C"/>
    <w:rsid w:val="00156160"/>
    <w:rsid w:val="001645E3"/>
    <w:rsid w:val="00167490"/>
    <w:rsid w:val="00172024"/>
    <w:rsid w:val="0018092A"/>
    <w:rsid w:val="00180A47"/>
    <w:rsid w:val="001852B1"/>
    <w:rsid w:val="001A5296"/>
    <w:rsid w:val="001B4F9E"/>
    <w:rsid w:val="001B504A"/>
    <w:rsid w:val="001B572C"/>
    <w:rsid w:val="001C01D5"/>
    <w:rsid w:val="001D2EC1"/>
    <w:rsid w:val="001E3319"/>
    <w:rsid w:val="001F3F4B"/>
    <w:rsid w:val="00201383"/>
    <w:rsid w:val="00211034"/>
    <w:rsid w:val="002117CB"/>
    <w:rsid w:val="00213EFF"/>
    <w:rsid w:val="00220DA5"/>
    <w:rsid w:val="00234507"/>
    <w:rsid w:val="002548D8"/>
    <w:rsid w:val="00263B27"/>
    <w:rsid w:val="00267434"/>
    <w:rsid w:val="00285DC5"/>
    <w:rsid w:val="00292375"/>
    <w:rsid w:val="002A133D"/>
    <w:rsid w:val="002A1A31"/>
    <w:rsid w:val="002A7375"/>
    <w:rsid w:val="002B10F5"/>
    <w:rsid w:val="002B18FE"/>
    <w:rsid w:val="002B22B7"/>
    <w:rsid w:val="002B295B"/>
    <w:rsid w:val="002C6F11"/>
    <w:rsid w:val="002D124D"/>
    <w:rsid w:val="002E3D3D"/>
    <w:rsid w:val="002F0F66"/>
    <w:rsid w:val="002F6959"/>
    <w:rsid w:val="00301038"/>
    <w:rsid w:val="003023B1"/>
    <w:rsid w:val="003029D1"/>
    <w:rsid w:val="00321F9D"/>
    <w:rsid w:val="003267F1"/>
    <w:rsid w:val="00326E12"/>
    <w:rsid w:val="00331026"/>
    <w:rsid w:val="00333842"/>
    <w:rsid w:val="00335912"/>
    <w:rsid w:val="003431E3"/>
    <w:rsid w:val="00347E74"/>
    <w:rsid w:val="00355A46"/>
    <w:rsid w:val="00362373"/>
    <w:rsid w:val="0036509A"/>
    <w:rsid w:val="00367A3D"/>
    <w:rsid w:val="003947FA"/>
    <w:rsid w:val="0039562D"/>
    <w:rsid w:val="003A34B4"/>
    <w:rsid w:val="003A4B04"/>
    <w:rsid w:val="003A5998"/>
    <w:rsid w:val="003B2303"/>
    <w:rsid w:val="003C0819"/>
    <w:rsid w:val="003C1BA6"/>
    <w:rsid w:val="003D1DFB"/>
    <w:rsid w:val="003D342E"/>
    <w:rsid w:val="003E10D0"/>
    <w:rsid w:val="003E4E8B"/>
    <w:rsid w:val="00403E7E"/>
    <w:rsid w:val="00412394"/>
    <w:rsid w:val="00414613"/>
    <w:rsid w:val="00442147"/>
    <w:rsid w:val="004503FE"/>
    <w:rsid w:val="0045067A"/>
    <w:rsid w:val="00456293"/>
    <w:rsid w:val="0046178B"/>
    <w:rsid w:val="00462CD3"/>
    <w:rsid w:val="00465C54"/>
    <w:rsid w:val="00467DC5"/>
    <w:rsid w:val="004757BE"/>
    <w:rsid w:val="0047636A"/>
    <w:rsid w:val="00493691"/>
    <w:rsid w:val="004936BF"/>
    <w:rsid w:val="004A3B88"/>
    <w:rsid w:val="004B3A4D"/>
    <w:rsid w:val="004B508B"/>
    <w:rsid w:val="004C30C9"/>
    <w:rsid w:val="004C5487"/>
    <w:rsid w:val="004C7DBA"/>
    <w:rsid w:val="004D00FC"/>
    <w:rsid w:val="004D5E36"/>
    <w:rsid w:val="004E1C9B"/>
    <w:rsid w:val="004E3D81"/>
    <w:rsid w:val="004E71A9"/>
    <w:rsid w:val="004F2742"/>
    <w:rsid w:val="004F4763"/>
    <w:rsid w:val="00515B49"/>
    <w:rsid w:val="005350E8"/>
    <w:rsid w:val="00552335"/>
    <w:rsid w:val="0055731A"/>
    <w:rsid w:val="0056179E"/>
    <w:rsid w:val="00564534"/>
    <w:rsid w:val="00566D2D"/>
    <w:rsid w:val="0057125F"/>
    <w:rsid w:val="00573C98"/>
    <w:rsid w:val="005807A0"/>
    <w:rsid w:val="00585156"/>
    <w:rsid w:val="00587018"/>
    <w:rsid w:val="005931AF"/>
    <w:rsid w:val="0059786A"/>
    <w:rsid w:val="00597B14"/>
    <w:rsid w:val="005A37CF"/>
    <w:rsid w:val="005A6AE9"/>
    <w:rsid w:val="005B1C09"/>
    <w:rsid w:val="005B6982"/>
    <w:rsid w:val="005C06B0"/>
    <w:rsid w:val="005C07E5"/>
    <w:rsid w:val="005C5D10"/>
    <w:rsid w:val="005C61B4"/>
    <w:rsid w:val="005D278A"/>
    <w:rsid w:val="005D51B7"/>
    <w:rsid w:val="005F3727"/>
    <w:rsid w:val="0061090D"/>
    <w:rsid w:val="00623549"/>
    <w:rsid w:val="00626A39"/>
    <w:rsid w:val="00653108"/>
    <w:rsid w:val="00663649"/>
    <w:rsid w:val="00663785"/>
    <w:rsid w:val="00672DB6"/>
    <w:rsid w:val="006759FA"/>
    <w:rsid w:val="0068123F"/>
    <w:rsid w:val="00694FB9"/>
    <w:rsid w:val="00696704"/>
    <w:rsid w:val="006A13C0"/>
    <w:rsid w:val="006A3A73"/>
    <w:rsid w:val="006C1971"/>
    <w:rsid w:val="006C3452"/>
    <w:rsid w:val="006E0447"/>
    <w:rsid w:val="006E0C1A"/>
    <w:rsid w:val="006F6CC1"/>
    <w:rsid w:val="00701473"/>
    <w:rsid w:val="00705CF7"/>
    <w:rsid w:val="00717D7F"/>
    <w:rsid w:val="00731FCD"/>
    <w:rsid w:val="00750FAF"/>
    <w:rsid w:val="007702B9"/>
    <w:rsid w:val="00772AEB"/>
    <w:rsid w:val="00773474"/>
    <w:rsid w:val="00775A55"/>
    <w:rsid w:val="0078190A"/>
    <w:rsid w:val="00781ADB"/>
    <w:rsid w:val="00785756"/>
    <w:rsid w:val="007D204E"/>
    <w:rsid w:val="007F6EEA"/>
    <w:rsid w:val="007F7702"/>
    <w:rsid w:val="007F7F5F"/>
    <w:rsid w:val="008068E7"/>
    <w:rsid w:val="00807802"/>
    <w:rsid w:val="00813405"/>
    <w:rsid w:val="0082016B"/>
    <w:rsid w:val="00820C15"/>
    <w:rsid w:val="00823188"/>
    <w:rsid w:val="00836D71"/>
    <w:rsid w:val="008419EF"/>
    <w:rsid w:val="00846EBF"/>
    <w:rsid w:val="00857408"/>
    <w:rsid w:val="008627D5"/>
    <w:rsid w:val="00872212"/>
    <w:rsid w:val="0087730A"/>
    <w:rsid w:val="008A04A6"/>
    <w:rsid w:val="008B2518"/>
    <w:rsid w:val="008C30BB"/>
    <w:rsid w:val="008C50CA"/>
    <w:rsid w:val="008C5370"/>
    <w:rsid w:val="008D67C5"/>
    <w:rsid w:val="008F7B12"/>
    <w:rsid w:val="008F7C96"/>
    <w:rsid w:val="00910802"/>
    <w:rsid w:val="0091167B"/>
    <w:rsid w:val="00911E9E"/>
    <w:rsid w:val="009120D7"/>
    <w:rsid w:val="0092307F"/>
    <w:rsid w:val="00925F0E"/>
    <w:rsid w:val="009367BE"/>
    <w:rsid w:val="00941DFC"/>
    <w:rsid w:val="00941FA2"/>
    <w:rsid w:val="00945B39"/>
    <w:rsid w:val="00946321"/>
    <w:rsid w:val="00950BE6"/>
    <w:rsid w:val="00951E73"/>
    <w:rsid w:val="00954135"/>
    <w:rsid w:val="00956EBA"/>
    <w:rsid w:val="00977C6A"/>
    <w:rsid w:val="00977DB8"/>
    <w:rsid w:val="009800F8"/>
    <w:rsid w:val="00985E96"/>
    <w:rsid w:val="0098767C"/>
    <w:rsid w:val="00996FD5"/>
    <w:rsid w:val="009A0DAA"/>
    <w:rsid w:val="009A34B1"/>
    <w:rsid w:val="009A3A0F"/>
    <w:rsid w:val="009B1848"/>
    <w:rsid w:val="009B1ABA"/>
    <w:rsid w:val="009C3A67"/>
    <w:rsid w:val="009D2F52"/>
    <w:rsid w:val="009D3D56"/>
    <w:rsid w:val="009D4325"/>
    <w:rsid w:val="009D6C11"/>
    <w:rsid w:val="009E6BEF"/>
    <w:rsid w:val="009F721B"/>
    <w:rsid w:val="00A07A41"/>
    <w:rsid w:val="00A11348"/>
    <w:rsid w:val="00A13EEB"/>
    <w:rsid w:val="00A347EF"/>
    <w:rsid w:val="00A3497E"/>
    <w:rsid w:val="00A4522B"/>
    <w:rsid w:val="00A4542D"/>
    <w:rsid w:val="00A54920"/>
    <w:rsid w:val="00A577E3"/>
    <w:rsid w:val="00A64FFA"/>
    <w:rsid w:val="00A65721"/>
    <w:rsid w:val="00A67982"/>
    <w:rsid w:val="00A71591"/>
    <w:rsid w:val="00A72CE5"/>
    <w:rsid w:val="00A82CEB"/>
    <w:rsid w:val="00A86184"/>
    <w:rsid w:val="00A872EB"/>
    <w:rsid w:val="00A909E4"/>
    <w:rsid w:val="00A94EBA"/>
    <w:rsid w:val="00AB0BCB"/>
    <w:rsid w:val="00AB310A"/>
    <w:rsid w:val="00AB4922"/>
    <w:rsid w:val="00AB7090"/>
    <w:rsid w:val="00AC1E9C"/>
    <w:rsid w:val="00AD63DE"/>
    <w:rsid w:val="00AE5DD3"/>
    <w:rsid w:val="00AF1651"/>
    <w:rsid w:val="00B0584B"/>
    <w:rsid w:val="00B20DD8"/>
    <w:rsid w:val="00B27AA6"/>
    <w:rsid w:val="00B310C5"/>
    <w:rsid w:val="00B4082D"/>
    <w:rsid w:val="00B42709"/>
    <w:rsid w:val="00B50CC0"/>
    <w:rsid w:val="00B56A32"/>
    <w:rsid w:val="00B63C45"/>
    <w:rsid w:val="00B656F3"/>
    <w:rsid w:val="00B67584"/>
    <w:rsid w:val="00B81CEC"/>
    <w:rsid w:val="00B86E53"/>
    <w:rsid w:val="00BB1BBC"/>
    <w:rsid w:val="00BB2627"/>
    <w:rsid w:val="00BB6CC4"/>
    <w:rsid w:val="00BC0B7A"/>
    <w:rsid w:val="00BF2085"/>
    <w:rsid w:val="00BF4595"/>
    <w:rsid w:val="00BF4EA7"/>
    <w:rsid w:val="00C03177"/>
    <w:rsid w:val="00C14F10"/>
    <w:rsid w:val="00C15A4A"/>
    <w:rsid w:val="00C24E8A"/>
    <w:rsid w:val="00C35ED7"/>
    <w:rsid w:val="00C4444C"/>
    <w:rsid w:val="00C509B5"/>
    <w:rsid w:val="00C52491"/>
    <w:rsid w:val="00C603A8"/>
    <w:rsid w:val="00C6584C"/>
    <w:rsid w:val="00C7504A"/>
    <w:rsid w:val="00C7774F"/>
    <w:rsid w:val="00C933B3"/>
    <w:rsid w:val="00CA4FEA"/>
    <w:rsid w:val="00CB3B37"/>
    <w:rsid w:val="00CC0433"/>
    <w:rsid w:val="00CC20D1"/>
    <w:rsid w:val="00CD205E"/>
    <w:rsid w:val="00CD4EEA"/>
    <w:rsid w:val="00CE732F"/>
    <w:rsid w:val="00CF0F43"/>
    <w:rsid w:val="00D02F5B"/>
    <w:rsid w:val="00D06729"/>
    <w:rsid w:val="00D07953"/>
    <w:rsid w:val="00D16418"/>
    <w:rsid w:val="00D17CE3"/>
    <w:rsid w:val="00D17D14"/>
    <w:rsid w:val="00D204D7"/>
    <w:rsid w:val="00D249FD"/>
    <w:rsid w:val="00D25355"/>
    <w:rsid w:val="00D32492"/>
    <w:rsid w:val="00D3472E"/>
    <w:rsid w:val="00D7372F"/>
    <w:rsid w:val="00D84A5B"/>
    <w:rsid w:val="00D87873"/>
    <w:rsid w:val="00D915FF"/>
    <w:rsid w:val="00D94408"/>
    <w:rsid w:val="00DC0B84"/>
    <w:rsid w:val="00DC2032"/>
    <w:rsid w:val="00DC7E7B"/>
    <w:rsid w:val="00DE74FF"/>
    <w:rsid w:val="00DF1818"/>
    <w:rsid w:val="00DF36B3"/>
    <w:rsid w:val="00DF3A6C"/>
    <w:rsid w:val="00DF7529"/>
    <w:rsid w:val="00E0562D"/>
    <w:rsid w:val="00E10CDD"/>
    <w:rsid w:val="00E10DA9"/>
    <w:rsid w:val="00E22081"/>
    <w:rsid w:val="00E23011"/>
    <w:rsid w:val="00E24AB7"/>
    <w:rsid w:val="00E251C7"/>
    <w:rsid w:val="00E27B9D"/>
    <w:rsid w:val="00E318C6"/>
    <w:rsid w:val="00E32AB0"/>
    <w:rsid w:val="00E37BC5"/>
    <w:rsid w:val="00E41340"/>
    <w:rsid w:val="00E45DD4"/>
    <w:rsid w:val="00E51B9D"/>
    <w:rsid w:val="00E55832"/>
    <w:rsid w:val="00E81305"/>
    <w:rsid w:val="00E95F7A"/>
    <w:rsid w:val="00EA05B5"/>
    <w:rsid w:val="00EC3904"/>
    <w:rsid w:val="00EC51A6"/>
    <w:rsid w:val="00EE60EC"/>
    <w:rsid w:val="00EF53CD"/>
    <w:rsid w:val="00EF58C7"/>
    <w:rsid w:val="00F0792D"/>
    <w:rsid w:val="00F10707"/>
    <w:rsid w:val="00F1073E"/>
    <w:rsid w:val="00F13471"/>
    <w:rsid w:val="00F157D2"/>
    <w:rsid w:val="00F33DDB"/>
    <w:rsid w:val="00F34D88"/>
    <w:rsid w:val="00F40AB6"/>
    <w:rsid w:val="00F47C7E"/>
    <w:rsid w:val="00F62A1C"/>
    <w:rsid w:val="00F715F3"/>
    <w:rsid w:val="00F72023"/>
    <w:rsid w:val="00F757DA"/>
    <w:rsid w:val="00F763F0"/>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E18F2-9FDF-4028-B84F-AD4720F4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 w:type="table" w:styleId="Tabellenraster">
    <w:name w:val="Table Grid"/>
    <w:basedOn w:val="NormaleTabelle"/>
    <w:uiPriority w:val="59"/>
    <w:rsid w:val="0008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0176B-D5C1-4426-809A-D4951093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Michael Kazenwadel</cp:lastModifiedBy>
  <cp:revision>3</cp:revision>
  <cp:lastPrinted>2016-10-26T08:22:00Z</cp:lastPrinted>
  <dcterms:created xsi:type="dcterms:W3CDTF">2017-09-06T19:47:00Z</dcterms:created>
  <dcterms:modified xsi:type="dcterms:W3CDTF">2017-09-14T12:32:00Z</dcterms:modified>
</cp:coreProperties>
</file>