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D67A1" w14:textId="1CBF0281" w:rsidR="006A3430" w:rsidRPr="00B8523E" w:rsidRDefault="006A3430" w:rsidP="00A3497E">
      <w:pPr>
        <w:rPr>
          <w:rFonts w:asciiTheme="minorHAnsi" w:hAnsiTheme="minorHAnsi"/>
          <w:b/>
        </w:rPr>
      </w:pPr>
      <w:r w:rsidRPr="00B8523E">
        <w:rPr>
          <w:rFonts w:asciiTheme="minorHAnsi" w:hAnsiTheme="minorHAnsi"/>
          <w:b/>
        </w:rPr>
        <w:t>Aufgabe:</w:t>
      </w:r>
    </w:p>
    <w:p w14:paraId="781D7283" w14:textId="77777777" w:rsidR="006A3430" w:rsidRPr="00B57122" w:rsidRDefault="006A3430" w:rsidP="00A3497E">
      <w:pPr>
        <w:rPr>
          <w:rFonts w:asciiTheme="minorHAnsi" w:hAnsiTheme="minorHAnsi"/>
        </w:rPr>
      </w:pPr>
    </w:p>
    <w:p w14:paraId="66CFCC87" w14:textId="4098F8EC" w:rsidR="006A3430" w:rsidRPr="0029756E" w:rsidRDefault="006A3430" w:rsidP="002A007E">
      <w:pPr>
        <w:pStyle w:val="Listenabsatz"/>
        <w:numPr>
          <w:ilvl w:val="0"/>
          <w:numId w:val="19"/>
        </w:numPr>
        <w:rPr>
          <w:rFonts w:asciiTheme="minorHAnsi" w:hAnsiTheme="minorHAnsi"/>
        </w:rPr>
      </w:pPr>
      <w:r w:rsidRPr="0029756E">
        <w:rPr>
          <w:rFonts w:asciiTheme="minorHAnsi" w:hAnsiTheme="minorHAnsi"/>
        </w:rPr>
        <w:t xml:space="preserve">Bearbeiten Sie die im </w:t>
      </w:r>
      <w:proofErr w:type="spellStart"/>
      <w:r w:rsidRPr="0029756E">
        <w:rPr>
          <w:rFonts w:asciiTheme="minorHAnsi" w:hAnsiTheme="minorHAnsi"/>
        </w:rPr>
        <w:t>webquest</w:t>
      </w:r>
      <w:proofErr w:type="spellEnd"/>
      <w:r w:rsidRPr="0029756E">
        <w:rPr>
          <w:rFonts w:asciiTheme="minorHAnsi" w:hAnsiTheme="minorHAnsi"/>
        </w:rPr>
        <w:t xml:space="preserve"> formulierten Aufgaben.</w:t>
      </w:r>
    </w:p>
    <w:p w14:paraId="4CE643B0" w14:textId="77777777" w:rsidR="006A3430" w:rsidRPr="00B57122" w:rsidRDefault="006A3430" w:rsidP="00A3497E">
      <w:pPr>
        <w:rPr>
          <w:rFonts w:asciiTheme="minorHAnsi" w:hAnsiTheme="minorHAnsi"/>
        </w:rPr>
      </w:pPr>
    </w:p>
    <w:p w14:paraId="1C90F8AA" w14:textId="5DA82CED" w:rsidR="00072C6C" w:rsidRDefault="005A64B8" w:rsidP="002A007E">
      <w:pPr>
        <w:ind w:left="71" w:firstLine="709"/>
        <w:rPr>
          <w:rFonts w:asciiTheme="minorHAnsi" w:hAnsiTheme="minorHAnsi"/>
        </w:rPr>
      </w:pPr>
      <w:hyperlink r:id="rId8" w:history="1">
        <w:r w:rsidR="00EC5091" w:rsidRPr="00B57122">
          <w:rPr>
            <w:rStyle w:val="Link"/>
            <w:rFonts w:asciiTheme="minorHAnsi" w:hAnsiTheme="minorHAnsi"/>
          </w:rPr>
          <w:t>http://www.web</w:t>
        </w:r>
        <w:bookmarkStart w:id="0" w:name="_GoBack"/>
        <w:bookmarkEnd w:id="0"/>
        <w:r w:rsidR="00EC5091" w:rsidRPr="00B57122">
          <w:rPr>
            <w:rStyle w:val="Link"/>
            <w:rFonts w:asciiTheme="minorHAnsi" w:hAnsiTheme="minorHAnsi"/>
          </w:rPr>
          <w:t>q</w:t>
        </w:r>
        <w:r w:rsidR="00EC5091" w:rsidRPr="00B57122">
          <w:rPr>
            <w:rStyle w:val="Link"/>
            <w:rFonts w:asciiTheme="minorHAnsi" w:hAnsiTheme="minorHAnsi"/>
          </w:rPr>
          <w:t>uests.ch/diegoldenenzwanziger.html?page=140720</w:t>
        </w:r>
      </w:hyperlink>
    </w:p>
    <w:p w14:paraId="7B9CDFB6" w14:textId="32E9C0BE" w:rsidR="0029756E" w:rsidRDefault="0029756E" w:rsidP="0029756E">
      <w:pPr>
        <w:rPr>
          <w:rFonts w:asciiTheme="minorHAnsi" w:hAnsiTheme="minorHAnsi"/>
        </w:rPr>
      </w:pPr>
    </w:p>
    <w:p w14:paraId="16F53F99" w14:textId="0DB21459" w:rsidR="0029756E" w:rsidRDefault="0029756E" w:rsidP="002A007E">
      <w:pPr>
        <w:pStyle w:val="Listenabsatz"/>
        <w:numPr>
          <w:ilvl w:val="0"/>
          <w:numId w:val="19"/>
        </w:numPr>
        <w:rPr>
          <w:rFonts w:asciiTheme="minorHAnsi" w:hAnsiTheme="minorHAnsi"/>
        </w:rPr>
      </w:pPr>
      <w:r>
        <w:rPr>
          <w:rFonts w:asciiTheme="minorHAnsi" w:hAnsiTheme="minorHAnsi"/>
        </w:rPr>
        <w:t xml:space="preserve">Markieren Sie in den Textauszügen </w:t>
      </w:r>
      <w:r w:rsidR="00225FAB">
        <w:rPr>
          <w:rFonts w:asciiTheme="minorHAnsi" w:hAnsiTheme="minorHAnsi"/>
        </w:rPr>
        <w:t xml:space="preserve">(S. 157-218) </w:t>
      </w:r>
      <w:r>
        <w:rPr>
          <w:rFonts w:asciiTheme="minorHAnsi" w:hAnsiTheme="minorHAnsi"/>
        </w:rPr>
        <w:t>Wörter, welche die Stimmung am Maskenball beschreiben.</w:t>
      </w:r>
    </w:p>
    <w:p w14:paraId="4203EDF4" w14:textId="5A8D94C5" w:rsidR="0029756E" w:rsidRDefault="0029756E" w:rsidP="002A007E">
      <w:pPr>
        <w:pStyle w:val="Listenabsatz"/>
        <w:numPr>
          <w:ilvl w:val="0"/>
          <w:numId w:val="19"/>
        </w:numPr>
        <w:rPr>
          <w:rFonts w:asciiTheme="minorHAnsi" w:hAnsiTheme="minorHAnsi"/>
        </w:rPr>
      </w:pPr>
      <w:r>
        <w:rPr>
          <w:rFonts w:asciiTheme="minorHAnsi" w:hAnsiTheme="minorHAnsi"/>
        </w:rPr>
        <w:t xml:space="preserve">Vergleichen Sie die in den Textauszügen geschilderte Atmosphäre mit </w:t>
      </w:r>
      <w:r w:rsidR="00B8523E">
        <w:rPr>
          <w:rFonts w:asciiTheme="minorHAnsi" w:hAnsiTheme="minorHAnsi"/>
        </w:rPr>
        <w:t>dem Videoclip:</w:t>
      </w:r>
    </w:p>
    <w:p w14:paraId="50331101" w14:textId="77777777" w:rsidR="00B8523E" w:rsidRDefault="005A64B8" w:rsidP="002A007E">
      <w:pPr>
        <w:pStyle w:val="Listenabsatz"/>
        <w:ind w:left="491" w:firstLine="289"/>
        <w:rPr>
          <w:rFonts w:asciiTheme="minorHAnsi" w:hAnsiTheme="minorHAnsi"/>
        </w:rPr>
      </w:pPr>
      <w:hyperlink r:id="rId9" w:history="1">
        <w:r w:rsidR="00B8523E" w:rsidRPr="00B8523E">
          <w:rPr>
            <w:rStyle w:val="Link"/>
            <w:rFonts w:asciiTheme="minorHAnsi" w:hAnsiTheme="minorHAnsi"/>
          </w:rPr>
          <w:t>https://www.youtube.com/watch?v=xka1PU3b074</w:t>
        </w:r>
      </w:hyperlink>
    </w:p>
    <w:p w14:paraId="708E18A5" w14:textId="58DE19C3" w:rsidR="00477115" w:rsidRDefault="002A007E" w:rsidP="002A007E">
      <w:pPr>
        <w:pStyle w:val="Listenabsatz"/>
        <w:ind w:left="780"/>
        <w:rPr>
          <w:rFonts w:asciiTheme="minorHAnsi" w:hAnsiTheme="minorHAnsi"/>
        </w:rPr>
      </w:pPr>
      <w:r>
        <w:rPr>
          <w:rFonts w:asciiTheme="minorHAnsi" w:hAnsiTheme="minorHAnsi"/>
        </w:rPr>
        <w:t xml:space="preserve">Wählen Sie </w:t>
      </w:r>
      <w:r w:rsidR="00477115">
        <w:rPr>
          <w:rFonts w:asciiTheme="minorHAnsi" w:hAnsiTheme="minorHAnsi"/>
        </w:rPr>
        <w:t xml:space="preserve">dazu </w:t>
      </w:r>
      <w:r>
        <w:rPr>
          <w:rFonts w:asciiTheme="minorHAnsi" w:hAnsiTheme="minorHAnsi"/>
        </w:rPr>
        <w:t>aus den unterstrichenen Passagen Wörter aus, welche zur Stimmung des Videos passen.</w:t>
      </w:r>
    </w:p>
    <w:p w14:paraId="2196F994" w14:textId="68FD4F75" w:rsidR="00B8523E" w:rsidRPr="00477115" w:rsidRDefault="002A007E" w:rsidP="00477115">
      <w:pPr>
        <w:pStyle w:val="Listenabsatz"/>
        <w:numPr>
          <w:ilvl w:val="0"/>
          <w:numId w:val="19"/>
        </w:numPr>
        <w:rPr>
          <w:rFonts w:asciiTheme="minorHAnsi" w:hAnsiTheme="minorHAnsi"/>
        </w:rPr>
      </w:pPr>
      <w:r w:rsidRPr="00477115">
        <w:rPr>
          <w:rFonts w:asciiTheme="minorHAnsi" w:hAnsiTheme="minorHAnsi"/>
        </w:rPr>
        <w:t xml:space="preserve"> </w:t>
      </w:r>
      <w:r w:rsidR="00E850D2" w:rsidRPr="00477115">
        <w:rPr>
          <w:rFonts w:asciiTheme="minorHAnsi" w:hAnsiTheme="minorHAnsi"/>
        </w:rPr>
        <w:t xml:space="preserve">Formulieren Sie einen Satz, der Ihren Vergleich zusammenfasst. </w:t>
      </w:r>
    </w:p>
    <w:p w14:paraId="7B7BE1AD" w14:textId="77777777" w:rsidR="00B8523E" w:rsidRPr="0029756E" w:rsidRDefault="00B8523E" w:rsidP="00B8523E">
      <w:pPr>
        <w:pStyle w:val="Listenabsatz"/>
        <w:ind w:left="420"/>
        <w:rPr>
          <w:rFonts w:asciiTheme="minorHAnsi" w:hAnsiTheme="minorHAnsi"/>
        </w:rPr>
      </w:pPr>
    </w:p>
    <w:p w14:paraId="25FB05AF" w14:textId="77777777" w:rsidR="001B0B67" w:rsidRPr="00B57122" w:rsidRDefault="001B0B67" w:rsidP="00A3497E">
      <w:pPr>
        <w:rPr>
          <w:rFonts w:asciiTheme="minorHAnsi" w:hAnsiTheme="minorHAnsi"/>
        </w:rPr>
      </w:pPr>
    </w:p>
    <w:p w14:paraId="578FAA16" w14:textId="77777777" w:rsidR="000F0E59" w:rsidRPr="00B57122" w:rsidRDefault="000F0E59" w:rsidP="00A3497E">
      <w:pPr>
        <w:rPr>
          <w:rFonts w:asciiTheme="minorHAnsi" w:hAnsiTheme="minorHAnsi"/>
        </w:rPr>
      </w:pPr>
    </w:p>
    <w:p w14:paraId="284F030B" w14:textId="595DD134" w:rsidR="00D733E6" w:rsidRPr="00B57122" w:rsidRDefault="00D733E6" w:rsidP="00556FE0">
      <w:pPr>
        <w:widowControl w:val="0"/>
        <w:autoSpaceDE w:val="0"/>
        <w:autoSpaceDN w:val="0"/>
        <w:adjustRightInd w:val="0"/>
        <w:spacing w:line="360" w:lineRule="auto"/>
        <w:rPr>
          <w:rFonts w:asciiTheme="minorHAnsi" w:hAnsiTheme="minorHAnsi"/>
          <w:szCs w:val="24"/>
          <w:lang w:eastAsia="de-DE"/>
        </w:rPr>
      </w:pPr>
      <w:r w:rsidRPr="00B57122">
        <w:rPr>
          <w:rFonts w:asciiTheme="minorHAnsi" w:hAnsiTheme="minorHAnsi"/>
        </w:rPr>
        <w:t>Dann wurde He</w:t>
      </w:r>
      <w:r w:rsidR="007758DF" w:rsidRPr="00B57122">
        <w:rPr>
          <w:rFonts w:asciiTheme="minorHAnsi" w:hAnsiTheme="minorHAnsi"/>
        </w:rPr>
        <w:t xml:space="preserve">rmine einmal ums andre zum Tanz </w:t>
      </w:r>
      <w:r w:rsidRPr="00B57122">
        <w:rPr>
          <w:rFonts w:asciiTheme="minorHAnsi" w:hAnsiTheme="minorHAnsi"/>
        </w:rPr>
        <w:t xml:space="preserve">gebeten, ich blieb allein beim Tee sitzen, hörte der Musik zu, einer Art von Musik, die ich bisher nicht hatte ausstehen können. Lieber Gott, dachte ich, nun soll ich also hier eingeführt und heimisch werden, in dieser mir so fremden und widerwärtigen, in dieser bisher von mir so sorgfältig gemiedenen, so tief verachteten Welt der Bummler und Vergnügungsmenschen, in dieser glatten, klischierten Welt der Marmortischchen, der Jazzmusik, der Kokotten, der Handlungsreisenden! Betrübt sog ich meinen Tee und starrte in die halbelegante Menge. Zwei schöne Mädchen zogen meine Blicke an, beide gute Tänzerinnen, denen ich mit Bewunderung und Neid nachblickte, wie sie elastisch, schön, fröhlich </w:t>
      </w:r>
      <w:r w:rsidRPr="00B57122">
        <w:rPr>
          <w:rFonts w:asciiTheme="minorHAnsi" w:hAnsiTheme="minorHAnsi"/>
          <w:szCs w:val="24"/>
          <w:lang w:eastAsia="de-DE"/>
        </w:rPr>
        <w:t>und sicher dahintanzten.</w:t>
      </w:r>
    </w:p>
    <w:p w14:paraId="7ED90563" w14:textId="0532EDEE" w:rsidR="000F0E59" w:rsidRPr="00B57122" w:rsidRDefault="00606BD7" w:rsidP="00556FE0">
      <w:pPr>
        <w:spacing w:line="360" w:lineRule="auto"/>
        <w:rPr>
          <w:rFonts w:asciiTheme="minorHAnsi" w:hAnsiTheme="minorHAnsi"/>
        </w:rPr>
      </w:pPr>
      <w:r w:rsidRPr="00B57122">
        <w:rPr>
          <w:rFonts w:asciiTheme="minorHAnsi" w:hAnsiTheme="minorHAnsi"/>
        </w:rPr>
        <w:t>(S.157)</w:t>
      </w:r>
    </w:p>
    <w:p w14:paraId="5205863D" w14:textId="77777777" w:rsidR="007758DF" w:rsidRPr="00B57122" w:rsidRDefault="007758DF" w:rsidP="00556FE0">
      <w:pPr>
        <w:pStyle w:val="p1"/>
        <w:spacing w:line="360" w:lineRule="auto"/>
        <w:ind w:firstLine="0"/>
        <w:rPr>
          <w:rFonts w:asciiTheme="minorHAnsi" w:hAnsiTheme="minorHAnsi"/>
        </w:rPr>
      </w:pPr>
    </w:p>
    <w:p w14:paraId="07E0B17C" w14:textId="77777777" w:rsidR="007758DF" w:rsidRPr="00B57122" w:rsidRDefault="007758DF" w:rsidP="00556FE0">
      <w:pPr>
        <w:pStyle w:val="p1"/>
        <w:spacing w:line="360" w:lineRule="auto"/>
        <w:ind w:firstLine="0"/>
        <w:rPr>
          <w:rFonts w:asciiTheme="minorHAnsi" w:hAnsiTheme="minorHAnsi"/>
          <w:sz w:val="24"/>
          <w:szCs w:val="24"/>
        </w:rPr>
      </w:pPr>
      <w:r w:rsidRPr="00B57122">
        <w:rPr>
          <w:rFonts w:asciiTheme="minorHAnsi" w:hAnsiTheme="minorHAnsi"/>
          <w:sz w:val="24"/>
          <w:szCs w:val="24"/>
        </w:rPr>
        <w:t xml:space="preserve">Auch mit ihr tanzte ich nun leichter, freier und fröhlicher, wenn auch nicht so unbeschwert und selbstvergessen wie mit jener andern. Hermine ließ mich führen und </w:t>
      </w:r>
      <w:proofErr w:type="spellStart"/>
      <w:r w:rsidRPr="00B57122">
        <w:rPr>
          <w:rFonts w:asciiTheme="minorHAnsi" w:hAnsiTheme="minorHAnsi"/>
          <w:sz w:val="24"/>
          <w:szCs w:val="24"/>
        </w:rPr>
        <w:t>paßte</w:t>
      </w:r>
      <w:proofErr w:type="spellEnd"/>
      <w:r w:rsidRPr="00B57122">
        <w:rPr>
          <w:rFonts w:asciiTheme="minorHAnsi" w:hAnsiTheme="minorHAnsi"/>
          <w:sz w:val="24"/>
          <w:szCs w:val="24"/>
        </w:rPr>
        <w:t xml:space="preserve"> sich zart und leicht wie ein Blumenblatt an, und auch bei ihr fand und fühlte ich jetzt alle jene bald entgegenkommenden, bald wegfliehenden Schönheiten, auch sie duftete nach Weib und Liebe, auch ihr Tanz sang zart und innig das holde lockende Lied des Geschlechts — und doch konnte ich auf dies alles nicht ganz frei und heiter antworten, konnte mich nicht völlig vergessen und hingeben. Hermine stand mir allzu nah, sie war mein Kamerad, meine Schwester, war meinesgleichen, sie glich mir selbst und glich meinem Jugendfreund Hermann, dem Schwärmer, dem Dichter, dem glühenden Genossen meiner geistigen Übungen und Ausschweifungen.</w:t>
      </w:r>
    </w:p>
    <w:p w14:paraId="147DF8D0" w14:textId="77777777" w:rsidR="00004579" w:rsidRDefault="007758DF" w:rsidP="00556FE0">
      <w:pPr>
        <w:spacing w:line="360" w:lineRule="auto"/>
        <w:rPr>
          <w:rFonts w:asciiTheme="minorHAnsi" w:hAnsiTheme="minorHAnsi"/>
        </w:rPr>
      </w:pPr>
      <w:r w:rsidRPr="00B57122">
        <w:rPr>
          <w:rFonts w:asciiTheme="minorHAnsi" w:hAnsiTheme="minorHAnsi"/>
        </w:rPr>
        <w:lastRenderedPageBreak/>
        <w:t xml:space="preserve">(S. </w:t>
      </w:r>
      <w:r w:rsidR="00B57122">
        <w:rPr>
          <w:rFonts w:asciiTheme="minorHAnsi" w:hAnsiTheme="minorHAnsi"/>
        </w:rPr>
        <w:t>161f.)</w:t>
      </w:r>
    </w:p>
    <w:p w14:paraId="762215CF" w14:textId="3FBEEDD3" w:rsidR="00004579" w:rsidRPr="00004579" w:rsidRDefault="00004579" w:rsidP="00556FE0">
      <w:pPr>
        <w:spacing w:line="360" w:lineRule="auto"/>
        <w:rPr>
          <w:rFonts w:asciiTheme="minorHAnsi" w:hAnsiTheme="minorHAnsi"/>
          <w:szCs w:val="24"/>
        </w:rPr>
      </w:pPr>
      <w:r w:rsidRPr="00004579">
        <w:rPr>
          <w:rFonts w:asciiTheme="minorHAnsi" w:hAnsiTheme="minorHAnsi"/>
          <w:szCs w:val="24"/>
          <w:lang w:eastAsia="de-DE"/>
        </w:rPr>
        <w:t xml:space="preserve">In allen Räumen des großen Gebäudes war Festbetrieb, in allen Sälen wurde getanzt, auch im Kellergeschoß, alle Korridore und Treppen waren von Masken, Tanz, Musik, Gelächter und </w:t>
      </w:r>
      <w:proofErr w:type="spellStart"/>
      <w:r w:rsidRPr="00004579">
        <w:rPr>
          <w:rFonts w:asciiTheme="minorHAnsi" w:hAnsiTheme="minorHAnsi"/>
          <w:szCs w:val="24"/>
          <w:lang w:eastAsia="de-DE"/>
        </w:rPr>
        <w:t>Gejage</w:t>
      </w:r>
      <w:proofErr w:type="spellEnd"/>
      <w:r w:rsidRPr="00004579">
        <w:rPr>
          <w:rFonts w:asciiTheme="minorHAnsi" w:hAnsiTheme="minorHAnsi"/>
          <w:szCs w:val="24"/>
          <w:lang w:eastAsia="de-DE"/>
        </w:rPr>
        <w:t xml:space="preserve"> überflutet. Beklommen schlich ich durch das Gewühl, von der Negerkapelle zur Bauernmusik, vom großen strahlenden Hauptsaal in die Gänge, Stiegen, in die Bars, zu den Büfetts, in die Sektstuben. Die Wände waren zumeist mit wilden lustigen Malereien der jüngsten Künstler behangen. Alles war da, Künstler, Journalisten, Gelehrte, Geschäftsleute, dazu natürlich die ganze Lebewelt der Stadt. In einem der Orchester saß Mister Pablo und blies begeistert in sein geschweiftes Rohr; als er mich erkannte, sang er mir laut seinen Gruß entgegen. Von der Menge geschoben, gelangte ich in diesen und jenen Raum, Treppen hinauf, Treppen hinunter; ein Gang im Kellergeschoß war von den Künstlern als Hölle ausgestattet, und eine Musikbande von Teufeln paukte darin wie rasend.</w:t>
      </w:r>
    </w:p>
    <w:p w14:paraId="53DD0B70" w14:textId="7087A040" w:rsidR="00B35EB3" w:rsidRPr="00B57122" w:rsidRDefault="00CD128D" w:rsidP="00556FE0">
      <w:pPr>
        <w:spacing w:line="360" w:lineRule="auto"/>
        <w:rPr>
          <w:rFonts w:asciiTheme="minorHAnsi" w:hAnsiTheme="minorHAnsi"/>
        </w:rPr>
      </w:pPr>
      <w:r>
        <w:rPr>
          <w:rFonts w:asciiTheme="minorHAnsi" w:hAnsiTheme="minorHAnsi"/>
        </w:rPr>
        <w:t>(S. 209)</w:t>
      </w:r>
    </w:p>
    <w:p w14:paraId="2EB347FF" w14:textId="77777777" w:rsidR="00556FE0" w:rsidRDefault="00556FE0" w:rsidP="00556FE0">
      <w:pPr>
        <w:spacing w:before="135" w:line="360" w:lineRule="auto"/>
        <w:jc w:val="both"/>
        <w:rPr>
          <w:rFonts w:asciiTheme="minorHAnsi" w:hAnsiTheme="minorHAnsi"/>
          <w:szCs w:val="24"/>
          <w:lang w:eastAsia="de-DE"/>
        </w:rPr>
      </w:pPr>
      <w:r w:rsidRPr="00556FE0">
        <w:rPr>
          <w:rFonts w:asciiTheme="minorHAnsi" w:hAnsiTheme="minorHAnsi"/>
          <w:szCs w:val="24"/>
          <w:lang w:eastAsia="de-DE"/>
        </w:rPr>
        <w:t xml:space="preserve">Eben noch hatten mich die Lackschuhe gedrückt, hatte mich die dicke parfümierte Luft angewidert, die Hitze mich erschlafft; jetzt lief ich hurtig auf federnden Füßen im </w:t>
      </w:r>
      <w:proofErr w:type="spellStart"/>
      <w:r w:rsidRPr="00556FE0">
        <w:rPr>
          <w:rFonts w:asciiTheme="minorHAnsi" w:hAnsiTheme="minorHAnsi"/>
          <w:szCs w:val="24"/>
          <w:lang w:eastAsia="de-DE"/>
        </w:rPr>
        <w:t>Onesteptakt</w:t>
      </w:r>
      <w:proofErr w:type="spellEnd"/>
      <w:r w:rsidRPr="00556FE0">
        <w:rPr>
          <w:rFonts w:asciiTheme="minorHAnsi" w:hAnsiTheme="minorHAnsi"/>
          <w:szCs w:val="24"/>
          <w:lang w:eastAsia="de-DE"/>
        </w:rPr>
        <w:t xml:space="preserve"> durch alle Säle, der Hölle entgegen, fühlte die Luft voll Zauber, wurde gewiegt und getragen von der Wärme, von all der brausenden Musik, vom Taumel der Farben, vom Duft der Frauenschultern, vom Rausch der Hunderte, vom Lachen, vom </w:t>
      </w:r>
      <w:proofErr w:type="spellStart"/>
      <w:r w:rsidRPr="00556FE0">
        <w:rPr>
          <w:rFonts w:asciiTheme="minorHAnsi" w:hAnsiTheme="minorHAnsi"/>
          <w:szCs w:val="24"/>
          <w:lang w:eastAsia="de-DE"/>
        </w:rPr>
        <w:t>Tanztakt</w:t>
      </w:r>
      <w:proofErr w:type="spellEnd"/>
      <w:r w:rsidRPr="00556FE0">
        <w:rPr>
          <w:rFonts w:asciiTheme="minorHAnsi" w:hAnsiTheme="minorHAnsi"/>
          <w:szCs w:val="24"/>
          <w:lang w:eastAsia="de-DE"/>
        </w:rPr>
        <w:t>, vom Glanz all der entzündeten Augen.</w:t>
      </w:r>
    </w:p>
    <w:p w14:paraId="2EDDC7EC" w14:textId="0D4B6AC0" w:rsidR="00556FE0" w:rsidRPr="00556FE0" w:rsidRDefault="00556FE0" w:rsidP="00556FE0">
      <w:pPr>
        <w:spacing w:before="135" w:line="360" w:lineRule="auto"/>
        <w:jc w:val="both"/>
        <w:rPr>
          <w:rFonts w:asciiTheme="minorHAnsi" w:hAnsiTheme="minorHAnsi"/>
          <w:szCs w:val="24"/>
          <w:lang w:eastAsia="de-DE"/>
        </w:rPr>
      </w:pPr>
      <w:r>
        <w:rPr>
          <w:rFonts w:asciiTheme="minorHAnsi" w:hAnsiTheme="minorHAnsi"/>
          <w:szCs w:val="24"/>
          <w:lang w:eastAsia="de-DE"/>
        </w:rPr>
        <w:t>(S. 211f.)</w:t>
      </w:r>
    </w:p>
    <w:p w14:paraId="425C013C" w14:textId="3D1F1D9A" w:rsidR="0034620B" w:rsidRPr="0034620B" w:rsidRDefault="0034620B" w:rsidP="0034620B">
      <w:pPr>
        <w:spacing w:line="360" w:lineRule="auto"/>
        <w:jc w:val="both"/>
        <w:rPr>
          <w:rFonts w:asciiTheme="minorHAnsi" w:hAnsiTheme="minorHAnsi"/>
          <w:szCs w:val="24"/>
          <w:lang w:eastAsia="de-DE"/>
        </w:rPr>
      </w:pPr>
      <w:r w:rsidRPr="0034620B">
        <w:rPr>
          <w:rFonts w:asciiTheme="minorHAnsi" w:hAnsiTheme="minorHAnsi"/>
          <w:szCs w:val="24"/>
          <w:lang w:eastAsia="de-DE"/>
        </w:rPr>
        <w:t xml:space="preserve">Ein Erlebnis, das mir in fünfzig Jahren unbekannt geblieben war, obwohl jeder Backfisch und Student es kennt, wurde mir in dieser Ballnacht zuteil: das Erlebnis des Festes, der Rausch der Festgemeinschaft, das Geheimnis vom Untergang der Person in der Menge, von der </w:t>
      </w:r>
      <w:proofErr w:type="spellStart"/>
      <w:r w:rsidRPr="0034620B">
        <w:rPr>
          <w:rFonts w:asciiTheme="minorHAnsi" w:hAnsiTheme="minorHAnsi"/>
          <w:szCs w:val="24"/>
          <w:lang w:eastAsia="de-DE"/>
        </w:rPr>
        <w:t>Unio</w:t>
      </w:r>
      <w:proofErr w:type="spellEnd"/>
      <w:r w:rsidRPr="0034620B">
        <w:rPr>
          <w:rFonts w:asciiTheme="minorHAnsi" w:hAnsiTheme="minorHAnsi"/>
          <w:szCs w:val="24"/>
          <w:lang w:eastAsia="de-DE"/>
        </w:rPr>
        <w:t xml:space="preserve"> </w:t>
      </w:r>
      <w:proofErr w:type="spellStart"/>
      <w:r w:rsidRPr="0034620B">
        <w:rPr>
          <w:rFonts w:asciiTheme="minorHAnsi" w:hAnsiTheme="minorHAnsi"/>
          <w:szCs w:val="24"/>
          <w:lang w:eastAsia="de-DE"/>
        </w:rPr>
        <w:t>mystica</w:t>
      </w:r>
      <w:proofErr w:type="spellEnd"/>
      <w:r w:rsidRPr="0034620B">
        <w:rPr>
          <w:rFonts w:asciiTheme="minorHAnsi" w:hAnsiTheme="minorHAnsi"/>
          <w:szCs w:val="24"/>
          <w:lang w:eastAsia="de-DE"/>
        </w:rPr>
        <w:t xml:space="preserve"> der Freude. Oft hatte ich davon sprechen hören, jeder Dienstmagd war es bekannt, und oft hatte ich das Leuchten im Auge der Erzählenden gesehen und hatte immer halb überlegen, halb neidisch dazu gelächelt. Jenes Strahlen in den trunkenen Augen eines Entrückten, eines von sich selbst Erlösten, jenes Lächeln und halb irre Versunkensein dessen, der im Rausch der Gemeinschaft aufgeht, hatte ich hundertmal im Leben an edlen und an gemeinen Beispielen gesehen, an besoffenen Rekruten und Matrosen ebenso wie an großen Künstlern, etwa im </w:t>
      </w:r>
      <w:r w:rsidRPr="0034620B">
        <w:rPr>
          <w:rFonts w:asciiTheme="minorHAnsi" w:hAnsiTheme="minorHAnsi"/>
          <w:szCs w:val="24"/>
          <w:lang w:eastAsia="de-DE"/>
        </w:rPr>
        <w:lastRenderedPageBreak/>
        <w:t xml:space="preserve">Enthusiasmus festlicher Aufführungen, und nicht minder an jungen Soldaten, die in den Krieg zogen, und noch in jüngster Zeit hatte ich dies Strahlen und Lächeln des glücklich Entrückten bewundert, geliebt, bespöttelt und beneidet an meinem Freunde Pablo, wenn er selig im Rausch des Musizierens im Orchester über seinem Saxophon hing oder dem Dirigenten, dem Trommler, dem Mann mit dem Banjo zuschaute, entzückt, ekstatisch. Solch ein Lächeln, solch ein kindhaftes Strahlen, hatte ich zuweilen gedacht, sei nur ganz jungen Menschen möglich oder solchen Völkern, die sich keine starke Individuation und Differenzierung der einzelnen gestatteten. Aber heute, in dieser gesegneten Nacht, strahlte ich selbst, der Steppenwolf Harry, dies Lächeln, schwamm ich selbst in diesem tiefen, kindhaften, märchenhaften Glück, atmete ich selbst diesen süßen Traum und Rausch aus Gemeinschaft, Musik, Rhythmus, Wein und Geschlechtslust, dessen Lobpreis im Ballbericht irgendeines Studenten ich einst so oft mit Spott und armer Überlegenheit mit angehört hatte. Ich war nicht mehr ich, meine Persönlichkeit war aufgelöst im Festrausch wie Salz im Wasser. Ich tanzte mit dieser oder jener Frau, aber nicht nur sie war es, die ich im Arm hatte, deren Haar mich streifte, deren Duft ich einsog, sondern alle, alle die </w:t>
      </w:r>
      <w:proofErr w:type="spellStart"/>
      <w:r w:rsidRPr="0034620B">
        <w:rPr>
          <w:rFonts w:asciiTheme="minorHAnsi" w:hAnsiTheme="minorHAnsi"/>
          <w:szCs w:val="24"/>
          <w:lang w:eastAsia="de-DE"/>
        </w:rPr>
        <w:t>ändern</w:t>
      </w:r>
      <w:proofErr w:type="spellEnd"/>
      <w:r w:rsidRPr="0034620B">
        <w:rPr>
          <w:rFonts w:asciiTheme="minorHAnsi" w:hAnsiTheme="minorHAnsi"/>
          <w:szCs w:val="24"/>
          <w:lang w:eastAsia="de-DE"/>
        </w:rPr>
        <w:t xml:space="preserve"> Frauen mit, die im selben Saal, im selben Tanz, in derselben Musik wie ich schwammen und deren strahlende Gesichter wie große phantastische Blumen mir vorüberschwebten, alle gehörten mir, allen gehörte ich, alle hatten wir aneinander teil. Und auch die Männer gehörten dazu, auch in ihnen war ich, auch sie waren mir nicht fremd, ihr Lächeln das meine, ihr Werben das meine, meines </w:t>
      </w:r>
      <w:proofErr w:type="spellStart"/>
      <w:r w:rsidRPr="0034620B">
        <w:rPr>
          <w:rFonts w:asciiTheme="minorHAnsi" w:hAnsiTheme="minorHAnsi"/>
          <w:szCs w:val="24"/>
          <w:lang w:eastAsia="de-DE"/>
        </w:rPr>
        <w:t>das</w:t>
      </w:r>
      <w:proofErr w:type="spellEnd"/>
      <w:r w:rsidRPr="0034620B">
        <w:rPr>
          <w:rFonts w:asciiTheme="minorHAnsi" w:hAnsiTheme="minorHAnsi"/>
          <w:szCs w:val="24"/>
          <w:lang w:eastAsia="de-DE"/>
        </w:rPr>
        <w:t xml:space="preserve"> ihre</w:t>
      </w:r>
      <w:r>
        <w:rPr>
          <w:rFonts w:asciiTheme="minorHAnsi" w:hAnsiTheme="minorHAnsi"/>
          <w:szCs w:val="24"/>
          <w:lang w:eastAsia="de-DE"/>
        </w:rPr>
        <w:t>.</w:t>
      </w:r>
    </w:p>
    <w:p w14:paraId="1B28F154" w14:textId="63BE7FE4" w:rsidR="00241344" w:rsidRDefault="0034620B" w:rsidP="00556FE0">
      <w:pPr>
        <w:rPr>
          <w:rFonts w:asciiTheme="minorHAnsi" w:hAnsiTheme="minorHAnsi"/>
        </w:rPr>
      </w:pPr>
      <w:r>
        <w:rPr>
          <w:rFonts w:asciiTheme="minorHAnsi" w:hAnsiTheme="minorHAnsi"/>
        </w:rPr>
        <w:t>(S. 216f.)</w:t>
      </w:r>
    </w:p>
    <w:p w14:paraId="6DBF6CD1" w14:textId="77777777" w:rsidR="0034620B" w:rsidRDefault="0034620B" w:rsidP="00556FE0">
      <w:pPr>
        <w:rPr>
          <w:rFonts w:asciiTheme="minorHAnsi" w:hAnsiTheme="minorHAnsi"/>
        </w:rPr>
      </w:pPr>
    </w:p>
    <w:p w14:paraId="41163910" w14:textId="77777777" w:rsidR="0029756E" w:rsidRDefault="0029756E" w:rsidP="0029756E">
      <w:pPr>
        <w:spacing w:line="360" w:lineRule="auto"/>
        <w:jc w:val="both"/>
        <w:rPr>
          <w:rFonts w:asciiTheme="minorHAnsi" w:hAnsiTheme="minorHAnsi"/>
          <w:szCs w:val="24"/>
          <w:lang w:eastAsia="de-DE"/>
        </w:rPr>
      </w:pPr>
      <w:r w:rsidRPr="0029756E">
        <w:rPr>
          <w:rFonts w:asciiTheme="minorHAnsi" w:hAnsiTheme="minorHAnsi"/>
          <w:szCs w:val="24"/>
          <w:lang w:eastAsia="de-DE"/>
        </w:rPr>
        <w:t xml:space="preserve">Es gab keine Gedanken mehr. Aufgelöst schwamm ich im trunkenen Tanzgewühl, von Düften, Tönen, Seufzern, Worten berührt, von fremden Augen begrüßt, befeuert, von fremden Gesichtern, Lippen, Wangen, Armen, Brüsten, Knien umgeben, von der Musik wie eine Welle im Takt hin und </w:t>
      </w:r>
      <w:proofErr w:type="spellStart"/>
      <w:r w:rsidRPr="0029756E">
        <w:rPr>
          <w:rFonts w:asciiTheme="minorHAnsi" w:hAnsiTheme="minorHAnsi"/>
          <w:szCs w:val="24"/>
          <w:lang w:eastAsia="de-DE"/>
        </w:rPr>
        <w:t>wider</w:t>
      </w:r>
      <w:proofErr w:type="spellEnd"/>
      <w:r w:rsidRPr="0029756E">
        <w:rPr>
          <w:rFonts w:asciiTheme="minorHAnsi" w:hAnsiTheme="minorHAnsi"/>
          <w:szCs w:val="24"/>
          <w:lang w:eastAsia="de-DE"/>
        </w:rPr>
        <w:t xml:space="preserve"> geworfen.</w:t>
      </w:r>
    </w:p>
    <w:p w14:paraId="0C97E6B8" w14:textId="3A7AD465" w:rsidR="0029756E" w:rsidRPr="0029756E" w:rsidRDefault="0029756E" w:rsidP="0029756E">
      <w:pPr>
        <w:spacing w:line="360" w:lineRule="auto"/>
        <w:jc w:val="both"/>
        <w:rPr>
          <w:rFonts w:asciiTheme="minorHAnsi" w:hAnsiTheme="minorHAnsi"/>
          <w:szCs w:val="24"/>
          <w:lang w:eastAsia="de-DE"/>
        </w:rPr>
      </w:pPr>
      <w:r>
        <w:rPr>
          <w:rFonts w:asciiTheme="minorHAnsi" w:hAnsiTheme="minorHAnsi"/>
          <w:szCs w:val="24"/>
          <w:lang w:eastAsia="de-DE"/>
        </w:rPr>
        <w:t>(S. 218)</w:t>
      </w:r>
    </w:p>
    <w:p w14:paraId="5F6B04AC" w14:textId="77777777" w:rsidR="0029756E" w:rsidRPr="00B57122" w:rsidRDefault="0029756E" w:rsidP="00556FE0">
      <w:pPr>
        <w:rPr>
          <w:rFonts w:asciiTheme="minorHAnsi" w:hAnsiTheme="minorHAnsi"/>
        </w:rPr>
      </w:pPr>
    </w:p>
    <w:p w14:paraId="2049186B" w14:textId="77777777" w:rsidR="00984C9B" w:rsidRPr="00A3497E" w:rsidRDefault="00984C9B" w:rsidP="00A3497E"/>
    <w:sectPr w:rsidR="00984C9B" w:rsidRPr="00A3497E" w:rsidSect="00D16418">
      <w:headerReference w:type="default" r:id="rId10"/>
      <w:footerReference w:type="default" r:id="rId11"/>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C2AF5" w14:textId="77777777" w:rsidR="005A64B8" w:rsidRDefault="005A64B8" w:rsidP="005C5D10">
      <w:r>
        <w:separator/>
      </w:r>
    </w:p>
  </w:endnote>
  <w:endnote w:type="continuationSeparator" w:id="0">
    <w:p w14:paraId="650A284B" w14:textId="77777777" w:rsidR="005A64B8" w:rsidRDefault="005A64B8"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7CD36" w14:textId="77777777" w:rsidR="007D204E" w:rsidRDefault="00653108">
    <w:pPr>
      <w:pStyle w:val="Fuzeile"/>
    </w:pPr>
    <w:r>
      <w:rPr>
        <w:noProof/>
        <w:lang w:eastAsia="de-DE"/>
      </w:rPr>
      <mc:AlternateContent>
        <mc:Choice Requires="wps">
          <w:drawing>
            <wp:anchor distT="0" distB="0" distL="114300" distR="114300" simplePos="0" relativeHeight="251657216" behindDoc="0" locked="0" layoutInCell="1" allowOverlap="1" wp14:anchorId="33FE4ADA" wp14:editId="3D8A6DDA">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0B123520" w14:textId="77777777"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477115" w:rsidRPr="00477115">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3FE4ADA"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" filled="f" fillcolor="#c0504d" stroked="f" strokecolor="#4f81bd" strokeweight="2.25pt">
              <o:lock v:ext="edit" aspectratio="t"/>
              <v:textbox inset=",0,,0">
                <w:txbxContent>
                  <w:p w14:paraId="0B123520" w14:textId="77777777"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E850D2" w:rsidRPr="00E850D2">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B20B2" w14:textId="77777777" w:rsidR="005A64B8" w:rsidRDefault="005A64B8" w:rsidP="005C5D10">
      <w:r>
        <w:separator/>
      </w:r>
    </w:p>
  </w:footnote>
  <w:footnote w:type="continuationSeparator" w:id="0">
    <w:p w14:paraId="40146ECA" w14:textId="77777777" w:rsidR="005A64B8" w:rsidRDefault="005A64B8" w:rsidP="005C5D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74292" w14:textId="77777777" w:rsidR="007D204E" w:rsidRDefault="00653108">
    <w:pPr>
      <w:pStyle w:val="Kopfzeile"/>
    </w:pPr>
    <w:r>
      <w:rPr>
        <w:noProof/>
        <w:lang w:eastAsia="de-DE"/>
      </w:rPr>
      <mc:AlternateContent>
        <mc:Choice Requires="wpg">
          <w:drawing>
            <wp:anchor distT="0" distB="0" distL="114300" distR="114300" simplePos="0" relativeHeight="251658240" behindDoc="0" locked="0" layoutInCell="1" allowOverlap="1" wp14:anchorId="0DEB32C9" wp14:editId="1307F993">
              <wp:simplePos x="0" y="0"/>
              <wp:positionH relativeFrom="column">
                <wp:posOffset>-46355</wp:posOffset>
              </wp:positionH>
              <wp:positionV relativeFrom="paragraph">
                <wp:posOffset>22225</wp:posOffset>
              </wp:positionV>
              <wp:extent cx="6055995" cy="457200"/>
              <wp:effectExtent l="0" t="0" r="1905" b="0"/>
              <wp:wrapTight wrapText="bothSides">
                <wp:wrapPolygon edited="0">
                  <wp:start x="0" y="0"/>
                  <wp:lineTo x="0" y="21000"/>
                  <wp:lineTo x="21561" y="21000"/>
                  <wp:lineTo x="21561" y="0"/>
                  <wp:lineTo x="0"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A52A2D" w14:textId="77777777"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14:anchorId="6E0E1EF7" wp14:editId="2EC6E79D">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A3497E">
                              <w:rPr>
                                <w:rFonts w:asciiTheme="minorHAnsi" w:hAnsiTheme="minorHAnsi" w:cstheme="minorHAnsi"/>
                                <w:color w:val="FFFFFF"/>
                                <w:sz w:val="22"/>
                              </w:rPr>
                              <w:t xml:space="preserve">Neue Medien im Deutschunterricht    </w:t>
                            </w:r>
                            <w:r w:rsidR="007D204E" w:rsidRPr="00A3497E">
                              <w:rPr>
                                <w:rFonts w:asciiTheme="minorHAnsi" w:hAnsiTheme="minorHAnsi" w:cstheme="minorHAnsi"/>
                                <w:color w:val="FFFFFF"/>
                                <w:sz w:val="22"/>
                              </w:rPr>
                              <w:tab/>
                            </w:r>
                            <w:r w:rsidRPr="00A3497E">
                              <w:rPr>
                                <w:rFonts w:asciiTheme="minorHAnsi" w:hAnsiTheme="minorHAnsi" w:cstheme="minorHAnsi"/>
                                <w:color w:val="FFFFFF"/>
                                <w:sz w:val="22"/>
                              </w:rPr>
                              <w:t>Hermann Hesse</w:t>
                            </w:r>
                            <w:r w:rsidR="00A3497E">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BC93B" w14:textId="77777777" w:rsidR="007D204E" w:rsidRPr="00A3497E" w:rsidRDefault="00691920" w:rsidP="00653108">
                            <w:pPr>
                              <w:tabs>
                                <w:tab w:val="right" w:pos="9214"/>
                              </w:tabs>
                              <w:jc w:val="right"/>
                              <w:rPr>
                                <w:rFonts w:asciiTheme="minorHAnsi" w:hAnsiTheme="minorHAnsi" w:cstheme="minorHAnsi"/>
                                <w:b/>
                                <w:sz w:val="22"/>
                              </w:rPr>
                            </w:pPr>
                            <w:r>
                              <w:rPr>
                                <w:rFonts w:asciiTheme="minorHAnsi" w:hAnsiTheme="minorHAnsi" w:cstheme="minorHAnsi"/>
                                <w:b/>
                                <w:sz w:val="22"/>
                              </w:rPr>
                              <w:t>Zivilisationskritik</w:t>
                            </w:r>
                            <w:r w:rsidR="00653108">
                              <w:rPr>
                                <w:b/>
                                <w:sz w:val="20"/>
                              </w:rPr>
                              <w:tab/>
                            </w:r>
                            <w:r w:rsidR="00072C6C">
                              <w:rPr>
                                <w:b/>
                                <w:sz w:val="20"/>
                              </w:rPr>
                              <w:t>Erfindung des Radios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B32C9" id="Group 3" o:spid="_x0000_s1026" style="position:absolute;margin-left:-3.65pt;margin-top:1.75pt;width:476.85pt;height:36pt;z-index:251658240" coordorigin="954,690" coordsize="10311,7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">
              <v:shapetype id="_x0000_t202" coordsize="21600,21600" o:spt="202" path="m0,0l0,21600,21600,21600,21600,0xe">
                <v:stroke joinstyle="miter"/>
                <v:path gradientshapeok="t" o:connecttype="rect"/>
              </v:shapetype>
              <v:shape id="Text Box 4" o:spid="_x0000_s1027" type="#_x0000_t202" style="position:absolute;left:954;top:690;width:10311;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jj8rvwAA&#10;ANoAAAAPAAAAZHJzL2Rvd25yZXYueG1sRI/NCsIwEITvgu8QVvCmqQoi1SgiCha8+HPxtjRrW2w2&#10;pYm2+vRGEDwOM/MNs1i1phRPql1hWcFoGIEgTq0uOFNwOe8GMxDOI2ssLZOCFzlYLbudBcbaNnyk&#10;58lnIkDYxagg976KpXRpTgbd0FbEwbvZ2qAPss6krrEJcFPKcRRNpcGCw0KOFW1ySu+nh1FQNUz3&#10;dZGUCT+SJBptL4fre6tUv9eu5yA8tf4f/rX3WsEEvlfCDZDLD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yOPyu/AAAA2gAAAA8AAAAAAAAAAAAAAAAAlwIAAGRycy9kb3ducmV2&#10;LnhtbFBLBQYAAAAABAAEAPUAAACDAwAAAAA=&#10;" fillcolor="gray" stroked="f">
                <v:textbox>
                  <w:txbxContent>
                    <w:p w14:paraId="02A52A2D" w14:textId="77777777"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14:anchorId="6E0E1EF7" wp14:editId="2EC6E79D">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A3497E">
                        <w:rPr>
                          <w:rFonts w:asciiTheme="minorHAnsi" w:hAnsiTheme="minorHAnsi" w:cstheme="minorHAnsi"/>
                          <w:color w:val="FFFFFF"/>
                          <w:sz w:val="22"/>
                        </w:rPr>
                        <w:t xml:space="preserve">Neue Medien im Deutschunterricht    </w:t>
                      </w:r>
                      <w:r w:rsidR="007D204E" w:rsidRPr="00A3497E">
                        <w:rPr>
                          <w:rFonts w:asciiTheme="minorHAnsi" w:hAnsiTheme="minorHAnsi" w:cstheme="minorHAnsi"/>
                          <w:color w:val="FFFFFF"/>
                          <w:sz w:val="22"/>
                        </w:rPr>
                        <w:tab/>
                      </w:r>
                      <w:r w:rsidRPr="00A3497E">
                        <w:rPr>
                          <w:rFonts w:asciiTheme="minorHAnsi" w:hAnsiTheme="minorHAnsi" w:cstheme="minorHAnsi"/>
                          <w:color w:val="FFFFFF"/>
                          <w:sz w:val="22"/>
                        </w:rPr>
                        <w:t>Hermann Hesse</w:t>
                      </w:r>
                      <w:r w:rsidR="00A3497E">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v:textbox>
              </v:shape>
              <v:shape id="Text Box 5" o:spid="_x0000_s1028" type="#_x0000_t202" style="position:absolute;left:954;top:1050;width:10311;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JalbwwAA&#10;ANoAAAAPAAAAZHJzL2Rvd25yZXYueG1sRI/dasJAFITvhb7DcgrelLpRREvqKsUf8Ocq2gc4Zo/Z&#10;0OzZmF1j+vZdoeDlMDPfMLNFZyvRUuNLxwqGgwQEce50yYWC79Pm/QOED8gaK8ek4Jc8LOYvvRmm&#10;2t05o/YYChEh7FNUYEKoUyl9bsiiH7iaOHoX11gMUTaF1A3eI9xWcpQkE2mx5LhgsKalofzneLMK&#10;2int/Hm/pvNqJd8MZe2VDxel+q/d1yeIQF14hv/bW61gDI8r8QbI+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XJalbwwAAANoAAAAPAAAAAAAAAAAAAAAAAJcCAABkcnMvZG93&#10;bnJldi54bWxQSwUGAAAAAAQABAD1AAAAhwMAAAAA&#10;" fillcolor="silver" stroked="f">
                <v:textbox>
                  <w:txbxContent>
                    <w:p w14:paraId="2EEBC93B" w14:textId="77777777" w:rsidR="007D204E" w:rsidRPr="00A3497E" w:rsidRDefault="00691920" w:rsidP="00653108">
                      <w:pPr>
                        <w:tabs>
                          <w:tab w:val="right" w:pos="9214"/>
                        </w:tabs>
                        <w:jc w:val="right"/>
                        <w:rPr>
                          <w:rFonts w:asciiTheme="minorHAnsi" w:hAnsiTheme="minorHAnsi" w:cstheme="minorHAnsi"/>
                          <w:b/>
                          <w:sz w:val="22"/>
                        </w:rPr>
                      </w:pPr>
                      <w:r>
                        <w:rPr>
                          <w:rFonts w:asciiTheme="minorHAnsi" w:hAnsiTheme="minorHAnsi" w:cstheme="minorHAnsi"/>
                          <w:b/>
                          <w:sz w:val="22"/>
                        </w:rPr>
                        <w:t>Zivilisationskritik</w:t>
                      </w:r>
                      <w:r w:rsidR="00653108">
                        <w:rPr>
                          <w:b/>
                          <w:sz w:val="20"/>
                        </w:rPr>
                        <w:tab/>
                      </w:r>
                      <w:r w:rsidR="00072C6C">
                        <w:rPr>
                          <w:b/>
                          <w:sz w:val="20"/>
                        </w:rPr>
                        <w:t>Erfindung des Radios</w:t>
                      </w:r>
                    </w:p>
                  </w:txbxContent>
                </v:textbox>
              </v:shape>
              <w10:wrap type="tight"/>
            </v:group>
          </w:pict>
        </mc:Fallback>
      </mc:AlternateContent>
    </w:r>
  </w:p>
  <w:p w14:paraId="40B19329" w14:textId="77777777" w:rsidR="007D204E" w:rsidRDefault="007D204E">
    <w:pPr>
      <w:pStyle w:val="Kopfzeile"/>
    </w:pPr>
  </w:p>
  <w:p w14:paraId="7767679B" w14:textId="77777777" w:rsidR="007D204E" w:rsidRDefault="007D204E">
    <w:pPr>
      <w:pStyle w:val="Kopfzeile"/>
    </w:pPr>
  </w:p>
  <w:p w14:paraId="54FE8BBC" w14:textId="77777777" w:rsidR="007D204E" w:rsidRDefault="007D204E">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05pt;height:11.05pt" o:bullet="t">
        <v:imagedata r:id="rId1" o:title="mso42C"/>
      </v:shape>
    </w:pict>
  </w:numPicBullet>
  <w:abstractNum w:abstractNumId="0">
    <w:nsid w:val="FFFFFF1D"/>
    <w:multiLevelType w:val="multilevel"/>
    <w:tmpl w:val="6B40DC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D119B"/>
    <w:multiLevelType w:val="hybridMultilevel"/>
    <w:tmpl w:val="294C9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47F1D11"/>
    <w:multiLevelType w:val="hybridMultilevel"/>
    <w:tmpl w:val="8006E1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0E5C1971"/>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87662D4"/>
    <w:multiLevelType w:val="hybridMultilevel"/>
    <w:tmpl w:val="6B6A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380D0E17"/>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47915271"/>
    <w:multiLevelType w:val="hybridMultilevel"/>
    <w:tmpl w:val="C37AC5E2"/>
    <w:lvl w:ilvl="0" w:tplc="C72C6C9A">
      <w:start w:val="1"/>
      <w:numFmt w:val="decimal"/>
      <w:lvlText w:val="%1."/>
      <w:lvlJc w:val="left"/>
      <w:pPr>
        <w:ind w:left="780" w:hanging="360"/>
      </w:pPr>
      <w:rPr>
        <w:rFonts w:hint="default"/>
      </w:r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15">
    <w:nsid w:val="4A65414D"/>
    <w:multiLevelType w:val="hybridMultilevel"/>
    <w:tmpl w:val="CF684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632A16FC"/>
    <w:multiLevelType w:val="hybridMultilevel"/>
    <w:tmpl w:val="6F5211F8"/>
    <w:lvl w:ilvl="0" w:tplc="7054B7D2">
      <w:numFmt w:val="bullet"/>
      <w:lvlText w:val="-"/>
      <w:lvlJc w:val="left"/>
      <w:pPr>
        <w:ind w:left="720" w:hanging="360"/>
      </w:pPr>
      <w:rPr>
        <w:rFonts w:ascii="Calibri" w:eastAsia="Times New Roman" w:hAnsi="Calibri" w:cs="Arial" w:hint="default"/>
        <w:color w:val="494949"/>
        <w:w w:val="1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9970D83"/>
    <w:multiLevelType w:val="hybridMultilevel"/>
    <w:tmpl w:val="3A10FA7E"/>
    <w:lvl w:ilvl="0" w:tplc="9EF81808">
      <w:start w:val="19"/>
      <w:numFmt w:val="bullet"/>
      <w:lvlText w:val="-"/>
      <w:lvlJc w:val="left"/>
      <w:pPr>
        <w:ind w:left="420" w:hanging="360"/>
      </w:pPr>
      <w:rPr>
        <w:rFonts w:ascii="Calibri" w:eastAsia="Calibri" w:hAnsi="Calibri" w:cs="Times New Roman"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8">
    <w:nsid w:val="78440FA0"/>
    <w:multiLevelType w:val="hybridMultilevel"/>
    <w:tmpl w:val="64627890"/>
    <w:lvl w:ilvl="0" w:tplc="7B6659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8"/>
  </w:num>
  <w:num w:numId="4">
    <w:abstractNumId w:val="4"/>
  </w:num>
  <w:num w:numId="5">
    <w:abstractNumId w:val="7"/>
  </w:num>
  <w:num w:numId="6">
    <w:abstractNumId w:val="1"/>
  </w:num>
  <w:num w:numId="7">
    <w:abstractNumId w:val="11"/>
  </w:num>
  <w:num w:numId="8">
    <w:abstractNumId w:val="9"/>
  </w:num>
  <w:num w:numId="9">
    <w:abstractNumId w:val="6"/>
  </w:num>
  <w:num w:numId="10">
    <w:abstractNumId w:val="16"/>
  </w:num>
  <w:num w:numId="11">
    <w:abstractNumId w:val="5"/>
  </w:num>
  <w:num w:numId="12">
    <w:abstractNumId w:val="10"/>
  </w:num>
  <w:num w:numId="13">
    <w:abstractNumId w:val="15"/>
  </w:num>
  <w:num w:numId="14">
    <w:abstractNumId w:val="3"/>
  </w:num>
  <w:num w:numId="15">
    <w:abstractNumId w:val="2"/>
  </w:num>
  <w:num w:numId="16">
    <w:abstractNumId w:val="18"/>
  </w:num>
  <w:num w:numId="17">
    <w:abstractNumId w:val="0"/>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de-DE" w:vendorID="64" w:dllVersion="6" w:nlCheck="1" w:checkStyle="0"/>
  <w:activeWritingStyle w:appName="MSWord" w:lang="de-DE" w:vendorID="64" w:dllVersion="0" w:nlCheck="1" w:checkStyle="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E5"/>
    <w:rsid w:val="00000C0F"/>
    <w:rsid w:val="00001A00"/>
    <w:rsid w:val="00004579"/>
    <w:rsid w:val="00006C85"/>
    <w:rsid w:val="000147F6"/>
    <w:rsid w:val="00022E06"/>
    <w:rsid w:val="00040809"/>
    <w:rsid w:val="00046341"/>
    <w:rsid w:val="0006080B"/>
    <w:rsid w:val="000608F5"/>
    <w:rsid w:val="000659A4"/>
    <w:rsid w:val="000674C2"/>
    <w:rsid w:val="00072C6C"/>
    <w:rsid w:val="00080C99"/>
    <w:rsid w:val="000A7C92"/>
    <w:rsid w:val="000C268E"/>
    <w:rsid w:val="000C2A59"/>
    <w:rsid w:val="000C2EE7"/>
    <w:rsid w:val="000D2CF3"/>
    <w:rsid w:val="000E40D4"/>
    <w:rsid w:val="000F0E59"/>
    <w:rsid w:val="000F2858"/>
    <w:rsid w:val="00107154"/>
    <w:rsid w:val="00115409"/>
    <w:rsid w:val="0011761F"/>
    <w:rsid w:val="00124708"/>
    <w:rsid w:val="00125B3D"/>
    <w:rsid w:val="00130D19"/>
    <w:rsid w:val="0013364F"/>
    <w:rsid w:val="0015349C"/>
    <w:rsid w:val="001645E3"/>
    <w:rsid w:val="00167490"/>
    <w:rsid w:val="00172024"/>
    <w:rsid w:val="0018092A"/>
    <w:rsid w:val="00180A47"/>
    <w:rsid w:val="001852B1"/>
    <w:rsid w:val="001B0B67"/>
    <w:rsid w:val="001B4F9E"/>
    <w:rsid w:val="001B504A"/>
    <w:rsid w:val="001C01D5"/>
    <w:rsid w:val="001D2EC1"/>
    <w:rsid w:val="001F3F4B"/>
    <w:rsid w:val="001F77B6"/>
    <w:rsid w:val="00211034"/>
    <w:rsid w:val="002117CB"/>
    <w:rsid w:val="00213EFF"/>
    <w:rsid w:val="00220DA5"/>
    <w:rsid w:val="00225FAB"/>
    <w:rsid w:val="00234507"/>
    <w:rsid w:val="00241344"/>
    <w:rsid w:val="002619B9"/>
    <w:rsid w:val="00267434"/>
    <w:rsid w:val="00285DC5"/>
    <w:rsid w:val="00292375"/>
    <w:rsid w:val="0029756E"/>
    <w:rsid w:val="002A007E"/>
    <w:rsid w:val="002A133D"/>
    <w:rsid w:val="002A1A31"/>
    <w:rsid w:val="002A7375"/>
    <w:rsid w:val="002B10F5"/>
    <w:rsid w:val="002B18FE"/>
    <w:rsid w:val="002B22B7"/>
    <w:rsid w:val="002B295B"/>
    <w:rsid w:val="002C6F11"/>
    <w:rsid w:val="002E3D3D"/>
    <w:rsid w:val="002F0F66"/>
    <w:rsid w:val="002F2605"/>
    <w:rsid w:val="002F6959"/>
    <w:rsid w:val="003023B1"/>
    <w:rsid w:val="003029D1"/>
    <w:rsid w:val="00321F9D"/>
    <w:rsid w:val="00326E12"/>
    <w:rsid w:val="00331026"/>
    <w:rsid w:val="00333842"/>
    <w:rsid w:val="00335912"/>
    <w:rsid w:val="003431E3"/>
    <w:rsid w:val="0034620B"/>
    <w:rsid w:val="00347E74"/>
    <w:rsid w:val="00355A46"/>
    <w:rsid w:val="0036509A"/>
    <w:rsid w:val="00367A3D"/>
    <w:rsid w:val="0039562D"/>
    <w:rsid w:val="003A34B4"/>
    <w:rsid w:val="003A4B04"/>
    <w:rsid w:val="003A5998"/>
    <w:rsid w:val="003B2303"/>
    <w:rsid w:val="003C0819"/>
    <w:rsid w:val="003C1BA6"/>
    <w:rsid w:val="003D1DFB"/>
    <w:rsid w:val="00403E7E"/>
    <w:rsid w:val="00412394"/>
    <w:rsid w:val="0045067A"/>
    <w:rsid w:val="00456293"/>
    <w:rsid w:val="0046178B"/>
    <w:rsid w:val="00462CD3"/>
    <w:rsid w:val="00465C54"/>
    <w:rsid w:val="00467DC5"/>
    <w:rsid w:val="0047636A"/>
    <w:rsid w:val="00476725"/>
    <w:rsid w:val="00477115"/>
    <w:rsid w:val="004936BF"/>
    <w:rsid w:val="004A3B88"/>
    <w:rsid w:val="004B3A4D"/>
    <w:rsid w:val="004B508B"/>
    <w:rsid w:val="004C30C9"/>
    <w:rsid w:val="004C5487"/>
    <w:rsid w:val="004C7DBA"/>
    <w:rsid w:val="004D00FC"/>
    <w:rsid w:val="004E1C9B"/>
    <w:rsid w:val="004E3D81"/>
    <w:rsid w:val="004E71A9"/>
    <w:rsid w:val="004F2742"/>
    <w:rsid w:val="004F4763"/>
    <w:rsid w:val="00515B49"/>
    <w:rsid w:val="00526265"/>
    <w:rsid w:val="005350E8"/>
    <w:rsid w:val="00552335"/>
    <w:rsid w:val="00556FE0"/>
    <w:rsid w:val="0055731A"/>
    <w:rsid w:val="00566D2D"/>
    <w:rsid w:val="00573C98"/>
    <w:rsid w:val="005807A0"/>
    <w:rsid w:val="00585156"/>
    <w:rsid w:val="00587018"/>
    <w:rsid w:val="005931AF"/>
    <w:rsid w:val="00597B14"/>
    <w:rsid w:val="005A37CF"/>
    <w:rsid w:val="005A64B8"/>
    <w:rsid w:val="005B1C09"/>
    <w:rsid w:val="005B6982"/>
    <w:rsid w:val="005C07E5"/>
    <w:rsid w:val="005C5D10"/>
    <w:rsid w:val="005C61B4"/>
    <w:rsid w:val="005D278A"/>
    <w:rsid w:val="005F3727"/>
    <w:rsid w:val="00606BD7"/>
    <w:rsid w:val="0061090D"/>
    <w:rsid w:val="00623549"/>
    <w:rsid w:val="00626A39"/>
    <w:rsid w:val="00653108"/>
    <w:rsid w:val="00663649"/>
    <w:rsid w:val="00663785"/>
    <w:rsid w:val="00672DB6"/>
    <w:rsid w:val="006759FA"/>
    <w:rsid w:val="0068123F"/>
    <w:rsid w:val="00691920"/>
    <w:rsid w:val="00694FB9"/>
    <w:rsid w:val="00696704"/>
    <w:rsid w:val="006A13C0"/>
    <w:rsid w:val="006A3430"/>
    <w:rsid w:val="006C1971"/>
    <w:rsid w:val="006C3452"/>
    <w:rsid w:val="006E0447"/>
    <w:rsid w:val="006E0C1A"/>
    <w:rsid w:val="006F6CC1"/>
    <w:rsid w:val="00701473"/>
    <w:rsid w:val="00717D7F"/>
    <w:rsid w:val="00731FCD"/>
    <w:rsid w:val="007702B9"/>
    <w:rsid w:val="00773474"/>
    <w:rsid w:val="007758DF"/>
    <w:rsid w:val="00775A55"/>
    <w:rsid w:val="0078190A"/>
    <w:rsid w:val="00781ADB"/>
    <w:rsid w:val="00785756"/>
    <w:rsid w:val="007D204E"/>
    <w:rsid w:val="007F6EEA"/>
    <w:rsid w:val="007F7702"/>
    <w:rsid w:val="008068E7"/>
    <w:rsid w:val="00807802"/>
    <w:rsid w:val="00820C15"/>
    <w:rsid w:val="00823188"/>
    <w:rsid w:val="00836D71"/>
    <w:rsid w:val="008419EF"/>
    <w:rsid w:val="00846EBF"/>
    <w:rsid w:val="00857408"/>
    <w:rsid w:val="008627D5"/>
    <w:rsid w:val="00872212"/>
    <w:rsid w:val="0087730A"/>
    <w:rsid w:val="008A04A6"/>
    <w:rsid w:val="008A4B42"/>
    <w:rsid w:val="008B2518"/>
    <w:rsid w:val="008C30BB"/>
    <w:rsid w:val="008C50CA"/>
    <w:rsid w:val="008C5370"/>
    <w:rsid w:val="008D67C5"/>
    <w:rsid w:val="008F7B12"/>
    <w:rsid w:val="008F7C96"/>
    <w:rsid w:val="00910802"/>
    <w:rsid w:val="00911E9E"/>
    <w:rsid w:val="009120D7"/>
    <w:rsid w:val="0092307F"/>
    <w:rsid w:val="00925F0E"/>
    <w:rsid w:val="009367BE"/>
    <w:rsid w:val="00941DFC"/>
    <w:rsid w:val="00941FA2"/>
    <w:rsid w:val="00946321"/>
    <w:rsid w:val="00950BE6"/>
    <w:rsid w:val="00951E73"/>
    <w:rsid w:val="00954135"/>
    <w:rsid w:val="00956EBA"/>
    <w:rsid w:val="00977C6A"/>
    <w:rsid w:val="00984C9B"/>
    <w:rsid w:val="00985E96"/>
    <w:rsid w:val="0098767C"/>
    <w:rsid w:val="00996FD5"/>
    <w:rsid w:val="009A0DAA"/>
    <w:rsid w:val="009A3A0F"/>
    <w:rsid w:val="009B1ABA"/>
    <w:rsid w:val="009C3A67"/>
    <w:rsid w:val="009D2F52"/>
    <w:rsid w:val="009D4325"/>
    <w:rsid w:val="009D6C11"/>
    <w:rsid w:val="009F721B"/>
    <w:rsid w:val="00A07A41"/>
    <w:rsid w:val="00A11348"/>
    <w:rsid w:val="00A13EEB"/>
    <w:rsid w:val="00A347EF"/>
    <w:rsid w:val="00A3497E"/>
    <w:rsid w:val="00A4522B"/>
    <w:rsid w:val="00A4542D"/>
    <w:rsid w:val="00A577E3"/>
    <w:rsid w:val="00A64FFA"/>
    <w:rsid w:val="00A65721"/>
    <w:rsid w:val="00A67982"/>
    <w:rsid w:val="00A71591"/>
    <w:rsid w:val="00A72CE5"/>
    <w:rsid w:val="00A82CEB"/>
    <w:rsid w:val="00A86184"/>
    <w:rsid w:val="00A909E4"/>
    <w:rsid w:val="00A94EBA"/>
    <w:rsid w:val="00AB0BCB"/>
    <w:rsid w:val="00AB310A"/>
    <w:rsid w:val="00AB7090"/>
    <w:rsid w:val="00AC1E9C"/>
    <w:rsid w:val="00AD63DE"/>
    <w:rsid w:val="00AE5DD3"/>
    <w:rsid w:val="00AF1651"/>
    <w:rsid w:val="00B0584B"/>
    <w:rsid w:val="00B20DD8"/>
    <w:rsid w:val="00B310C5"/>
    <w:rsid w:val="00B35EB3"/>
    <w:rsid w:val="00B4082D"/>
    <w:rsid w:val="00B50CC0"/>
    <w:rsid w:val="00B57122"/>
    <w:rsid w:val="00B656F3"/>
    <w:rsid w:val="00B67584"/>
    <w:rsid w:val="00B81CEC"/>
    <w:rsid w:val="00B8523E"/>
    <w:rsid w:val="00B86E53"/>
    <w:rsid w:val="00BB2627"/>
    <w:rsid w:val="00BB6CC4"/>
    <w:rsid w:val="00BC0B7A"/>
    <w:rsid w:val="00BE5135"/>
    <w:rsid w:val="00BF2085"/>
    <w:rsid w:val="00BF4595"/>
    <w:rsid w:val="00BF4EA7"/>
    <w:rsid w:val="00C03177"/>
    <w:rsid w:val="00C14F10"/>
    <w:rsid w:val="00C15A4A"/>
    <w:rsid w:val="00C24E8A"/>
    <w:rsid w:val="00C35ED7"/>
    <w:rsid w:val="00C603A8"/>
    <w:rsid w:val="00C654EC"/>
    <w:rsid w:val="00C6584C"/>
    <w:rsid w:val="00C7504A"/>
    <w:rsid w:val="00C7774F"/>
    <w:rsid w:val="00C933B3"/>
    <w:rsid w:val="00CA4FEA"/>
    <w:rsid w:val="00CB3B37"/>
    <w:rsid w:val="00CC0433"/>
    <w:rsid w:val="00CC20D1"/>
    <w:rsid w:val="00CC3BB2"/>
    <w:rsid w:val="00CD128D"/>
    <w:rsid w:val="00CD205E"/>
    <w:rsid w:val="00CD4EEA"/>
    <w:rsid w:val="00CE732F"/>
    <w:rsid w:val="00CF0F43"/>
    <w:rsid w:val="00D02F5B"/>
    <w:rsid w:val="00D06729"/>
    <w:rsid w:val="00D16418"/>
    <w:rsid w:val="00D17CE3"/>
    <w:rsid w:val="00D17D14"/>
    <w:rsid w:val="00D204D7"/>
    <w:rsid w:val="00D249FD"/>
    <w:rsid w:val="00D25355"/>
    <w:rsid w:val="00D32492"/>
    <w:rsid w:val="00D3472E"/>
    <w:rsid w:val="00D733E6"/>
    <w:rsid w:val="00D7372F"/>
    <w:rsid w:val="00D84A5B"/>
    <w:rsid w:val="00D87873"/>
    <w:rsid w:val="00D915FF"/>
    <w:rsid w:val="00D94408"/>
    <w:rsid w:val="00DC2032"/>
    <w:rsid w:val="00DC7E7B"/>
    <w:rsid w:val="00DE74FF"/>
    <w:rsid w:val="00DF1818"/>
    <w:rsid w:val="00DF36B3"/>
    <w:rsid w:val="00DF3A6C"/>
    <w:rsid w:val="00E0562D"/>
    <w:rsid w:val="00E10CDD"/>
    <w:rsid w:val="00E10DA9"/>
    <w:rsid w:val="00E22081"/>
    <w:rsid w:val="00E23011"/>
    <w:rsid w:val="00E251C7"/>
    <w:rsid w:val="00E27B9D"/>
    <w:rsid w:val="00E318C6"/>
    <w:rsid w:val="00E32AB0"/>
    <w:rsid w:val="00E36FF5"/>
    <w:rsid w:val="00E37BC5"/>
    <w:rsid w:val="00E41340"/>
    <w:rsid w:val="00E45DD4"/>
    <w:rsid w:val="00E51B9D"/>
    <w:rsid w:val="00E55832"/>
    <w:rsid w:val="00E81305"/>
    <w:rsid w:val="00E850D2"/>
    <w:rsid w:val="00EA05B5"/>
    <w:rsid w:val="00EC3904"/>
    <w:rsid w:val="00EC5091"/>
    <w:rsid w:val="00EC51A6"/>
    <w:rsid w:val="00EE60EC"/>
    <w:rsid w:val="00EF53CD"/>
    <w:rsid w:val="00EF58C7"/>
    <w:rsid w:val="00F0792D"/>
    <w:rsid w:val="00F1073E"/>
    <w:rsid w:val="00F13471"/>
    <w:rsid w:val="00F33DDB"/>
    <w:rsid w:val="00F40AB6"/>
    <w:rsid w:val="00F47C7E"/>
    <w:rsid w:val="00F62A1C"/>
    <w:rsid w:val="00F715F3"/>
    <w:rsid w:val="00F757DA"/>
    <w:rsid w:val="00F903C8"/>
    <w:rsid w:val="00F908D1"/>
    <w:rsid w:val="00F95E43"/>
    <w:rsid w:val="00FA29B4"/>
    <w:rsid w:val="00FA3480"/>
    <w:rsid w:val="00FA41F2"/>
    <w:rsid w:val="00FB066B"/>
    <w:rsid w:val="00FB3403"/>
    <w:rsid w:val="00FB46D3"/>
    <w:rsid w:val="00FB6692"/>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1D9EA"/>
  <w15:docId w15:val="{3A0AFE54-1FD6-4904-B64A-D513BD3B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 w:type="character" w:customStyle="1" w:styleId="UnresolvedMention">
    <w:name w:val="Unresolved Mention"/>
    <w:basedOn w:val="Absatz-Standardschriftart"/>
    <w:uiPriority w:val="99"/>
    <w:semiHidden/>
    <w:unhideWhenUsed/>
    <w:rsid w:val="002F2605"/>
    <w:rPr>
      <w:color w:val="808080"/>
      <w:shd w:val="clear" w:color="auto" w:fill="E6E6E6"/>
    </w:rPr>
  </w:style>
  <w:style w:type="paragraph" w:customStyle="1" w:styleId="p1">
    <w:name w:val="p1"/>
    <w:basedOn w:val="Standard"/>
    <w:rsid w:val="007758DF"/>
    <w:pPr>
      <w:ind w:left="30" w:firstLine="150"/>
      <w:jc w:val="both"/>
    </w:pPr>
    <w:rPr>
      <w:rFonts w:ascii="Times New Roman" w:hAnsi="Times New Roman"/>
      <w:sz w:val="12"/>
      <w:szCs w:val="1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227694260">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535698997">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32742226">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1998460313">
      <w:bodyDiv w:val="1"/>
      <w:marLeft w:val="0"/>
      <w:marRight w:val="0"/>
      <w:marTop w:val="0"/>
      <w:marBottom w:val="0"/>
      <w:divBdr>
        <w:top w:val="none" w:sz="0" w:space="0" w:color="auto"/>
        <w:left w:val="none" w:sz="0" w:space="0" w:color="auto"/>
        <w:bottom w:val="none" w:sz="0" w:space="0" w:color="auto"/>
        <w:right w:val="none" w:sz="0" w:space="0" w:color="auto"/>
      </w:divBdr>
    </w:div>
    <w:div w:id="2045132891">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ebquests.ch/diegoldenenzwanziger.html?page=140720" TargetMode="External"/><Relationship Id="rId9" Type="http://schemas.openxmlformats.org/officeDocument/2006/relationships/hyperlink" Target="https://www.youtube.com/watch?v=xka1PU3b074"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CCBD5-207F-B743-971D-F503FA12B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5614</Characters>
  <Application>Microsoft Macintosh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dc:creator>
  <cp:lastModifiedBy>Thomas Issler</cp:lastModifiedBy>
  <cp:revision>3</cp:revision>
  <cp:lastPrinted>2016-10-26T08:22:00Z</cp:lastPrinted>
  <dcterms:created xsi:type="dcterms:W3CDTF">2017-06-20T15:22:00Z</dcterms:created>
  <dcterms:modified xsi:type="dcterms:W3CDTF">2017-08-10T10:00:00Z</dcterms:modified>
</cp:coreProperties>
</file>