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7E424" w14:textId="047BE031" w:rsidR="00AA421A" w:rsidRDefault="00AA421A" w:rsidP="00916239">
      <w:pPr>
        <w:spacing w:after="0" w:line="240" w:lineRule="auto"/>
        <w:rPr>
          <w:b/>
          <w:noProof/>
          <w:sz w:val="32"/>
          <w:szCs w:val="26"/>
        </w:rPr>
      </w:pPr>
      <w:r w:rsidRPr="00916239">
        <w:rPr>
          <w:b/>
          <w:noProof/>
          <w:sz w:val="32"/>
          <w:szCs w:val="26"/>
        </w:rPr>
        <w:t>Der s-Laut</w:t>
      </w:r>
    </w:p>
    <w:p w14:paraId="430DF0BD" w14:textId="08D94FEA" w:rsidR="00156A8F" w:rsidRPr="00916239" w:rsidRDefault="00156A8F" w:rsidP="00916239">
      <w:pPr>
        <w:spacing w:after="0" w:line="240" w:lineRule="auto"/>
        <w:rPr>
          <w:b/>
          <w:noProof/>
          <w:sz w:val="32"/>
          <w:szCs w:val="26"/>
        </w:rPr>
      </w:pPr>
      <w:r w:rsidRPr="00D116E6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 wp14:anchorId="13DB81E7" wp14:editId="67132FBE">
            <wp:extent cx="3635436" cy="1734835"/>
            <wp:effectExtent l="0" t="0" r="0" b="5080"/>
            <wp:docPr id="5" name="Grafik 5" descr="Bildergebnis für dass das lust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dass das lusti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6" b="18271"/>
                    <a:stretch/>
                  </pic:blipFill>
                  <pic:spPr bwMode="auto">
                    <a:xfrm>
                      <a:off x="0" y="0"/>
                      <a:ext cx="3641252" cy="17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7E97C" w14:textId="77777777" w:rsidR="00AA421A" w:rsidRDefault="00AD5396" w:rsidP="00851C01">
      <w:pPr>
        <w:spacing w:after="0" w:line="240" w:lineRule="auto"/>
        <w:rPr>
          <w:b/>
          <w:noProof/>
          <w:sz w:val="28"/>
          <w:szCs w:val="26"/>
        </w:rPr>
      </w:pPr>
      <w:r w:rsidRPr="00AD5396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1" allowOverlap="1" wp14:anchorId="739BBE2A" wp14:editId="38DB4BD7">
            <wp:simplePos x="0" y="0"/>
            <wp:positionH relativeFrom="column">
              <wp:posOffset>4060190</wp:posOffset>
            </wp:positionH>
            <wp:positionV relativeFrom="paragraph">
              <wp:posOffset>177165</wp:posOffset>
            </wp:positionV>
            <wp:extent cx="775970" cy="775970"/>
            <wp:effectExtent l="0" t="0" r="0" b="0"/>
            <wp:wrapSquare wrapText="bothSides"/>
            <wp:docPr id="9" name="Grafik 9" descr="Bildergebnis für sprachnachri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ildergebnis für sprachnachrich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90" w:rsidRPr="00C81590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4FF9573D" wp14:editId="2B949AB9">
            <wp:simplePos x="0" y="0"/>
            <wp:positionH relativeFrom="column">
              <wp:posOffset>4834437</wp:posOffset>
            </wp:positionH>
            <wp:positionV relativeFrom="paragraph">
              <wp:posOffset>111578</wp:posOffset>
            </wp:positionV>
            <wp:extent cx="899795" cy="899795"/>
            <wp:effectExtent l="0" t="0" r="1905" b="1905"/>
            <wp:wrapSquare wrapText="bothSides"/>
            <wp:docPr id="4" name="Grafik 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R 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4FA90" w14:textId="77777777" w:rsidR="00031FB1" w:rsidRDefault="00D116E6" w:rsidP="00D116E6">
      <w:pPr>
        <w:spacing w:after="0" w:line="240" w:lineRule="auto"/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</w:rPr>
        <w:t>Situation:</w:t>
      </w:r>
    </w:p>
    <w:p w14:paraId="21AD28DA" w14:textId="77777777" w:rsidR="00D116E6" w:rsidRPr="00F468D1" w:rsidRDefault="00884387" w:rsidP="00F468D1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84387">
        <w:rPr>
          <w:noProof/>
          <w:szCs w:val="26"/>
        </w:rPr>
        <w:t>Sie erhalten folgende Sprachnachricht von Ihrer Freundin</w:t>
      </w:r>
      <w:r w:rsidR="007F7EA0">
        <w:rPr>
          <w:noProof/>
          <w:szCs w:val="26"/>
        </w:rPr>
        <w:t xml:space="preserve">. </w:t>
      </w:r>
      <w:r w:rsidR="0094608B">
        <w:rPr>
          <w:noProof/>
          <w:szCs w:val="26"/>
        </w:rPr>
        <w:t xml:space="preserve">Sie sind dafür bekannt, ständig Fehler bei der „das“ / „dass“-Schreibung zu machen. Ihre Freundin möchte Sie folglich herausfordern </w:t>
      </w:r>
      <w:r w:rsidRPr="00884387">
        <w:rPr>
          <w:noProof/>
          <w:szCs w:val="26"/>
        </w:rPr>
        <w:t>:</w:t>
      </w:r>
      <w:r w:rsidR="00C81590" w:rsidRPr="00C8159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AD5396" w:rsidRPr="00AD5396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AD5396" w:rsidRPr="00AD5396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"/var/folders/pt/1qbdnl1s3gl6f7380tscnfsr0000gp/T/com.microsoft.Word/WebArchiveCopyPasteTempFiles/whatsapp.sprachnachricht.in_.text_.umwandeln.png" \* MERGEFORMATINET </w:instrText>
      </w:r>
      <w:r w:rsidR="00AD5396" w:rsidRPr="00AD5396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="00C81590" w:rsidRPr="00C815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="00C81590" w:rsidRPr="00C8159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"/var/folders/pt/1qbdnl1s3gl6f7380tscnfsr0000gp/T/com.microsoft.Word/WebArchiveCopyPasteTempFiles/qrcode.php?id=pevc8fnh319" \* MERGEFORMATINET </w:instrText>
      </w:r>
      <w:r w:rsidR="00C81590" w:rsidRPr="00C815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0B04F210" w14:textId="77777777" w:rsidR="00884387" w:rsidRPr="006D5B14" w:rsidRDefault="00AC6E7D" w:rsidP="00D116E6">
      <w:pPr>
        <w:spacing w:after="0" w:line="240" w:lineRule="auto"/>
        <w:rPr>
          <w:noProof/>
          <w:szCs w:val="26"/>
        </w:rPr>
      </w:pPr>
      <w:hyperlink r:id="rId12" w:history="1">
        <w:r w:rsidR="006D5B14" w:rsidRPr="006D5B14">
          <w:rPr>
            <w:rStyle w:val="Link"/>
            <w:noProof/>
            <w:szCs w:val="26"/>
          </w:rPr>
          <w:t>https://learningapps.org/display?v=pevc8fnh319</w:t>
        </w:r>
      </w:hyperlink>
    </w:p>
    <w:p w14:paraId="57C7127F" w14:textId="77777777" w:rsidR="00884387" w:rsidRPr="00884387" w:rsidRDefault="00884387" w:rsidP="00D116E6">
      <w:pPr>
        <w:spacing w:after="0" w:line="240" w:lineRule="auto"/>
        <w:rPr>
          <w:noProof/>
          <w:sz w:val="28"/>
          <w:szCs w:val="26"/>
        </w:rPr>
      </w:pPr>
    </w:p>
    <w:p w14:paraId="0B1D854E" w14:textId="77777777" w:rsidR="00884387" w:rsidRDefault="00884387" w:rsidP="00C81590">
      <w:pPr>
        <w:spacing w:after="0" w:line="360" w:lineRule="auto"/>
        <w:rPr>
          <w:b/>
          <w:noProof/>
          <w:sz w:val="28"/>
          <w:szCs w:val="26"/>
        </w:rPr>
      </w:pPr>
    </w:p>
    <w:p w14:paraId="068FBBC9" w14:textId="77777777" w:rsidR="00884387" w:rsidRDefault="00884387" w:rsidP="00C81590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5323B535" w14:textId="77777777" w:rsidR="00884387" w:rsidRDefault="00884387" w:rsidP="00C81590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1BEB8C05" w14:textId="77777777" w:rsidR="00884387" w:rsidRDefault="00884387" w:rsidP="00C81590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36676685" w14:textId="77777777" w:rsidR="00F468D1" w:rsidRDefault="00F468D1" w:rsidP="00C81590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37D4D9D4" w14:textId="77777777" w:rsidR="00884387" w:rsidRDefault="00884387" w:rsidP="00C81590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7BB567DD" w14:textId="77777777" w:rsidR="00C81590" w:rsidRDefault="00C81590" w:rsidP="00C81590">
      <w:pPr>
        <w:pBdr>
          <w:bottom w:val="single" w:sz="6" w:space="1" w:color="auto"/>
          <w:between w:val="single" w:sz="6" w:space="1" w:color="auto"/>
        </w:pBdr>
        <w:spacing w:after="0" w:line="360" w:lineRule="auto"/>
        <w:rPr>
          <w:b/>
          <w:noProof/>
          <w:sz w:val="28"/>
          <w:szCs w:val="26"/>
        </w:rPr>
      </w:pPr>
    </w:p>
    <w:p w14:paraId="39380478" w14:textId="77777777" w:rsidR="002714C1" w:rsidRDefault="002714C1" w:rsidP="00D116E6">
      <w:pPr>
        <w:spacing w:after="0" w:line="240" w:lineRule="auto"/>
        <w:rPr>
          <w:b/>
          <w:noProof/>
          <w:sz w:val="28"/>
          <w:szCs w:val="26"/>
        </w:rPr>
      </w:pPr>
    </w:p>
    <w:p w14:paraId="2506C8D4" w14:textId="77777777" w:rsidR="00156A8F" w:rsidRDefault="00156A8F" w:rsidP="00D116E6">
      <w:pPr>
        <w:spacing w:after="0" w:line="240" w:lineRule="auto"/>
        <w:rPr>
          <w:b/>
          <w:noProof/>
          <w:sz w:val="28"/>
          <w:szCs w:val="26"/>
        </w:rPr>
      </w:pPr>
    </w:p>
    <w:p w14:paraId="35103641" w14:textId="77777777" w:rsidR="00D116E6" w:rsidRPr="004517F7" w:rsidRDefault="00D116E6" w:rsidP="00D116E6">
      <w:pPr>
        <w:spacing w:after="0"/>
        <w:jc w:val="both"/>
        <w:rPr>
          <w:b/>
          <w:szCs w:val="24"/>
        </w:rPr>
      </w:pPr>
      <w:r w:rsidRPr="004517F7">
        <w:rPr>
          <w:b/>
          <w:szCs w:val="24"/>
        </w:rPr>
        <w:t>Aufgabe 1</w:t>
      </w:r>
    </w:p>
    <w:p w14:paraId="49FE1A1A" w14:textId="77777777" w:rsidR="00D116E6" w:rsidRPr="004517F7" w:rsidRDefault="00884387" w:rsidP="00D116E6">
      <w:pPr>
        <w:spacing w:after="0"/>
        <w:jc w:val="both"/>
        <w:rPr>
          <w:szCs w:val="24"/>
        </w:rPr>
      </w:pPr>
      <w:r>
        <w:rPr>
          <w:szCs w:val="24"/>
        </w:rPr>
        <w:t xml:space="preserve">Hören Sie die Sprachnachricht an, </w:t>
      </w:r>
      <w:r w:rsidRPr="004517F7">
        <w:rPr>
          <w:szCs w:val="24"/>
        </w:rPr>
        <w:t xml:space="preserve">indem Sie </w:t>
      </w:r>
      <w:r>
        <w:rPr>
          <w:szCs w:val="24"/>
        </w:rPr>
        <w:t>obenstehenden</w:t>
      </w:r>
      <w:r w:rsidRPr="004517F7">
        <w:rPr>
          <w:szCs w:val="24"/>
        </w:rPr>
        <w:t xml:space="preserve"> QR-Code scannen oder </w:t>
      </w:r>
      <w:r w:rsidR="006533EA">
        <w:rPr>
          <w:szCs w:val="24"/>
        </w:rPr>
        <w:t>obenstehenden</w:t>
      </w:r>
      <w:r w:rsidRPr="004517F7">
        <w:rPr>
          <w:szCs w:val="24"/>
        </w:rPr>
        <w:t xml:space="preserve"> Link anklicken</w:t>
      </w:r>
      <w:r>
        <w:rPr>
          <w:szCs w:val="24"/>
        </w:rPr>
        <w:t xml:space="preserve"> und verschriftlichen Sie den gesprochenen Text.</w:t>
      </w:r>
    </w:p>
    <w:p w14:paraId="1ACB1A0D" w14:textId="77777777" w:rsidR="00156A8F" w:rsidRDefault="00156A8F" w:rsidP="00D116E6">
      <w:pPr>
        <w:spacing w:after="0"/>
        <w:jc w:val="both"/>
        <w:rPr>
          <w:szCs w:val="24"/>
        </w:rPr>
      </w:pPr>
    </w:p>
    <w:p w14:paraId="014C04D2" w14:textId="010FB41A" w:rsidR="00156A8F" w:rsidRPr="00916239" w:rsidRDefault="00156A8F" w:rsidP="00156A8F">
      <w:pPr>
        <w:spacing w:after="0" w:line="240" w:lineRule="auto"/>
        <w:rPr>
          <w:b/>
          <w:noProof/>
          <w:sz w:val="32"/>
          <w:szCs w:val="26"/>
        </w:rPr>
      </w:pPr>
      <w:r>
        <w:rPr>
          <w:b/>
          <w:noProof/>
          <w:sz w:val="32"/>
          <w:szCs w:val="26"/>
        </w:rPr>
        <w:t xml:space="preserve">Regeln zur Schreibung der </w:t>
      </w:r>
      <w:r w:rsidRPr="00916239">
        <w:rPr>
          <w:b/>
          <w:noProof/>
          <w:sz w:val="32"/>
          <w:szCs w:val="26"/>
        </w:rPr>
        <w:t>s-Laut</w:t>
      </w:r>
      <w:r>
        <w:rPr>
          <w:b/>
          <w:noProof/>
          <w:sz w:val="32"/>
          <w:szCs w:val="26"/>
        </w:rPr>
        <w:t>e</w:t>
      </w:r>
    </w:p>
    <w:p w14:paraId="5C619114" w14:textId="77777777" w:rsidR="00156A8F" w:rsidRDefault="00156A8F" w:rsidP="00156A8F">
      <w:pPr>
        <w:spacing w:after="0" w:line="240" w:lineRule="auto"/>
        <w:rPr>
          <w:b/>
          <w:noProof/>
          <w:sz w:val="28"/>
          <w:szCs w:val="26"/>
        </w:rPr>
      </w:pPr>
    </w:p>
    <w:p w14:paraId="26078D3A" w14:textId="77777777" w:rsidR="00156A8F" w:rsidRPr="00031FB1" w:rsidRDefault="00156A8F" w:rsidP="00156A8F">
      <w:pPr>
        <w:spacing w:after="0" w:line="240" w:lineRule="auto"/>
        <w:rPr>
          <w:b/>
          <w:noProof/>
          <w:sz w:val="24"/>
          <w:szCs w:val="24"/>
        </w:rPr>
      </w:pPr>
      <w:r w:rsidRPr="00031FB1">
        <w:rPr>
          <w:b/>
          <w:noProof/>
          <w:sz w:val="24"/>
          <w:szCs w:val="24"/>
        </w:rPr>
        <w:t>Regel 1 : Schreibung : ss</w:t>
      </w:r>
    </w:p>
    <w:p w14:paraId="0AC1AAA9" w14:textId="77777777" w:rsidR="00156A8F" w:rsidRPr="00031FB1" w:rsidRDefault="00156A8F" w:rsidP="00156A8F">
      <w:pPr>
        <w:pStyle w:val="Listenabsatz"/>
        <w:numPr>
          <w:ilvl w:val="0"/>
          <w:numId w:val="10"/>
        </w:numPr>
        <w:spacing w:after="0" w:line="240" w:lineRule="auto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 xml:space="preserve">Wenn einem betonten </w:t>
      </w:r>
      <w:r w:rsidRPr="00031FB1">
        <w:rPr>
          <w:b/>
          <w:noProof/>
          <w:sz w:val="24"/>
          <w:szCs w:val="24"/>
        </w:rPr>
        <w:t xml:space="preserve">kurzen </w:t>
      </w:r>
      <w:r w:rsidRPr="00031FB1">
        <w:rPr>
          <w:bCs/>
          <w:noProof/>
          <w:sz w:val="24"/>
          <w:szCs w:val="24"/>
        </w:rPr>
        <w:t xml:space="preserve">Vokal ein stimmloser </w:t>
      </w:r>
      <w:r w:rsidRPr="00031FB1">
        <w:rPr>
          <w:b/>
          <w:noProof/>
          <w:sz w:val="24"/>
          <w:szCs w:val="24"/>
        </w:rPr>
        <w:t>s</w:t>
      </w:r>
      <w:r w:rsidRPr="00031FB1">
        <w:rPr>
          <w:bCs/>
          <w:noProof/>
          <w:sz w:val="24"/>
          <w:szCs w:val="24"/>
        </w:rPr>
        <w:t xml:space="preserve">-Laut folgt, </w:t>
      </w:r>
    </w:p>
    <w:p w14:paraId="42BCDEE6" w14:textId="77777777" w:rsidR="00156A8F" w:rsidRPr="00031FB1" w:rsidRDefault="00156A8F" w:rsidP="00156A8F">
      <w:pPr>
        <w:pStyle w:val="Listenabsatz"/>
        <w:spacing w:after="0" w:line="240" w:lineRule="auto"/>
        <w:ind w:left="360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 xml:space="preserve">schreibt man </w:t>
      </w:r>
      <w:r w:rsidRPr="00031FB1">
        <w:rPr>
          <w:b/>
          <w:noProof/>
          <w:sz w:val="24"/>
          <w:szCs w:val="24"/>
        </w:rPr>
        <w:t xml:space="preserve">-ss.  </w:t>
      </w:r>
      <w:r w:rsidRPr="00031FB1">
        <w:rPr>
          <w:bCs/>
          <w:noProof/>
          <w:sz w:val="24"/>
          <w:szCs w:val="24"/>
        </w:rPr>
        <w:t>(</w:t>
      </w:r>
      <w:r w:rsidRPr="00031FB1">
        <w:rPr>
          <w:bCs/>
          <w:i/>
          <w:noProof/>
          <w:sz w:val="24"/>
          <w:szCs w:val="24"/>
        </w:rPr>
        <w:t>z.B. Wasser, küssen, fassen, Pass ...)</w:t>
      </w:r>
    </w:p>
    <w:p w14:paraId="62BFFEA9" w14:textId="77777777" w:rsidR="00156A8F" w:rsidRPr="00031FB1" w:rsidRDefault="00156A8F" w:rsidP="00156A8F">
      <w:pPr>
        <w:pStyle w:val="Listenabsatz"/>
        <w:numPr>
          <w:ilvl w:val="0"/>
          <w:numId w:val="10"/>
        </w:numPr>
        <w:spacing w:after="0" w:line="240" w:lineRule="auto"/>
        <w:rPr>
          <w:b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>Eine Ausnahme bilden hier Wörter auf -nis, -as, -is, -os, -us  (</w:t>
      </w:r>
      <w:r w:rsidRPr="00031FB1">
        <w:rPr>
          <w:bCs/>
          <w:i/>
          <w:noProof/>
          <w:sz w:val="24"/>
          <w:szCs w:val="24"/>
        </w:rPr>
        <w:t>z.B. Erkenntnis, Atlas, Kosmos, Bronchitis, Globus</w:t>
      </w:r>
      <w:r w:rsidRPr="00031FB1">
        <w:rPr>
          <w:bCs/>
          <w:noProof/>
          <w:sz w:val="24"/>
          <w:szCs w:val="24"/>
        </w:rPr>
        <w:t>)</w:t>
      </w:r>
    </w:p>
    <w:p w14:paraId="7A9982D1" w14:textId="77777777" w:rsidR="00156A8F" w:rsidRPr="00031FB1" w:rsidRDefault="00156A8F" w:rsidP="00156A8F">
      <w:pPr>
        <w:spacing w:after="0" w:line="240" w:lineRule="auto"/>
        <w:rPr>
          <w:b/>
          <w:noProof/>
          <w:sz w:val="24"/>
          <w:szCs w:val="24"/>
        </w:rPr>
      </w:pPr>
    </w:p>
    <w:p w14:paraId="6E3C7B91" w14:textId="77777777" w:rsidR="00156A8F" w:rsidRPr="00031FB1" w:rsidRDefault="00156A8F" w:rsidP="00156A8F">
      <w:pPr>
        <w:spacing w:after="0" w:line="240" w:lineRule="auto"/>
        <w:rPr>
          <w:b/>
          <w:noProof/>
          <w:sz w:val="24"/>
          <w:szCs w:val="24"/>
        </w:rPr>
      </w:pPr>
    </w:p>
    <w:p w14:paraId="215D5C65" w14:textId="77777777" w:rsidR="00156A8F" w:rsidRPr="00031FB1" w:rsidRDefault="00156A8F" w:rsidP="00156A8F">
      <w:pPr>
        <w:spacing w:after="0" w:line="240" w:lineRule="auto"/>
        <w:rPr>
          <w:b/>
          <w:noProof/>
          <w:sz w:val="24"/>
          <w:szCs w:val="24"/>
        </w:rPr>
      </w:pPr>
      <w:r w:rsidRPr="00031FB1">
        <w:rPr>
          <w:b/>
          <w:noProof/>
          <w:sz w:val="24"/>
          <w:szCs w:val="24"/>
        </w:rPr>
        <w:t>Regel 2: Schreibung ß</w:t>
      </w:r>
    </w:p>
    <w:p w14:paraId="15AE45C4" w14:textId="77777777" w:rsidR="00156A8F" w:rsidRPr="00031FB1" w:rsidRDefault="00156A8F" w:rsidP="00156A8F">
      <w:pPr>
        <w:pStyle w:val="Listenabsatz"/>
        <w:numPr>
          <w:ilvl w:val="0"/>
          <w:numId w:val="1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031FB1">
        <w:rPr>
          <w:bCs/>
          <w:noProof/>
          <w:sz w:val="24"/>
          <w:szCs w:val="24"/>
        </w:rPr>
        <w:t xml:space="preserve">Wenn einem betonten </w:t>
      </w:r>
      <w:r w:rsidRPr="00031FB1">
        <w:rPr>
          <w:b/>
          <w:noProof/>
          <w:sz w:val="24"/>
          <w:szCs w:val="24"/>
        </w:rPr>
        <w:t>l</w:t>
      </w:r>
      <w:r w:rsidRPr="00031FB1">
        <w:rPr>
          <w:b/>
          <w:bCs/>
          <w:noProof/>
          <w:sz w:val="24"/>
          <w:szCs w:val="24"/>
        </w:rPr>
        <w:t xml:space="preserve">angen </w:t>
      </w:r>
      <w:r w:rsidRPr="00031FB1">
        <w:rPr>
          <w:bCs/>
          <w:noProof/>
          <w:sz w:val="24"/>
          <w:szCs w:val="24"/>
        </w:rPr>
        <w:t>Vokal oder einem Diphthong (</w:t>
      </w:r>
      <w:r w:rsidRPr="00031FB1">
        <w:rPr>
          <w:rFonts w:ascii="Calibri" w:hAnsi="Calibri" w:cs="Calibri"/>
          <w:i/>
          <w:sz w:val="24"/>
          <w:szCs w:val="24"/>
        </w:rPr>
        <w:t>wie ei, au, äu, eu...</w:t>
      </w:r>
      <w:r w:rsidRPr="00031FB1">
        <w:rPr>
          <w:rFonts w:ascii="Calibri" w:hAnsi="Calibri" w:cs="Calibri"/>
          <w:sz w:val="24"/>
          <w:szCs w:val="24"/>
        </w:rPr>
        <w:t xml:space="preserve">) ein stimmloser </w:t>
      </w:r>
      <w:r w:rsidRPr="00031FB1">
        <w:rPr>
          <w:rFonts w:ascii="Calibri" w:hAnsi="Calibri" w:cs="Calibri"/>
          <w:b/>
          <w:bCs/>
          <w:sz w:val="24"/>
          <w:szCs w:val="24"/>
        </w:rPr>
        <w:t>s</w:t>
      </w:r>
      <w:r w:rsidRPr="00031FB1">
        <w:rPr>
          <w:rFonts w:ascii="Calibri" w:hAnsi="Calibri" w:cs="Calibri"/>
          <w:sz w:val="24"/>
          <w:szCs w:val="24"/>
        </w:rPr>
        <w:t>-Laut folgt, schreibt man ß. (</w:t>
      </w:r>
      <w:r w:rsidRPr="00031FB1">
        <w:rPr>
          <w:rFonts w:ascii="Calibri" w:hAnsi="Calibri" w:cs="Calibri"/>
          <w:i/>
          <w:sz w:val="24"/>
          <w:szCs w:val="24"/>
        </w:rPr>
        <w:t>z.B. grüßen, Straße, reißen, außen...)</w:t>
      </w:r>
    </w:p>
    <w:p w14:paraId="59B73716" w14:textId="77777777" w:rsidR="00156A8F" w:rsidRPr="00031FB1" w:rsidRDefault="00156A8F" w:rsidP="00156A8F">
      <w:pPr>
        <w:spacing w:after="0" w:line="240" w:lineRule="auto"/>
        <w:rPr>
          <w:bCs/>
          <w:noProof/>
          <w:sz w:val="24"/>
          <w:szCs w:val="24"/>
        </w:rPr>
      </w:pPr>
    </w:p>
    <w:p w14:paraId="64C91A63" w14:textId="77777777" w:rsidR="00156A8F" w:rsidRPr="00031FB1" w:rsidRDefault="00156A8F" w:rsidP="00156A8F">
      <w:pPr>
        <w:spacing w:after="0" w:line="240" w:lineRule="auto"/>
        <w:rPr>
          <w:bCs/>
          <w:noProof/>
          <w:sz w:val="24"/>
          <w:szCs w:val="24"/>
        </w:rPr>
      </w:pPr>
    </w:p>
    <w:p w14:paraId="1206282D" w14:textId="77777777" w:rsidR="00156A8F" w:rsidRPr="00031FB1" w:rsidRDefault="00156A8F" w:rsidP="00156A8F">
      <w:pPr>
        <w:spacing w:after="0" w:line="240" w:lineRule="auto"/>
        <w:rPr>
          <w:b/>
          <w:noProof/>
          <w:sz w:val="24"/>
          <w:szCs w:val="24"/>
        </w:rPr>
      </w:pPr>
      <w:r w:rsidRPr="00031FB1">
        <w:rPr>
          <w:b/>
          <w:noProof/>
          <w:sz w:val="24"/>
          <w:szCs w:val="24"/>
        </w:rPr>
        <w:t>Regel 3: Schreibung: s</w:t>
      </w:r>
    </w:p>
    <w:p w14:paraId="11400285" w14:textId="77777777" w:rsidR="00156A8F" w:rsidRPr="00031FB1" w:rsidRDefault="00156A8F" w:rsidP="00156A8F">
      <w:pPr>
        <w:spacing w:after="0" w:line="240" w:lineRule="auto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 xml:space="preserve"> In allen anderen Fällen schreibt man </w:t>
      </w:r>
      <w:r w:rsidRPr="00031FB1">
        <w:rPr>
          <w:b/>
          <w:noProof/>
          <w:sz w:val="24"/>
          <w:szCs w:val="24"/>
        </w:rPr>
        <w:t>s:</w:t>
      </w:r>
    </w:p>
    <w:p w14:paraId="5FAD5652" w14:textId="77777777" w:rsidR="00156A8F" w:rsidRPr="00031FB1" w:rsidRDefault="00156A8F" w:rsidP="00156A8F">
      <w:pPr>
        <w:pStyle w:val="Listenabsatz"/>
        <w:numPr>
          <w:ilvl w:val="0"/>
          <w:numId w:val="11"/>
        </w:numPr>
        <w:spacing w:after="0" w:line="240" w:lineRule="auto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>Für den stimmhaften s-Laut innerhalb eines Wortes nach einem langen Vokal oder Diphthong  (</w:t>
      </w:r>
      <w:r w:rsidRPr="00031FB1">
        <w:rPr>
          <w:bCs/>
          <w:i/>
          <w:noProof/>
          <w:sz w:val="24"/>
          <w:szCs w:val="24"/>
        </w:rPr>
        <w:t>z.b. lesen, Mäuse, Vase</w:t>
      </w:r>
      <w:r>
        <w:rPr>
          <w:bCs/>
          <w:i/>
          <w:noProof/>
          <w:sz w:val="24"/>
          <w:szCs w:val="24"/>
        </w:rPr>
        <w:t>.</w:t>
      </w:r>
      <w:r w:rsidRPr="00031FB1">
        <w:rPr>
          <w:bCs/>
          <w:i/>
          <w:noProof/>
          <w:sz w:val="24"/>
          <w:szCs w:val="24"/>
        </w:rPr>
        <w:t>..</w:t>
      </w:r>
      <w:r w:rsidRPr="00031FB1">
        <w:rPr>
          <w:bCs/>
          <w:noProof/>
          <w:sz w:val="24"/>
          <w:szCs w:val="24"/>
        </w:rPr>
        <w:t>)</w:t>
      </w:r>
    </w:p>
    <w:p w14:paraId="17D575DD" w14:textId="77777777" w:rsidR="00156A8F" w:rsidRPr="00031FB1" w:rsidRDefault="00156A8F" w:rsidP="00156A8F">
      <w:pPr>
        <w:pStyle w:val="Listenabsatz"/>
        <w:numPr>
          <w:ilvl w:val="0"/>
          <w:numId w:val="11"/>
        </w:numPr>
        <w:spacing w:after="0" w:line="240" w:lineRule="auto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>Vor einem Konsonanten und am Wortende, falls im Wortstamm oder in der verlängerten Form des Wortes ein s steht (</w:t>
      </w:r>
      <w:r w:rsidRPr="00031FB1">
        <w:rPr>
          <w:bCs/>
          <w:i/>
          <w:noProof/>
          <w:sz w:val="24"/>
          <w:szCs w:val="24"/>
        </w:rPr>
        <w:t>z.B. Gr</w:t>
      </w:r>
      <w:r w:rsidRPr="00031FB1">
        <w:rPr>
          <w:bCs/>
          <w:i/>
          <w:noProof/>
          <w:sz w:val="24"/>
          <w:szCs w:val="24"/>
          <w:u w:val="single"/>
        </w:rPr>
        <w:t>a</w:t>
      </w:r>
      <w:r w:rsidRPr="00031FB1">
        <w:rPr>
          <w:bCs/>
          <w:i/>
          <w:noProof/>
          <w:sz w:val="24"/>
          <w:szCs w:val="24"/>
        </w:rPr>
        <w:t>s,  sie r</w:t>
      </w:r>
      <w:r w:rsidRPr="00031FB1">
        <w:rPr>
          <w:bCs/>
          <w:i/>
          <w:noProof/>
          <w:sz w:val="24"/>
          <w:szCs w:val="24"/>
          <w:u w:val="single"/>
        </w:rPr>
        <w:t>a</w:t>
      </w:r>
      <w:r w:rsidRPr="00031FB1">
        <w:rPr>
          <w:bCs/>
          <w:i/>
          <w:noProof/>
          <w:sz w:val="24"/>
          <w:szCs w:val="24"/>
        </w:rPr>
        <w:t>st, er liest...</w:t>
      </w:r>
      <w:r w:rsidRPr="00031FB1">
        <w:rPr>
          <w:bCs/>
          <w:noProof/>
          <w:sz w:val="24"/>
          <w:szCs w:val="24"/>
        </w:rPr>
        <w:t>)</w:t>
      </w:r>
    </w:p>
    <w:p w14:paraId="73174C3D" w14:textId="77777777" w:rsidR="00156A8F" w:rsidRPr="00031FB1" w:rsidRDefault="00156A8F" w:rsidP="00156A8F">
      <w:pPr>
        <w:pStyle w:val="Listenabsatz"/>
        <w:numPr>
          <w:ilvl w:val="0"/>
          <w:numId w:val="11"/>
        </w:numPr>
        <w:spacing w:after="0" w:line="240" w:lineRule="auto"/>
        <w:rPr>
          <w:bCs/>
          <w:noProof/>
          <w:sz w:val="24"/>
          <w:szCs w:val="24"/>
        </w:rPr>
      </w:pPr>
      <w:r w:rsidRPr="00031FB1">
        <w:rPr>
          <w:bCs/>
          <w:noProof/>
          <w:sz w:val="24"/>
          <w:szCs w:val="24"/>
        </w:rPr>
        <w:t>Verbunden mit anderen Konsonanten (z.B. Durst, lispeln, Wespe, Kiste...)</w:t>
      </w:r>
    </w:p>
    <w:p w14:paraId="5FD4BFC3" w14:textId="77777777" w:rsidR="00156A8F" w:rsidRPr="00031FB1" w:rsidRDefault="00156A8F" w:rsidP="00156A8F">
      <w:pPr>
        <w:spacing w:after="0" w:line="240" w:lineRule="auto"/>
        <w:rPr>
          <w:bCs/>
          <w:noProof/>
          <w:sz w:val="24"/>
          <w:szCs w:val="24"/>
        </w:rPr>
      </w:pPr>
    </w:p>
    <w:p w14:paraId="7FCD8290" w14:textId="77777777" w:rsidR="00156A8F" w:rsidRPr="00031FB1" w:rsidRDefault="00156A8F" w:rsidP="00156A8F">
      <w:pPr>
        <w:spacing w:after="0" w:line="240" w:lineRule="auto"/>
        <w:contextualSpacing/>
        <w:rPr>
          <w:bCs/>
          <w:noProof/>
          <w:sz w:val="24"/>
          <w:szCs w:val="24"/>
        </w:rPr>
      </w:pPr>
    </w:p>
    <w:p w14:paraId="0A16CFA4" w14:textId="77777777" w:rsidR="00156A8F" w:rsidRPr="00031FB1" w:rsidRDefault="00156A8F" w:rsidP="00156A8F">
      <w:pPr>
        <w:spacing w:after="0" w:line="240" w:lineRule="auto"/>
        <w:contextualSpacing/>
        <w:rPr>
          <w:rFonts w:cstheme="minorHAnsi"/>
          <w:b/>
          <w:noProof/>
          <w:sz w:val="24"/>
          <w:szCs w:val="24"/>
        </w:rPr>
      </w:pPr>
      <w:r w:rsidRPr="00031FB1">
        <w:rPr>
          <w:rFonts w:cstheme="minorHAnsi"/>
          <w:b/>
          <w:noProof/>
          <w:sz w:val="24"/>
          <w:szCs w:val="24"/>
        </w:rPr>
        <w:t>Regel 4: Unterscheidung das – dass</w:t>
      </w:r>
    </w:p>
    <w:p w14:paraId="28288DD6" w14:textId="77777777" w:rsidR="00156A8F" w:rsidRPr="00031FB1" w:rsidRDefault="00156A8F" w:rsidP="00156A8F">
      <w:pPr>
        <w:spacing w:after="0" w:line="240" w:lineRule="auto"/>
        <w:contextualSpacing/>
        <w:rPr>
          <w:rFonts w:cstheme="minorHAnsi"/>
          <w:bCs/>
          <w:noProof/>
          <w:sz w:val="24"/>
          <w:szCs w:val="24"/>
        </w:rPr>
      </w:pPr>
    </w:p>
    <w:p w14:paraId="36D61A9E" w14:textId="77777777" w:rsidR="00156A8F" w:rsidRPr="00031FB1" w:rsidRDefault="00156A8F" w:rsidP="00156A8F">
      <w:pPr>
        <w:pStyle w:val="berschrift3"/>
        <w:numPr>
          <w:ilvl w:val="0"/>
          <w:numId w:val="13"/>
        </w:numPr>
        <w:spacing w:before="0" w:after="0"/>
        <w:contextualSpacing/>
        <w:rPr>
          <w:rFonts w:asciiTheme="minorHAnsi" w:hAnsiTheme="minorHAnsi" w:cstheme="minorHAnsi"/>
          <w:sz w:val="24"/>
          <w:szCs w:val="24"/>
        </w:rPr>
      </w:pPr>
      <w:r w:rsidRPr="00031FB1">
        <w:rPr>
          <w:rFonts w:asciiTheme="minorHAnsi" w:hAnsiTheme="minorHAnsi" w:cstheme="minorHAnsi"/>
          <w:sz w:val="24"/>
          <w:szCs w:val="24"/>
        </w:rPr>
        <w:t>„das“ ist ein Artikel oder Pronomen:</w:t>
      </w:r>
    </w:p>
    <w:p w14:paraId="4EC7EB00" w14:textId="77777777" w:rsidR="00156A8F" w:rsidRPr="00031FB1" w:rsidRDefault="00156A8F" w:rsidP="00156A8F">
      <w:pPr>
        <w:pStyle w:val="berschrift4"/>
        <w:numPr>
          <w:ilvl w:val="3"/>
          <w:numId w:val="14"/>
        </w:numPr>
        <w:spacing w:before="0" w:after="0"/>
        <w:ind w:left="709" w:hanging="283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bestimmter Artikel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  <w:r w:rsidRPr="00031FB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 xml:space="preserve">z. B.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Das Kind kann nicht gut lesen.</w:t>
      </w:r>
    </w:p>
    <w:p w14:paraId="668F4367" w14:textId="77777777" w:rsidR="00156A8F" w:rsidRPr="00031FB1" w:rsidRDefault="00156A8F" w:rsidP="00156A8F">
      <w:pPr>
        <w:pStyle w:val="berschrift4"/>
        <w:numPr>
          <w:ilvl w:val="3"/>
          <w:numId w:val="14"/>
        </w:numPr>
        <w:spacing w:before="0" w:after="0"/>
        <w:ind w:left="709" w:hanging="283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Relativpronomen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 xml:space="preserve">z. B.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Ein Kind, das nicht gut lesen kann, hat Probleme in der Schule.</w:t>
      </w:r>
    </w:p>
    <w:p w14:paraId="2119AF8B" w14:textId="77777777" w:rsidR="00156A8F" w:rsidRPr="00031FB1" w:rsidRDefault="00156A8F" w:rsidP="00156A8F">
      <w:pPr>
        <w:pStyle w:val="berschrift4"/>
        <w:numPr>
          <w:ilvl w:val="3"/>
          <w:numId w:val="14"/>
        </w:numPr>
        <w:spacing w:before="0" w:after="0"/>
        <w:ind w:left="709" w:hanging="283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Demonstrativpronomen</w:t>
      </w:r>
      <w:r>
        <w:rPr>
          <w:rFonts w:asciiTheme="minorHAnsi" w:hAnsiTheme="minorHAnsi" w:cstheme="minorHAnsi"/>
          <w:b w:val="0"/>
          <w:sz w:val="24"/>
          <w:szCs w:val="24"/>
        </w:rPr>
        <w:t>,</w:t>
      </w:r>
      <w:r w:rsidRPr="00031FB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 xml:space="preserve">z. B.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Das glaube ich nicht.</w:t>
      </w:r>
    </w:p>
    <w:p w14:paraId="71703B43" w14:textId="77777777" w:rsidR="00156A8F" w:rsidRPr="00031FB1" w:rsidRDefault="00156A8F" w:rsidP="00156A8F">
      <w:pPr>
        <w:pStyle w:val="StandardWeb"/>
        <w:spacing w:before="0" w:beforeAutospacing="0" w:after="0" w:afterAutospacing="0"/>
        <w:contextualSpacing/>
        <w:rPr>
          <w:rFonts w:asciiTheme="minorHAnsi" w:hAnsiTheme="minorHAnsi" w:cstheme="minorHAnsi"/>
        </w:rPr>
      </w:pPr>
    </w:p>
    <w:p w14:paraId="799E7C63" w14:textId="77777777" w:rsidR="00156A8F" w:rsidRPr="00031FB1" w:rsidRDefault="00156A8F" w:rsidP="00156A8F">
      <w:pPr>
        <w:pStyle w:val="berschrift4"/>
        <w:numPr>
          <w:ilvl w:val="0"/>
          <w:numId w:val="13"/>
        </w:numPr>
        <w:spacing w:before="0" w:after="0"/>
        <w:contextualSpacing/>
        <w:rPr>
          <w:rFonts w:asciiTheme="minorHAnsi" w:hAnsiTheme="minorHAnsi" w:cstheme="minorHAnsi"/>
          <w:sz w:val="24"/>
          <w:szCs w:val="24"/>
        </w:rPr>
      </w:pPr>
      <w:r w:rsidRPr="00031FB1">
        <w:rPr>
          <w:rFonts w:asciiTheme="minorHAnsi" w:hAnsiTheme="minorHAnsi" w:cstheme="minorHAnsi"/>
          <w:sz w:val="24"/>
          <w:szCs w:val="24"/>
        </w:rPr>
        <w:t xml:space="preserve">„dass“ ist eine Konjunktion und leitet einen Nebensatz ein. </w:t>
      </w:r>
    </w:p>
    <w:p w14:paraId="5016D654" w14:textId="77777777" w:rsidR="00156A8F" w:rsidRPr="00031FB1" w:rsidRDefault="00156A8F" w:rsidP="00156A8F">
      <w:pPr>
        <w:pStyle w:val="berschrift4"/>
        <w:numPr>
          <w:ilvl w:val="1"/>
          <w:numId w:val="13"/>
        </w:numPr>
        <w:spacing w:before="0" w:after="0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Leitet Objektsatz ein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>z. B.</w:t>
      </w:r>
      <w:r w:rsidRPr="00031FB1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Ich weiß, dass sie nicht gut lesen kann.</w:t>
      </w:r>
    </w:p>
    <w:p w14:paraId="172931CE" w14:textId="77777777" w:rsidR="00156A8F" w:rsidRPr="00031FB1" w:rsidRDefault="00156A8F" w:rsidP="00156A8F">
      <w:pPr>
        <w:pStyle w:val="berschrift4"/>
        <w:numPr>
          <w:ilvl w:val="1"/>
          <w:numId w:val="13"/>
        </w:numPr>
        <w:spacing w:before="0" w:after="0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Leitet Subjektsatz ein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,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>z. B.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Dass sie nicht gut lesen kann, bereitet mi</w:t>
      </w:r>
      <w:r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r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 xml:space="preserve"> Sorge</w:t>
      </w:r>
      <w:r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n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.</w:t>
      </w:r>
    </w:p>
    <w:p w14:paraId="226864C9" w14:textId="77777777" w:rsidR="00156A8F" w:rsidRPr="00031FB1" w:rsidRDefault="00156A8F" w:rsidP="00156A8F">
      <w:pPr>
        <w:pStyle w:val="berschrift4"/>
        <w:numPr>
          <w:ilvl w:val="1"/>
          <w:numId w:val="13"/>
        </w:numPr>
        <w:spacing w:before="0" w:after="0"/>
        <w:contextualSpacing/>
        <w:rPr>
          <w:rFonts w:asciiTheme="minorHAnsi" w:hAnsiTheme="minorHAnsi" w:cstheme="minorHAnsi"/>
          <w:b w:val="0"/>
          <w:sz w:val="24"/>
          <w:szCs w:val="24"/>
        </w:rPr>
      </w:pPr>
      <w:r w:rsidRPr="00031FB1">
        <w:rPr>
          <w:rFonts w:asciiTheme="minorHAnsi" w:hAnsiTheme="minorHAnsi" w:cstheme="minorHAnsi"/>
          <w:b w:val="0"/>
          <w:sz w:val="24"/>
          <w:szCs w:val="24"/>
        </w:rPr>
        <w:t>Leitet Attributsatz</w:t>
      </w:r>
      <w:r w:rsidRPr="00031FB1">
        <w:rPr>
          <w:rFonts w:asciiTheme="minorHAnsi" w:hAnsiTheme="minorHAnsi" w:cstheme="minorHAnsi"/>
          <w:sz w:val="24"/>
          <w:szCs w:val="24"/>
        </w:rPr>
        <w:t xml:space="preserve"> </w:t>
      </w:r>
      <w:r w:rsidRPr="00031FB1">
        <w:rPr>
          <w:rFonts w:asciiTheme="minorHAnsi" w:hAnsiTheme="minorHAnsi" w:cstheme="minorHAnsi"/>
          <w:b w:val="0"/>
          <w:sz w:val="24"/>
          <w:szCs w:val="24"/>
        </w:rPr>
        <w:t xml:space="preserve">ein, </w:t>
      </w:r>
      <w:r w:rsidRPr="00031FB1">
        <w:rPr>
          <w:rFonts w:asciiTheme="minorHAnsi" w:hAnsiTheme="minorHAnsi" w:cstheme="minorHAnsi"/>
          <w:b w:val="0"/>
          <w:i/>
          <w:sz w:val="24"/>
          <w:szCs w:val="24"/>
        </w:rPr>
        <w:t>z. B.</w:t>
      </w:r>
      <w:r w:rsidRPr="00031FB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Die Entscheidung, dass wir unserem Kind Lesen beibri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n</w:t>
      </w:r>
      <w:r w:rsidRPr="00031FB1">
        <w:rPr>
          <w:rStyle w:val="HTMLCode"/>
          <w:rFonts w:asciiTheme="minorHAnsi" w:hAnsiTheme="minorHAnsi" w:cstheme="minorHAnsi"/>
          <w:b w:val="0"/>
          <w:i/>
          <w:sz w:val="24"/>
          <w:szCs w:val="24"/>
        </w:rPr>
        <w:t>gen, war gut.</w:t>
      </w:r>
    </w:p>
    <w:p w14:paraId="7CB3302C" w14:textId="77777777" w:rsidR="00156A8F" w:rsidRPr="004517F7" w:rsidRDefault="00156A8F" w:rsidP="00D116E6">
      <w:pPr>
        <w:spacing w:after="0"/>
        <w:jc w:val="both"/>
        <w:rPr>
          <w:szCs w:val="24"/>
        </w:rPr>
      </w:pPr>
    </w:p>
    <w:p w14:paraId="258C8CB8" w14:textId="77777777" w:rsidR="00D116E6" w:rsidRPr="004517F7" w:rsidRDefault="00D116E6" w:rsidP="00D116E6">
      <w:pPr>
        <w:spacing w:after="0"/>
        <w:jc w:val="both"/>
        <w:rPr>
          <w:szCs w:val="24"/>
        </w:rPr>
      </w:pPr>
    </w:p>
    <w:p w14:paraId="1BFF3C8C" w14:textId="77777777" w:rsidR="00D116E6" w:rsidRPr="004517F7" w:rsidRDefault="00AD5396" w:rsidP="00D116E6">
      <w:pPr>
        <w:spacing w:after="0"/>
        <w:jc w:val="both"/>
        <w:rPr>
          <w:b/>
          <w:szCs w:val="24"/>
        </w:rPr>
      </w:pPr>
      <w:r w:rsidRPr="00D160DA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7F0083B2" wp14:editId="51C9315C">
            <wp:simplePos x="0" y="0"/>
            <wp:positionH relativeFrom="column">
              <wp:posOffset>4699000</wp:posOffset>
            </wp:positionH>
            <wp:positionV relativeFrom="paragraph">
              <wp:posOffset>21590</wp:posOffset>
            </wp:positionV>
            <wp:extent cx="899795" cy="899795"/>
            <wp:effectExtent l="0" t="0" r="1905" b="1905"/>
            <wp:wrapSquare wrapText="bothSides"/>
            <wp:docPr id="8" name="Grafik 8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R 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6E6" w:rsidRPr="004517F7">
        <w:rPr>
          <w:b/>
          <w:szCs w:val="24"/>
        </w:rPr>
        <w:t>Aufgabe 3</w:t>
      </w:r>
    </w:p>
    <w:p w14:paraId="29C28833" w14:textId="3094FCB9" w:rsidR="00D116E6" w:rsidRPr="004517F7" w:rsidRDefault="00D116E6" w:rsidP="00D116E6">
      <w:pPr>
        <w:spacing w:after="0"/>
        <w:jc w:val="both"/>
        <w:rPr>
          <w:szCs w:val="24"/>
        </w:rPr>
      </w:pPr>
      <w:r w:rsidRPr="004517F7">
        <w:rPr>
          <w:szCs w:val="24"/>
        </w:rPr>
        <w:t xml:space="preserve">Bearbeiten Sie die </w:t>
      </w:r>
      <w:r w:rsidR="002714C1">
        <w:rPr>
          <w:szCs w:val="24"/>
        </w:rPr>
        <w:t>folgende</w:t>
      </w:r>
      <w:r w:rsidRPr="004517F7">
        <w:rPr>
          <w:szCs w:val="24"/>
        </w:rPr>
        <w:t xml:space="preserve"> Übung zum Thema „</w:t>
      </w:r>
      <w:r w:rsidR="00C81590">
        <w:rPr>
          <w:szCs w:val="24"/>
        </w:rPr>
        <w:t>Der s-Laut</w:t>
      </w:r>
      <w:r w:rsidR="00AC6E7D">
        <w:rPr>
          <w:szCs w:val="24"/>
        </w:rPr>
        <w:t xml:space="preserve"> üben – </w:t>
      </w:r>
      <w:r w:rsidR="002714C1">
        <w:rPr>
          <w:szCs w:val="24"/>
        </w:rPr>
        <w:t>1</w:t>
      </w:r>
      <w:r w:rsidRPr="004517F7">
        <w:rPr>
          <w:szCs w:val="24"/>
        </w:rPr>
        <w:t>“, i</w:t>
      </w:r>
      <w:r w:rsidRPr="004517F7">
        <w:rPr>
          <w:szCs w:val="24"/>
        </w:rPr>
        <w:t>n</w:t>
      </w:r>
      <w:r w:rsidRPr="004517F7">
        <w:rPr>
          <w:szCs w:val="24"/>
        </w:rPr>
        <w:t>dem Sie nebenstehenden QR-Code scannen oder folgenden Link anklicken.</w:t>
      </w:r>
    </w:p>
    <w:p w14:paraId="26EFCEFE" w14:textId="77777777" w:rsidR="00D160DA" w:rsidRDefault="00AC6E7D" w:rsidP="00D116E6">
      <w:pPr>
        <w:pStyle w:val="Listenabsatz"/>
        <w:spacing w:after="0"/>
        <w:ind w:left="0"/>
        <w:jc w:val="both"/>
        <w:rPr>
          <w:szCs w:val="24"/>
        </w:rPr>
      </w:pPr>
      <w:hyperlink r:id="rId14" w:history="1">
        <w:r w:rsidR="00AD5396" w:rsidRPr="00AE2BA6">
          <w:rPr>
            <w:rStyle w:val="Link"/>
            <w:szCs w:val="24"/>
          </w:rPr>
          <w:t>https://learningapps.org/display?v=pzocpccw519</w:t>
        </w:r>
      </w:hyperlink>
    </w:p>
    <w:p w14:paraId="58E49E2B" w14:textId="77777777" w:rsidR="00AD5396" w:rsidRDefault="00AD5396" w:rsidP="00D116E6">
      <w:pPr>
        <w:pStyle w:val="Listenabsatz"/>
        <w:spacing w:after="0"/>
        <w:ind w:left="0"/>
        <w:jc w:val="both"/>
        <w:rPr>
          <w:szCs w:val="24"/>
        </w:rPr>
      </w:pPr>
    </w:p>
    <w:p w14:paraId="5594C4CA" w14:textId="77777777" w:rsidR="00AD5396" w:rsidRPr="00AD5396" w:rsidRDefault="00D160DA" w:rsidP="00AD53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160DA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D160DA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"/var/folders/pt/1qbdnl1s3gl6f7380tscnfsr0000gp/T/com.microsoft.Word/WebArchiveCopyPasteTempFiles/qrcode.php?id=pzocpccw519" \* MERGEFORMATINET </w:instrText>
      </w:r>
      <w:r w:rsidRPr="00D160DA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474E6C2C" w14:textId="77777777" w:rsidR="00D116E6" w:rsidRPr="004517F7" w:rsidRDefault="002714C1" w:rsidP="00D116E6">
      <w:pPr>
        <w:spacing w:after="0"/>
        <w:jc w:val="both"/>
        <w:rPr>
          <w:b/>
          <w:szCs w:val="24"/>
        </w:rPr>
      </w:pPr>
      <w:r w:rsidRPr="002714C1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4384" behindDoc="0" locked="0" layoutInCell="1" allowOverlap="1" wp14:anchorId="2E776D44" wp14:editId="36A79130">
            <wp:simplePos x="0" y="0"/>
            <wp:positionH relativeFrom="column">
              <wp:posOffset>4699165</wp:posOffset>
            </wp:positionH>
            <wp:positionV relativeFrom="paragraph">
              <wp:posOffset>15875</wp:posOffset>
            </wp:positionV>
            <wp:extent cx="899795" cy="899795"/>
            <wp:effectExtent l="0" t="0" r="1905" b="1905"/>
            <wp:wrapSquare wrapText="bothSides"/>
            <wp:docPr id="10" name="Grafik 10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QR Cod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6E6" w:rsidRPr="004517F7">
        <w:rPr>
          <w:b/>
          <w:szCs w:val="24"/>
        </w:rPr>
        <w:t>Aufgabe 4</w:t>
      </w:r>
    </w:p>
    <w:p w14:paraId="2698B851" w14:textId="2405F3A8" w:rsidR="00D116E6" w:rsidRPr="004517F7" w:rsidRDefault="00D116E6" w:rsidP="00D116E6">
      <w:pPr>
        <w:spacing w:after="0"/>
        <w:jc w:val="both"/>
        <w:rPr>
          <w:szCs w:val="24"/>
        </w:rPr>
      </w:pPr>
      <w:r w:rsidRPr="004517F7">
        <w:rPr>
          <w:szCs w:val="24"/>
        </w:rPr>
        <w:t xml:space="preserve">Bearbeiten Sie die </w:t>
      </w:r>
      <w:r w:rsidR="002714C1">
        <w:rPr>
          <w:szCs w:val="24"/>
        </w:rPr>
        <w:t>folgende</w:t>
      </w:r>
      <w:r w:rsidRPr="004517F7">
        <w:rPr>
          <w:szCs w:val="24"/>
        </w:rPr>
        <w:t xml:space="preserve"> Übung zum Thema „</w:t>
      </w:r>
      <w:r w:rsidR="00C81590">
        <w:rPr>
          <w:szCs w:val="24"/>
        </w:rPr>
        <w:t>Der s-Laut</w:t>
      </w:r>
      <w:r w:rsidR="00AC6E7D">
        <w:rPr>
          <w:szCs w:val="24"/>
        </w:rPr>
        <w:t xml:space="preserve"> üben – </w:t>
      </w:r>
      <w:r w:rsidR="002714C1">
        <w:rPr>
          <w:szCs w:val="24"/>
        </w:rPr>
        <w:t>2</w:t>
      </w:r>
      <w:r w:rsidRPr="004517F7">
        <w:rPr>
          <w:szCs w:val="24"/>
        </w:rPr>
        <w:t>“, i</w:t>
      </w:r>
      <w:r w:rsidRPr="004517F7">
        <w:rPr>
          <w:szCs w:val="24"/>
        </w:rPr>
        <w:t>n</w:t>
      </w:r>
      <w:r w:rsidRPr="004517F7">
        <w:rPr>
          <w:szCs w:val="24"/>
        </w:rPr>
        <w:t>dem Sie nebenstehenden QR-Code scannen oder folgenden Link anklicken.</w:t>
      </w:r>
    </w:p>
    <w:p w14:paraId="4BE3B738" w14:textId="77777777" w:rsidR="00D116E6" w:rsidRDefault="00AC6E7D" w:rsidP="00D116E6">
      <w:pPr>
        <w:spacing w:after="0"/>
        <w:jc w:val="both"/>
        <w:rPr>
          <w:sz w:val="21"/>
        </w:rPr>
      </w:pPr>
      <w:hyperlink r:id="rId16" w:history="1">
        <w:r w:rsidR="002714C1" w:rsidRPr="00AE2BA6">
          <w:rPr>
            <w:rStyle w:val="Link"/>
            <w:sz w:val="21"/>
          </w:rPr>
          <w:t>https://learningapps.org/display?v=pqd9wov6n19</w:t>
        </w:r>
      </w:hyperlink>
    </w:p>
    <w:p w14:paraId="79F8B73B" w14:textId="77777777" w:rsidR="002714C1" w:rsidRDefault="002714C1" w:rsidP="00D116E6">
      <w:pPr>
        <w:spacing w:after="0"/>
        <w:jc w:val="both"/>
        <w:rPr>
          <w:sz w:val="21"/>
        </w:rPr>
      </w:pPr>
    </w:p>
    <w:p w14:paraId="559A551C" w14:textId="77777777" w:rsidR="002714C1" w:rsidRPr="002714C1" w:rsidRDefault="002714C1" w:rsidP="00271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2714C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begin"/>
      </w:r>
      <w:r w:rsidRPr="002714C1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 INCLUDEPICTURE "/var/folders/pt/1qbdnl1s3gl6f7380tscnfsr0000gp/T/com.microsoft.Word/WebArchiveCopyPasteTempFiles/qrcode.php?id=pqd9wov6n19" \* MERGEFORMATINET </w:instrText>
      </w:r>
      <w:r w:rsidRPr="002714C1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p w14:paraId="1CBFE49F" w14:textId="77777777" w:rsidR="00D116E6" w:rsidRPr="004517F7" w:rsidRDefault="00D116E6" w:rsidP="00D116E6">
      <w:pPr>
        <w:spacing w:after="0"/>
        <w:jc w:val="both"/>
        <w:rPr>
          <w:b/>
          <w:szCs w:val="24"/>
        </w:rPr>
      </w:pPr>
      <w:r w:rsidRPr="004517F7">
        <w:rPr>
          <w:b/>
          <w:szCs w:val="24"/>
        </w:rPr>
        <w:t>Aufgabe 5</w:t>
      </w:r>
    </w:p>
    <w:p w14:paraId="3FEF877A" w14:textId="31262877" w:rsidR="00D116E6" w:rsidRPr="006611C9" w:rsidRDefault="00D116E6" w:rsidP="006611C9">
      <w:pPr>
        <w:spacing w:after="0"/>
        <w:jc w:val="both"/>
        <w:rPr>
          <w:szCs w:val="24"/>
        </w:rPr>
        <w:sectPr w:rsidR="00D116E6" w:rsidRPr="006611C9">
          <w:headerReference w:type="default" r:id="rId17"/>
          <w:footerReference w:type="default" r:id="rId1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4517F7">
        <w:rPr>
          <w:szCs w:val="24"/>
        </w:rPr>
        <w:t xml:space="preserve">Überprüfen Sie </w:t>
      </w:r>
      <w:r w:rsidR="006D5B14">
        <w:rPr>
          <w:szCs w:val="24"/>
        </w:rPr>
        <w:t>Ihre anfangs erstellte Verschriftlichung</w:t>
      </w:r>
      <w:r w:rsidRPr="004517F7">
        <w:rPr>
          <w:szCs w:val="24"/>
        </w:rPr>
        <w:t xml:space="preserve"> kritisch auf Fehler und verbessern Sie dies</w:t>
      </w:r>
      <w:r w:rsidR="00B51156">
        <w:rPr>
          <w:szCs w:val="24"/>
        </w:rPr>
        <w:t>e</w:t>
      </w:r>
      <w:r w:rsidR="00AC6E7D">
        <w:rPr>
          <w:szCs w:val="24"/>
        </w:rPr>
        <w:t xml:space="preserve"> gegebenenfalls.</w:t>
      </w:r>
      <w:bookmarkStart w:id="0" w:name="_GoBack"/>
      <w:bookmarkEnd w:id="0"/>
    </w:p>
    <w:p w14:paraId="31430822" w14:textId="1F928053" w:rsidR="00C81590" w:rsidRPr="00031FB1" w:rsidRDefault="00C81590" w:rsidP="009D7D6B">
      <w:pPr>
        <w:spacing w:after="0" w:line="240" w:lineRule="auto"/>
        <w:rPr>
          <w:rFonts w:cstheme="minorHAnsi"/>
          <w:bCs/>
          <w:noProof/>
          <w:sz w:val="24"/>
          <w:szCs w:val="24"/>
        </w:rPr>
      </w:pPr>
    </w:p>
    <w:sectPr w:rsidR="00C81590" w:rsidRPr="00031F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7FEA6" w14:textId="77777777" w:rsidR="009C17AE" w:rsidRDefault="009C17AE" w:rsidP="00466533">
      <w:pPr>
        <w:spacing w:after="0" w:line="240" w:lineRule="auto"/>
      </w:pPr>
      <w:r>
        <w:separator/>
      </w:r>
    </w:p>
  </w:endnote>
  <w:endnote w:type="continuationSeparator" w:id="0">
    <w:p w14:paraId="37F20712" w14:textId="77777777" w:rsidR="009C17AE" w:rsidRDefault="009C17AE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630451"/>
      <w:docPartObj>
        <w:docPartGallery w:val="Page Numbers (Bottom of Page)"/>
        <w:docPartUnique/>
      </w:docPartObj>
    </w:sdtPr>
    <w:sdtEndPr/>
    <w:sdtContent>
      <w:p w14:paraId="67BB4951" w14:textId="77777777" w:rsidR="006A7B3D" w:rsidRDefault="006A7B3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E7D">
          <w:rPr>
            <w:noProof/>
          </w:rPr>
          <w:t>3</w:t>
        </w:r>
        <w:r>
          <w:fldChar w:fldCharType="end"/>
        </w:r>
      </w:p>
    </w:sdtContent>
  </w:sdt>
  <w:p w14:paraId="16F8A6D6" w14:textId="77777777" w:rsidR="006A7B3D" w:rsidRDefault="006A7B3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043A4" w14:textId="77777777" w:rsidR="009C17AE" w:rsidRDefault="009C17AE" w:rsidP="00466533">
      <w:pPr>
        <w:spacing w:after="0" w:line="240" w:lineRule="auto"/>
      </w:pPr>
      <w:r>
        <w:separator/>
      </w:r>
    </w:p>
  </w:footnote>
  <w:footnote w:type="continuationSeparator" w:id="0">
    <w:p w14:paraId="3C44689C" w14:textId="77777777" w:rsidR="009C17AE" w:rsidRDefault="009C17AE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031FB1" w14:paraId="09E5500B" w14:textId="77777777" w:rsidTr="00515651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153A04B6" w14:textId="77777777" w:rsidR="00031FB1" w:rsidRDefault="00031FB1" w:rsidP="00031FB1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4C2C651" wp14:editId="3F3EBE88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C2006D48D444E04AAEFD9E911F8E4253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6DD3887D" w14:textId="77777777" w:rsidR="00031FB1" w:rsidRPr="00D93FF2" w:rsidRDefault="00031FB1" w:rsidP="00031FB1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C2006D48D444E04AAEFD9E911F8E4253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67282376" w14:textId="77777777" w:rsidR="00031FB1" w:rsidRDefault="00031FB1" w:rsidP="00C9484B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</w:t>
              </w:r>
              <w:r w:rsidR="00C9484B">
                <w:rPr>
                  <w:rFonts w:cstheme="minorHAnsi"/>
                  <w:color w:val="FFFFFF"/>
                </w:rPr>
                <w:t>Kompetenzförderung</w:t>
              </w:r>
            </w:p>
          </w:tc>
        </w:sdtContent>
      </w:sdt>
    </w:tr>
    <w:tr w:rsidR="00031FB1" w14:paraId="5F368AE8" w14:textId="77777777" w:rsidTr="00515651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322048598"/>
            <w:placeholder>
              <w:docPart w:val="78365C4C08321041BBE0302504A947E5"/>
            </w:placeholder>
            <w:text/>
          </w:sdtPr>
          <w:sdtEndPr/>
          <w:sdtContent>
            <w:p w14:paraId="3D3C783C" w14:textId="77777777" w:rsidR="00031FB1" w:rsidRDefault="00C9484B" w:rsidP="00031FB1">
              <w:r>
                <w:t xml:space="preserve">Kompetenzbereich: </w:t>
              </w:r>
              <w:r w:rsidR="00031FB1">
                <w:t>Sprache und Sprachgebrauch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53DD5F27" w14:textId="77777777" w:rsidR="00031FB1" w:rsidRDefault="00031FB1" w:rsidP="00031FB1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6E982E56" w14:textId="77777777" w:rsidR="00031FB1" w:rsidRDefault="00031FB1" w:rsidP="00031FB1">
          <w:pPr>
            <w:pStyle w:val="Kopfzeile"/>
            <w:jc w:val="right"/>
          </w:pPr>
          <w:r>
            <w:t>Wörter richtig schreiben</w:t>
          </w:r>
          <w:r w:rsidR="006F56F2">
            <w:t>: S-Laut</w:t>
          </w:r>
        </w:p>
      </w:tc>
    </w:tr>
  </w:tbl>
  <w:p w14:paraId="4A7BD540" w14:textId="77777777" w:rsidR="00851C01" w:rsidRDefault="00851C01" w:rsidP="00031FB1">
    <w:pPr>
      <w:pStyle w:val="Kopfzeile"/>
    </w:pPr>
  </w:p>
  <w:p w14:paraId="0BB0D278" w14:textId="77777777" w:rsidR="00916239" w:rsidRDefault="00916239" w:rsidP="00031FB1">
    <w:pPr>
      <w:pStyle w:val="Kopfzeile"/>
    </w:pPr>
  </w:p>
  <w:p w14:paraId="1986ED62" w14:textId="77777777" w:rsidR="00916239" w:rsidRDefault="00916239" w:rsidP="00031FB1">
    <w:pPr>
      <w:pStyle w:val="Kopfzeile"/>
    </w:pPr>
  </w:p>
  <w:p w14:paraId="684D8D62" w14:textId="77777777" w:rsidR="00916239" w:rsidRPr="00031FB1" w:rsidRDefault="00916239" w:rsidP="00031FB1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654789"/>
    <w:multiLevelType w:val="hybridMultilevel"/>
    <w:tmpl w:val="4EE2B5D8"/>
    <w:lvl w:ilvl="0" w:tplc="23D2848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6302F"/>
    <w:multiLevelType w:val="hybridMultilevel"/>
    <w:tmpl w:val="28825604"/>
    <w:lvl w:ilvl="0" w:tplc="4784E51E">
      <w:start w:val="1"/>
      <w:numFmt w:val="bullet"/>
      <w:lvlText w:val="-"/>
      <w:lvlJc w:val="left"/>
      <w:pPr>
        <w:ind w:left="180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D28480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B0676"/>
    <w:multiLevelType w:val="multilevel"/>
    <w:tmpl w:val="DB304F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A63E8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9A7876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2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31FB1"/>
    <w:rsid w:val="0004626F"/>
    <w:rsid w:val="000465E4"/>
    <w:rsid w:val="00121068"/>
    <w:rsid w:val="00135097"/>
    <w:rsid w:val="00156A8F"/>
    <w:rsid w:val="001C22D1"/>
    <w:rsid w:val="0023673A"/>
    <w:rsid w:val="002714C1"/>
    <w:rsid w:val="002A7525"/>
    <w:rsid w:val="002D35F5"/>
    <w:rsid w:val="002E7ADE"/>
    <w:rsid w:val="003372CA"/>
    <w:rsid w:val="0034207C"/>
    <w:rsid w:val="003A5C46"/>
    <w:rsid w:val="003A60FB"/>
    <w:rsid w:val="003E2A61"/>
    <w:rsid w:val="003E4700"/>
    <w:rsid w:val="00400033"/>
    <w:rsid w:val="004213CA"/>
    <w:rsid w:val="00466533"/>
    <w:rsid w:val="004812E1"/>
    <w:rsid w:val="004B2C13"/>
    <w:rsid w:val="004B7E53"/>
    <w:rsid w:val="004C4FB9"/>
    <w:rsid w:val="004D6094"/>
    <w:rsid w:val="004D6706"/>
    <w:rsid w:val="00510F36"/>
    <w:rsid w:val="005815C4"/>
    <w:rsid w:val="00596248"/>
    <w:rsid w:val="005E3C40"/>
    <w:rsid w:val="005E4045"/>
    <w:rsid w:val="00634D2A"/>
    <w:rsid w:val="006533EA"/>
    <w:rsid w:val="006611C9"/>
    <w:rsid w:val="0066603C"/>
    <w:rsid w:val="006A7B3D"/>
    <w:rsid w:val="006D5B14"/>
    <w:rsid w:val="006F56F2"/>
    <w:rsid w:val="006F71AE"/>
    <w:rsid w:val="006F7588"/>
    <w:rsid w:val="00713F30"/>
    <w:rsid w:val="007E0194"/>
    <w:rsid w:val="007F7EA0"/>
    <w:rsid w:val="00804260"/>
    <w:rsid w:val="00833FEF"/>
    <w:rsid w:val="00851C01"/>
    <w:rsid w:val="00860FE6"/>
    <w:rsid w:val="00884387"/>
    <w:rsid w:val="008A2C9F"/>
    <w:rsid w:val="008A5426"/>
    <w:rsid w:val="00916239"/>
    <w:rsid w:val="009456A5"/>
    <w:rsid w:val="0094608B"/>
    <w:rsid w:val="0096426A"/>
    <w:rsid w:val="009C17AE"/>
    <w:rsid w:val="009D7D6B"/>
    <w:rsid w:val="009E7E6B"/>
    <w:rsid w:val="00A11331"/>
    <w:rsid w:val="00A459D4"/>
    <w:rsid w:val="00A45B3B"/>
    <w:rsid w:val="00AA421A"/>
    <w:rsid w:val="00AB060C"/>
    <w:rsid w:val="00AC6E7D"/>
    <w:rsid w:val="00AD5396"/>
    <w:rsid w:val="00AE6337"/>
    <w:rsid w:val="00B51156"/>
    <w:rsid w:val="00B906F3"/>
    <w:rsid w:val="00BA4E88"/>
    <w:rsid w:val="00BA6DC2"/>
    <w:rsid w:val="00BE2C6A"/>
    <w:rsid w:val="00BE51DD"/>
    <w:rsid w:val="00BF5E03"/>
    <w:rsid w:val="00C22170"/>
    <w:rsid w:val="00C66448"/>
    <w:rsid w:val="00C81590"/>
    <w:rsid w:val="00C9484B"/>
    <w:rsid w:val="00CB42B0"/>
    <w:rsid w:val="00CE3CDB"/>
    <w:rsid w:val="00D116E6"/>
    <w:rsid w:val="00D146DD"/>
    <w:rsid w:val="00D160DA"/>
    <w:rsid w:val="00D629E5"/>
    <w:rsid w:val="00D80CF5"/>
    <w:rsid w:val="00DC6835"/>
    <w:rsid w:val="00DD24F5"/>
    <w:rsid w:val="00DF414C"/>
    <w:rsid w:val="00E16DED"/>
    <w:rsid w:val="00EB69C5"/>
    <w:rsid w:val="00F468D1"/>
    <w:rsid w:val="00F664F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738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eichen"/>
    <w:uiPriority w:val="9"/>
    <w:qFormat/>
    <w:rsid w:val="009D7D6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9D7D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customStyle="1" w:styleId="berschrift3Zeichen">
    <w:name w:val="Überschrift 3 Zeichen"/>
    <w:basedOn w:val="Absatzstandardschriftart"/>
    <w:link w:val="berschrift3"/>
    <w:uiPriority w:val="9"/>
    <w:rsid w:val="009D7D6B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9D7D6B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StandardWeb">
    <w:name w:val="Normal (Web)"/>
    <w:basedOn w:val="Standard"/>
    <w:uiPriority w:val="99"/>
    <w:unhideWhenUsed/>
    <w:rsid w:val="009D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uiPriority w:val="99"/>
    <w:semiHidden/>
    <w:unhideWhenUsed/>
    <w:rsid w:val="009D7D6B"/>
    <w:rPr>
      <w:rFonts w:ascii="Courier New" w:eastAsia="Times New Roman" w:hAnsi="Courier New" w:cs="Courier New"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D116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D5B1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eichen"/>
    <w:uiPriority w:val="9"/>
    <w:qFormat/>
    <w:rsid w:val="009D7D6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eichen"/>
    <w:uiPriority w:val="9"/>
    <w:qFormat/>
    <w:rsid w:val="009D7D6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customStyle="1" w:styleId="berschrift3Zeichen">
    <w:name w:val="Überschrift 3 Zeichen"/>
    <w:basedOn w:val="Absatzstandardschriftart"/>
    <w:link w:val="berschrift3"/>
    <w:uiPriority w:val="9"/>
    <w:rsid w:val="009D7D6B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9D7D6B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StandardWeb">
    <w:name w:val="Normal (Web)"/>
    <w:basedOn w:val="Standard"/>
    <w:uiPriority w:val="99"/>
    <w:unhideWhenUsed/>
    <w:rsid w:val="009D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uiPriority w:val="99"/>
    <w:semiHidden/>
    <w:unhideWhenUsed/>
    <w:rsid w:val="009D7D6B"/>
    <w:rPr>
      <w:rFonts w:ascii="Courier New" w:eastAsia="Times New Roman" w:hAnsi="Courier New" w:cs="Courier New"/>
      <w:sz w:val="20"/>
      <w:szCs w:val="20"/>
    </w:rPr>
  </w:style>
  <w:style w:type="character" w:styleId="GesichteterLink">
    <w:name w:val="FollowedHyperlink"/>
    <w:basedOn w:val="Absatzstandardschriftart"/>
    <w:uiPriority w:val="99"/>
    <w:semiHidden/>
    <w:unhideWhenUsed/>
    <w:rsid w:val="00D116E6"/>
    <w:rPr>
      <w:color w:val="954F72" w:themeColor="followed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6D5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s://learningapps.org/display?v=pevc8fnh319" TargetMode="External"/><Relationship Id="rId13" Type="http://schemas.openxmlformats.org/officeDocument/2006/relationships/image" Target="media/image4.png"/><Relationship Id="rId14" Type="http://schemas.openxmlformats.org/officeDocument/2006/relationships/hyperlink" Target="https://learningapps.org/display?v=pzocpccw519" TargetMode="External"/><Relationship Id="rId15" Type="http://schemas.openxmlformats.org/officeDocument/2006/relationships/image" Target="media/image5.png"/><Relationship Id="rId16" Type="http://schemas.openxmlformats.org/officeDocument/2006/relationships/hyperlink" Target="https://learningapps.org/display?v=pqd9wov6n19" TargetMode="External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006D48D444E04AAEFD9E911F8E4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BB2F1B-BE1D-A648-BAF0-187665663800}"/>
      </w:docPartPr>
      <w:docPartBody>
        <w:p w:rsidR="00136BDE" w:rsidRDefault="00F05702" w:rsidP="00F05702">
          <w:pPr>
            <w:pStyle w:val="C2006D48D444E04AAEFD9E911F8E4253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8365C4C08321041BBE0302504A94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085DF-08BD-E04A-86FB-976D78D2E7CB}"/>
      </w:docPartPr>
      <w:docPartBody>
        <w:p w:rsidR="00136BDE" w:rsidRDefault="00F05702" w:rsidP="00F05702">
          <w:pPr>
            <w:pStyle w:val="78365C4C08321041BBE0302504A947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011B8D"/>
    <w:rsid w:val="001323BD"/>
    <w:rsid w:val="00136BDE"/>
    <w:rsid w:val="0014359B"/>
    <w:rsid w:val="00233F28"/>
    <w:rsid w:val="00602558"/>
    <w:rsid w:val="0060304E"/>
    <w:rsid w:val="00651A30"/>
    <w:rsid w:val="008B5330"/>
    <w:rsid w:val="00A945B9"/>
    <w:rsid w:val="00AA5FF0"/>
    <w:rsid w:val="00D1384E"/>
    <w:rsid w:val="00D2413E"/>
    <w:rsid w:val="00E71CEF"/>
    <w:rsid w:val="00F05702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F05702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  <w:style w:type="paragraph" w:customStyle="1" w:styleId="C2006D48D444E04AAEFD9E911F8E4253">
    <w:name w:val="C2006D48D444E04AAEFD9E911F8E4253"/>
    <w:rsid w:val="00F05702"/>
    <w:pPr>
      <w:spacing w:after="0" w:line="240" w:lineRule="auto"/>
    </w:pPr>
    <w:rPr>
      <w:sz w:val="24"/>
      <w:szCs w:val="24"/>
    </w:rPr>
  </w:style>
  <w:style w:type="paragraph" w:customStyle="1" w:styleId="78365C4C08321041BBE0302504A947E5">
    <w:name w:val="78365C4C08321041BBE0302504A947E5"/>
    <w:rsid w:val="00F05702"/>
    <w:pPr>
      <w:spacing w:after="0" w:line="240" w:lineRule="auto"/>
    </w:pPr>
    <w:rPr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F05702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  <w:style w:type="paragraph" w:customStyle="1" w:styleId="C2006D48D444E04AAEFD9E911F8E4253">
    <w:name w:val="C2006D48D444E04AAEFD9E911F8E4253"/>
    <w:rsid w:val="00F05702"/>
    <w:pPr>
      <w:spacing w:after="0" w:line="240" w:lineRule="auto"/>
    </w:pPr>
    <w:rPr>
      <w:sz w:val="24"/>
      <w:szCs w:val="24"/>
    </w:rPr>
  </w:style>
  <w:style w:type="paragraph" w:customStyle="1" w:styleId="78365C4C08321041BBE0302504A947E5">
    <w:name w:val="78365C4C08321041BBE0302504A947E5"/>
    <w:rsid w:val="00F0570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E024-2138-3C4D-8B44-11687CB6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2852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Jutta</cp:lastModifiedBy>
  <cp:revision>22</cp:revision>
  <cp:lastPrinted>2019-01-17T08:42:00Z</cp:lastPrinted>
  <dcterms:created xsi:type="dcterms:W3CDTF">2019-06-25T12:04:00Z</dcterms:created>
  <dcterms:modified xsi:type="dcterms:W3CDTF">2019-09-23T13:42:00Z</dcterms:modified>
</cp:coreProperties>
</file>