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FBBF" w14:textId="77777777" w:rsidR="00F1176A" w:rsidRDefault="00AA795F" w:rsidP="001817E2">
      <w:pPr>
        <w:tabs>
          <w:tab w:val="left" w:pos="8040"/>
        </w:tabs>
        <w:spacing w:after="200" w:line="360" w:lineRule="auto"/>
        <w:rPr>
          <w:rFonts w:ascii="Calibri" w:hAnsi="Calibri"/>
          <w:b/>
          <w:bCs/>
          <w:szCs w:val="24"/>
        </w:rPr>
      </w:pPr>
      <w:r w:rsidRPr="00AA795F">
        <w:rPr>
          <w:rFonts w:ascii="Calibri" w:hAnsi="Calibri"/>
          <w:b/>
          <w:bCs/>
          <w:szCs w:val="24"/>
        </w:rPr>
        <w:t xml:space="preserve">Influencer werden – </w:t>
      </w:r>
      <w:r w:rsidR="00F1176A" w:rsidRPr="00AA795F">
        <w:rPr>
          <w:rFonts w:ascii="Calibri" w:hAnsi="Calibri"/>
          <w:b/>
          <w:bCs/>
          <w:szCs w:val="24"/>
        </w:rPr>
        <w:t xml:space="preserve">Medienproduktion </w:t>
      </w:r>
    </w:p>
    <w:p w14:paraId="1F5DA6A8" w14:textId="77777777" w:rsidR="00AA795F" w:rsidRPr="00AA795F" w:rsidRDefault="00AA795F" w:rsidP="001817E2">
      <w:pPr>
        <w:tabs>
          <w:tab w:val="left" w:pos="8040"/>
        </w:tabs>
        <w:spacing w:after="200" w:line="360" w:lineRule="auto"/>
        <w:rPr>
          <w:rFonts w:ascii="Calibri" w:hAnsi="Calibri"/>
          <w:b/>
          <w:bCs/>
          <w:szCs w:val="24"/>
        </w:rPr>
      </w:pPr>
    </w:p>
    <w:p w14:paraId="66CF2D75" w14:textId="77777777" w:rsidR="00AA795F" w:rsidRDefault="00F1176A" w:rsidP="001817E2">
      <w:pPr>
        <w:tabs>
          <w:tab w:val="left" w:pos="8040"/>
        </w:tabs>
        <w:spacing w:after="200" w:line="360" w:lineRule="auto"/>
        <w:rPr>
          <w:rFonts w:ascii="Calibri" w:hAnsi="Calibri"/>
          <w:szCs w:val="24"/>
        </w:rPr>
      </w:pPr>
      <w:r w:rsidRPr="00AA795F">
        <w:rPr>
          <w:rFonts w:ascii="Calibri" w:hAnsi="Calibri"/>
          <w:i/>
          <w:iCs/>
          <w:szCs w:val="24"/>
        </w:rPr>
        <w:t>Gruppe 1: Werbung</w:t>
      </w:r>
      <w:r w:rsidR="001817E2" w:rsidRPr="00AA795F">
        <w:rPr>
          <w:rFonts w:ascii="Calibri" w:hAnsi="Calibri"/>
          <w:szCs w:val="24"/>
        </w:rPr>
        <w:br/>
      </w:r>
      <w:r w:rsidRPr="00AA795F">
        <w:rPr>
          <w:rFonts w:ascii="Calibri" w:hAnsi="Calibri"/>
          <w:b/>
          <w:bCs/>
          <w:szCs w:val="24"/>
        </w:rPr>
        <w:t>Aufgaben:</w:t>
      </w:r>
      <w:r w:rsidRPr="00AA795F">
        <w:rPr>
          <w:rFonts w:ascii="Calibri" w:hAnsi="Calibri"/>
          <w:szCs w:val="24"/>
        </w:rPr>
        <w:t xml:space="preserve"> </w:t>
      </w:r>
      <w:r w:rsidRPr="00AA795F">
        <w:rPr>
          <w:rFonts w:ascii="Calibri" w:hAnsi="Calibri"/>
          <w:szCs w:val="24"/>
        </w:rPr>
        <w:br/>
        <w:t xml:space="preserve">1. Gestalten Sie einen Medienbeitrag (z.B. Video, </w:t>
      </w:r>
      <w:proofErr w:type="spellStart"/>
      <w:r w:rsidRPr="00AA795F">
        <w:rPr>
          <w:rFonts w:ascii="Calibri" w:hAnsi="Calibri"/>
          <w:szCs w:val="24"/>
        </w:rPr>
        <w:t>Reel</w:t>
      </w:r>
      <w:proofErr w:type="spellEnd"/>
      <w:r w:rsidRPr="00AA795F">
        <w:rPr>
          <w:rFonts w:ascii="Calibri" w:hAnsi="Calibri"/>
          <w:szCs w:val="24"/>
        </w:rPr>
        <w:t xml:space="preserve">, Story) im Umfang von drei bis fünf Minuten zum Bereich „Werbung“, indem Sie eine Flasche Leitungswasser vermarkten.  </w:t>
      </w:r>
      <w:r w:rsidRPr="00AA795F">
        <w:rPr>
          <w:rFonts w:ascii="Calibri" w:hAnsi="Calibri"/>
          <w:szCs w:val="24"/>
        </w:rPr>
        <w:br/>
        <w:t xml:space="preserve">2. Stellen Sie Ihr Video im Plenum vor. </w:t>
      </w:r>
      <w:r w:rsidRPr="00AA795F">
        <w:rPr>
          <w:rFonts w:ascii="Calibri" w:hAnsi="Calibri"/>
          <w:szCs w:val="24"/>
        </w:rPr>
        <w:br/>
        <w:t xml:space="preserve">3. Geben Sie Rückmeldungen zu den Medienbeiträgen der anderen Gruppen und vergleichen Sie im Plenum Ähnlichkeiten und Unterschiede. </w:t>
      </w:r>
      <w:r w:rsidR="00AA795F">
        <w:rPr>
          <w:rFonts w:ascii="Calibri" w:hAnsi="Calibri"/>
          <w:szCs w:val="24"/>
        </w:rPr>
        <w:br/>
      </w:r>
    </w:p>
    <w:p w14:paraId="350FC4B6" w14:textId="77777777" w:rsidR="00AA795F" w:rsidRDefault="001817E2" w:rsidP="001817E2">
      <w:pPr>
        <w:tabs>
          <w:tab w:val="left" w:pos="8040"/>
        </w:tabs>
        <w:spacing w:after="200" w:line="360" w:lineRule="auto"/>
        <w:rPr>
          <w:rFonts w:ascii="Calibri" w:hAnsi="Calibri"/>
          <w:i/>
          <w:iCs/>
          <w:szCs w:val="24"/>
        </w:rPr>
      </w:pPr>
      <w:r w:rsidRPr="00AA795F">
        <w:rPr>
          <w:rFonts w:ascii="Calibri" w:hAnsi="Calibri"/>
          <w:szCs w:val="24"/>
        </w:rPr>
        <w:br/>
      </w:r>
      <w:r w:rsidR="00F1176A" w:rsidRPr="00AA795F">
        <w:rPr>
          <w:rFonts w:ascii="Calibri" w:hAnsi="Calibri"/>
          <w:i/>
          <w:iCs/>
          <w:szCs w:val="24"/>
        </w:rPr>
        <w:t>Gruppe 2: Unterhaltung</w:t>
      </w:r>
      <w:r w:rsidRPr="00AA795F">
        <w:rPr>
          <w:rFonts w:ascii="Calibri" w:hAnsi="Calibri"/>
          <w:szCs w:val="24"/>
        </w:rPr>
        <w:br/>
      </w:r>
      <w:r w:rsidR="00F1176A" w:rsidRPr="00AA795F">
        <w:rPr>
          <w:rFonts w:ascii="Calibri" w:hAnsi="Calibri"/>
          <w:b/>
          <w:bCs/>
          <w:szCs w:val="24"/>
        </w:rPr>
        <w:t>Aufgaben:</w:t>
      </w:r>
      <w:r w:rsidR="00F1176A" w:rsidRPr="00AA795F">
        <w:rPr>
          <w:rFonts w:ascii="Calibri" w:hAnsi="Calibri"/>
          <w:szCs w:val="24"/>
        </w:rPr>
        <w:t xml:space="preserve"> </w:t>
      </w:r>
      <w:r w:rsidR="00F1176A" w:rsidRPr="00AA795F">
        <w:rPr>
          <w:rFonts w:ascii="Calibri" w:hAnsi="Calibri"/>
          <w:szCs w:val="24"/>
        </w:rPr>
        <w:br/>
        <w:t xml:space="preserve">1. Gestalten Sie einen Medienbeitrag (z.B. Video, </w:t>
      </w:r>
      <w:proofErr w:type="spellStart"/>
      <w:r w:rsidR="00F1176A" w:rsidRPr="00AA795F">
        <w:rPr>
          <w:rFonts w:ascii="Calibri" w:hAnsi="Calibri"/>
          <w:szCs w:val="24"/>
        </w:rPr>
        <w:t>Reel</w:t>
      </w:r>
      <w:proofErr w:type="spellEnd"/>
      <w:r w:rsidR="00F1176A" w:rsidRPr="00AA795F">
        <w:rPr>
          <w:rFonts w:ascii="Calibri" w:hAnsi="Calibri"/>
          <w:szCs w:val="24"/>
        </w:rPr>
        <w:t>, Story) im Umfang von drei bis fünf Minuten zum Bereich „Unterhaltung“, indem Sie sich selbst in den Fokus des Beitrags setzen</w:t>
      </w:r>
      <w:r w:rsidR="00B07BD7" w:rsidRPr="00AA795F">
        <w:rPr>
          <w:rFonts w:ascii="Calibri" w:hAnsi="Calibri"/>
          <w:szCs w:val="24"/>
        </w:rPr>
        <w:t xml:space="preserve">, wie Sie Wasser trinken. </w:t>
      </w:r>
      <w:r w:rsidR="00F1176A" w:rsidRPr="00AA795F">
        <w:rPr>
          <w:rFonts w:ascii="Calibri" w:hAnsi="Calibri"/>
          <w:szCs w:val="24"/>
        </w:rPr>
        <w:br/>
        <w:t xml:space="preserve">2. Stellen Sie Ihr Video im Plenum vor. </w:t>
      </w:r>
      <w:r w:rsidR="00F1176A" w:rsidRPr="00AA795F">
        <w:rPr>
          <w:rFonts w:ascii="Calibri" w:hAnsi="Calibri"/>
          <w:szCs w:val="24"/>
        </w:rPr>
        <w:br/>
        <w:t xml:space="preserve">3. Geben Sie Rückmeldungen zu den Medienbeiträgen der anderen Gruppen und vergleichen Sie im Plenum Ähnlichkeiten und Unterschiede. </w:t>
      </w:r>
      <w:r w:rsidR="00AA795F">
        <w:rPr>
          <w:rFonts w:ascii="Calibri" w:hAnsi="Calibri"/>
          <w:szCs w:val="24"/>
        </w:rPr>
        <w:br/>
      </w:r>
    </w:p>
    <w:p w14:paraId="38FA407A" w14:textId="77777777" w:rsidR="00F1176A" w:rsidRPr="00AA795F" w:rsidRDefault="001817E2" w:rsidP="001817E2">
      <w:pPr>
        <w:tabs>
          <w:tab w:val="left" w:pos="8040"/>
        </w:tabs>
        <w:spacing w:after="200" w:line="360" w:lineRule="auto"/>
        <w:rPr>
          <w:rFonts w:ascii="Calibri" w:hAnsi="Calibri"/>
          <w:szCs w:val="24"/>
        </w:rPr>
      </w:pPr>
      <w:r w:rsidRPr="00AA795F">
        <w:rPr>
          <w:rFonts w:ascii="Calibri" w:hAnsi="Calibri"/>
          <w:i/>
          <w:iCs/>
          <w:szCs w:val="24"/>
        </w:rPr>
        <w:br/>
      </w:r>
      <w:r w:rsidR="00F1176A" w:rsidRPr="00AA795F">
        <w:rPr>
          <w:rFonts w:ascii="Calibri" w:hAnsi="Calibri"/>
          <w:i/>
          <w:iCs/>
          <w:szCs w:val="24"/>
        </w:rPr>
        <w:t>Gruppe 3: Information</w:t>
      </w:r>
      <w:r w:rsidRPr="00AA795F">
        <w:rPr>
          <w:rFonts w:ascii="Calibri" w:hAnsi="Calibri"/>
          <w:szCs w:val="24"/>
        </w:rPr>
        <w:br/>
      </w:r>
      <w:r w:rsidR="00F1176A" w:rsidRPr="00AA795F">
        <w:rPr>
          <w:rFonts w:ascii="Calibri" w:hAnsi="Calibri"/>
          <w:b/>
          <w:bCs/>
          <w:szCs w:val="24"/>
        </w:rPr>
        <w:t>Aufgaben:</w:t>
      </w:r>
      <w:r w:rsidR="00F1176A" w:rsidRPr="00AA795F">
        <w:rPr>
          <w:rFonts w:ascii="Calibri" w:hAnsi="Calibri"/>
          <w:szCs w:val="24"/>
        </w:rPr>
        <w:t xml:space="preserve"> </w:t>
      </w:r>
      <w:r w:rsidR="00F1176A" w:rsidRPr="00AA795F">
        <w:rPr>
          <w:rFonts w:ascii="Calibri" w:hAnsi="Calibri"/>
          <w:szCs w:val="24"/>
        </w:rPr>
        <w:br/>
        <w:t xml:space="preserve">1. Gestalten Sie einen Medienbeitrag (z.B. Video, </w:t>
      </w:r>
      <w:proofErr w:type="spellStart"/>
      <w:r w:rsidR="00F1176A" w:rsidRPr="00AA795F">
        <w:rPr>
          <w:rFonts w:ascii="Calibri" w:hAnsi="Calibri"/>
          <w:szCs w:val="24"/>
        </w:rPr>
        <w:t>Reel</w:t>
      </w:r>
      <w:proofErr w:type="spellEnd"/>
      <w:r w:rsidR="00F1176A" w:rsidRPr="00AA795F">
        <w:rPr>
          <w:rFonts w:ascii="Calibri" w:hAnsi="Calibri"/>
          <w:szCs w:val="24"/>
        </w:rPr>
        <w:t xml:space="preserve">, Story) im Umfang von drei bis fünf Minuten zum Bereich „Information“, indem Sie informieren, wie wichtig Wasser für die Menschen ist. </w:t>
      </w:r>
      <w:r w:rsidR="00F1176A" w:rsidRPr="00AA795F">
        <w:rPr>
          <w:rFonts w:ascii="Calibri" w:hAnsi="Calibri"/>
          <w:szCs w:val="24"/>
        </w:rPr>
        <w:br/>
        <w:t xml:space="preserve">2. Stellen Sie Ihr Video im Plenum vor. </w:t>
      </w:r>
      <w:r w:rsidR="00F1176A" w:rsidRPr="00AA795F">
        <w:rPr>
          <w:rFonts w:ascii="Calibri" w:hAnsi="Calibri"/>
          <w:szCs w:val="24"/>
        </w:rPr>
        <w:br/>
        <w:t xml:space="preserve">3. Geben Sie Rückmeldungen zu den Medienbeiträgen der anderen Gruppen und vergleichen </w:t>
      </w:r>
      <w:r w:rsidR="00F1176A" w:rsidRPr="00AA795F">
        <w:rPr>
          <w:rFonts w:ascii="Calibri" w:hAnsi="Calibri"/>
          <w:szCs w:val="24"/>
        </w:rPr>
        <w:lastRenderedPageBreak/>
        <w:t xml:space="preserve">Sie im Plenum Ähnlichkeiten und Unterschiede. </w:t>
      </w:r>
      <w:r w:rsidR="00AA795F">
        <w:rPr>
          <w:rFonts w:ascii="Calibri" w:hAnsi="Calibri"/>
          <w:szCs w:val="24"/>
        </w:rPr>
        <w:br/>
      </w:r>
      <w:r w:rsidRPr="00AA795F">
        <w:rPr>
          <w:rFonts w:ascii="Calibri" w:hAnsi="Calibri"/>
          <w:szCs w:val="24"/>
        </w:rPr>
        <w:br/>
      </w:r>
      <w:r w:rsidR="00F543DF" w:rsidRPr="00AA795F">
        <w:rPr>
          <w:rFonts w:ascii="Calibri" w:hAnsi="Calibri"/>
          <w:i/>
          <w:iCs/>
          <w:szCs w:val="24"/>
        </w:rPr>
        <w:t>Gruppe 4: Meinung</w:t>
      </w:r>
      <w:r w:rsidR="00F543DF" w:rsidRPr="00AA795F">
        <w:rPr>
          <w:rFonts w:ascii="Calibri" w:hAnsi="Calibri"/>
          <w:szCs w:val="24"/>
        </w:rPr>
        <w:t xml:space="preserve"> </w:t>
      </w:r>
      <w:r w:rsidRPr="00AA795F">
        <w:rPr>
          <w:rFonts w:ascii="Calibri" w:hAnsi="Calibri"/>
          <w:szCs w:val="24"/>
        </w:rPr>
        <w:br/>
      </w:r>
      <w:r w:rsidR="00F1176A" w:rsidRPr="00AA795F">
        <w:rPr>
          <w:rFonts w:ascii="Calibri" w:hAnsi="Calibri"/>
          <w:b/>
          <w:bCs/>
          <w:szCs w:val="24"/>
        </w:rPr>
        <w:t>Aufgaben:</w:t>
      </w:r>
      <w:r w:rsidR="00F1176A" w:rsidRPr="00AA795F">
        <w:rPr>
          <w:rFonts w:ascii="Calibri" w:hAnsi="Calibri"/>
          <w:szCs w:val="24"/>
        </w:rPr>
        <w:t xml:space="preserve"> </w:t>
      </w:r>
      <w:r w:rsidR="00F543DF" w:rsidRPr="00AA795F">
        <w:rPr>
          <w:rFonts w:ascii="Calibri" w:hAnsi="Calibri"/>
          <w:szCs w:val="24"/>
        </w:rPr>
        <w:t xml:space="preserve"> </w:t>
      </w:r>
      <w:r w:rsidRPr="00AA795F">
        <w:rPr>
          <w:rFonts w:ascii="Calibri" w:hAnsi="Calibri"/>
          <w:szCs w:val="24"/>
        </w:rPr>
        <w:br/>
      </w:r>
      <w:r w:rsidR="00F1176A" w:rsidRPr="00AA795F">
        <w:rPr>
          <w:rFonts w:ascii="Calibri" w:hAnsi="Calibri"/>
          <w:szCs w:val="24"/>
        </w:rPr>
        <w:t xml:space="preserve">1. Gestalten Sie einen Medienbeitrag (z.B. Video, </w:t>
      </w:r>
      <w:proofErr w:type="spellStart"/>
      <w:r w:rsidR="00F1176A" w:rsidRPr="00AA795F">
        <w:rPr>
          <w:rFonts w:ascii="Calibri" w:hAnsi="Calibri"/>
          <w:szCs w:val="24"/>
        </w:rPr>
        <w:t>Reel</w:t>
      </w:r>
      <w:proofErr w:type="spellEnd"/>
      <w:r w:rsidR="00F1176A" w:rsidRPr="00AA795F">
        <w:rPr>
          <w:rFonts w:ascii="Calibri" w:hAnsi="Calibri"/>
          <w:szCs w:val="24"/>
        </w:rPr>
        <w:t>, Story) im Umfang von drei bis fünf Minuten zum Bereich „</w:t>
      </w:r>
      <w:r w:rsidR="00F543DF" w:rsidRPr="00AA795F">
        <w:rPr>
          <w:rFonts w:ascii="Calibri" w:hAnsi="Calibri"/>
          <w:szCs w:val="24"/>
        </w:rPr>
        <w:t>Meinung</w:t>
      </w:r>
      <w:r w:rsidR="00F1176A" w:rsidRPr="00AA795F">
        <w:rPr>
          <w:rFonts w:ascii="Calibri" w:hAnsi="Calibri"/>
          <w:szCs w:val="24"/>
        </w:rPr>
        <w:t>“, indem Si</w:t>
      </w:r>
      <w:r w:rsidR="00F543DF" w:rsidRPr="00AA795F">
        <w:rPr>
          <w:rFonts w:ascii="Calibri" w:hAnsi="Calibri"/>
          <w:szCs w:val="24"/>
        </w:rPr>
        <w:t xml:space="preserve">e eine Meinungsäußerung zu folgendem Statement vornehmen: </w:t>
      </w:r>
      <w:r w:rsidR="00F543DF" w:rsidRPr="00AA795F">
        <w:rPr>
          <w:rFonts w:ascii="Calibri" w:hAnsi="Calibri"/>
          <w:szCs w:val="24"/>
        </w:rPr>
        <w:br/>
        <w:t>„</w:t>
      </w:r>
      <w:r w:rsidR="00B07BD7" w:rsidRPr="00AA795F">
        <w:rPr>
          <w:rFonts w:ascii="Calibri" w:hAnsi="Calibri"/>
          <w:szCs w:val="24"/>
        </w:rPr>
        <w:t xml:space="preserve">Es ist unnötig </w:t>
      </w:r>
      <w:r w:rsidR="00B74BD3" w:rsidRPr="00AA795F">
        <w:rPr>
          <w:rFonts w:ascii="Calibri" w:hAnsi="Calibri"/>
          <w:szCs w:val="24"/>
        </w:rPr>
        <w:t>Wasser im Supermarkt</w:t>
      </w:r>
      <w:r w:rsidR="00B07BD7" w:rsidRPr="00AA795F">
        <w:rPr>
          <w:rFonts w:ascii="Calibri" w:hAnsi="Calibri"/>
          <w:szCs w:val="24"/>
        </w:rPr>
        <w:t xml:space="preserve"> zu kaufen.“</w:t>
      </w:r>
      <w:r w:rsidR="00F543DF" w:rsidRPr="00AA795F">
        <w:rPr>
          <w:rFonts w:ascii="Calibri" w:hAnsi="Calibri"/>
          <w:szCs w:val="24"/>
        </w:rPr>
        <w:br/>
      </w:r>
      <w:r w:rsidR="00F1176A" w:rsidRPr="00AA795F">
        <w:rPr>
          <w:rFonts w:ascii="Calibri" w:hAnsi="Calibri"/>
          <w:szCs w:val="24"/>
        </w:rPr>
        <w:t xml:space="preserve">2. Stellen Sie Ihr Video im Plenum vor. </w:t>
      </w:r>
      <w:r w:rsidR="00F1176A" w:rsidRPr="00AA795F">
        <w:rPr>
          <w:rFonts w:ascii="Calibri" w:hAnsi="Calibri"/>
          <w:szCs w:val="24"/>
        </w:rPr>
        <w:br/>
        <w:t xml:space="preserve">3. Geben Sie Rückmeldungen zu den Medienbeiträgen der anderen Gruppen und vergleichen Sie im Plenum Ähnlichkeiten und Unterschiede. </w:t>
      </w:r>
    </w:p>
    <w:sectPr w:rsidR="00F1176A" w:rsidRPr="00AA795F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40F7" w14:textId="77777777" w:rsidR="008B4595" w:rsidRDefault="008B4595" w:rsidP="005C5D10">
      <w:r>
        <w:separator/>
      </w:r>
    </w:p>
  </w:endnote>
  <w:endnote w:type="continuationSeparator" w:id="0">
    <w:p w14:paraId="61DA0A1F" w14:textId="77777777" w:rsidR="008B4595" w:rsidRDefault="008B4595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5C95" w14:textId="77777777" w:rsidR="0018092A" w:rsidRDefault="00C65A51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388820" wp14:editId="12CAE335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168F1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B388820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" filled="f" fillcolor="#c0504d" stroked="f" strokecolor="#4f81bd" strokeweight="2.25pt">
              <v:path arrowok="t"/>
              <v:textbox inset=",0,,0">
                <w:txbxContent>
                  <w:p w14:paraId="3DD168F1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B9B1" w14:textId="77777777" w:rsidR="008B4595" w:rsidRDefault="008B4595" w:rsidP="005C5D10">
      <w:r>
        <w:separator/>
      </w:r>
    </w:p>
  </w:footnote>
  <w:footnote w:type="continuationSeparator" w:id="0">
    <w:p w14:paraId="04882AD1" w14:textId="77777777" w:rsidR="008B4595" w:rsidRDefault="008B4595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BFB9" w14:textId="77777777" w:rsidR="0018092A" w:rsidRDefault="00C65A5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53BF59" wp14:editId="68E0981D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B28D8" w14:textId="77777777" w:rsidR="0018092A" w:rsidRDefault="00C65A51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DCF5E49" wp14:editId="176113BA">
                                  <wp:extent cx="382270" cy="13081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6C0217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Autor - 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C490" w14:textId="77777777" w:rsidR="0018092A" w:rsidRPr="007702B9" w:rsidRDefault="00F1176A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Influencer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Pr="00F1176A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AB 07 _ Medienproduktion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3BF59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" fillcolor="gray" stroked="f">
                <v:path arrowok="t"/>
                <v:textbox>
                  <w:txbxContent>
                    <w:p w14:paraId="0C7B28D8" w14:textId="77777777" w:rsidR="0018092A" w:rsidRDefault="00C65A51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7DCF5E49" wp14:editId="176113BA">
                            <wp:extent cx="382270" cy="13081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6C0217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Autor - Werk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" fillcolor="silver" stroked="f">
                <v:path arrowok="t"/>
                <v:textbox>
                  <w:txbxContent>
                    <w:p w14:paraId="3F9DC490" w14:textId="77777777" w:rsidR="0018092A" w:rsidRPr="007702B9" w:rsidRDefault="00F1176A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Influencer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Pr="00F1176A">
                        <w:rPr>
                          <w:rFonts w:ascii="Calibri" w:hAnsi="Calibri" w:cs="Calibri"/>
                          <w:b/>
                          <w:sz w:val="20"/>
                        </w:rPr>
                        <w:t>AB 07 _ Medienproduktion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3EA8FA8B" w14:textId="77777777" w:rsidR="0018092A" w:rsidRDefault="0018092A">
    <w:pPr>
      <w:pStyle w:val="Kopfzeile"/>
    </w:pPr>
  </w:p>
  <w:p w14:paraId="73A07445" w14:textId="77777777" w:rsidR="0018092A" w:rsidRDefault="0018092A">
    <w:pPr>
      <w:pStyle w:val="Kopfzeile"/>
    </w:pPr>
  </w:p>
  <w:p w14:paraId="6D9969BC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pt;height:11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2B31171"/>
    <w:multiLevelType w:val="hybridMultilevel"/>
    <w:tmpl w:val="F57AD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68E1"/>
    <w:multiLevelType w:val="hybridMultilevel"/>
    <w:tmpl w:val="2592D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152B"/>
    <w:multiLevelType w:val="hybridMultilevel"/>
    <w:tmpl w:val="2998F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653E0"/>
    <w:multiLevelType w:val="hybridMultilevel"/>
    <w:tmpl w:val="0A62D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7686E"/>
    <w:multiLevelType w:val="hybridMultilevel"/>
    <w:tmpl w:val="ABE62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86BC4"/>
    <w:multiLevelType w:val="hybridMultilevel"/>
    <w:tmpl w:val="6D1C5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A27"/>
    <w:multiLevelType w:val="hybridMultilevel"/>
    <w:tmpl w:val="8204425A"/>
    <w:lvl w:ilvl="0" w:tplc="63E84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6"/>
  </w:num>
  <w:num w:numId="13">
    <w:abstractNumId w:val="4"/>
  </w:num>
  <w:num w:numId="14">
    <w:abstractNumId w:val="5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32769"/>
    <w:rsid w:val="00040809"/>
    <w:rsid w:val="00046341"/>
    <w:rsid w:val="0006080B"/>
    <w:rsid w:val="000659A4"/>
    <w:rsid w:val="00080C99"/>
    <w:rsid w:val="00092610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17E2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25A0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B4595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A795F"/>
    <w:rsid w:val="00AB0BCB"/>
    <w:rsid w:val="00AB310A"/>
    <w:rsid w:val="00AB7090"/>
    <w:rsid w:val="00AC1E9C"/>
    <w:rsid w:val="00AD63DE"/>
    <w:rsid w:val="00AE5DD3"/>
    <w:rsid w:val="00AF1651"/>
    <w:rsid w:val="00B0584B"/>
    <w:rsid w:val="00B07BD7"/>
    <w:rsid w:val="00B20DD8"/>
    <w:rsid w:val="00B310C5"/>
    <w:rsid w:val="00B4082D"/>
    <w:rsid w:val="00B50CC0"/>
    <w:rsid w:val="00B53828"/>
    <w:rsid w:val="00B656F3"/>
    <w:rsid w:val="00B67584"/>
    <w:rsid w:val="00B74BD3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65A51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176A"/>
    <w:rsid w:val="00F13471"/>
    <w:rsid w:val="00F33DDB"/>
    <w:rsid w:val="00F40AB6"/>
    <w:rsid w:val="00F47C7E"/>
    <w:rsid w:val="00F543DF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F4D5F"/>
  <w15:chartTrackingRefBased/>
  <w15:docId w15:val="{B8FBD6D1-3029-A24C-A35E-BC307862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">
    <w:name w:val="list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normal">
    <w:name w:val="normal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Jutta Aselmann</cp:lastModifiedBy>
  <cp:revision>2</cp:revision>
  <cp:lastPrinted>2016-11-27T12:11:00Z</cp:lastPrinted>
  <dcterms:created xsi:type="dcterms:W3CDTF">2021-12-22T18:28:00Z</dcterms:created>
  <dcterms:modified xsi:type="dcterms:W3CDTF">2021-12-22T18:28:00Z</dcterms:modified>
</cp:coreProperties>
</file>