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504E" w14:textId="468ABEB5" w:rsidR="0066001A" w:rsidRPr="005D1964" w:rsidRDefault="0066001A" w:rsidP="00B958D9">
      <w:pPr>
        <w:pStyle w:val="berschrift1"/>
        <w:rPr>
          <w:sz w:val="28"/>
          <w:szCs w:val="28"/>
        </w:rPr>
      </w:pPr>
      <w:r w:rsidRPr="005D1964">
        <w:rPr>
          <w:sz w:val="28"/>
          <w:szCs w:val="28"/>
        </w:rPr>
        <w:t>Antisemitismus und Nationalismus im Rap – wann wird Rap strafbar?</w:t>
      </w:r>
    </w:p>
    <w:p w14:paraId="5FCC9AEC" w14:textId="77777777" w:rsidR="009F0189" w:rsidRPr="009F0189" w:rsidRDefault="0017312E" w:rsidP="005C1DFC">
      <w:pPr>
        <w:spacing w:after="200" w:line="276" w:lineRule="auto"/>
        <w:rPr>
          <w:rFonts w:ascii="Calibri" w:hAnsi="Calibri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D504E6D" wp14:editId="2CDD655E">
            <wp:simplePos x="0" y="0"/>
            <wp:positionH relativeFrom="column">
              <wp:posOffset>5027525</wp:posOffset>
            </wp:positionH>
            <wp:positionV relativeFrom="paragraph">
              <wp:posOffset>316035</wp:posOffset>
            </wp:positionV>
            <wp:extent cx="793750" cy="793750"/>
            <wp:effectExtent l="0" t="0" r="6350" b="635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189" w:rsidRPr="009F0189">
        <w:rPr>
          <w:rFonts w:ascii="Calibri" w:hAnsi="Calibri"/>
          <w:b/>
          <w:bCs/>
          <w:sz w:val="22"/>
        </w:rPr>
        <w:t>Aufgaben</w:t>
      </w:r>
    </w:p>
    <w:p w14:paraId="476040BA" w14:textId="34691CAB" w:rsidR="005C1DFC" w:rsidRPr="000350FF" w:rsidRDefault="00293242" w:rsidP="003717F7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 w:rsidRPr="000350FF">
        <w:rPr>
          <w:rFonts w:ascii="Calibri" w:hAnsi="Calibri"/>
          <w:sz w:val="22"/>
        </w:rPr>
        <w:t>G</w:t>
      </w:r>
      <w:r w:rsidR="009C26FA" w:rsidRPr="000350FF">
        <w:rPr>
          <w:rFonts w:ascii="Calibri" w:hAnsi="Calibri"/>
          <w:sz w:val="22"/>
        </w:rPr>
        <w:t xml:space="preserve">eben Sie </w:t>
      </w:r>
      <w:r w:rsidRPr="000350FF">
        <w:rPr>
          <w:rFonts w:ascii="Calibri" w:hAnsi="Calibri"/>
          <w:sz w:val="22"/>
        </w:rPr>
        <w:t xml:space="preserve">den </w:t>
      </w:r>
      <w:r w:rsidR="00A1276A" w:rsidRPr="000350FF">
        <w:rPr>
          <w:rFonts w:ascii="Calibri" w:hAnsi="Calibri"/>
          <w:sz w:val="22"/>
        </w:rPr>
        <w:t xml:space="preserve">einzelnen </w:t>
      </w:r>
      <w:r w:rsidR="006247A0">
        <w:rPr>
          <w:rFonts w:ascii="Calibri" w:hAnsi="Calibri"/>
          <w:sz w:val="22"/>
        </w:rPr>
        <w:t>Abschnitten</w:t>
      </w:r>
      <w:r w:rsidR="00A1276A" w:rsidRPr="000350FF">
        <w:rPr>
          <w:rFonts w:ascii="Calibri" w:hAnsi="Calibri"/>
          <w:sz w:val="22"/>
        </w:rPr>
        <w:t xml:space="preserve"> aus dem Rap Song Wahrheit von </w:t>
      </w:r>
      <w:proofErr w:type="spellStart"/>
      <w:r w:rsidR="00A1276A" w:rsidRPr="000350FF">
        <w:rPr>
          <w:rFonts w:ascii="Calibri" w:hAnsi="Calibri"/>
          <w:sz w:val="22"/>
        </w:rPr>
        <w:t>MaKss</w:t>
      </w:r>
      <w:proofErr w:type="spellEnd"/>
      <w:r w:rsidR="00A1276A" w:rsidRPr="000350FF">
        <w:rPr>
          <w:rFonts w:ascii="Calibri" w:hAnsi="Calibri"/>
          <w:sz w:val="22"/>
        </w:rPr>
        <w:t xml:space="preserve"> </w:t>
      </w:r>
      <w:proofErr w:type="spellStart"/>
      <w:r w:rsidR="00A1276A" w:rsidRPr="000350FF">
        <w:rPr>
          <w:rFonts w:ascii="Calibri" w:hAnsi="Calibri"/>
          <w:sz w:val="22"/>
        </w:rPr>
        <w:t>Damage</w:t>
      </w:r>
      <w:proofErr w:type="spellEnd"/>
      <w:r w:rsidR="00A1276A" w:rsidRPr="000350FF">
        <w:rPr>
          <w:rFonts w:ascii="Calibri" w:hAnsi="Calibri"/>
          <w:sz w:val="22"/>
        </w:rPr>
        <w:t xml:space="preserve"> Zwischenüberschriften. </w:t>
      </w:r>
      <w:r w:rsidR="004853B3" w:rsidRPr="000350FF">
        <w:rPr>
          <w:rFonts w:ascii="Calibri" w:hAnsi="Calibri"/>
          <w:sz w:val="22"/>
        </w:rPr>
        <w:t xml:space="preserve">Halten Sie Ihre Ergebnisse unter. </w:t>
      </w:r>
      <w:hyperlink r:id="rId9" w:history="1">
        <w:r w:rsidR="004853B3" w:rsidRPr="000350FF">
          <w:rPr>
            <w:rStyle w:val="Hyperlink"/>
            <w:rFonts w:ascii="Calibri" w:hAnsi="Calibri"/>
            <w:sz w:val="22"/>
          </w:rPr>
          <w:t>https://zumpad.zum.de/p/MaKss_Wahrheit</w:t>
        </w:r>
      </w:hyperlink>
      <w:r w:rsidR="004853B3" w:rsidRPr="000350FF">
        <w:rPr>
          <w:rFonts w:ascii="Calibri" w:hAnsi="Calibri"/>
          <w:sz w:val="22"/>
        </w:rPr>
        <w:t xml:space="preserve"> fest.</w:t>
      </w:r>
      <w:r w:rsidR="009D1A6B">
        <w:rPr>
          <w:rFonts w:ascii="Calibri" w:hAnsi="Calibri"/>
          <w:sz w:val="22"/>
        </w:rPr>
        <w:t xml:space="preserve"> </w:t>
      </w:r>
    </w:p>
    <w:p w14:paraId="529FF61D" w14:textId="079C15BF" w:rsidR="009845D3" w:rsidRPr="000350FF" w:rsidRDefault="009845D3" w:rsidP="003717F7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 w:rsidRPr="000350FF">
        <w:rPr>
          <w:rFonts w:ascii="Calibri" w:hAnsi="Calibri"/>
          <w:sz w:val="22"/>
        </w:rPr>
        <w:t>Überprüfen Sie Ihre Ergebnisse</w:t>
      </w:r>
      <w:r w:rsidR="006247A0">
        <w:rPr>
          <w:rFonts w:ascii="Calibri" w:hAnsi="Calibri"/>
          <w:sz w:val="22"/>
        </w:rPr>
        <w:t xml:space="preserve"> anhand der Lösungstabelle.</w:t>
      </w:r>
    </w:p>
    <w:p w14:paraId="5DB18881" w14:textId="57F36C44" w:rsidR="00D94C30" w:rsidRPr="000350FF" w:rsidRDefault="00B73C5E" w:rsidP="003717F7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1629A2FF" wp14:editId="7CF3C75A">
            <wp:simplePos x="0" y="0"/>
            <wp:positionH relativeFrom="column">
              <wp:posOffset>5036185</wp:posOffset>
            </wp:positionH>
            <wp:positionV relativeFrom="paragraph">
              <wp:posOffset>79375</wp:posOffset>
            </wp:positionV>
            <wp:extent cx="807085" cy="807085"/>
            <wp:effectExtent l="0" t="0" r="5715" b="5715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708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0FF" w:rsidRPr="000350FF">
        <w:rPr>
          <w:rFonts w:ascii="Calibri" w:hAnsi="Calibri"/>
          <w:sz w:val="22"/>
        </w:rPr>
        <w:t xml:space="preserve">Informieren Sie sich über die Merkmale des Rechtsextremismus. </w:t>
      </w:r>
      <w:hyperlink r:id="rId11" w:history="1">
        <w:r w:rsidR="00F83A20" w:rsidRPr="00C2520A">
          <w:rPr>
            <w:rStyle w:val="Hyperlink"/>
            <w:rFonts w:ascii="Calibri" w:hAnsi="Calibri"/>
            <w:sz w:val="22"/>
          </w:rPr>
          <w:t>https://www.bpb.de/lernen/themen-im-unterricht/mit-satire-gegen-rechtsextremismus/224198/wesensmerkmale-rechtsextremismus</w:t>
        </w:r>
      </w:hyperlink>
      <w:r w:rsidR="00F83A20">
        <w:rPr>
          <w:rFonts w:ascii="Calibri" w:hAnsi="Calibri"/>
          <w:sz w:val="22"/>
        </w:rPr>
        <w:t xml:space="preserve"> </w:t>
      </w:r>
    </w:p>
    <w:p w14:paraId="7ECEB21F" w14:textId="75847C6D" w:rsidR="00AD4D5F" w:rsidRDefault="00D60C5E" w:rsidP="00AD4D5F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 w:rsidRPr="000350FF">
        <w:rPr>
          <w:rFonts w:ascii="Calibri" w:hAnsi="Calibri"/>
          <w:sz w:val="22"/>
        </w:rPr>
        <w:t xml:space="preserve">Welche Merkmale </w:t>
      </w:r>
      <w:r w:rsidR="008B30FC" w:rsidRPr="000350FF">
        <w:rPr>
          <w:rFonts w:ascii="Calibri" w:hAnsi="Calibri"/>
          <w:sz w:val="22"/>
        </w:rPr>
        <w:t xml:space="preserve">des Rechtsextremismus </w:t>
      </w:r>
      <w:r w:rsidRPr="000350FF">
        <w:rPr>
          <w:rFonts w:ascii="Calibri" w:hAnsi="Calibri"/>
          <w:sz w:val="22"/>
        </w:rPr>
        <w:t>lassen sich den Abschnitten zuordnen?</w:t>
      </w:r>
      <w:r w:rsidR="00AD0C6F">
        <w:rPr>
          <w:rFonts w:ascii="Calibri" w:hAnsi="Calibri"/>
          <w:sz w:val="22"/>
        </w:rPr>
        <w:t xml:space="preserve"> Ordnen Sie diese zu. </w:t>
      </w:r>
    </w:p>
    <w:p w14:paraId="5A9459BA" w14:textId="0E78CE23" w:rsidR="00AD4D5F" w:rsidRDefault="00AD4D5F" w:rsidP="00AD4D5F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 w:rsidRPr="00AD4D5F">
        <w:rPr>
          <w:rFonts w:ascii="Calibri" w:hAnsi="Calibri"/>
          <w:sz w:val="22"/>
        </w:rPr>
        <w:t xml:space="preserve">Hörer </w:t>
      </w:r>
      <w:r w:rsidR="008F7A98">
        <w:rPr>
          <w:rFonts w:ascii="Calibri" w:hAnsi="Calibri"/>
          <w:sz w:val="22"/>
        </w:rPr>
        <w:t>w</w:t>
      </w:r>
      <w:r w:rsidRPr="00AD4D5F">
        <w:rPr>
          <w:rFonts w:ascii="Calibri" w:hAnsi="Calibri"/>
          <w:sz w:val="22"/>
        </w:rPr>
        <w:t xml:space="preserve">ünschen sich das Lied im Radio. Sie sind Redakteur – überlegen Sie, ob Sie dieses Lied spielen würden und begründen Sie Ihre Meinung. </w:t>
      </w:r>
      <w:r w:rsidR="005D1964">
        <w:rPr>
          <w:rFonts w:ascii="Calibri" w:hAnsi="Calibri"/>
          <w:sz w:val="22"/>
        </w:rPr>
        <w:t xml:space="preserve">Formulieren Sie Ihre Position in einer Sprachaufnahme, die Sie auf Ihrem Lernportal ablegen. Hören Sie sich die Meinungen Ihrer Mitschülerinnen und Mitschüler an. </w:t>
      </w:r>
    </w:p>
    <w:p w14:paraId="08432830" w14:textId="2086E7F5" w:rsidR="00AD4D5F" w:rsidRDefault="00623911" w:rsidP="00AD4D5F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52BE70E" wp14:editId="22E582BD">
            <wp:simplePos x="0" y="0"/>
            <wp:positionH relativeFrom="column">
              <wp:posOffset>5029200</wp:posOffset>
            </wp:positionH>
            <wp:positionV relativeFrom="paragraph">
              <wp:posOffset>688340</wp:posOffset>
            </wp:positionV>
            <wp:extent cx="899877" cy="899877"/>
            <wp:effectExtent l="0" t="0" r="1905" b="1905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877" cy="89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5F" w:rsidRPr="00AD4D5F">
        <w:rPr>
          <w:rFonts w:ascii="Calibri" w:hAnsi="Calibri"/>
          <w:sz w:val="22"/>
        </w:rPr>
        <w:t>Alles nur Provokation!</w:t>
      </w:r>
      <w:r w:rsidR="00AD4D5F">
        <w:rPr>
          <w:rFonts w:ascii="Calibri" w:hAnsi="Calibri"/>
          <w:sz w:val="22"/>
        </w:rPr>
        <w:t xml:space="preserve"> </w:t>
      </w:r>
      <w:r w:rsidR="00AD4D5F" w:rsidRPr="00AD4D5F">
        <w:rPr>
          <w:rFonts w:ascii="Calibri" w:hAnsi="Calibri"/>
          <w:sz w:val="22"/>
        </w:rPr>
        <w:t xml:space="preserve">In den Kommentaren wird Ihre Entscheidung, das Lied nicht zu spielen kritisiert. Es wird behauptet, dass es nur Provokation sei und keine ernstzunehmende Botschaft.  Informieren Sie sich unter </w:t>
      </w:r>
      <w:hyperlink r:id="rId13" w:history="1">
        <w:r w:rsidR="00AD4D5F" w:rsidRPr="00AD4D5F">
          <w:rPr>
            <w:rFonts w:ascii="Calibri" w:hAnsi="Calibri"/>
            <w:color w:val="0000FF"/>
            <w:sz w:val="22"/>
            <w:u w:val="single"/>
          </w:rPr>
          <w:t>https://www.zeit.de/kultur/musik/2018-04/gangster-rap-echo-kollegah-farid-bang-antisemitismus-problem/komplettansicht</w:t>
        </w:r>
      </w:hyperlink>
      <w:r w:rsidR="00AD4D5F">
        <w:rPr>
          <w:rFonts w:ascii="Calibri" w:hAnsi="Calibri"/>
          <w:sz w:val="22"/>
        </w:rPr>
        <w:t xml:space="preserve"> </w:t>
      </w:r>
    </w:p>
    <w:p w14:paraId="13697755" w14:textId="414C7BC4" w:rsidR="00AD4D5F" w:rsidRDefault="00AD4D5F" w:rsidP="00AD4D5F">
      <w:pPr>
        <w:pStyle w:val="Listenabsatz"/>
        <w:spacing w:before="240" w:after="240" w:line="276" w:lineRule="auto"/>
        <w:rPr>
          <w:rFonts w:ascii="Calibri" w:hAnsi="Calibri"/>
          <w:sz w:val="22"/>
        </w:rPr>
      </w:pPr>
      <w:r w:rsidRPr="00AD4D5F">
        <w:rPr>
          <w:rFonts w:ascii="Calibri" w:hAnsi="Calibri"/>
          <w:sz w:val="22"/>
        </w:rPr>
        <w:t>Was ist im Rahmen des Battle Rap erlaubt und wo handelt es sich um moralische Grenzüberschreitung?</w:t>
      </w:r>
      <w:r w:rsidR="00B54131">
        <w:rPr>
          <w:rFonts w:ascii="Calibri" w:hAnsi="Calibri"/>
          <w:sz w:val="22"/>
        </w:rPr>
        <w:t xml:space="preserve"> Betrachten Sie folgenden Film und beantworten Sie die Aufgaben. </w:t>
      </w:r>
      <w:hyperlink r:id="rId14" w:history="1">
        <w:r w:rsidR="00B54131" w:rsidRPr="00C2520A">
          <w:rPr>
            <w:rStyle w:val="Hyperlink"/>
            <w:rFonts w:ascii="Calibri" w:hAnsi="Calibri"/>
            <w:sz w:val="22"/>
          </w:rPr>
          <w:t>https://learningapps.org/watch?v=pvq559mt321</w:t>
        </w:r>
      </w:hyperlink>
      <w:r w:rsidR="00B54131">
        <w:rPr>
          <w:rFonts w:ascii="Calibri" w:hAnsi="Calibri"/>
          <w:sz w:val="22"/>
        </w:rPr>
        <w:t xml:space="preserve"> </w:t>
      </w:r>
    </w:p>
    <w:p w14:paraId="1364998C" w14:textId="6C422A05" w:rsidR="00B570C9" w:rsidRPr="00814CEE" w:rsidRDefault="00B570C9" w:rsidP="00814CEE">
      <w:pPr>
        <w:pStyle w:val="Listenabsatz"/>
        <w:spacing w:before="240" w:after="240" w:line="276" w:lineRule="auto"/>
        <w:rPr>
          <w:rFonts w:ascii="Calibri" w:hAnsi="Calibri"/>
          <w:sz w:val="22"/>
        </w:rPr>
      </w:pPr>
    </w:p>
    <w:p w14:paraId="0283F5A3" w14:textId="2B1E5D91" w:rsidR="00AD4D5F" w:rsidRPr="000350FF" w:rsidRDefault="00AD4D5F" w:rsidP="00AD4D5F">
      <w:pPr>
        <w:pStyle w:val="Listenabsatz"/>
        <w:numPr>
          <w:ilvl w:val="0"/>
          <w:numId w:val="11"/>
        </w:numPr>
        <w:spacing w:before="240" w:after="240" w:line="276" w:lineRule="auto"/>
        <w:rPr>
          <w:rFonts w:ascii="Calibri" w:hAnsi="Calibri"/>
          <w:sz w:val="22"/>
        </w:rPr>
      </w:pPr>
      <w:r w:rsidRPr="00AD4D5F">
        <w:rPr>
          <w:rFonts w:ascii="Calibri" w:hAnsi="Calibri"/>
          <w:sz w:val="22"/>
        </w:rPr>
        <w:t xml:space="preserve">Ist Rap besonders </w:t>
      </w:r>
      <w:r w:rsidR="000B1B77" w:rsidRPr="00AD4D5F">
        <w:rPr>
          <w:rFonts w:ascii="Calibri" w:hAnsi="Calibri"/>
          <w:sz w:val="22"/>
        </w:rPr>
        <w:t>geeignet,</w:t>
      </w:r>
      <w:r w:rsidRPr="00AD4D5F">
        <w:rPr>
          <w:rFonts w:ascii="Calibri" w:hAnsi="Calibri"/>
          <w:sz w:val="22"/>
        </w:rPr>
        <w:t xml:space="preserve"> um extreme politische Botschaften zu transportieren?</w:t>
      </w:r>
      <w:r w:rsidR="00B958D9">
        <w:rPr>
          <w:rFonts w:ascii="Calibri" w:hAnsi="Calibri"/>
          <w:sz w:val="22"/>
        </w:rPr>
        <w:t xml:space="preserve"> </w:t>
      </w:r>
      <w:r w:rsidR="00B54131">
        <w:rPr>
          <w:rFonts w:ascii="Calibri" w:hAnsi="Calibri"/>
          <w:sz w:val="22"/>
        </w:rPr>
        <w:t xml:space="preserve">Tragen Sie Ihre Argumente in einem Battle-Rap vor. </w:t>
      </w:r>
    </w:p>
    <w:p w14:paraId="1B7320A5" w14:textId="0AB3AE43" w:rsidR="009C26FA" w:rsidRDefault="00D258D8" w:rsidP="005C1DFC">
      <w:pPr>
        <w:spacing w:after="200" w:line="276" w:lineRule="auto"/>
        <w:rPr>
          <w:rFonts w:ascii="Calibri" w:hAnsi="Calibri"/>
          <w:sz w:val="2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486A2B6" wp14:editId="7C1CF89B">
            <wp:simplePos x="0" y="0"/>
            <wp:positionH relativeFrom="column">
              <wp:posOffset>5036485</wp:posOffset>
            </wp:positionH>
            <wp:positionV relativeFrom="paragraph">
              <wp:posOffset>8890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6FA" w:rsidRPr="00D60C5E">
        <w:rPr>
          <w:rFonts w:ascii="Calibri" w:hAnsi="Calibri"/>
          <w:sz w:val="22"/>
        </w:rPr>
        <w:t xml:space="preserve">Die Lyrics finden Sie hier </w:t>
      </w:r>
      <w:hyperlink r:id="rId16" w:history="1">
        <w:r w:rsidR="009C26FA" w:rsidRPr="00D60C5E">
          <w:rPr>
            <w:rStyle w:val="Hyperlink"/>
            <w:rFonts w:ascii="Calibri" w:hAnsi="Calibri"/>
            <w:sz w:val="22"/>
          </w:rPr>
          <w:t>https://sonichits.com/video/MaKss_Damage/Wahrheit</w:t>
        </w:r>
      </w:hyperlink>
      <w:r w:rsidR="009C26FA" w:rsidRPr="00D60C5E">
        <w:rPr>
          <w:rFonts w:ascii="Calibri" w:hAnsi="Calibri"/>
          <w:sz w:val="22"/>
        </w:rPr>
        <w:t xml:space="preserve"> </w:t>
      </w:r>
    </w:p>
    <w:p w14:paraId="2AB816CA" w14:textId="35DEB944" w:rsidR="00D258D8" w:rsidRDefault="00D258D8" w:rsidP="005C1DFC">
      <w:pPr>
        <w:spacing w:after="200" w:line="276" w:lineRule="auto"/>
        <w:rPr>
          <w:rFonts w:ascii="Calibri" w:hAnsi="Calibri"/>
          <w:sz w:val="22"/>
        </w:rPr>
      </w:pPr>
    </w:p>
    <w:p w14:paraId="734EFA61" w14:textId="0C1BB729" w:rsidR="00D258D8" w:rsidRDefault="00C87CB5" w:rsidP="005C1DFC">
      <w:pPr>
        <w:spacing w:after="200" w:line="276" w:lineRule="auto"/>
        <w:rPr>
          <w:rFonts w:ascii="Calibri" w:hAnsi="Calibri"/>
          <w:sz w:val="2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E7A4000" wp14:editId="32F63D35">
            <wp:simplePos x="0" y="0"/>
            <wp:positionH relativeFrom="column">
              <wp:posOffset>5027930</wp:posOffset>
            </wp:positionH>
            <wp:positionV relativeFrom="paragraph">
              <wp:posOffset>428625</wp:posOffset>
            </wp:positionV>
            <wp:extent cx="813435" cy="813435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81343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84184" w14:textId="6F7FA958" w:rsidR="00EB24A4" w:rsidRPr="00EB24A4" w:rsidRDefault="00EB24A4" w:rsidP="005C1DFC">
      <w:pPr>
        <w:spacing w:after="200" w:line="276" w:lineRule="auto"/>
        <w:rPr>
          <w:rFonts w:ascii="Calibri" w:hAnsi="Calibri"/>
          <w:sz w:val="22"/>
        </w:rPr>
      </w:pPr>
      <w:r w:rsidRPr="00EB24A4">
        <w:rPr>
          <w:rFonts w:ascii="Calibri" w:hAnsi="Calibri"/>
          <w:sz w:val="22"/>
        </w:rPr>
        <w:t xml:space="preserve">Hintergrundinfos zu </w:t>
      </w:r>
      <w:proofErr w:type="spellStart"/>
      <w:r w:rsidRPr="00EB24A4">
        <w:rPr>
          <w:rFonts w:ascii="Calibri" w:hAnsi="Calibri"/>
          <w:sz w:val="22"/>
        </w:rPr>
        <w:t>MaKss</w:t>
      </w:r>
      <w:proofErr w:type="spellEnd"/>
      <w:r w:rsidRPr="00EB24A4">
        <w:rPr>
          <w:rFonts w:ascii="Calibri" w:hAnsi="Calibri"/>
          <w:sz w:val="22"/>
        </w:rPr>
        <w:t xml:space="preserve"> </w:t>
      </w:r>
      <w:proofErr w:type="spellStart"/>
      <w:r w:rsidRPr="00EB24A4">
        <w:rPr>
          <w:rFonts w:ascii="Calibri" w:hAnsi="Calibri"/>
          <w:sz w:val="22"/>
        </w:rPr>
        <w:t>Damage</w:t>
      </w:r>
      <w:proofErr w:type="spellEnd"/>
      <w:r w:rsidRPr="00EB24A4">
        <w:rPr>
          <w:rFonts w:ascii="Calibri" w:hAnsi="Calibri"/>
          <w:sz w:val="22"/>
        </w:rPr>
        <w:t xml:space="preserve"> </w:t>
      </w:r>
      <w:hyperlink r:id="rId18" w:history="1">
        <w:r w:rsidRPr="00EB24A4">
          <w:rPr>
            <w:rStyle w:val="Hyperlink"/>
            <w:rFonts w:ascii="Calibri" w:hAnsi="Calibri"/>
            <w:sz w:val="22"/>
          </w:rPr>
          <w:t>https://www.bpb.de/politik/extremismus/rechtsextremismus/185067/neue-toene-von-rechtsaussen</w:t>
        </w:r>
      </w:hyperlink>
    </w:p>
    <w:p w14:paraId="53B34E39" w14:textId="77777777" w:rsidR="00817486" w:rsidRDefault="00817486" w:rsidP="005C1DFC">
      <w:pPr>
        <w:spacing w:after="200" w:line="276" w:lineRule="auto"/>
        <w:rPr>
          <w:rFonts w:ascii="Calibri" w:hAnsi="Calibri"/>
          <w:b/>
          <w:bCs/>
          <w:sz w:val="22"/>
        </w:rPr>
        <w:sectPr w:rsidR="00817486" w:rsidSect="00D16418">
          <w:headerReference w:type="default" r:id="rId19"/>
          <w:footerReference w:type="default" r:id="rId20"/>
          <w:pgSz w:w="11906" w:h="16838"/>
          <w:pgMar w:top="1134" w:right="1134" w:bottom="851" w:left="1418" w:header="709" w:footer="709" w:gutter="0"/>
          <w:cols w:space="708"/>
          <w:docGrid w:linePitch="360"/>
        </w:sectPr>
      </w:pPr>
    </w:p>
    <w:p w14:paraId="64263C8B" w14:textId="211A308A" w:rsidR="00EB24A4" w:rsidRPr="009C26FA" w:rsidRDefault="00CA6E5E" w:rsidP="005C1DFC">
      <w:pPr>
        <w:spacing w:after="200" w:line="276" w:lineRule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lastRenderedPageBreak/>
        <w:t>Mögliche Lösung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1971"/>
        <w:gridCol w:w="4080"/>
        <w:gridCol w:w="3293"/>
      </w:tblGrid>
      <w:tr w:rsidR="008B30FC" w14:paraId="46D8025C" w14:textId="77777777" w:rsidTr="008B30FC">
        <w:tc>
          <w:tcPr>
            <w:tcW w:w="1971" w:type="dxa"/>
          </w:tcPr>
          <w:p w14:paraId="29ED874D" w14:textId="77777777" w:rsidR="008B30FC" w:rsidRPr="00B37E2E" w:rsidRDefault="008B30FC" w:rsidP="005C1DFC">
            <w:pPr>
              <w:spacing w:after="200" w:line="276" w:lineRule="auto"/>
              <w:rPr>
                <w:rFonts w:ascii="Calibri" w:hAnsi="Calibri"/>
                <w:b/>
                <w:bCs/>
                <w:sz w:val="22"/>
              </w:rPr>
            </w:pPr>
            <w:r w:rsidRPr="00B37E2E">
              <w:rPr>
                <w:rFonts w:ascii="Calibri" w:hAnsi="Calibri"/>
                <w:b/>
                <w:bCs/>
                <w:sz w:val="22"/>
              </w:rPr>
              <w:t>Zeile</w:t>
            </w:r>
          </w:p>
        </w:tc>
        <w:tc>
          <w:tcPr>
            <w:tcW w:w="4080" w:type="dxa"/>
          </w:tcPr>
          <w:p w14:paraId="186C508B" w14:textId="77777777" w:rsidR="008B30FC" w:rsidRPr="00B37E2E" w:rsidRDefault="008B30FC" w:rsidP="005C1DFC">
            <w:pPr>
              <w:spacing w:after="200" w:line="276" w:lineRule="auto"/>
              <w:rPr>
                <w:rFonts w:ascii="Calibri" w:hAnsi="Calibri"/>
                <w:b/>
                <w:bCs/>
                <w:sz w:val="22"/>
              </w:rPr>
            </w:pPr>
            <w:r w:rsidRPr="00B37E2E">
              <w:rPr>
                <w:rFonts w:ascii="Calibri" w:hAnsi="Calibri"/>
                <w:b/>
                <w:bCs/>
                <w:sz w:val="22"/>
              </w:rPr>
              <w:t>Zusammenfassung</w:t>
            </w:r>
          </w:p>
        </w:tc>
        <w:tc>
          <w:tcPr>
            <w:tcW w:w="3293" w:type="dxa"/>
          </w:tcPr>
          <w:p w14:paraId="0E5AA77C" w14:textId="77777777" w:rsidR="008B30FC" w:rsidRPr="00B37E2E" w:rsidRDefault="008B30FC" w:rsidP="005C1DFC">
            <w:pPr>
              <w:spacing w:after="200" w:line="276" w:lineRule="auto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Merkmale </w:t>
            </w:r>
          </w:p>
        </w:tc>
      </w:tr>
      <w:tr w:rsidR="008B30FC" w14:paraId="3DC39C4F" w14:textId="77777777" w:rsidTr="008B30FC">
        <w:tc>
          <w:tcPr>
            <w:tcW w:w="1971" w:type="dxa"/>
          </w:tcPr>
          <w:p w14:paraId="67DF53BE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1-11</w:t>
            </w:r>
          </w:p>
        </w:tc>
        <w:tc>
          <w:tcPr>
            <w:tcW w:w="4080" w:type="dxa"/>
          </w:tcPr>
          <w:p w14:paraId="7D9C956F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Die Menschen werden belogen  </w:t>
            </w:r>
          </w:p>
        </w:tc>
        <w:tc>
          <w:tcPr>
            <w:tcW w:w="3293" w:type="dxa"/>
          </w:tcPr>
          <w:p w14:paraId="7B1DB55D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Diffamierung der Demokratie</w:t>
            </w:r>
          </w:p>
        </w:tc>
      </w:tr>
      <w:tr w:rsidR="008B30FC" w14:paraId="7D51B69B" w14:textId="77777777" w:rsidTr="008B30FC">
        <w:tc>
          <w:tcPr>
            <w:tcW w:w="1971" w:type="dxa"/>
          </w:tcPr>
          <w:p w14:paraId="14504F5B" w14:textId="002EBF59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12- 21</w:t>
            </w:r>
          </w:p>
        </w:tc>
        <w:tc>
          <w:tcPr>
            <w:tcW w:w="4080" w:type="dxa"/>
          </w:tcPr>
          <w:p w14:paraId="68010290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Großkonzerne beherrschen die Welt</w:t>
            </w:r>
          </w:p>
        </w:tc>
        <w:tc>
          <w:tcPr>
            <w:tcW w:w="3293" w:type="dxa"/>
          </w:tcPr>
          <w:p w14:paraId="09CC4A79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Antisemitismus – Juden regieren die Welt / Wucherjude</w:t>
            </w:r>
          </w:p>
        </w:tc>
      </w:tr>
      <w:tr w:rsidR="008B30FC" w14:paraId="0395E228" w14:textId="77777777" w:rsidTr="008B30FC">
        <w:tc>
          <w:tcPr>
            <w:tcW w:w="1971" w:type="dxa"/>
          </w:tcPr>
          <w:p w14:paraId="42D7506B" w14:textId="15DE3442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22 - 32</w:t>
            </w:r>
          </w:p>
        </w:tc>
        <w:tc>
          <w:tcPr>
            <w:tcW w:w="4080" w:type="dxa"/>
          </w:tcPr>
          <w:p w14:paraId="5934F94D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Die BRD ist kein rechtmäßiger Staat</w:t>
            </w:r>
          </w:p>
        </w:tc>
        <w:tc>
          <w:tcPr>
            <w:tcW w:w="3293" w:type="dxa"/>
          </w:tcPr>
          <w:p w14:paraId="604CF668" w14:textId="77777777" w:rsidR="008B30FC" w:rsidRDefault="008B30FC" w:rsidP="00F84889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Diffamierung der Demokratie</w:t>
            </w:r>
          </w:p>
        </w:tc>
      </w:tr>
      <w:tr w:rsidR="008B30FC" w14:paraId="56E2A99C" w14:textId="77777777" w:rsidTr="008B30FC">
        <w:tc>
          <w:tcPr>
            <w:tcW w:w="1971" w:type="dxa"/>
          </w:tcPr>
          <w:p w14:paraId="2811BB00" w14:textId="4255745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40 - 47</w:t>
            </w:r>
          </w:p>
        </w:tc>
        <w:tc>
          <w:tcPr>
            <w:tcW w:w="4080" w:type="dxa"/>
          </w:tcPr>
          <w:p w14:paraId="4B3FB7C1" w14:textId="7DEA4C88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 des 2. WK war kein</w:t>
            </w:r>
            <w:r w:rsidR="000B1B77"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z w:val="22"/>
              </w:rPr>
              <w:t xml:space="preserve"> Befreiung </w:t>
            </w:r>
          </w:p>
        </w:tc>
        <w:tc>
          <w:tcPr>
            <w:tcW w:w="3293" w:type="dxa"/>
          </w:tcPr>
          <w:p w14:paraId="66794F43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Nationalismus</w:t>
            </w:r>
          </w:p>
        </w:tc>
      </w:tr>
      <w:tr w:rsidR="008B30FC" w14:paraId="65743206" w14:textId="77777777" w:rsidTr="008B30FC">
        <w:tc>
          <w:tcPr>
            <w:tcW w:w="1971" w:type="dxa"/>
          </w:tcPr>
          <w:p w14:paraId="5091B191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48 - 51</w:t>
            </w:r>
          </w:p>
        </w:tc>
        <w:tc>
          <w:tcPr>
            <w:tcW w:w="4080" w:type="dxa"/>
          </w:tcPr>
          <w:p w14:paraId="0055F719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Sehnsucht nach einem neuen Hitler </w:t>
            </w:r>
          </w:p>
        </w:tc>
        <w:tc>
          <w:tcPr>
            <w:tcW w:w="3293" w:type="dxa"/>
          </w:tcPr>
          <w:p w14:paraId="7CF53160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Führerstatt</w:t>
            </w:r>
          </w:p>
        </w:tc>
      </w:tr>
      <w:tr w:rsidR="008B30FC" w14:paraId="48E5F1C1" w14:textId="77777777" w:rsidTr="008B30FC">
        <w:tc>
          <w:tcPr>
            <w:tcW w:w="1971" w:type="dxa"/>
          </w:tcPr>
          <w:p w14:paraId="35B00C09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52 - 55</w:t>
            </w:r>
          </w:p>
        </w:tc>
        <w:tc>
          <w:tcPr>
            <w:tcW w:w="4080" w:type="dxa"/>
          </w:tcPr>
          <w:p w14:paraId="3DCA98C6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Es gibt keine echte Meinungsfreiheit in der BRD </w:t>
            </w:r>
          </w:p>
        </w:tc>
        <w:tc>
          <w:tcPr>
            <w:tcW w:w="3293" w:type="dxa"/>
          </w:tcPr>
          <w:p w14:paraId="2053C62A" w14:textId="77777777" w:rsidR="008B30FC" w:rsidRDefault="008B30FC" w:rsidP="00F84889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Diffamierung der Demokratie</w:t>
            </w:r>
          </w:p>
        </w:tc>
      </w:tr>
      <w:tr w:rsidR="008B30FC" w14:paraId="77E295FA" w14:textId="77777777" w:rsidTr="008B30FC">
        <w:tc>
          <w:tcPr>
            <w:tcW w:w="1971" w:type="dxa"/>
          </w:tcPr>
          <w:p w14:paraId="3878514E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Z: 56 - 63</w:t>
            </w:r>
          </w:p>
        </w:tc>
        <w:tc>
          <w:tcPr>
            <w:tcW w:w="4080" w:type="dxa"/>
          </w:tcPr>
          <w:p w14:paraId="7AD3EF28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Das Leiden der Deutschen im 2. WK bleibt unerwähnt </w:t>
            </w:r>
          </w:p>
        </w:tc>
        <w:tc>
          <w:tcPr>
            <w:tcW w:w="3293" w:type="dxa"/>
          </w:tcPr>
          <w:p w14:paraId="2F8AB8DC" w14:textId="77777777" w:rsidR="008B30FC" w:rsidRDefault="008F2220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Aus Täter werden Opfer</w:t>
            </w:r>
            <w:r w:rsidR="005F39FC">
              <w:rPr>
                <w:rFonts w:ascii="Calibri" w:hAnsi="Calibri"/>
                <w:sz w:val="22"/>
              </w:rPr>
              <w:t xml:space="preserve"> – Verharmlosung der NS Diktatur</w:t>
            </w:r>
          </w:p>
        </w:tc>
      </w:tr>
      <w:tr w:rsidR="008B30FC" w14:paraId="1B3D1644" w14:textId="77777777" w:rsidTr="008B30FC">
        <w:tc>
          <w:tcPr>
            <w:tcW w:w="1971" w:type="dxa"/>
          </w:tcPr>
          <w:p w14:paraId="4AA091A7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Z. 71 - 92</w:t>
            </w:r>
          </w:p>
        </w:tc>
        <w:tc>
          <w:tcPr>
            <w:tcW w:w="4080" w:type="dxa"/>
          </w:tcPr>
          <w:p w14:paraId="0D009AFF" w14:textId="77777777" w:rsidR="008B30FC" w:rsidRDefault="008B30FC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BRD werde beherrscht und wurde umerzogen</w:t>
            </w:r>
          </w:p>
        </w:tc>
        <w:tc>
          <w:tcPr>
            <w:tcW w:w="3293" w:type="dxa"/>
          </w:tcPr>
          <w:p w14:paraId="6B46EE9E" w14:textId="77777777" w:rsidR="008B30FC" w:rsidRDefault="00CA6E5E" w:rsidP="005C1DFC">
            <w:pPr>
              <w:spacing w:after="200"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Wunsch nach deutscher Volksgemeinschaft</w:t>
            </w:r>
          </w:p>
        </w:tc>
      </w:tr>
    </w:tbl>
    <w:p w14:paraId="7A07EE5D" w14:textId="77777777" w:rsidR="00B53828" w:rsidRDefault="00B53828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sectPr w:rsidR="00B53828" w:rsidSect="00D1641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85DA" w14:textId="77777777" w:rsidR="00B31EF1" w:rsidRDefault="00B31EF1" w:rsidP="005C5D10">
      <w:r>
        <w:separator/>
      </w:r>
    </w:p>
  </w:endnote>
  <w:endnote w:type="continuationSeparator" w:id="0">
    <w:p w14:paraId="58C08979" w14:textId="77777777" w:rsidR="00B31EF1" w:rsidRDefault="00B31EF1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FDA" w14:textId="77777777" w:rsidR="0018092A" w:rsidRDefault="00236E30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7EF9C" wp14:editId="50F0329A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600D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437EF9C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" filled="f" fillcolor="#c0504d" stroked="f" strokecolor="#4f81bd" strokeweight="2.25pt">
              <v:path arrowok="t"/>
              <o:lock v:ext="edit" aspectratio="t"/>
              <v:textbox inset=",0,,0">
                <w:txbxContent>
                  <w:p w14:paraId="61AE600D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DCAC" w14:textId="77777777" w:rsidR="00B31EF1" w:rsidRDefault="00B31EF1" w:rsidP="005C5D10">
      <w:r>
        <w:separator/>
      </w:r>
    </w:p>
  </w:footnote>
  <w:footnote w:type="continuationSeparator" w:id="0">
    <w:p w14:paraId="56990F48" w14:textId="77777777" w:rsidR="00B31EF1" w:rsidRDefault="00B31EF1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002" w14:textId="77777777" w:rsidR="0018092A" w:rsidRDefault="00236E3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DC2912" wp14:editId="30205A6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1000"/>
                  <wp:lineTo x="21561" y="21000"/>
                  <wp:lineTo x="21561" y="0"/>
                  <wp:lineTo x="0" y="0"/>
                </wp:wrapPolygon>
              </wp:wrapTight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8" name="Text Box 4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E8A1" w14:textId="77777777" w:rsidR="0018092A" w:rsidRDefault="00236E30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78D45A07" wp14:editId="058EC6C4">
                                  <wp:extent cx="381000" cy="133350"/>
                                  <wp:effectExtent l="0" t="0" r="0" b="0"/>
                                  <wp:docPr id="10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598D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5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698B" w14:textId="77777777" w:rsidR="0018092A" w:rsidRPr="007702B9" w:rsidRDefault="00E067C4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Kunstfreiheit im Rap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5A7AFD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Antisemitismus und Nationalismus im Rap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C2912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" fillcolor="gray" stroked="f">
                <v:path arrowok="t"/>
                <v:textbox>
                  <w:txbxContent>
                    <w:p w14:paraId="5E14E8A1" w14:textId="77777777" w:rsidR="0018092A" w:rsidRDefault="00236E30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78D45A07" wp14:editId="058EC6C4">
                            <wp:extent cx="381000" cy="133350"/>
                            <wp:effectExtent l="0" t="0" r="0" b="0"/>
                            <wp:docPr id="10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598D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" fillcolor="silver" stroked="f">
                <v:path arrowok="t"/>
                <v:textbox>
                  <w:txbxContent>
                    <w:p w14:paraId="5F41698B" w14:textId="77777777" w:rsidR="0018092A" w:rsidRPr="007702B9" w:rsidRDefault="00E067C4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Kunstfreiheit im Rap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5A7AFD">
                        <w:rPr>
                          <w:rFonts w:ascii="Calibri" w:hAnsi="Calibri" w:cs="Calibri"/>
                          <w:b/>
                          <w:sz w:val="20"/>
                        </w:rPr>
                        <w:t>Antisemitismus und Nationalismus im Rap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pt;height:12.2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ED5"/>
    <w:multiLevelType w:val="hybridMultilevel"/>
    <w:tmpl w:val="8EA02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F4E1C"/>
    <w:multiLevelType w:val="hybridMultilevel"/>
    <w:tmpl w:val="7804A55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424E5"/>
    <w:multiLevelType w:val="hybridMultilevel"/>
    <w:tmpl w:val="2D42C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32208"/>
    <w:rsid w:val="000350FF"/>
    <w:rsid w:val="00040809"/>
    <w:rsid w:val="00046341"/>
    <w:rsid w:val="0006080B"/>
    <w:rsid w:val="000659A4"/>
    <w:rsid w:val="00080C99"/>
    <w:rsid w:val="000A7C92"/>
    <w:rsid w:val="000B1B77"/>
    <w:rsid w:val="000B7D8E"/>
    <w:rsid w:val="000C268E"/>
    <w:rsid w:val="000C2A59"/>
    <w:rsid w:val="000D1DBA"/>
    <w:rsid w:val="000D2CF3"/>
    <w:rsid w:val="000E40D4"/>
    <w:rsid w:val="000E4331"/>
    <w:rsid w:val="000F0992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7312E"/>
    <w:rsid w:val="0017482E"/>
    <w:rsid w:val="0018092A"/>
    <w:rsid w:val="00180A47"/>
    <w:rsid w:val="001852B1"/>
    <w:rsid w:val="00190BD2"/>
    <w:rsid w:val="001A259F"/>
    <w:rsid w:val="001B03A8"/>
    <w:rsid w:val="001B4F9E"/>
    <w:rsid w:val="001B504A"/>
    <w:rsid w:val="001B6511"/>
    <w:rsid w:val="001C01D5"/>
    <w:rsid w:val="001D2EC1"/>
    <w:rsid w:val="001F3F4B"/>
    <w:rsid w:val="00207547"/>
    <w:rsid w:val="002117CB"/>
    <w:rsid w:val="00213EFF"/>
    <w:rsid w:val="00220DA5"/>
    <w:rsid w:val="00234507"/>
    <w:rsid w:val="00236E30"/>
    <w:rsid w:val="002571D9"/>
    <w:rsid w:val="00267434"/>
    <w:rsid w:val="002718C3"/>
    <w:rsid w:val="002719D2"/>
    <w:rsid w:val="00285DC5"/>
    <w:rsid w:val="00293242"/>
    <w:rsid w:val="002A133D"/>
    <w:rsid w:val="002A1A31"/>
    <w:rsid w:val="002A7375"/>
    <w:rsid w:val="002B10F5"/>
    <w:rsid w:val="002B18FE"/>
    <w:rsid w:val="002B22B7"/>
    <w:rsid w:val="002B295B"/>
    <w:rsid w:val="002B42D5"/>
    <w:rsid w:val="002C3470"/>
    <w:rsid w:val="002C6F11"/>
    <w:rsid w:val="002E3D3D"/>
    <w:rsid w:val="002F0F66"/>
    <w:rsid w:val="002F6959"/>
    <w:rsid w:val="003023B1"/>
    <w:rsid w:val="003029D1"/>
    <w:rsid w:val="00304B80"/>
    <w:rsid w:val="0030598D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717F7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C3C2B"/>
    <w:rsid w:val="003D1DFB"/>
    <w:rsid w:val="00403E7E"/>
    <w:rsid w:val="00412394"/>
    <w:rsid w:val="0045067A"/>
    <w:rsid w:val="00456293"/>
    <w:rsid w:val="0046178B"/>
    <w:rsid w:val="00461EA4"/>
    <w:rsid w:val="00462CD3"/>
    <w:rsid w:val="00465C54"/>
    <w:rsid w:val="00467DC5"/>
    <w:rsid w:val="0047636A"/>
    <w:rsid w:val="00482F5F"/>
    <w:rsid w:val="004853B3"/>
    <w:rsid w:val="004936BF"/>
    <w:rsid w:val="004A1711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A7AFD"/>
    <w:rsid w:val="005B1C09"/>
    <w:rsid w:val="005B6982"/>
    <w:rsid w:val="005C1DFC"/>
    <w:rsid w:val="005C5D10"/>
    <w:rsid w:val="005C61B4"/>
    <w:rsid w:val="005D1964"/>
    <w:rsid w:val="005D278A"/>
    <w:rsid w:val="005D392D"/>
    <w:rsid w:val="005F3727"/>
    <w:rsid w:val="005F39FC"/>
    <w:rsid w:val="00607FDE"/>
    <w:rsid w:val="0061090D"/>
    <w:rsid w:val="00623549"/>
    <w:rsid w:val="00623911"/>
    <w:rsid w:val="006247A0"/>
    <w:rsid w:val="0064626F"/>
    <w:rsid w:val="00657A91"/>
    <w:rsid w:val="0066001A"/>
    <w:rsid w:val="00663649"/>
    <w:rsid w:val="00663785"/>
    <w:rsid w:val="00672DB6"/>
    <w:rsid w:val="006759FA"/>
    <w:rsid w:val="0068123F"/>
    <w:rsid w:val="00694FB9"/>
    <w:rsid w:val="00696704"/>
    <w:rsid w:val="006A13C0"/>
    <w:rsid w:val="006A7ABC"/>
    <w:rsid w:val="006C0217"/>
    <w:rsid w:val="006C1971"/>
    <w:rsid w:val="006C3452"/>
    <w:rsid w:val="006E0447"/>
    <w:rsid w:val="006E0C1A"/>
    <w:rsid w:val="006F4EAA"/>
    <w:rsid w:val="006F6CC1"/>
    <w:rsid w:val="00715C62"/>
    <w:rsid w:val="00717D7F"/>
    <w:rsid w:val="0072195F"/>
    <w:rsid w:val="0074484F"/>
    <w:rsid w:val="007607D4"/>
    <w:rsid w:val="007702B9"/>
    <w:rsid w:val="00773474"/>
    <w:rsid w:val="00775A55"/>
    <w:rsid w:val="0078190A"/>
    <w:rsid w:val="00781ADB"/>
    <w:rsid w:val="00785756"/>
    <w:rsid w:val="007A721A"/>
    <w:rsid w:val="007E2106"/>
    <w:rsid w:val="007E4F94"/>
    <w:rsid w:val="007F2CCE"/>
    <w:rsid w:val="007F6EEA"/>
    <w:rsid w:val="007F7702"/>
    <w:rsid w:val="008068E7"/>
    <w:rsid w:val="00814CEE"/>
    <w:rsid w:val="00817486"/>
    <w:rsid w:val="00820C15"/>
    <w:rsid w:val="00823188"/>
    <w:rsid w:val="00836D71"/>
    <w:rsid w:val="008419EF"/>
    <w:rsid w:val="00857408"/>
    <w:rsid w:val="00871BC7"/>
    <w:rsid w:val="00872212"/>
    <w:rsid w:val="0087730A"/>
    <w:rsid w:val="008A04A6"/>
    <w:rsid w:val="008B2518"/>
    <w:rsid w:val="008B30FC"/>
    <w:rsid w:val="008C30BB"/>
    <w:rsid w:val="008C50CA"/>
    <w:rsid w:val="008C5370"/>
    <w:rsid w:val="008D67C5"/>
    <w:rsid w:val="008F2220"/>
    <w:rsid w:val="008F7A98"/>
    <w:rsid w:val="008F7B12"/>
    <w:rsid w:val="008F7C96"/>
    <w:rsid w:val="00902F93"/>
    <w:rsid w:val="00910802"/>
    <w:rsid w:val="00911E9E"/>
    <w:rsid w:val="009120D7"/>
    <w:rsid w:val="00921049"/>
    <w:rsid w:val="00922468"/>
    <w:rsid w:val="0092307F"/>
    <w:rsid w:val="00930A83"/>
    <w:rsid w:val="009367BE"/>
    <w:rsid w:val="00941DFC"/>
    <w:rsid w:val="00950BE6"/>
    <w:rsid w:val="00951E73"/>
    <w:rsid w:val="00954135"/>
    <w:rsid w:val="00977C6A"/>
    <w:rsid w:val="009845D3"/>
    <w:rsid w:val="00985E96"/>
    <w:rsid w:val="0098767C"/>
    <w:rsid w:val="00996FD5"/>
    <w:rsid w:val="009A3A0F"/>
    <w:rsid w:val="009B1ABA"/>
    <w:rsid w:val="009C26FA"/>
    <w:rsid w:val="009C3A67"/>
    <w:rsid w:val="009D1A6B"/>
    <w:rsid w:val="009D2F52"/>
    <w:rsid w:val="009D4325"/>
    <w:rsid w:val="009D6C11"/>
    <w:rsid w:val="009F0189"/>
    <w:rsid w:val="009F721B"/>
    <w:rsid w:val="00A066FA"/>
    <w:rsid w:val="00A07A41"/>
    <w:rsid w:val="00A11348"/>
    <w:rsid w:val="00A1276A"/>
    <w:rsid w:val="00A13EEB"/>
    <w:rsid w:val="00A14B9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0C6F"/>
    <w:rsid w:val="00AD1E9B"/>
    <w:rsid w:val="00AD4D5F"/>
    <w:rsid w:val="00AD63DE"/>
    <w:rsid w:val="00AE5DD3"/>
    <w:rsid w:val="00AF1651"/>
    <w:rsid w:val="00B0584B"/>
    <w:rsid w:val="00B20DD8"/>
    <w:rsid w:val="00B310C5"/>
    <w:rsid w:val="00B31EF1"/>
    <w:rsid w:val="00B37E2E"/>
    <w:rsid w:val="00B4082D"/>
    <w:rsid w:val="00B50CC0"/>
    <w:rsid w:val="00B520B2"/>
    <w:rsid w:val="00B53828"/>
    <w:rsid w:val="00B54131"/>
    <w:rsid w:val="00B570C9"/>
    <w:rsid w:val="00B656F3"/>
    <w:rsid w:val="00B67584"/>
    <w:rsid w:val="00B73C5E"/>
    <w:rsid w:val="00B81CEC"/>
    <w:rsid w:val="00B958D9"/>
    <w:rsid w:val="00BB2627"/>
    <w:rsid w:val="00BB6CC4"/>
    <w:rsid w:val="00BC0B7A"/>
    <w:rsid w:val="00BF2085"/>
    <w:rsid w:val="00BF4EA7"/>
    <w:rsid w:val="00C14F10"/>
    <w:rsid w:val="00C15A4A"/>
    <w:rsid w:val="00C24E8A"/>
    <w:rsid w:val="00C251F5"/>
    <w:rsid w:val="00C36A0C"/>
    <w:rsid w:val="00C603A8"/>
    <w:rsid w:val="00C62C96"/>
    <w:rsid w:val="00C6584C"/>
    <w:rsid w:val="00C7774F"/>
    <w:rsid w:val="00C829E7"/>
    <w:rsid w:val="00C87CB5"/>
    <w:rsid w:val="00C90727"/>
    <w:rsid w:val="00C933B3"/>
    <w:rsid w:val="00CA4FEA"/>
    <w:rsid w:val="00CA6E5E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258D8"/>
    <w:rsid w:val="00D3472E"/>
    <w:rsid w:val="00D37C1B"/>
    <w:rsid w:val="00D5676C"/>
    <w:rsid w:val="00D60C5E"/>
    <w:rsid w:val="00D72655"/>
    <w:rsid w:val="00D7372F"/>
    <w:rsid w:val="00D84A5B"/>
    <w:rsid w:val="00D915FF"/>
    <w:rsid w:val="00D94408"/>
    <w:rsid w:val="00D94C30"/>
    <w:rsid w:val="00DC2032"/>
    <w:rsid w:val="00DC7E7B"/>
    <w:rsid w:val="00DD0F33"/>
    <w:rsid w:val="00DE74FF"/>
    <w:rsid w:val="00DF1818"/>
    <w:rsid w:val="00DF36B3"/>
    <w:rsid w:val="00DF3A6C"/>
    <w:rsid w:val="00E0562D"/>
    <w:rsid w:val="00E067C4"/>
    <w:rsid w:val="00E22081"/>
    <w:rsid w:val="00E23011"/>
    <w:rsid w:val="00E251C7"/>
    <w:rsid w:val="00E27B9D"/>
    <w:rsid w:val="00E318C6"/>
    <w:rsid w:val="00E32AB0"/>
    <w:rsid w:val="00E378BD"/>
    <w:rsid w:val="00E37BC5"/>
    <w:rsid w:val="00E41340"/>
    <w:rsid w:val="00E456C4"/>
    <w:rsid w:val="00E45DD4"/>
    <w:rsid w:val="00E51B9D"/>
    <w:rsid w:val="00E81305"/>
    <w:rsid w:val="00E84FE0"/>
    <w:rsid w:val="00EA05B5"/>
    <w:rsid w:val="00EB24A4"/>
    <w:rsid w:val="00EC3904"/>
    <w:rsid w:val="00EC51A6"/>
    <w:rsid w:val="00EC7A2F"/>
    <w:rsid w:val="00EE60EC"/>
    <w:rsid w:val="00EF53CD"/>
    <w:rsid w:val="00EF58C7"/>
    <w:rsid w:val="00F05554"/>
    <w:rsid w:val="00F0792D"/>
    <w:rsid w:val="00F1073E"/>
    <w:rsid w:val="00F13471"/>
    <w:rsid w:val="00F22803"/>
    <w:rsid w:val="00F33DDB"/>
    <w:rsid w:val="00F40AB6"/>
    <w:rsid w:val="00F41C5B"/>
    <w:rsid w:val="00F47C7E"/>
    <w:rsid w:val="00F62A1C"/>
    <w:rsid w:val="00F715F3"/>
    <w:rsid w:val="00F757DA"/>
    <w:rsid w:val="00F83A20"/>
    <w:rsid w:val="00F85F37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B7D1B"/>
    <w:rsid w:val="00FC3F55"/>
    <w:rsid w:val="00FD6CB7"/>
    <w:rsid w:val="00FD7FEB"/>
    <w:rsid w:val="00FE5BAB"/>
    <w:rsid w:val="00FE7083"/>
    <w:rsid w:val="00FE7A0A"/>
    <w:rsid w:val="00FF324C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B055E2"/>
  <w15:chartTrackingRefBased/>
  <w15:docId w15:val="{A823A417-72F0-2146-BB38-2F80DCA7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C26FA"/>
    <w:rPr>
      <w:color w:val="605E5C"/>
      <w:shd w:val="clear" w:color="auto" w:fill="E1DFDD"/>
    </w:rPr>
  </w:style>
  <w:style w:type="paragraph" w:customStyle="1" w:styleId="a">
    <w:uiPriority w:val="59"/>
    <w:rsid w:val="008B30FC"/>
  </w:style>
  <w:style w:type="character" w:styleId="BesuchterLink">
    <w:name w:val="FollowedHyperlink"/>
    <w:basedOn w:val="Absatz-Standardschriftart"/>
    <w:uiPriority w:val="99"/>
    <w:semiHidden/>
    <w:unhideWhenUsed/>
    <w:rsid w:val="00B9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zeit.de/kultur/musik/2018-04/gangster-rap-echo-kollegah-farid-bang-antisemitismus-problem/komplettansicht" TargetMode="External"/><Relationship Id="rId18" Type="http://schemas.openxmlformats.org/officeDocument/2006/relationships/hyperlink" Target="https://www.bpb.de/politik/extremismus/rechtsextremismus/185067/neue-toene-von-rechtsauss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sonichits.com/video/MaKss_Damage/Wahrhe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b.de/lernen/themen-im-unterricht/mit-satire-gegen-rechtsextremismus/224198/wesensmerkmale-rechtsextremism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umpad.zum.de/p/MaKss_Wahrheit" TargetMode="External"/><Relationship Id="rId14" Type="http://schemas.openxmlformats.org/officeDocument/2006/relationships/hyperlink" Target="https://learningapps.org/watch?v=pvq559mt32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Anja Lang</cp:lastModifiedBy>
  <cp:revision>2</cp:revision>
  <cp:lastPrinted>2016-11-27T12:11:00Z</cp:lastPrinted>
  <dcterms:created xsi:type="dcterms:W3CDTF">2021-12-20T14:54:00Z</dcterms:created>
  <dcterms:modified xsi:type="dcterms:W3CDTF">2021-12-20T14:54:00Z</dcterms:modified>
</cp:coreProperties>
</file>