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FF0F" w14:textId="72FC62AB" w:rsidR="00CE4A37" w:rsidRPr="00904ABA" w:rsidRDefault="00E926D8" w:rsidP="00E926D8">
      <w:pPr>
        <w:tabs>
          <w:tab w:val="left" w:pos="851"/>
        </w:tabs>
        <w:spacing w:line="276" w:lineRule="auto"/>
        <w:jc w:val="both"/>
        <w:rPr>
          <w:b/>
          <w:sz w:val="36"/>
          <w:szCs w:val="36"/>
        </w:rPr>
      </w:pPr>
      <w:r>
        <w:rPr>
          <w:b/>
          <w:sz w:val="36"/>
          <w:szCs w:val="36"/>
        </w:rPr>
        <w:t>3.5</w:t>
      </w:r>
      <w:r w:rsidR="00876DE0">
        <w:rPr>
          <w:b/>
          <w:sz w:val="36"/>
          <w:szCs w:val="36"/>
        </w:rPr>
        <w:t>.1</w:t>
      </w:r>
      <w:r>
        <w:rPr>
          <w:b/>
          <w:sz w:val="36"/>
          <w:szCs w:val="36"/>
        </w:rPr>
        <w:tab/>
      </w:r>
      <w:r w:rsidR="00326D19" w:rsidRPr="00904ABA">
        <w:rPr>
          <w:b/>
          <w:sz w:val="36"/>
          <w:szCs w:val="36"/>
        </w:rPr>
        <w:t>Stilkompetenz</w:t>
      </w:r>
    </w:p>
    <w:p w14:paraId="3CF23BAC" w14:textId="77777777" w:rsidR="00261D7C" w:rsidRPr="00904ABA" w:rsidRDefault="00261D7C" w:rsidP="00904ABA">
      <w:pPr>
        <w:spacing w:line="276" w:lineRule="auto"/>
        <w:jc w:val="both"/>
      </w:pPr>
    </w:p>
    <w:p w14:paraId="7B8D5650" w14:textId="2E6BA33A" w:rsidR="004A1AAA" w:rsidRPr="00904ABA" w:rsidRDefault="004A1AAA" w:rsidP="00904ABA">
      <w:pPr>
        <w:spacing w:line="276" w:lineRule="auto"/>
        <w:jc w:val="both"/>
        <w:rPr>
          <w:b/>
        </w:rPr>
      </w:pPr>
      <w:r w:rsidRPr="00904ABA">
        <w:rPr>
          <w:b/>
        </w:rPr>
        <w:t>Was ist Stilkompetenz?</w:t>
      </w:r>
    </w:p>
    <w:p w14:paraId="7261A92E" w14:textId="77777777" w:rsidR="004A1AAA" w:rsidRPr="00904ABA" w:rsidRDefault="004A1AAA" w:rsidP="00904ABA">
      <w:pPr>
        <w:spacing w:line="276" w:lineRule="auto"/>
        <w:jc w:val="both"/>
      </w:pPr>
    </w:p>
    <w:p w14:paraId="4489D5F6" w14:textId="15AF66E2" w:rsidR="00326D19" w:rsidRPr="00904ABA" w:rsidRDefault="00326D19" w:rsidP="00904ABA">
      <w:pPr>
        <w:spacing w:line="276" w:lineRule="auto"/>
        <w:jc w:val="both"/>
      </w:pPr>
      <w:r w:rsidRPr="00904ABA">
        <w:t xml:space="preserve">Das </w:t>
      </w:r>
      <w:r w:rsidRPr="00904ABA">
        <w:rPr>
          <w:iCs/>
        </w:rPr>
        <w:t>Stilgefühl</w:t>
      </w:r>
      <w:r w:rsidRPr="00904ABA">
        <w:t xml:space="preserve"> sagt uns, ob wir etwas richtig oder falsch, gut oder schlecht formuliert finden.</w:t>
      </w:r>
      <w:r w:rsidR="004A1AAA" w:rsidRPr="00904ABA">
        <w:t xml:space="preserve"> Diesem </w:t>
      </w:r>
      <w:r w:rsidR="004A1AAA" w:rsidRPr="00904ABA">
        <w:rPr>
          <w:iCs/>
        </w:rPr>
        <w:t>St</w:t>
      </w:r>
      <w:r w:rsidRPr="00904ABA">
        <w:rPr>
          <w:iCs/>
        </w:rPr>
        <w:t>ilgefühl</w:t>
      </w:r>
      <w:r w:rsidRPr="00904ABA">
        <w:t xml:space="preserve"> liegt die </w:t>
      </w:r>
      <w:r w:rsidRPr="00904ABA">
        <w:rPr>
          <w:iCs/>
        </w:rPr>
        <w:t>Stilkompetenz</w:t>
      </w:r>
      <w:r w:rsidRPr="00904ABA">
        <w:t xml:space="preserve"> zugrunde.</w:t>
      </w:r>
    </w:p>
    <w:p w14:paraId="2AC3D758" w14:textId="525F0744" w:rsidR="00326D19" w:rsidRPr="00904ABA" w:rsidRDefault="00326D19" w:rsidP="00904ABA">
      <w:pPr>
        <w:spacing w:line="276" w:lineRule="auto"/>
        <w:jc w:val="both"/>
      </w:pPr>
      <w:r w:rsidRPr="00904ABA">
        <w:rPr>
          <w:iCs/>
        </w:rPr>
        <w:t>Stilkompetenz</w:t>
      </w:r>
      <w:r w:rsidRPr="00904ABA">
        <w:t xml:space="preserve"> bezeichnet die Fähigkeit, aus dem Repertoire der zur Verfügung stehenden sprachlichen Mittel unter Berücksichtigung sprachlicher und kommunikativer Faktoren und in Kenntnis von </w:t>
      </w:r>
      <w:r w:rsidR="00904ABA">
        <w:t xml:space="preserve">Normen und </w:t>
      </w:r>
      <w:r w:rsidRPr="00904ABA">
        <w:t xml:space="preserve">Konventionen und mit dem Ziel, </w:t>
      </w:r>
      <w:r w:rsidR="004A1AAA" w:rsidRPr="00904ABA">
        <w:t>eine bestimmte Wirkung zu errei</w:t>
      </w:r>
      <w:r w:rsidR="004A1AAA" w:rsidRPr="00904ABA">
        <w:softHyphen/>
      </w:r>
      <w:r w:rsidRPr="00904ABA">
        <w:t>chen, For</w:t>
      </w:r>
      <w:r w:rsidR="004A1AAA" w:rsidRPr="00904ABA">
        <w:t>mulierungen auszuwählen und For</w:t>
      </w:r>
      <w:r w:rsidRPr="00904ABA">
        <w:t>mulierun</w:t>
      </w:r>
      <w:r w:rsidR="004A1AAA" w:rsidRPr="00904ABA">
        <w:t>gsentscheidungen bewusst und be</w:t>
      </w:r>
      <w:r w:rsidR="004A1AAA" w:rsidRPr="00904ABA">
        <w:softHyphen/>
      </w:r>
      <w:r w:rsidRPr="00904ABA">
        <w:t>gründet zu treffen und zu beurteilen.</w:t>
      </w:r>
    </w:p>
    <w:p w14:paraId="7734C3A7" w14:textId="2087C8BC" w:rsidR="004A1AAA" w:rsidRPr="00904ABA" w:rsidRDefault="004A1AAA" w:rsidP="00904ABA">
      <w:pPr>
        <w:spacing w:line="276" w:lineRule="auto"/>
        <w:jc w:val="both"/>
      </w:pPr>
      <w:r w:rsidRPr="00904ABA">
        <w:t>Stilkompetenz bedeutet nicht, dass man gelernte Stilregeln anwenden kann, weil</w:t>
      </w:r>
      <w:r w:rsidR="001B53F6">
        <w:t xml:space="preserve"> es derartige allgemein gültige</w:t>
      </w:r>
      <w:r w:rsidRPr="00904ABA">
        <w:t xml:space="preserve"> Regeln kaum gibt; Stil ist nämlich immer abhängig von der kommunikativen Situation. </w:t>
      </w:r>
    </w:p>
    <w:p w14:paraId="3E42DC86" w14:textId="0EE2A069" w:rsidR="004A1AAA" w:rsidRPr="00904ABA" w:rsidRDefault="004A1AAA" w:rsidP="00904ABA">
      <w:pPr>
        <w:spacing w:line="276" w:lineRule="auto"/>
        <w:jc w:val="both"/>
      </w:pPr>
      <w:r w:rsidRPr="00904ABA">
        <w:t>Stilkompetenz ist somit vielmehr ein Bewusstsein.</w:t>
      </w:r>
    </w:p>
    <w:p w14:paraId="196C69E9" w14:textId="77777777" w:rsidR="00326D19" w:rsidRPr="00904ABA" w:rsidRDefault="00326D19" w:rsidP="00904ABA">
      <w:pPr>
        <w:spacing w:line="276" w:lineRule="auto"/>
        <w:jc w:val="both"/>
      </w:pPr>
    </w:p>
    <w:p w14:paraId="4D11A513" w14:textId="2506227C" w:rsidR="000D357A" w:rsidRPr="00904ABA" w:rsidRDefault="004A1AAA" w:rsidP="00904ABA">
      <w:pPr>
        <w:spacing w:line="276" w:lineRule="auto"/>
        <w:jc w:val="both"/>
        <w:rPr>
          <w:b/>
        </w:rPr>
      </w:pPr>
      <w:r w:rsidRPr="00904ABA">
        <w:rPr>
          <w:b/>
        </w:rPr>
        <w:t>Wie kann man Stilkompetenz im Unterricht fördern?</w:t>
      </w:r>
    </w:p>
    <w:p w14:paraId="68A40550" w14:textId="77777777" w:rsidR="000D357A" w:rsidRPr="00904ABA" w:rsidRDefault="000D357A" w:rsidP="00904ABA">
      <w:pPr>
        <w:spacing w:line="276" w:lineRule="auto"/>
        <w:jc w:val="both"/>
      </w:pPr>
    </w:p>
    <w:p w14:paraId="7D94A6B3" w14:textId="4ACC2E0B" w:rsidR="004A1AAA" w:rsidRPr="00904ABA" w:rsidRDefault="004A1AAA" w:rsidP="00904ABA">
      <w:pPr>
        <w:spacing w:line="276" w:lineRule="auto"/>
        <w:jc w:val="both"/>
      </w:pPr>
      <w:r w:rsidRPr="00904ABA">
        <w:t xml:space="preserve">Wenn wir wissen, was wir unter Stilkompetenz verstehen, können wir diese Kompetenz in ihre Teilkompetenzen zerlegen und diese gezielt fördern. Im Unterricht sollte die „Arbeit am Stil“ also </w:t>
      </w:r>
    </w:p>
    <w:p w14:paraId="6083A512" w14:textId="77777777" w:rsidR="004A1AAA" w:rsidRPr="00904ABA" w:rsidRDefault="004A1AAA" w:rsidP="00904ABA">
      <w:pPr>
        <w:pStyle w:val="Listenabsatz"/>
        <w:numPr>
          <w:ilvl w:val="0"/>
          <w:numId w:val="12"/>
        </w:numPr>
        <w:spacing w:line="276" w:lineRule="auto"/>
        <w:jc w:val="both"/>
      </w:pPr>
      <w:r w:rsidRPr="00904ABA">
        <w:t>das Repertoire der zur Verfügung stehenden sprachlichen Mittel erhöhen</w:t>
      </w:r>
    </w:p>
    <w:p w14:paraId="3560822D" w14:textId="77777777" w:rsidR="004A1AAA" w:rsidRPr="00904ABA" w:rsidRDefault="004A1AAA" w:rsidP="00904ABA">
      <w:pPr>
        <w:pStyle w:val="Listenabsatz"/>
        <w:numPr>
          <w:ilvl w:val="0"/>
          <w:numId w:val="12"/>
        </w:numPr>
        <w:spacing w:line="276" w:lineRule="auto"/>
        <w:jc w:val="both"/>
      </w:pPr>
      <w:r w:rsidRPr="00904ABA">
        <w:t>mit der Wirkung sprachlicher Mittel vertraut machen</w:t>
      </w:r>
    </w:p>
    <w:p w14:paraId="526EBBA2" w14:textId="77777777" w:rsidR="004A1AAA" w:rsidRPr="00904ABA" w:rsidRDefault="004A1AAA" w:rsidP="00904ABA">
      <w:pPr>
        <w:pStyle w:val="Listenabsatz"/>
        <w:numPr>
          <w:ilvl w:val="0"/>
          <w:numId w:val="12"/>
        </w:numPr>
        <w:spacing w:line="276" w:lineRule="auto"/>
        <w:jc w:val="both"/>
      </w:pPr>
      <w:r w:rsidRPr="00904ABA">
        <w:t>kommunikative Faktoren bewusst machen</w:t>
      </w:r>
    </w:p>
    <w:p w14:paraId="7D211408" w14:textId="22A699F7" w:rsidR="004A1AAA" w:rsidRPr="00904ABA" w:rsidRDefault="004A1AAA" w:rsidP="00904ABA">
      <w:pPr>
        <w:pStyle w:val="Listenabsatz"/>
        <w:numPr>
          <w:ilvl w:val="0"/>
          <w:numId w:val="12"/>
        </w:numPr>
        <w:spacing w:line="276" w:lineRule="auto"/>
        <w:jc w:val="both"/>
      </w:pPr>
      <w:r w:rsidRPr="00904ABA">
        <w:t>Kenntnis von</w:t>
      </w:r>
      <w:r w:rsidR="00904ABA">
        <w:t xml:space="preserve"> Normen und</w:t>
      </w:r>
      <w:r w:rsidRPr="00904ABA">
        <w:t xml:space="preserve"> Konventionen vermitteln</w:t>
      </w:r>
    </w:p>
    <w:p w14:paraId="40DE66B9" w14:textId="77777777" w:rsidR="000B6DCA" w:rsidRPr="00904ABA" w:rsidRDefault="000B6DCA" w:rsidP="00904ABA">
      <w:pPr>
        <w:spacing w:line="276" w:lineRule="auto"/>
        <w:jc w:val="both"/>
      </w:pPr>
    </w:p>
    <w:p w14:paraId="2F17A9F7" w14:textId="5FB6AE3E" w:rsidR="000B6DCA" w:rsidRPr="00904ABA" w:rsidRDefault="004A1AAA" w:rsidP="00904ABA">
      <w:pPr>
        <w:spacing w:line="276" w:lineRule="auto"/>
        <w:jc w:val="both"/>
        <w:rPr>
          <w:b/>
        </w:rPr>
      </w:pPr>
      <w:r w:rsidRPr="00904ABA">
        <w:rPr>
          <w:b/>
        </w:rPr>
        <w:t>Was sagt der Bildungsplan zur Stilkompetenz?</w:t>
      </w:r>
    </w:p>
    <w:p w14:paraId="160F3025" w14:textId="77777777" w:rsidR="004A1AAA" w:rsidRPr="00904ABA" w:rsidRDefault="004A1AAA" w:rsidP="00904ABA">
      <w:pPr>
        <w:spacing w:line="276" w:lineRule="auto"/>
        <w:jc w:val="both"/>
      </w:pPr>
    </w:p>
    <w:p w14:paraId="382A2CF2" w14:textId="02945402" w:rsidR="00427F67" w:rsidRPr="00904ABA" w:rsidRDefault="00427F67" w:rsidP="00904ABA">
      <w:pPr>
        <w:spacing w:line="276" w:lineRule="auto"/>
        <w:jc w:val="both"/>
      </w:pPr>
      <w:r w:rsidRPr="00904ABA">
        <w:t xml:space="preserve">Im Bildungsplan für das Gymnasium (2004) findet sich der Begriff der Stilkompetenz nicht. </w:t>
      </w:r>
    </w:p>
    <w:p w14:paraId="450B1DCD" w14:textId="77777777" w:rsidR="00427F67" w:rsidRPr="00904ABA" w:rsidRDefault="00427F67" w:rsidP="00904ABA">
      <w:pPr>
        <w:spacing w:line="276" w:lineRule="auto"/>
        <w:jc w:val="both"/>
      </w:pPr>
    </w:p>
    <w:p w14:paraId="497F8D72" w14:textId="3D623358" w:rsidR="00904ABA" w:rsidRPr="00904ABA" w:rsidRDefault="00427F67" w:rsidP="00904ABA">
      <w:pPr>
        <w:spacing w:line="276" w:lineRule="auto"/>
        <w:jc w:val="both"/>
      </w:pPr>
      <w:r w:rsidRPr="00904ABA">
        <w:t xml:space="preserve">In den „Leitgedanken zum Kompetenzerwerb“ ist umrissen, was der Deutschunterricht leisten soll: Unter anderem </w:t>
      </w:r>
    </w:p>
    <w:p w14:paraId="56830BCD" w14:textId="68397B9C" w:rsidR="00427F67" w:rsidRPr="00904ABA" w:rsidRDefault="00427F67" w:rsidP="00904ABA">
      <w:pPr>
        <w:ind w:left="567"/>
        <w:jc w:val="both"/>
        <w:rPr>
          <w:sz w:val="22"/>
          <w:szCs w:val="22"/>
        </w:rPr>
      </w:pPr>
      <w:r w:rsidRPr="00904ABA">
        <w:rPr>
          <w:sz w:val="22"/>
          <w:szCs w:val="22"/>
        </w:rPr>
        <w:t>befähigt [er] zu bewusstem und differenziertem Sprachgebrauch, zu selbstständigem, normgerechten und kreativem Umgang mit Sprache. Die Schülerinnen und Schüler erfahren Bedeutung und Wirkung von Sprache. Sie lernen, sach-, situations- und adressatengerecht sprachlich zu handeln. Sie verstehen Sprache als gestalt</w:t>
      </w:r>
      <w:r w:rsidR="00904ABA" w:rsidRPr="00904ABA">
        <w:rPr>
          <w:sz w:val="22"/>
          <w:szCs w:val="22"/>
        </w:rPr>
        <w:t>bares Medium der Kommunikation.</w:t>
      </w:r>
      <w:r w:rsidRPr="00904ABA">
        <w:rPr>
          <w:sz w:val="22"/>
          <w:szCs w:val="22"/>
        </w:rPr>
        <w:t xml:space="preserve"> (</w:t>
      </w:r>
      <w:r w:rsidR="00904ABA">
        <w:rPr>
          <w:sz w:val="22"/>
          <w:szCs w:val="22"/>
        </w:rPr>
        <w:t xml:space="preserve">Bildungsplan Gymnasium 2004: </w:t>
      </w:r>
      <w:r w:rsidRPr="00904ABA">
        <w:rPr>
          <w:sz w:val="22"/>
          <w:szCs w:val="22"/>
        </w:rPr>
        <w:t>76).</w:t>
      </w:r>
    </w:p>
    <w:p w14:paraId="5501EA73" w14:textId="77777777" w:rsidR="00904ABA" w:rsidRDefault="00904ABA" w:rsidP="00904ABA">
      <w:pPr>
        <w:spacing w:line="276" w:lineRule="auto"/>
        <w:jc w:val="both"/>
      </w:pPr>
    </w:p>
    <w:p w14:paraId="3752655F" w14:textId="4ACBB042" w:rsidR="00427F67" w:rsidRPr="00904ABA" w:rsidRDefault="00427F67" w:rsidP="00904ABA">
      <w:pPr>
        <w:spacing w:line="276" w:lineRule="auto"/>
        <w:jc w:val="both"/>
      </w:pPr>
      <w:r w:rsidRPr="00904ABA">
        <w:t>Hi</w:t>
      </w:r>
      <w:r w:rsidR="00904ABA">
        <w:t xml:space="preserve">er werden einige Aspekte von Stilkompetenz im oben dargelegten Sinne </w:t>
      </w:r>
      <w:r w:rsidRPr="00904ABA">
        <w:t>angespr</w:t>
      </w:r>
      <w:r w:rsidR="00904ABA">
        <w:t xml:space="preserve">ochen: Bezogen auf die </w:t>
      </w:r>
      <w:r w:rsidRPr="00904ABA">
        <w:t>Schreiber</w:t>
      </w:r>
      <w:r w:rsidR="00904ABA">
        <w:t>Innen</w:t>
      </w:r>
      <w:r w:rsidRPr="00904ABA">
        <w:t xml:space="preserve"> ist eine Äußerung immer eine Auswahl aus einer Vielzahl zur Verfügung stehender sprachlicher Mittel. </w:t>
      </w:r>
      <w:r w:rsidR="00904ABA">
        <w:t xml:space="preserve">Zu diesen sprachlichen Mitteln gehörten einerseits der Wortschatz, andererseits aber auch syntaktische Konstruktionen. Die </w:t>
      </w:r>
      <w:r w:rsidRPr="00904ABA">
        <w:t xml:space="preserve">Auswahl sollte „bewusst“ getroffen werden können. Dies setzt voraus, dass </w:t>
      </w:r>
      <w:r w:rsidR="00904ABA">
        <w:t>die SchreiberInnen</w:t>
      </w:r>
      <w:r w:rsidRPr="00904ABA">
        <w:t xml:space="preserve"> über ein Repertoire sprachlicher Mittel </w:t>
      </w:r>
      <w:r w:rsidR="00F76F79">
        <w:t>verfügen</w:t>
      </w:r>
      <w:r w:rsidRPr="00904ABA">
        <w:t xml:space="preserve">, um eine Auswahl treffen </w:t>
      </w:r>
      <w:r w:rsidRPr="00904ABA">
        <w:lastRenderedPageBreak/>
        <w:t>zu können. Nur dann kann der Sprachgebrauc</w:t>
      </w:r>
      <w:r w:rsidR="00904ABA">
        <w:t xml:space="preserve">h „differenziert“ sein. SchülerInnen </w:t>
      </w:r>
      <w:r w:rsidRPr="00904ABA">
        <w:t>müssen also über einen entsprechenden Wort</w:t>
      </w:r>
      <w:r w:rsidR="00904ABA">
        <w:t xml:space="preserve">schatz sowie grammatische </w:t>
      </w:r>
      <w:r w:rsidRPr="00904ABA">
        <w:t>Regeln verfügen. Eine Aufgabe des Deutschunterrichts ist somit die Vermittlun</w:t>
      </w:r>
      <w:r w:rsidR="00904ABA">
        <w:t xml:space="preserve">g von Wortschatz und Grammatik </w:t>
      </w:r>
      <w:r w:rsidRPr="00904ABA">
        <w:t xml:space="preserve">als Voraussetzung für einen „bewussten und </w:t>
      </w:r>
      <w:r w:rsidR="00904ABA">
        <w:t xml:space="preserve">differenzierten Sprachgebrauch“ und einen „normgerechten </w:t>
      </w:r>
      <w:r w:rsidR="00904ABA">
        <w:rPr>
          <w:rFonts w:ascii="Cambria" w:hAnsi="Cambria"/>
        </w:rPr>
        <w:t>[...]</w:t>
      </w:r>
      <w:r w:rsidR="00904ABA">
        <w:t xml:space="preserve"> Umgang mit Sprache“.</w:t>
      </w:r>
      <w:r w:rsidRPr="00904ABA">
        <w:t xml:space="preserve"> Es geht also </w:t>
      </w:r>
      <w:r w:rsidR="007A1B93">
        <w:t xml:space="preserve">bei der Förderung der Stilkompetenz </w:t>
      </w:r>
      <w:r w:rsidRPr="00904ABA">
        <w:t xml:space="preserve">darum, die Zahl der sprachlichen Mittel, die die </w:t>
      </w:r>
      <w:r w:rsidR="00904ABA">
        <w:t>SchülerInnen</w:t>
      </w:r>
      <w:r w:rsidRPr="00904ABA">
        <w:t xml:space="preserve"> akti</w:t>
      </w:r>
      <w:r w:rsidR="00904ABA">
        <w:t>v beherrschen</w:t>
      </w:r>
      <w:r w:rsidRPr="00904ABA">
        <w:t>, zu erhöhen.</w:t>
      </w:r>
    </w:p>
    <w:p w14:paraId="3BB3F6A0" w14:textId="77777777" w:rsidR="00427F67" w:rsidRPr="00904ABA" w:rsidRDefault="00427F67" w:rsidP="00904ABA">
      <w:pPr>
        <w:spacing w:line="276" w:lineRule="auto"/>
        <w:jc w:val="both"/>
      </w:pPr>
    </w:p>
    <w:p w14:paraId="1670D03B" w14:textId="28AC3352" w:rsidR="00427F67" w:rsidRDefault="00904ABA" w:rsidP="00904ABA">
      <w:pPr>
        <w:spacing w:line="276" w:lineRule="auto"/>
        <w:jc w:val="both"/>
      </w:pPr>
      <w:r>
        <w:t>Wenn sie nun</w:t>
      </w:r>
      <w:r w:rsidR="00427F67" w:rsidRPr="00904ABA">
        <w:t xml:space="preserve"> über hinrei</w:t>
      </w:r>
      <w:r>
        <w:t>chend sprachliche Mittel verfügen</w:t>
      </w:r>
      <w:r w:rsidR="00427F67" w:rsidRPr="00904ABA">
        <w:t>, heißt das</w:t>
      </w:r>
      <w:r>
        <w:t xml:space="preserve"> jedoch noch nicht, dass sie </w:t>
      </w:r>
      <w:r w:rsidR="00427F67" w:rsidRPr="00904ABA">
        <w:t xml:space="preserve">in der Lage </w:t>
      </w:r>
      <w:r>
        <w:t>sind</w:t>
      </w:r>
      <w:r w:rsidR="00427F67" w:rsidRPr="00904ABA">
        <w:t>, diese angemessen zu verwenden. Hier kommt noch ein anderer Aspekt von Stil ins Spiel. Bezogen</w:t>
      </w:r>
      <w:r>
        <w:t xml:space="preserve"> auf die LeserInnen</w:t>
      </w:r>
      <w:r w:rsidR="00427F67" w:rsidRPr="00904ABA">
        <w:t xml:space="preserve"> bedeutet Stil, dass eine Äußerung auch in Bezug auf die Erfüllung von Erwartungen eingeordnet und bewertet wird.  Einerseits gibt es richtige und falsche Wörter und Sätze, andererseits angemessene und unangemessene Äußerungen. Stil</w:t>
      </w:r>
      <w:r>
        <w:t>kompetenz</w:t>
      </w:r>
      <w:r w:rsidR="00427F67" w:rsidRPr="00904ABA">
        <w:t xml:space="preserve"> heißt also auch, Regeln und Konventi</w:t>
      </w:r>
      <w:r>
        <w:t xml:space="preserve">onen </w:t>
      </w:r>
      <w:r w:rsidR="007A1B93">
        <w:t>zu kennen und zu befolgen, um „normgerecht“ sowie „sach-, situations- und adressaten</w:t>
      </w:r>
      <w:r w:rsidR="007A1B93">
        <w:softHyphen/>
        <w:t>gerecht“ handeln zu können.</w:t>
      </w:r>
      <w:r w:rsidR="00033F2B">
        <w:t xml:space="preserve"> Daher muss der Unterricht Kenntnis dieser </w:t>
      </w:r>
      <w:r w:rsidR="005C12F5">
        <w:t>Normen und Konventionen vermitteln.</w:t>
      </w:r>
    </w:p>
    <w:p w14:paraId="30F73937" w14:textId="77777777" w:rsidR="00EA40EB" w:rsidRDefault="00EA40EB" w:rsidP="00904ABA">
      <w:pPr>
        <w:spacing w:line="276" w:lineRule="auto"/>
        <w:jc w:val="both"/>
      </w:pPr>
    </w:p>
    <w:p w14:paraId="6EE01124" w14:textId="76B4C0E4" w:rsidR="00904ABA" w:rsidRDefault="00904ABA" w:rsidP="00904ABA">
      <w:pPr>
        <w:spacing w:line="276" w:lineRule="auto"/>
        <w:jc w:val="both"/>
      </w:pPr>
      <w:r>
        <w:t xml:space="preserve">Die Sprache als System stellt </w:t>
      </w:r>
      <w:r w:rsidR="00033F2B">
        <w:t>zwar</w:t>
      </w:r>
      <w:r w:rsidR="00427F67" w:rsidRPr="00904ABA">
        <w:t xml:space="preserve"> die sp</w:t>
      </w:r>
      <w:r w:rsidR="00033F2B">
        <w:t>rachlichen Mittel zur Verfügung, aber</w:t>
      </w:r>
      <w:r w:rsidR="00427F67" w:rsidRPr="00904ABA">
        <w:t xml:space="preserve"> Normen und Konventionen engen die Wahl, von der weiter oben die Rede war, ein. </w:t>
      </w:r>
      <w:r>
        <w:t>Stil bewegt sich also immer im Spannungsfeld zwischen Regel („normgerecht“) und Regelbruch, zwis</w:t>
      </w:r>
      <w:r w:rsidR="007A1B93">
        <w:t xml:space="preserve">chen Konvention und Innovation. </w:t>
      </w:r>
      <w:r>
        <w:t>„Dieser Doppelcharakter des Stils lässt sich als das Ja</w:t>
      </w:r>
      <w:r w:rsidR="007A1B93">
        <w:t>nusgesicht des Stils bezeichnen</w:t>
      </w:r>
      <w:r>
        <w:t xml:space="preserve">“ (Eroms 2008: 16). </w:t>
      </w:r>
      <w:r w:rsidR="00E926D8">
        <w:t>G</w:t>
      </w:r>
      <w:r w:rsidR="00665F33">
        <w:t>erade der persönliche Stil guter SchreiberInnen ist dadurch gekennzeichnet, dass er mit Konventionen „kreativ“ umgeht und sie bisweilen auch umgeht.</w:t>
      </w:r>
    </w:p>
    <w:p w14:paraId="110ECFF3" w14:textId="77777777" w:rsidR="00033F2B" w:rsidRDefault="00033F2B" w:rsidP="00904ABA">
      <w:pPr>
        <w:spacing w:line="276" w:lineRule="auto"/>
        <w:jc w:val="both"/>
      </w:pPr>
    </w:p>
    <w:p w14:paraId="1A7D16AC" w14:textId="4E6F77EC" w:rsidR="00ED4019" w:rsidRDefault="00665F33" w:rsidP="00904ABA">
      <w:pPr>
        <w:spacing w:line="276" w:lineRule="auto"/>
        <w:jc w:val="both"/>
      </w:pPr>
      <w:r>
        <w:t xml:space="preserve">Da Schriftsprache in der Regel mit der </w:t>
      </w:r>
      <w:r w:rsidR="005C12F5">
        <w:t>Absicht eingesetzt wird</w:t>
      </w:r>
      <w:r>
        <w:t>, als</w:t>
      </w:r>
      <w:r w:rsidR="005C12F5">
        <w:t xml:space="preserve"> Mittel der Kommunikation eine </w:t>
      </w:r>
      <w:r>
        <w:t xml:space="preserve">bestimmte </w:t>
      </w:r>
      <w:r w:rsidR="005C12F5">
        <w:t xml:space="preserve">Wirkung </w:t>
      </w:r>
      <w:r>
        <w:t xml:space="preserve">bei den LeserInnen zu </w:t>
      </w:r>
      <w:r w:rsidR="005C12F5">
        <w:t>erzielen</w:t>
      </w:r>
      <w:r>
        <w:t xml:space="preserve">, ist es vonnöten, dass SchülerInnen die „Wirkung von Sprache“ </w:t>
      </w:r>
      <w:r w:rsidR="00ED4019">
        <w:t xml:space="preserve">kennenlernen und den Umgang damit </w:t>
      </w:r>
      <w:r>
        <w:t>erproben kön</w:t>
      </w:r>
      <w:r w:rsidR="00ED4019">
        <w:t>nen. Diese Wirkung beruht nicht zuletzt auf stilistischen Faktoren. „Sprache als gestaltbares Medium der Kommunikation“ zu begreifen und anzuwenden heißt also auch zu wissen,</w:t>
      </w:r>
      <w:r w:rsidR="00585E5F">
        <w:t xml:space="preserve"> dass die Kommunikation insbesondere durch den Stil gestaltet wird. </w:t>
      </w:r>
    </w:p>
    <w:p w14:paraId="0D7DA005" w14:textId="77777777" w:rsidR="00EA40EB" w:rsidRDefault="00EA40EB" w:rsidP="00904ABA">
      <w:pPr>
        <w:spacing w:line="276" w:lineRule="auto"/>
        <w:jc w:val="both"/>
      </w:pPr>
    </w:p>
    <w:p w14:paraId="09BE9D60" w14:textId="4D756CF4" w:rsidR="00E926D8" w:rsidRDefault="00904ABA" w:rsidP="00EA40EB">
      <w:pPr>
        <w:spacing w:line="276" w:lineRule="auto"/>
        <w:jc w:val="both"/>
      </w:pPr>
      <w:r>
        <w:t xml:space="preserve">Und weiter heißt es im Bildungsplan: „Ziel ist </w:t>
      </w:r>
      <w:r w:rsidR="007A1B93">
        <w:rPr>
          <w:rFonts w:ascii="Cambria" w:hAnsi="Cambria"/>
        </w:rPr>
        <w:t>[.</w:t>
      </w:r>
      <w:r w:rsidR="00F76F79">
        <w:rPr>
          <w:rFonts w:ascii="Cambria" w:hAnsi="Cambria"/>
        </w:rPr>
        <w:t>.</w:t>
      </w:r>
      <w:r w:rsidR="007A1B93">
        <w:rPr>
          <w:rFonts w:ascii="Cambria" w:hAnsi="Cambria"/>
        </w:rPr>
        <w:t xml:space="preserve">.] </w:t>
      </w:r>
      <w:r>
        <w:t xml:space="preserve">die Entfaltung eines authentischen Stils als Ausdruck der Individualität des jungen Individuums“ (ebd.). Die Herausbildung eines individuellen Stils </w:t>
      </w:r>
      <w:r w:rsidR="00E926D8">
        <w:t>ist jedoch</w:t>
      </w:r>
      <w:r>
        <w:t xml:space="preserve"> ein hoher Anspruch, </w:t>
      </w:r>
      <w:r w:rsidR="00E926D8">
        <w:t>der kaum zu verwirklichen scheint, auch wenn Lessing ganz einfach sagt: „</w:t>
      </w:r>
      <w:r w:rsidR="007A1B93" w:rsidRPr="00EA40EB">
        <w:t xml:space="preserve">Jeder Mensch hat einen eigenen </w:t>
      </w:r>
      <w:r w:rsidR="00E926D8">
        <w:t xml:space="preserve">Stil, so wie seine eigene Nase.“ </w:t>
      </w:r>
      <w:r w:rsidR="00B72DC2">
        <w:t xml:space="preserve">(Lessing 1993: </w:t>
      </w:r>
      <w:bookmarkStart w:id="0" w:name="_GoBack"/>
      <w:bookmarkEnd w:id="0"/>
      <w:r w:rsidR="00B72DC2">
        <w:t xml:space="preserve">150) </w:t>
      </w:r>
      <w:r w:rsidR="00E926D8">
        <w:t xml:space="preserve">Eine realistischere Einschätzung gibt vielleicht Otto Ludwig: </w:t>
      </w:r>
    </w:p>
    <w:p w14:paraId="0761047A" w14:textId="77777777" w:rsidR="00F60E8F" w:rsidRDefault="00F60E8F" w:rsidP="00E926D8">
      <w:pPr>
        <w:ind w:left="709"/>
        <w:jc w:val="both"/>
        <w:rPr>
          <w:sz w:val="22"/>
          <w:szCs w:val="22"/>
        </w:rPr>
      </w:pPr>
    </w:p>
    <w:p w14:paraId="79693531" w14:textId="3882D9AD" w:rsidR="007A1B93" w:rsidRPr="00E926D8" w:rsidRDefault="007A1B93" w:rsidP="00E926D8">
      <w:pPr>
        <w:ind w:left="709"/>
        <w:jc w:val="both"/>
        <w:rPr>
          <w:sz w:val="22"/>
          <w:szCs w:val="22"/>
        </w:rPr>
      </w:pPr>
      <w:r w:rsidRPr="00E926D8">
        <w:rPr>
          <w:sz w:val="22"/>
          <w:szCs w:val="22"/>
        </w:rPr>
        <w:t>Gemeint ist le</w:t>
      </w:r>
      <w:r w:rsidR="00E926D8" w:rsidRPr="00E926D8">
        <w:rPr>
          <w:sz w:val="22"/>
          <w:szCs w:val="22"/>
        </w:rPr>
        <w:t>diglich ein eigener, ein persön</w:t>
      </w:r>
      <w:r w:rsidRPr="00E926D8">
        <w:rPr>
          <w:sz w:val="22"/>
          <w:szCs w:val="22"/>
        </w:rPr>
        <w:t>licher, ein leicht einer Person zuzuordnender Stil. Mehr nic</w:t>
      </w:r>
      <w:r w:rsidR="00665F33">
        <w:rPr>
          <w:sz w:val="22"/>
          <w:szCs w:val="22"/>
        </w:rPr>
        <w:t>ht. Man sollte auch die Vorstel</w:t>
      </w:r>
      <w:r w:rsidRPr="00E926D8">
        <w:rPr>
          <w:sz w:val="22"/>
          <w:szCs w:val="22"/>
        </w:rPr>
        <w:t>lung von eine</w:t>
      </w:r>
      <w:r w:rsidR="00665F33">
        <w:rPr>
          <w:sz w:val="22"/>
          <w:szCs w:val="22"/>
        </w:rPr>
        <w:t>m solchen Stil nicht zu hoch an</w:t>
      </w:r>
      <w:r w:rsidR="00665F33">
        <w:rPr>
          <w:sz w:val="22"/>
          <w:szCs w:val="22"/>
        </w:rPr>
        <w:softHyphen/>
      </w:r>
      <w:r w:rsidRPr="00E926D8">
        <w:rPr>
          <w:sz w:val="22"/>
          <w:szCs w:val="22"/>
        </w:rPr>
        <w:t>setzen. Es genügt, wenn der Schreiber den Stil als ihm gemäß empfindet und si</w:t>
      </w:r>
      <w:r w:rsidR="00E926D8" w:rsidRPr="00E926D8">
        <w:rPr>
          <w:sz w:val="22"/>
          <w:szCs w:val="22"/>
        </w:rPr>
        <w:t>ch mit ihm identifizieren kann.</w:t>
      </w:r>
      <w:r w:rsidRPr="00E926D8">
        <w:rPr>
          <w:sz w:val="22"/>
          <w:szCs w:val="22"/>
        </w:rPr>
        <w:t xml:space="preserve"> (Ludwig 1994: 20)</w:t>
      </w:r>
    </w:p>
    <w:p w14:paraId="44C2CF57" w14:textId="77777777" w:rsidR="00ED4019" w:rsidRDefault="00ED4019" w:rsidP="00904ABA">
      <w:pPr>
        <w:spacing w:line="276" w:lineRule="auto"/>
        <w:jc w:val="both"/>
        <w:rPr>
          <w:b/>
          <w:sz w:val="36"/>
          <w:szCs w:val="36"/>
        </w:rPr>
      </w:pPr>
    </w:p>
    <w:p w14:paraId="17E49C88" w14:textId="77777777" w:rsidR="00F76F79" w:rsidRDefault="00F76F79" w:rsidP="00904ABA">
      <w:pPr>
        <w:spacing w:line="276" w:lineRule="auto"/>
        <w:jc w:val="both"/>
        <w:rPr>
          <w:b/>
          <w:sz w:val="36"/>
          <w:szCs w:val="36"/>
        </w:rPr>
      </w:pPr>
    </w:p>
    <w:p w14:paraId="450F893B" w14:textId="77777777" w:rsidR="00F76F79" w:rsidRPr="00717545" w:rsidRDefault="00F76F79" w:rsidP="00F76F79">
      <w:pPr>
        <w:spacing w:line="276" w:lineRule="auto"/>
        <w:rPr>
          <w:u w:val="single"/>
        </w:rPr>
      </w:pPr>
      <w:r w:rsidRPr="00717545">
        <w:rPr>
          <w:u w:val="single"/>
        </w:rPr>
        <w:t>Literatur</w:t>
      </w:r>
    </w:p>
    <w:p w14:paraId="3CBCF684" w14:textId="0A1AB519" w:rsidR="00F76F79" w:rsidRDefault="00F76F79" w:rsidP="00F76F79">
      <w:pPr>
        <w:spacing w:before="120"/>
        <w:ind w:left="567" w:hanging="567"/>
      </w:pPr>
      <w:r w:rsidRPr="003623FF">
        <w:rPr>
          <w:smallCaps/>
        </w:rPr>
        <w:t>Eroms</w:t>
      </w:r>
      <w:r w:rsidRPr="003623FF">
        <w:t xml:space="preserve">, Hans-Werner: </w:t>
      </w:r>
      <w:r w:rsidRPr="003623FF">
        <w:rPr>
          <w:i/>
        </w:rPr>
        <w:t>Stil und Stilistik. Eine Einführung.</w:t>
      </w:r>
      <w:r w:rsidRPr="003623FF">
        <w:t xml:space="preserve"> Berlin: Schmidt, 2008. </w:t>
      </w:r>
      <w:r>
        <w:t>(Grundlagen der Germanistik 45)</w:t>
      </w:r>
    </w:p>
    <w:p w14:paraId="7CF385B4" w14:textId="2818E1FF" w:rsidR="00711194" w:rsidRDefault="00711194" w:rsidP="00711194">
      <w:pPr>
        <w:spacing w:before="120"/>
        <w:ind w:left="567" w:hanging="567"/>
      </w:pPr>
      <w:r>
        <w:rPr>
          <w:smallCaps/>
        </w:rPr>
        <w:t>Lessing</w:t>
      </w:r>
      <w:r>
        <w:t xml:space="preserve">, Gotthold Ephraim: </w:t>
      </w:r>
      <w:r>
        <w:rPr>
          <w:i/>
        </w:rPr>
        <w:t>Werke und</w:t>
      </w:r>
      <w:r w:rsidRPr="00A52BAD">
        <w:rPr>
          <w:i/>
        </w:rPr>
        <w:t xml:space="preserve"> Briefe</w:t>
      </w:r>
      <w:r w:rsidRPr="00711194">
        <w:rPr>
          <w:i/>
        </w:rPr>
        <w:t xml:space="preserve"> in zwölf Bänden.</w:t>
      </w:r>
      <w:r w:rsidR="00B72DC2">
        <w:t xml:space="preserve"> Band 9</w:t>
      </w:r>
      <w:r>
        <w:t xml:space="preserve">. </w:t>
      </w:r>
      <w:r>
        <w:rPr>
          <w:i/>
        </w:rPr>
        <w:t xml:space="preserve">Werke 1778-1780. </w:t>
      </w:r>
      <w:r w:rsidR="00B72DC2">
        <w:rPr>
          <w:i/>
        </w:rPr>
        <w:br/>
      </w:r>
      <w:r>
        <w:t xml:space="preserve">Hg. von Klaus Bohnen und Arno Schilson. Frankfurt: </w:t>
      </w:r>
      <w:r w:rsidR="00B72DC2">
        <w:t>Deutscher Klassiker Verlag, 1993.</w:t>
      </w:r>
    </w:p>
    <w:p w14:paraId="3855D4F7" w14:textId="6D70B220" w:rsidR="00F76F79" w:rsidRPr="00F76F79" w:rsidRDefault="00F76F79" w:rsidP="00F76F79">
      <w:pPr>
        <w:spacing w:before="120"/>
      </w:pPr>
      <w:r w:rsidRPr="005179FB">
        <w:rPr>
          <w:smallCaps/>
        </w:rPr>
        <w:t>Ludwig</w:t>
      </w:r>
      <w:r>
        <w:t xml:space="preserve">, Otto: </w:t>
      </w:r>
      <w:r w:rsidRPr="005179FB">
        <w:rPr>
          <w:i/>
        </w:rPr>
        <w:t>Basisartikel. Schreiben:</w:t>
      </w:r>
      <w:r>
        <w:t xml:space="preserve"> </w:t>
      </w:r>
      <w:r w:rsidRPr="005179FB">
        <w:rPr>
          <w:i/>
        </w:rPr>
        <w:t>Arbeit am Stil</w:t>
      </w:r>
      <w:r>
        <w:t>. In: Praxis Deutsch 126 (1994), S. 18-22.</w:t>
      </w:r>
    </w:p>
    <w:sectPr w:rsidR="00F76F79" w:rsidRPr="00F76F79" w:rsidSect="00FE1EF3">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926FC" w14:textId="77777777" w:rsidR="00711194" w:rsidRDefault="00711194" w:rsidP="00D83E1D">
      <w:r>
        <w:separator/>
      </w:r>
    </w:p>
  </w:endnote>
  <w:endnote w:type="continuationSeparator" w:id="0">
    <w:p w14:paraId="4DE5DD32" w14:textId="77777777" w:rsidR="00711194" w:rsidRDefault="00711194" w:rsidP="00D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3E1D" w14:textId="77777777" w:rsidR="00711194" w:rsidRDefault="00711194" w:rsidP="008577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95452B" w14:textId="77777777" w:rsidR="00711194" w:rsidRDefault="00711194" w:rsidP="00D83E1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957C8" w14:textId="77777777" w:rsidR="00711194" w:rsidRDefault="00711194" w:rsidP="008577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2DC2">
      <w:rPr>
        <w:rStyle w:val="Seitenzahl"/>
        <w:noProof/>
      </w:rPr>
      <w:t>1</w:t>
    </w:r>
    <w:r>
      <w:rPr>
        <w:rStyle w:val="Seitenzahl"/>
      </w:rPr>
      <w:fldChar w:fldCharType="end"/>
    </w:r>
  </w:p>
  <w:p w14:paraId="1727BDCE" w14:textId="7A4F8574" w:rsidR="00711194" w:rsidRPr="00FE1EF3" w:rsidRDefault="00711194" w:rsidP="00D83E1D">
    <w:pPr>
      <w:pStyle w:val="Fuzeile"/>
      <w:ind w:right="360"/>
      <w:rPr>
        <w:sz w:val="20"/>
        <w:szCs w:val="20"/>
      </w:rPr>
    </w:pPr>
    <w:r w:rsidRPr="00421903">
      <w:rPr>
        <w:sz w:val="20"/>
        <w:szCs w:val="20"/>
      </w:rPr>
      <w:t>Fortbildungs</w:t>
    </w:r>
    <w:r>
      <w:rPr>
        <w:sz w:val="20"/>
        <w:szCs w:val="20"/>
      </w:rPr>
      <w:t>materialien der ZPG „Schreibkom</w:t>
    </w:r>
    <w:r w:rsidRPr="00421903">
      <w:rPr>
        <w:sz w:val="20"/>
        <w:szCs w:val="20"/>
      </w:rPr>
      <w:t>petenz“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ABAC" w14:textId="77777777" w:rsidR="00711194" w:rsidRDefault="0071119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2D5E5" w14:textId="77777777" w:rsidR="00711194" w:rsidRDefault="00711194" w:rsidP="00D83E1D">
      <w:r>
        <w:separator/>
      </w:r>
    </w:p>
  </w:footnote>
  <w:footnote w:type="continuationSeparator" w:id="0">
    <w:p w14:paraId="2C1EBFDE" w14:textId="77777777" w:rsidR="00711194" w:rsidRDefault="00711194" w:rsidP="00D83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252B" w14:textId="77777777" w:rsidR="00711194" w:rsidRDefault="0071119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57E0" w14:textId="2F447F94" w:rsidR="00711194" w:rsidRPr="00FE1EF3" w:rsidRDefault="00711194">
    <w:pPr>
      <w:pStyle w:val="Kopfzeile"/>
      <w:rPr>
        <w:sz w:val="20"/>
        <w:szCs w:val="20"/>
      </w:rPr>
    </w:pPr>
    <w:r>
      <w:rPr>
        <w:sz w:val="20"/>
        <w:szCs w:val="20"/>
      </w:rPr>
      <w:t xml:space="preserve">Modul 3: </w:t>
    </w:r>
    <w:r w:rsidRPr="00FE1EF3">
      <w:rPr>
        <w:sz w:val="20"/>
        <w:szCs w:val="20"/>
      </w:rPr>
      <w:t>Schreiben zwischen Orientierungsstufe und Kursstufe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6A07" w14:textId="77777777" w:rsidR="00711194" w:rsidRDefault="0071119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255"/>
    <w:multiLevelType w:val="hybridMultilevel"/>
    <w:tmpl w:val="7FF2D498"/>
    <w:lvl w:ilvl="0" w:tplc="EB64DEB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443764"/>
    <w:multiLevelType w:val="hybridMultilevel"/>
    <w:tmpl w:val="5F104692"/>
    <w:lvl w:ilvl="0" w:tplc="DAE07896">
      <w:start w:val="1"/>
      <w:numFmt w:val="bullet"/>
      <w:lvlText w:val="•"/>
      <w:lvlJc w:val="left"/>
      <w:pPr>
        <w:tabs>
          <w:tab w:val="num" w:pos="720"/>
        </w:tabs>
        <w:ind w:left="720" w:hanging="360"/>
      </w:pPr>
      <w:rPr>
        <w:rFonts w:ascii="Arial" w:hAnsi="Arial" w:hint="default"/>
      </w:rPr>
    </w:lvl>
    <w:lvl w:ilvl="1" w:tplc="9000CE08" w:tentative="1">
      <w:start w:val="1"/>
      <w:numFmt w:val="bullet"/>
      <w:lvlText w:val="•"/>
      <w:lvlJc w:val="left"/>
      <w:pPr>
        <w:tabs>
          <w:tab w:val="num" w:pos="1440"/>
        </w:tabs>
        <w:ind w:left="1440" w:hanging="360"/>
      </w:pPr>
      <w:rPr>
        <w:rFonts w:ascii="Arial" w:hAnsi="Arial" w:hint="default"/>
      </w:rPr>
    </w:lvl>
    <w:lvl w:ilvl="2" w:tplc="AA36897C" w:tentative="1">
      <w:start w:val="1"/>
      <w:numFmt w:val="bullet"/>
      <w:lvlText w:val="•"/>
      <w:lvlJc w:val="left"/>
      <w:pPr>
        <w:tabs>
          <w:tab w:val="num" w:pos="2160"/>
        </w:tabs>
        <w:ind w:left="2160" w:hanging="360"/>
      </w:pPr>
      <w:rPr>
        <w:rFonts w:ascii="Arial" w:hAnsi="Arial" w:hint="default"/>
      </w:rPr>
    </w:lvl>
    <w:lvl w:ilvl="3" w:tplc="0470C02E" w:tentative="1">
      <w:start w:val="1"/>
      <w:numFmt w:val="bullet"/>
      <w:lvlText w:val="•"/>
      <w:lvlJc w:val="left"/>
      <w:pPr>
        <w:tabs>
          <w:tab w:val="num" w:pos="2880"/>
        </w:tabs>
        <w:ind w:left="2880" w:hanging="360"/>
      </w:pPr>
      <w:rPr>
        <w:rFonts w:ascii="Arial" w:hAnsi="Arial" w:hint="default"/>
      </w:rPr>
    </w:lvl>
    <w:lvl w:ilvl="4" w:tplc="22487A84" w:tentative="1">
      <w:start w:val="1"/>
      <w:numFmt w:val="bullet"/>
      <w:lvlText w:val="•"/>
      <w:lvlJc w:val="left"/>
      <w:pPr>
        <w:tabs>
          <w:tab w:val="num" w:pos="3600"/>
        </w:tabs>
        <w:ind w:left="3600" w:hanging="360"/>
      </w:pPr>
      <w:rPr>
        <w:rFonts w:ascii="Arial" w:hAnsi="Arial" w:hint="default"/>
      </w:rPr>
    </w:lvl>
    <w:lvl w:ilvl="5" w:tplc="8F1A5FDA" w:tentative="1">
      <w:start w:val="1"/>
      <w:numFmt w:val="bullet"/>
      <w:lvlText w:val="•"/>
      <w:lvlJc w:val="left"/>
      <w:pPr>
        <w:tabs>
          <w:tab w:val="num" w:pos="4320"/>
        </w:tabs>
        <w:ind w:left="4320" w:hanging="360"/>
      </w:pPr>
      <w:rPr>
        <w:rFonts w:ascii="Arial" w:hAnsi="Arial" w:hint="default"/>
      </w:rPr>
    </w:lvl>
    <w:lvl w:ilvl="6" w:tplc="BAB8CCE6" w:tentative="1">
      <w:start w:val="1"/>
      <w:numFmt w:val="bullet"/>
      <w:lvlText w:val="•"/>
      <w:lvlJc w:val="left"/>
      <w:pPr>
        <w:tabs>
          <w:tab w:val="num" w:pos="5040"/>
        </w:tabs>
        <w:ind w:left="5040" w:hanging="360"/>
      </w:pPr>
      <w:rPr>
        <w:rFonts w:ascii="Arial" w:hAnsi="Arial" w:hint="default"/>
      </w:rPr>
    </w:lvl>
    <w:lvl w:ilvl="7" w:tplc="13A043D0" w:tentative="1">
      <w:start w:val="1"/>
      <w:numFmt w:val="bullet"/>
      <w:lvlText w:val="•"/>
      <w:lvlJc w:val="left"/>
      <w:pPr>
        <w:tabs>
          <w:tab w:val="num" w:pos="5760"/>
        </w:tabs>
        <w:ind w:left="5760" w:hanging="360"/>
      </w:pPr>
      <w:rPr>
        <w:rFonts w:ascii="Arial" w:hAnsi="Arial" w:hint="default"/>
      </w:rPr>
    </w:lvl>
    <w:lvl w:ilvl="8" w:tplc="DFE0287C" w:tentative="1">
      <w:start w:val="1"/>
      <w:numFmt w:val="bullet"/>
      <w:lvlText w:val="•"/>
      <w:lvlJc w:val="left"/>
      <w:pPr>
        <w:tabs>
          <w:tab w:val="num" w:pos="6480"/>
        </w:tabs>
        <w:ind w:left="6480" w:hanging="360"/>
      </w:pPr>
      <w:rPr>
        <w:rFonts w:ascii="Arial" w:hAnsi="Arial" w:hint="default"/>
      </w:rPr>
    </w:lvl>
  </w:abstractNum>
  <w:abstractNum w:abstractNumId="2">
    <w:nsid w:val="0E25604C"/>
    <w:multiLevelType w:val="hybridMultilevel"/>
    <w:tmpl w:val="0F3CE40A"/>
    <w:lvl w:ilvl="0" w:tplc="ED94C7D8">
      <w:start w:val="1"/>
      <w:numFmt w:val="bullet"/>
      <w:lvlText w:val="•"/>
      <w:lvlJc w:val="left"/>
      <w:pPr>
        <w:tabs>
          <w:tab w:val="num" w:pos="720"/>
        </w:tabs>
        <w:ind w:left="720" w:hanging="360"/>
      </w:pPr>
      <w:rPr>
        <w:rFonts w:ascii="Arial" w:hAnsi="Arial" w:hint="default"/>
      </w:rPr>
    </w:lvl>
    <w:lvl w:ilvl="1" w:tplc="58DC4CF6" w:tentative="1">
      <w:start w:val="1"/>
      <w:numFmt w:val="bullet"/>
      <w:lvlText w:val="•"/>
      <w:lvlJc w:val="left"/>
      <w:pPr>
        <w:tabs>
          <w:tab w:val="num" w:pos="1440"/>
        </w:tabs>
        <w:ind w:left="1440" w:hanging="360"/>
      </w:pPr>
      <w:rPr>
        <w:rFonts w:ascii="Arial" w:hAnsi="Arial" w:hint="default"/>
      </w:rPr>
    </w:lvl>
    <w:lvl w:ilvl="2" w:tplc="086EB6E6" w:tentative="1">
      <w:start w:val="1"/>
      <w:numFmt w:val="bullet"/>
      <w:lvlText w:val="•"/>
      <w:lvlJc w:val="left"/>
      <w:pPr>
        <w:tabs>
          <w:tab w:val="num" w:pos="2160"/>
        </w:tabs>
        <w:ind w:left="2160" w:hanging="360"/>
      </w:pPr>
      <w:rPr>
        <w:rFonts w:ascii="Arial" w:hAnsi="Arial" w:hint="default"/>
      </w:rPr>
    </w:lvl>
    <w:lvl w:ilvl="3" w:tplc="2FCE54E8" w:tentative="1">
      <w:start w:val="1"/>
      <w:numFmt w:val="bullet"/>
      <w:lvlText w:val="•"/>
      <w:lvlJc w:val="left"/>
      <w:pPr>
        <w:tabs>
          <w:tab w:val="num" w:pos="2880"/>
        </w:tabs>
        <w:ind w:left="2880" w:hanging="360"/>
      </w:pPr>
      <w:rPr>
        <w:rFonts w:ascii="Arial" w:hAnsi="Arial" w:hint="default"/>
      </w:rPr>
    </w:lvl>
    <w:lvl w:ilvl="4" w:tplc="D040D592" w:tentative="1">
      <w:start w:val="1"/>
      <w:numFmt w:val="bullet"/>
      <w:lvlText w:val="•"/>
      <w:lvlJc w:val="left"/>
      <w:pPr>
        <w:tabs>
          <w:tab w:val="num" w:pos="3600"/>
        </w:tabs>
        <w:ind w:left="3600" w:hanging="360"/>
      </w:pPr>
      <w:rPr>
        <w:rFonts w:ascii="Arial" w:hAnsi="Arial" w:hint="default"/>
      </w:rPr>
    </w:lvl>
    <w:lvl w:ilvl="5" w:tplc="C148A1B4" w:tentative="1">
      <w:start w:val="1"/>
      <w:numFmt w:val="bullet"/>
      <w:lvlText w:val="•"/>
      <w:lvlJc w:val="left"/>
      <w:pPr>
        <w:tabs>
          <w:tab w:val="num" w:pos="4320"/>
        </w:tabs>
        <w:ind w:left="4320" w:hanging="360"/>
      </w:pPr>
      <w:rPr>
        <w:rFonts w:ascii="Arial" w:hAnsi="Arial" w:hint="default"/>
      </w:rPr>
    </w:lvl>
    <w:lvl w:ilvl="6" w:tplc="15409176" w:tentative="1">
      <w:start w:val="1"/>
      <w:numFmt w:val="bullet"/>
      <w:lvlText w:val="•"/>
      <w:lvlJc w:val="left"/>
      <w:pPr>
        <w:tabs>
          <w:tab w:val="num" w:pos="5040"/>
        </w:tabs>
        <w:ind w:left="5040" w:hanging="360"/>
      </w:pPr>
      <w:rPr>
        <w:rFonts w:ascii="Arial" w:hAnsi="Arial" w:hint="default"/>
      </w:rPr>
    </w:lvl>
    <w:lvl w:ilvl="7" w:tplc="BE38D98C" w:tentative="1">
      <w:start w:val="1"/>
      <w:numFmt w:val="bullet"/>
      <w:lvlText w:val="•"/>
      <w:lvlJc w:val="left"/>
      <w:pPr>
        <w:tabs>
          <w:tab w:val="num" w:pos="5760"/>
        </w:tabs>
        <w:ind w:left="5760" w:hanging="360"/>
      </w:pPr>
      <w:rPr>
        <w:rFonts w:ascii="Arial" w:hAnsi="Arial" w:hint="default"/>
      </w:rPr>
    </w:lvl>
    <w:lvl w:ilvl="8" w:tplc="85C094D6" w:tentative="1">
      <w:start w:val="1"/>
      <w:numFmt w:val="bullet"/>
      <w:lvlText w:val="•"/>
      <w:lvlJc w:val="left"/>
      <w:pPr>
        <w:tabs>
          <w:tab w:val="num" w:pos="6480"/>
        </w:tabs>
        <w:ind w:left="6480" w:hanging="360"/>
      </w:pPr>
      <w:rPr>
        <w:rFonts w:ascii="Arial" w:hAnsi="Arial" w:hint="default"/>
      </w:rPr>
    </w:lvl>
  </w:abstractNum>
  <w:abstractNum w:abstractNumId="3">
    <w:nsid w:val="0ED11F18"/>
    <w:multiLevelType w:val="hybridMultilevel"/>
    <w:tmpl w:val="0F7A0EF8"/>
    <w:lvl w:ilvl="0" w:tplc="EB64DEB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BA7A1B"/>
    <w:multiLevelType w:val="hybridMultilevel"/>
    <w:tmpl w:val="95F0A30E"/>
    <w:lvl w:ilvl="0" w:tplc="C71C1C84">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0E77FC"/>
    <w:multiLevelType w:val="hybridMultilevel"/>
    <w:tmpl w:val="A2B6B1C0"/>
    <w:lvl w:ilvl="0" w:tplc="C71C1C84">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7A4307"/>
    <w:multiLevelType w:val="hybridMultilevel"/>
    <w:tmpl w:val="695C634A"/>
    <w:lvl w:ilvl="0" w:tplc="92BA6E3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142CA5"/>
    <w:multiLevelType w:val="hybridMultilevel"/>
    <w:tmpl w:val="EAB267CC"/>
    <w:lvl w:ilvl="0" w:tplc="98FECF54">
      <w:start w:val="1"/>
      <w:numFmt w:val="bullet"/>
      <w:lvlText w:val="•"/>
      <w:lvlJc w:val="left"/>
      <w:pPr>
        <w:tabs>
          <w:tab w:val="num" w:pos="720"/>
        </w:tabs>
        <w:ind w:left="720" w:hanging="360"/>
      </w:pPr>
      <w:rPr>
        <w:rFonts w:ascii="Arial" w:hAnsi="Arial" w:hint="default"/>
      </w:rPr>
    </w:lvl>
    <w:lvl w:ilvl="1" w:tplc="74961546" w:tentative="1">
      <w:start w:val="1"/>
      <w:numFmt w:val="bullet"/>
      <w:lvlText w:val="•"/>
      <w:lvlJc w:val="left"/>
      <w:pPr>
        <w:tabs>
          <w:tab w:val="num" w:pos="1440"/>
        </w:tabs>
        <w:ind w:left="1440" w:hanging="360"/>
      </w:pPr>
      <w:rPr>
        <w:rFonts w:ascii="Arial" w:hAnsi="Arial" w:hint="default"/>
      </w:rPr>
    </w:lvl>
    <w:lvl w:ilvl="2" w:tplc="6C00BA90" w:tentative="1">
      <w:start w:val="1"/>
      <w:numFmt w:val="bullet"/>
      <w:lvlText w:val="•"/>
      <w:lvlJc w:val="left"/>
      <w:pPr>
        <w:tabs>
          <w:tab w:val="num" w:pos="2160"/>
        </w:tabs>
        <w:ind w:left="2160" w:hanging="360"/>
      </w:pPr>
      <w:rPr>
        <w:rFonts w:ascii="Arial" w:hAnsi="Arial" w:hint="default"/>
      </w:rPr>
    </w:lvl>
    <w:lvl w:ilvl="3" w:tplc="D69A721C" w:tentative="1">
      <w:start w:val="1"/>
      <w:numFmt w:val="bullet"/>
      <w:lvlText w:val="•"/>
      <w:lvlJc w:val="left"/>
      <w:pPr>
        <w:tabs>
          <w:tab w:val="num" w:pos="2880"/>
        </w:tabs>
        <w:ind w:left="2880" w:hanging="360"/>
      </w:pPr>
      <w:rPr>
        <w:rFonts w:ascii="Arial" w:hAnsi="Arial" w:hint="default"/>
      </w:rPr>
    </w:lvl>
    <w:lvl w:ilvl="4" w:tplc="1818C48E" w:tentative="1">
      <w:start w:val="1"/>
      <w:numFmt w:val="bullet"/>
      <w:lvlText w:val="•"/>
      <w:lvlJc w:val="left"/>
      <w:pPr>
        <w:tabs>
          <w:tab w:val="num" w:pos="3600"/>
        </w:tabs>
        <w:ind w:left="3600" w:hanging="360"/>
      </w:pPr>
      <w:rPr>
        <w:rFonts w:ascii="Arial" w:hAnsi="Arial" w:hint="default"/>
      </w:rPr>
    </w:lvl>
    <w:lvl w:ilvl="5" w:tplc="FEB2AA72" w:tentative="1">
      <w:start w:val="1"/>
      <w:numFmt w:val="bullet"/>
      <w:lvlText w:val="•"/>
      <w:lvlJc w:val="left"/>
      <w:pPr>
        <w:tabs>
          <w:tab w:val="num" w:pos="4320"/>
        </w:tabs>
        <w:ind w:left="4320" w:hanging="360"/>
      </w:pPr>
      <w:rPr>
        <w:rFonts w:ascii="Arial" w:hAnsi="Arial" w:hint="default"/>
      </w:rPr>
    </w:lvl>
    <w:lvl w:ilvl="6" w:tplc="71FE9AD0" w:tentative="1">
      <w:start w:val="1"/>
      <w:numFmt w:val="bullet"/>
      <w:lvlText w:val="•"/>
      <w:lvlJc w:val="left"/>
      <w:pPr>
        <w:tabs>
          <w:tab w:val="num" w:pos="5040"/>
        </w:tabs>
        <w:ind w:left="5040" w:hanging="360"/>
      </w:pPr>
      <w:rPr>
        <w:rFonts w:ascii="Arial" w:hAnsi="Arial" w:hint="default"/>
      </w:rPr>
    </w:lvl>
    <w:lvl w:ilvl="7" w:tplc="C532C65A" w:tentative="1">
      <w:start w:val="1"/>
      <w:numFmt w:val="bullet"/>
      <w:lvlText w:val="•"/>
      <w:lvlJc w:val="left"/>
      <w:pPr>
        <w:tabs>
          <w:tab w:val="num" w:pos="5760"/>
        </w:tabs>
        <w:ind w:left="5760" w:hanging="360"/>
      </w:pPr>
      <w:rPr>
        <w:rFonts w:ascii="Arial" w:hAnsi="Arial" w:hint="default"/>
      </w:rPr>
    </w:lvl>
    <w:lvl w:ilvl="8" w:tplc="DDC8EA76" w:tentative="1">
      <w:start w:val="1"/>
      <w:numFmt w:val="bullet"/>
      <w:lvlText w:val="•"/>
      <w:lvlJc w:val="left"/>
      <w:pPr>
        <w:tabs>
          <w:tab w:val="num" w:pos="6480"/>
        </w:tabs>
        <w:ind w:left="6480" w:hanging="360"/>
      </w:pPr>
      <w:rPr>
        <w:rFonts w:ascii="Arial" w:hAnsi="Arial" w:hint="default"/>
      </w:rPr>
    </w:lvl>
  </w:abstractNum>
  <w:abstractNum w:abstractNumId="8">
    <w:nsid w:val="3A0C0BA8"/>
    <w:multiLevelType w:val="hybridMultilevel"/>
    <w:tmpl w:val="96B2D76C"/>
    <w:lvl w:ilvl="0" w:tplc="EB64DEB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294264"/>
    <w:multiLevelType w:val="hybridMultilevel"/>
    <w:tmpl w:val="8BF01EC0"/>
    <w:lvl w:ilvl="0" w:tplc="EB64DEB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B13C8"/>
    <w:multiLevelType w:val="hybridMultilevel"/>
    <w:tmpl w:val="24F09686"/>
    <w:lvl w:ilvl="0" w:tplc="094CE2BE">
      <w:start w:val="1"/>
      <w:numFmt w:val="bullet"/>
      <w:lvlText w:val="•"/>
      <w:lvlJc w:val="left"/>
      <w:pPr>
        <w:tabs>
          <w:tab w:val="num" w:pos="720"/>
        </w:tabs>
        <w:ind w:left="720" w:hanging="360"/>
      </w:pPr>
      <w:rPr>
        <w:rFonts w:ascii="Arial" w:hAnsi="Arial" w:hint="default"/>
      </w:rPr>
    </w:lvl>
    <w:lvl w:ilvl="1" w:tplc="32D21B40" w:tentative="1">
      <w:start w:val="1"/>
      <w:numFmt w:val="bullet"/>
      <w:lvlText w:val="•"/>
      <w:lvlJc w:val="left"/>
      <w:pPr>
        <w:tabs>
          <w:tab w:val="num" w:pos="1440"/>
        </w:tabs>
        <w:ind w:left="1440" w:hanging="360"/>
      </w:pPr>
      <w:rPr>
        <w:rFonts w:ascii="Arial" w:hAnsi="Arial" w:hint="default"/>
      </w:rPr>
    </w:lvl>
    <w:lvl w:ilvl="2" w:tplc="E8886BFC" w:tentative="1">
      <w:start w:val="1"/>
      <w:numFmt w:val="bullet"/>
      <w:lvlText w:val="•"/>
      <w:lvlJc w:val="left"/>
      <w:pPr>
        <w:tabs>
          <w:tab w:val="num" w:pos="2160"/>
        </w:tabs>
        <w:ind w:left="2160" w:hanging="360"/>
      </w:pPr>
      <w:rPr>
        <w:rFonts w:ascii="Arial" w:hAnsi="Arial" w:hint="default"/>
      </w:rPr>
    </w:lvl>
    <w:lvl w:ilvl="3" w:tplc="1D7ED602" w:tentative="1">
      <w:start w:val="1"/>
      <w:numFmt w:val="bullet"/>
      <w:lvlText w:val="•"/>
      <w:lvlJc w:val="left"/>
      <w:pPr>
        <w:tabs>
          <w:tab w:val="num" w:pos="2880"/>
        </w:tabs>
        <w:ind w:left="2880" w:hanging="360"/>
      </w:pPr>
      <w:rPr>
        <w:rFonts w:ascii="Arial" w:hAnsi="Arial" w:hint="default"/>
      </w:rPr>
    </w:lvl>
    <w:lvl w:ilvl="4" w:tplc="9CA4BCE4" w:tentative="1">
      <w:start w:val="1"/>
      <w:numFmt w:val="bullet"/>
      <w:lvlText w:val="•"/>
      <w:lvlJc w:val="left"/>
      <w:pPr>
        <w:tabs>
          <w:tab w:val="num" w:pos="3600"/>
        </w:tabs>
        <w:ind w:left="3600" w:hanging="360"/>
      </w:pPr>
      <w:rPr>
        <w:rFonts w:ascii="Arial" w:hAnsi="Arial" w:hint="default"/>
      </w:rPr>
    </w:lvl>
    <w:lvl w:ilvl="5" w:tplc="0268BEDA" w:tentative="1">
      <w:start w:val="1"/>
      <w:numFmt w:val="bullet"/>
      <w:lvlText w:val="•"/>
      <w:lvlJc w:val="left"/>
      <w:pPr>
        <w:tabs>
          <w:tab w:val="num" w:pos="4320"/>
        </w:tabs>
        <w:ind w:left="4320" w:hanging="360"/>
      </w:pPr>
      <w:rPr>
        <w:rFonts w:ascii="Arial" w:hAnsi="Arial" w:hint="default"/>
      </w:rPr>
    </w:lvl>
    <w:lvl w:ilvl="6" w:tplc="4E36D0F8" w:tentative="1">
      <w:start w:val="1"/>
      <w:numFmt w:val="bullet"/>
      <w:lvlText w:val="•"/>
      <w:lvlJc w:val="left"/>
      <w:pPr>
        <w:tabs>
          <w:tab w:val="num" w:pos="5040"/>
        </w:tabs>
        <w:ind w:left="5040" w:hanging="360"/>
      </w:pPr>
      <w:rPr>
        <w:rFonts w:ascii="Arial" w:hAnsi="Arial" w:hint="default"/>
      </w:rPr>
    </w:lvl>
    <w:lvl w:ilvl="7" w:tplc="3B407C60" w:tentative="1">
      <w:start w:val="1"/>
      <w:numFmt w:val="bullet"/>
      <w:lvlText w:val="•"/>
      <w:lvlJc w:val="left"/>
      <w:pPr>
        <w:tabs>
          <w:tab w:val="num" w:pos="5760"/>
        </w:tabs>
        <w:ind w:left="5760" w:hanging="360"/>
      </w:pPr>
      <w:rPr>
        <w:rFonts w:ascii="Arial" w:hAnsi="Arial" w:hint="default"/>
      </w:rPr>
    </w:lvl>
    <w:lvl w:ilvl="8" w:tplc="CE0EADE6" w:tentative="1">
      <w:start w:val="1"/>
      <w:numFmt w:val="bullet"/>
      <w:lvlText w:val="•"/>
      <w:lvlJc w:val="left"/>
      <w:pPr>
        <w:tabs>
          <w:tab w:val="num" w:pos="6480"/>
        </w:tabs>
        <w:ind w:left="6480" w:hanging="360"/>
      </w:pPr>
      <w:rPr>
        <w:rFonts w:ascii="Arial" w:hAnsi="Arial" w:hint="default"/>
      </w:rPr>
    </w:lvl>
  </w:abstractNum>
  <w:abstractNum w:abstractNumId="11">
    <w:nsid w:val="493258F5"/>
    <w:multiLevelType w:val="hybridMultilevel"/>
    <w:tmpl w:val="D168415C"/>
    <w:lvl w:ilvl="0" w:tplc="B05ADCAE">
      <w:start w:val="1"/>
      <w:numFmt w:val="bullet"/>
      <w:lvlText w:val="•"/>
      <w:lvlJc w:val="left"/>
      <w:pPr>
        <w:tabs>
          <w:tab w:val="num" w:pos="720"/>
        </w:tabs>
        <w:ind w:left="720" w:hanging="360"/>
      </w:pPr>
      <w:rPr>
        <w:rFonts w:ascii="Arial" w:hAnsi="Arial" w:hint="default"/>
      </w:rPr>
    </w:lvl>
    <w:lvl w:ilvl="1" w:tplc="9D9CF57C" w:tentative="1">
      <w:start w:val="1"/>
      <w:numFmt w:val="bullet"/>
      <w:lvlText w:val="•"/>
      <w:lvlJc w:val="left"/>
      <w:pPr>
        <w:tabs>
          <w:tab w:val="num" w:pos="1440"/>
        </w:tabs>
        <w:ind w:left="1440" w:hanging="360"/>
      </w:pPr>
      <w:rPr>
        <w:rFonts w:ascii="Arial" w:hAnsi="Arial" w:hint="default"/>
      </w:rPr>
    </w:lvl>
    <w:lvl w:ilvl="2" w:tplc="1A92ABF8" w:tentative="1">
      <w:start w:val="1"/>
      <w:numFmt w:val="bullet"/>
      <w:lvlText w:val="•"/>
      <w:lvlJc w:val="left"/>
      <w:pPr>
        <w:tabs>
          <w:tab w:val="num" w:pos="2160"/>
        </w:tabs>
        <w:ind w:left="2160" w:hanging="360"/>
      </w:pPr>
      <w:rPr>
        <w:rFonts w:ascii="Arial" w:hAnsi="Arial" w:hint="default"/>
      </w:rPr>
    </w:lvl>
    <w:lvl w:ilvl="3" w:tplc="EBA84376" w:tentative="1">
      <w:start w:val="1"/>
      <w:numFmt w:val="bullet"/>
      <w:lvlText w:val="•"/>
      <w:lvlJc w:val="left"/>
      <w:pPr>
        <w:tabs>
          <w:tab w:val="num" w:pos="2880"/>
        </w:tabs>
        <w:ind w:left="2880" w:hanging="360"/>
      </w:pPr>
      <w:rPr>
        <w:rFonts w:ascii="Arial" w:hAnsi="Arial" w:hint="default"/>
      </w:rPr>
    </w:lvl>
    <w:lvl w:ilvl="4" w:tplc="55B68FAA" w:tentative="1">
      <w:start w:val="1"/>
      <w:numFmt w:val="bullet"/>
      <w:lvlText w:val="•"/>
      <w:lvlJc w:val="left"/>
      <w:pPr>
        <w:tabs>
          <w:tab w:val="num" w:pos="3600"/>
        </w:tabs>
        <w:ind w:left="3600" w:hanging="360"/>
      </w:pPr>
      <w:rPr>
        <w:rFonts w:ascii="Arial" w:hAnsi="Arial" w:hint="default"/>
      </w:rPr>
    </w:lvl>
    <w:lvl w:ilvl="5" w:tplc="CED8F08E" w:tentative="1">
      <w:start w:val="1"/>
      <w:numFmt w:val="bullet"/>
      <w:lvlText w:val="•"/>
      <w:lvlJc w:val="left"/>
      <w:pPr>
        <w:tabs>
          <w:tab w:val="num" w:pos="4320"/>
        </w:tabs>
        <w:ind w:left="4320" w:hanging="360"/>
      </w:pPr>
      <w:rPr>
        <w:rFonts w:ascii="Arial" w:hAnsi="Arial" w:hint="default"/>
      </w:rPr>
    </w:lvl>
    <w:lvl w:ilvl="6" w:tplc="0D361B62" w:tentative="1">
      <w:start w:val="1"/>
      <w:numFmt w:val="bullet"/>
      <w:lvlText w:val="•"/>
      <w:lvlJc w:val="left"/>
      <w:pPr>
        <w:tabs>
          <w:tab w:val="num" w:pos="5040"/>
        </w:tabs>
        <w:ind w:left="5040" w:hanging="360"/>
      </w:pPr>
      <w:rPr>
        <w:rFonts w:ascii="Arial" w:hAnsi="Arial" w:hint="default"/>
      </w:rPr>
    </w:lvl>
    <w:lvl w:ilvl="7" w:tplc="C07AA53E" w:tentative="1">
      <w:start w:val="1"/>
      <w:numFmt w:val="bullet"/>
      <w:lvlText w:val="•"/>
      <w:lvlJc w:val="left"/>
      <w:pPr>
        <w:tabs>
          <w:tab w:val="num" w:pos="5760"/>
        </w:tabs>
        <w:ind w:left="5760" w:hanging="360"/>
      </w:pPr>
      <w:rPr>
        <w:rFonts w:ascii="Arial" w:hAnsi="Arial" w:hint="default"/>
      </w:rPr>
    </w:lvl>
    <w:lvl w:ilvl="8" w:tplc="C6006868" w:tentative="1">
      <w:start w:val="1"/>
      <w:numFmt w:val="bullet"/>
      <w:lvlText w:val="•"/>
      <w:lvlJc w:val="left"/>
      <w:pPr>
        <w:tabs>
          <w:tab w:val="num" w:pos="6480"/>
        </w:tabs>
        <w:ind w:left="6480" w:hanging="360"/>
      </w:pPr>
      <w:rPr>
        <w:rFonts w:ascii="Arial" w:hAnsi="Arial" w:hint="default"/>
      </w:rPr>
    </w:lvl>
  </w:abstractNum>
  <w:abstractNum w:abstractNumId="12">
    <w:nsid w:val="5F0046AC"/>
    <w:multiLevelType w:val="hybridMultilevel"/>
    <w:tmpl w:val="F2C620C4"/>
    <w:lvl w:ilvl="0" w:tplc="EB64DEB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8C78BE"/>
    <w:multiLevelType w:val="multilevel"/>
    <w:tmpl w:val="5F10469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4">
    <w:nsid w:val="7A665F6F"/>
    <w:multiLevelType w:val="multilevel"/>
    <w:tmpl w:val="5F10469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8"/>
  </w:num>
  <w:num w:numId="4">
    <w:abstractNumId w:val="3"/>
  </w:num>
  <w:num w:numId="5">
    <w:abstractNumId w:val="0"/>
  </w:num>
  <w:num w:numId="6">
    <w:abstractNumId w:val="9"/>
  </w:num>
  <w:num w:numId="7">
    <w:abstractNumId w:val="12"/>
  </w:num>
  <w:num w:numId="8">
    <w:abstractNumId w:val="11"/>
  </w:num>
  <w:num w:numId="9">
    <w:abstractNumId w:val="10"/>
  </w:num>
  <w:num w:numId="10">
    <w:abstractNumId w:val="7"/>
  </w:num>
  <w:num w:numId="11">
    <w:abstractNumId w:val="2"/>
  </w:num>
  <w:num w:numId="12">
    <w:abstractNumId w:val="6"/>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42"/>
    <w:rsid w:val="00001788"/>
    <w:rsid w:val="00033F2B"/>
    <w:rsid w:val="000B6DCA"/>
    <w:rsid w:val="000C7B86"/>
    <w:rsid w:val="000D357A"/>
    <w:rsid w:val="001A132B"/>
    <w:rsid w:val="001B53F6"/>
    <w:rsid w:val="00201386"/>
    <w:rsid w:val="00220C86"/>
    <w:rsid w:val="00257CA8"/>
    <w:rsid w:val="00261D7C"/>
    <w:rsid w:val="002B4AB9"/>
    <w:rsid w:val="00326D19"/>
    <w:rsid w:val="003432AF"/>
    <w:rsid w:val="00365AD1"/>
    <w:rsid w:val="00427F67"/>
    <w:rsid w:val="00441DF1"/>
    <w:rsid w:val="004A1AAA"/>
    <w:rsid w:val="004E1A84"/>
    <w:rsid w:val="005035D4"/>
    <w:rsid w:val="00585E5F"/>
    <w:rsid w:val="005C12F5"/>
    <w:rsid w:val="0066000F"/>
    <w:rsid w:val="00665F33"/>
    <w:rsid w:val="006E014F"/>
    <w:rsid w:val="006F00D4"/>
    <w:rsid w:val="00711194"/>
    <w:rsid w:val="007A1B93"/>
    <w:rsid w:val="008266D0"/>
    <w:rsid w:val="008577C0"/>
    <w:rsid w:val="00876DE0"/>
    <w:rsid w:val="00904ABA"/>
    <w:rsid w:val="00916F42"/>
    <w:rsid w:val="00A0308F"/>
    <w:rsid w:val="00A87C45"/>
    <w:rsid w:val="00B1207B"/>
    <w:rsid w:val="00B47E79"/>
    <w:rsid w:val="00B72DC2"/>
    <w:rsid w:val="00B76E20"/>
    <w:rsid w:val="00BE7085"/>
    <w:rsid w:val="00C7304E"/>
    <w:rsid w:val="00CE346E"/>
    <w:rsid w:val="00CE38B7"/>
    <w:rsid w:val="00CE4A37"/>
    <w:rsid w:val="00D57FEC"/>
    <w:rsid w:val="00D83E1D"/>
    <w:rsid w:val="00E926D8"/>
    <w:rsid w:val="00EA40EB"/>
    <w:rsid w:val="00ED4019"/>
    <w:rsid w:val="00F143EE"/>
    <w:rsid w:val="00F60E8F"/>
    <w:rsid w:val="00F76F79"/>
    <w:rsid w:val="00FC6353"/>
    <w:rsid w:val="00FE1EF3"/>
    <w:rsid w:val="00FF67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03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085"/>
    <w:pPr>
      <w:ind w:left="720"/>
      <w:contextualSpacing/>
    </w:pPr>
  </w:style>
  <w:style w:type="paragraph" w:styleId="Fuzeile">
    <w:name w:val="footer"/>
    <w:basedOn w:val="Standard"/>
    <w:link w:val="FuzeileZeichen"/>
    <w:uiPriority w:val="99"/>
    <w:unhideWhenUsed/>
    <w:rsid w:val="00D83E1D"/>
    <w:pPr>
      <w:tabs>
        <w:tab w:val="center" w:pos="4536"/>
        <w:tab w:val="right" w:pos="9072"/>
      </w:tabs>
    </w:pPr>
  </w:style>
  <w:style w:type="character" w:customStyle="1" w:styleId="FuzeileZeichen">
    <w:name w:val="Fußzeile Zeichen"/>
    <w:basedOn w:val="Absatzstandardschriftart"/>
    <w:link w:val="Fuzeile"/>
    <w:uiPriority w:val="99"/>
    <w:rsid w:val="00D83E1D"/>
  </w:style>
  <w:style w:type="character" w:styleId="Seitenzahl">
    <w:name w:val="page number"/>
    <w:basedOn w:val="Absatzstandardschriftart"/>
    <w:uiPriority w:val="99"/>
    <w:semiHidden/>
    <w:unhideWhenUsed/>
    <w:rsid w:val="00D83E1D"/>
  </w:style>
  <w:style w:type="paragraph" w:styleId="Kopfzeile">
    <w:name w:val="header"/>
    <w:basedOn w:val="Standard"/>
    <w:link w:val="KopfzeileZeichen"/>
    <w:uiPriority w:val="99"/>
    <w:unhideWhenUsed/>
    <w:rsid w:val="00FE1EF3"/>
    <w:pPr>
      <w:tabs>
        <w:tab w:val="center" w:pos="4536"/>
        <w:tab w:val="right" w:pos="9072"/>
      </w:tabs>
    </w:pPr>
  </w:style>
  <w:style w:type="character" w:customStyle="1" w:styleId="KopfzeileZeichen">
    <w:name w:val="Kopfzeile Zeichen"/>
    <w:basedOn w:val="Absatzstandardschriftart"/>
    <w:link w:val="Kopfzeile"/>
    <w:uiPriority w:val="99"/>
    <w:rsid w:val="00FE1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085"/>
    <w:pPr>
      <w:ind w:left="720"/>
      <w:contextualSpacing/>
    </w:pPr>
  </w:style>
  <w:style w:type="paragraph" w:styleId="Fuzeile">
    <w:name w:val="footer"/>
    <w:basedOn w:val="Standard"/>
    <w:link w:val="FuzeileZeichen"/>
    <w:uiPriority w:val="99"/>
    <w:unhideWhenUsed/>
    <w:rsid w:val="00D83E1D"/>
    <w:pPr>
      <w:tabs>
        <w:tab w:val="center" w:pos="4536"/>
        <w:tab w:val="right" w:pos="9072"/>
      </w:tabs>
    </w:pPr>
  </w:style>
  <w:style w:type="character" w:customStyle="1" w:styleId="FuzeileZeichen">
    <w:name w:val="Fußzeile Zeichen"/>
    <w:basedOn w:val="Absatzstandardschriftart"/>
    <w:link w:val="Fuzeile"/>
    <w:uiPriority w:val="99"/>
    <w:rsid w:val="00D83E1D"/>
  </w:style>
  <w:style w:type="character" w:styleId="Seitenzahl">
    <w:name w:val="page number"/>
    <w:basedOn w:val="Absatzstandardschriftart"/>
    <w:uiPriority w:val="99"/>
    <w:semiHidden/>
    <w:unhideWhenUsed/>
    <w:rsid w:val="00D83E1D"/>
  </w:style>
  <w:style w:type="paragraph" w:styleId="Kopfzeile">
    <w:name w:val="header"/>
    <w:basedOn w:val="Standard"/>
    <w:link w:val="KopfzeileZeichen"/>
    <w:uiPriority w:val="99"/>
    <w:unhideWhenUsed/>
    <w:rsid w:val="00FE1EF3"/>
    <w:pPr>
      <w:tabs>
        <w:tab w:val="center" w:pos="4536"/>
        <w:tab w:val="right" w:pos="9072"/>
      </w:tabs>
    </w:pPr>
  </w:style>
  <w:style w:type="character" w:customStyle="1" w:styleId="KopfzeileZeichen">
    <w:name w:val="Kopfzeile Zeichen"/>
    <w:basedOn w:val="Absatzstandardschriftart"/>
    <w:link w:val="Kopfzeile"/>
    <w:uiPriority w:val="99"/>
    <w:rsid w:val="00FE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604">
      <w:bodyDiv w:val="1"/>
      <w:marLeft w:val="0"/>
      <w:marRight w:val="0"/>
      <w:marTop w:val="0"/>
      <w:marBottom w:val="0"/>
      <w:divBdr>
        <w:top w:val="none" w:sz="0" w:space="0" w:color="auto"/>
        <w:left w:val="none" w:sz="0" w:space="0" w:color="auto"/>
        <w:bottom w:val="none" w:sz="0" w:space="0" w:color="auto"/>
        <w:right w:val="none" w:sz="0" w:space="0" w:color="auto"/>
      </w:divBdr>
      <w:divsChild>
        <w:div w:id="1684819280">
          <w:marLeft w:val="547"/>
          <w:marRight w:val="0"/>
          <w:marTop w:val="154"/>
          <w:marBottom w:val="0"/>
          <w:divBdr>
            <w:top w:val="none" w:sz="0" w:space="0" w:color="auto"/>
            <w:left w:val="none" w:sz="0" w:space="0" w:color="auto"/>
            <w:bottom w:val="none" w:sz="0" w:space="0" w:color="auto"/>
            <w:right w:val="none" w:sz="0" w:space="0" w:color="auto"/>
          </w:divBdr>
        </w:div>
        <w:div w:id="1696882737">
          <w:marLeft w:val="547"/>
          <w:marRight w:val="0"/>
          <w:marTop w:val="154"/>
          <w:marBottom w:val="0"/>
          <w:divBdr>
            <w:top w:val="none" w:sz="0" w:space="0" w:color="auto"/>
            <w:left w:val="none" w:sz="0" w:space="0" w:color="auto"/>
            <w:bottom w:val="none" w:sz="0" w:space="0" w:color="auto"/>
            <w:right w:val="none" w:sz="0" w:space="0" w:color="auto"/>
          </w:divBdr>
        </w:div>
        <w:div w:id="413401235">
          <w:marLeft w:val="547"/>
          <w:marRight w:val="0"/>
          <w:marTop w:val="154"/>
          <w:marBottom w:val="0"/>
          <w:divBdr>
            <w:top w:val="none" w:sz="0" w:space="0" w:color="auto"/>
            <w:left w:val="none" w:sz="0" w:space="0" w:color="auto"/>
            <w:bottom w:val="none" w:sz="0" w:space="0" w:color="auto"/>
            <w:right w:val="none" w:sz="0" w:space="0" w:color="auto"/>
          </w:divBdr>
        </w:div>
      </w:divsChild>
    </w:div>
    <w:div w:id="116292901">
      <w:bodyDiv w:val="1"/>
      <w:marLeft w:val="0"/>
      <w:marRight w:val="0"/>
      <w:marTop w:val="0"/>
      <w:marBottom w:val="0"/>
      <w:divBdr>
        <w:top w:val="none" w:sz="0" w:space="0" w:color="auto"/>
        <w:left w:val="none" w:sz="0" w:space="0" w:color="auto"/>
        <w:bottom w:val="none" w:sz="0" w:space="0" w:color="auto"/>
        <w:right w:val="none" w:sz="0" w:space="0" w:color="auto"/>
      </w:divBdr>
      <w:divsChild>
        <w:div w:id="1708798860">
          <w:marLeft w:val="547"/>
          <w:marRight w:val="0"/>
          <w:marTop w:val="154"/>
          <w:marBottom w:val="0"/>
          <w:divBdr>
            <w:top w:val="none" w:sz="0" w:space="0" w:color="auto"/>
            <w:left w:val="none" w:sz="0" w:space="0" w:color="auto"/>
            <w:bottom w:val="none" w:sz="0" w:space="0" w:color="auto"/>
            <w:right w:val="none" w:sz="0" w:space="0" w:color="auto"/>
          </w:divBdr>
        </w:div>
        <w:div w:id="1807966835">
          <w:marLeft w:val="547"/>
          <w:marRight w:val="0"/>
          <w:marTop w:val="154"/>
          <w:marBottom w:val="0"/>
          <w:divBdr>
            <w:top w:val="none" w:sz="0" w:space="0" w:color="auto"/>
            <w:left w:val="none" w:sz="0" w:space="0" w:color="auto"/>
            <w:bottom w:val="none" w:sz="0" w:space="0" w:color="auto"/>
            <w:right w:val="none" w:sz="0" w:space="0" w:color="auto"/>
          </w:divBdr>
        </w:div>
      </w:divsChild>
    </w:div>
    <w:div w:id="1184519473">
      <w:bodyDiv w:val="1"/>
      <w:marLeft w:val="0"/>
      <w:marRight w:val="0"/>
      <w:marTop w:val="0"/>
      <w:marBottom w:val="0"/>
      <w:divBdr>
        <w:top w:val="none" w:sz="0" w:space="0" w:color="auto"/>
        <w:left w:val="none" w:sz="0" w:space="0" w:color="auto"/>
        <w:bottom w:val="none" w:sz="0" w:space="0" w:color="auto"/>
        <w:right w:val="none" w:sz="0" w:space="0" w:color="auto"/>
      </w:divBdr>
      <w:divsChild>
        <w:div w:id="1776320198">
          <w:marLeft w:val="547"/>
          <w:marRight w:val="0"/>
          <w:marTop w:val="154"/>
          <w:marBottom w:val="0"/>
          <w:divBdr>
            <w:top w:val="none" w:sz="0" w:space="0" w:color="auto"/>
            <w:left w:val="none" w:sz="0" w:space="0" w:color="auto"/>
            <w:bottom w:val="none" w:sz="0" w:space="0" w:color="auto"/>
            <w:right w:val="none" w:sz="0" w:space="0" w:color="auto"/>
          </w:divBdr>
        </w:div>
        <w:div w:id="879053384">
          <w:marLeft w:val="547"/>
          <w:marRight w:val="0"/>
          <w:marTop w:val="154"/>
          <w:marBottom w:val="0"/>
          <w:divBdr>
            <w:top w:val="none" w:sz="0" w:space="0" w:color="auto"/>
            <w:left w:val="none" w:sz="0" w:space="0" w:color="auto"/>
            <w:bottom w:val="none" w:sz="0" w:space="0" w:color="auto"/>
            <w:right w:val="none" w:sz="0" w:space="0" w:color="auto"/>
          </w:divBdr>
        </w:div>
        <w:div w:id="1151941845">
          <w:marLeft w:val="547"/>
          <w:marRight w:val="0"/>
          <w:marTop w:val="154"/>
          <w:marBottom w:val="0"/>
          <w:divBdr>
            <w:top w:val="none" w:sz="0" w:space="0" w:color="auto"/>
            <w:left w:val="none" w:sz="0" w:space="0" w:color="auto"/>
            <w:bottom w:val="none" w:sz="0" w:space="0" w:color="auto"/>
            <w:right w:val="none" w:sz="0" w:space="0" w:color="auto"/>
          </w:divBdr>
        </w:div>
        <w:div w:id="360472985">
          <w:marLeft w:val="547"/>
          <w:marRight w:val="0"/>
          <w:marTop w:val="154"/>
          <w:marBottom w:val="0"/>
          <w:divBdr>
            <w:top w:val="none" w:sz="0" w:space="0" w:color="auto"/>
            <w:left w:val="none" w:sz="0" w:space="0" w:color="auto"/>
            <w:bottom w:val="none" w:sz="0" w:space="0" w:color="auto"/>
            <w:right w:val="none" w:sz="0" w:space="0" w:color="auto"/>
          </w:divBdr>
        </w:div>
      </w:divsChild>
    </w:div>
    <w:div w:id="1768847145">
      <w:bodyDiv w:val="1"/>
      <w:marLeft w:val="0"/>
      <w:marRight w:val="0"/>
      <w:marTop w:val="0"/>
      <w:marBottom w:val="0"/>
      <w:divBdr>
        <w:top w:val="none" w:sz="0" w:space="0" w:color="auto"/>
        <w:left w:val="none" w:sz="0" w:space="0" w:color="auto"/>
        <w:bottom w:val="none" w:sz="0" w:space="0" w:color="auto"/>
        <w:right w:val="none" w:sz="0" w:space="0" w:color="auto"/>
      </w:divBdr>
      <w:divsChild>
        <w:div w:id="770319489">
          <w:marLeft w:val="547"/>
          <w:marRight w:val="0"/>
          <w:marTop w:val="154"/>
          <w:marBottom w:val="0"/>
          <w:divBdr>
            <w:top w:val="none" w:sz="0" w:space="0" w:color="auto"/>
            <w:left w:val="none" w:sz="0" w:space="0" w:color="auto"/>
            <w:bottom w:val="none" w:sz="0" w:space="0" w:color="auto"/>
            <w:right w:val="none" w:sz="0" w:space="0" w:color="auto"/>
          </w:divBdr>
        </w:div>
      </w:divsChild>
    </w:div>
    <w:div w:id="2067988732">
      <w:bodyDiv w:val="1"/>
      <w:marLeft w:val="0"/>
      <w:marRight w:val="0"/>
      <w:marTop w:val="0"/>
      <w:marBottom w:val="0"/>
      <w:divBdr>
        <w:top w:val="none" w:sz="0" w:space="0" w:color="auto"/>
        <w:left w:val="none" w:sz="0" w:space="0" w:color="auto"/>
        <w:bottom w:val="none" w:sz="0" w:space="0" w:color="auto"/>
        <w:right w:val="none" w:sz="0" w:space="0" w:color="auto"/>
      </w:divBdr>
      <w:divsChild>
        <w:div w:id="884870099">
          <w:marLeft w:val="547"/>
          <w:marRight w:val="0"/>
          <w:marTop w:val="154"/>
          <w:marBottom w:val="0"/>
          <w:divBdr>
            <w:top w:val="none" w:sz="0" w:space="0" w:color="auto"/>
            <w:left w:val="none" w:sz="0" w:space="0" w:color="auto"/>
            <w:bottom w:val="none" w:sz="0" w:space="0" w:color="auto"/>
            <w:right w:val="none" w:sz="0" w:space="0" w:color="auto"/>
          </w:divBdr>
        </w:div>
        <w:div w:id="91254244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5035</Characters>
  <Application>Microsoft Macintosh Word</Application>
  <DocSecurity>0</DocSecurity>
  <Lines>41</Lines>
  <Paragraphs>11</Paragraphs>
  <ScaleCrop>false</ScaleCrop>
  <Company>Carl-Benz-Gymnasium</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dc:description/>
  <cp:lastModifiedBy>Hans-Dieter Bunger</cp:lastModifiedBy>
  <cp:revision>10</cp:revision>
  <cp:lastPrinted>2014-01-27T22:30:00Z</cp:lastPrinted>
  <dcterms:created xsi:type="dcterms:W3CDTF">2014-01-26T13:57:00Z</dcterms:created>
  <dcterms:modified xsi:type="dcterms:W3CDTF">2014-02-12T15:04:00Z</dcterms:modified>
</cp:coreProperties>
</file>