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8A1B3" w14:textId="77777777" w:rsidR="007B58EC" w:rsidRDefault="007B58EC" w:rsidP="007B58EC">
      <w:pPr>
        <w:jc w:val="center"/>
        <w:rPr>
          <w:b/>
          <w:bCs/>
          <w:u w:val="single"/>
        </w:rPr>
      </w:pPr>
    </w:p>
    <w:p w14:paraId="1C2011AA" w14:textId="77777777" w:rsidR="007B58EC" w:rsidRPr="003D5060" w:rsidRDefault="007B58EC" w:rsidP="007B58EC">
      <w:pPr>
        <w:jc w:val="center"/>
        <w:rPr>
          <w:b/>
          <w:szCs w:val="20"/>
          <w:u w:val="single"/>
        </w:rPr>
      </w:pPr>
      <w:r w:rsidRPr="003D5060">
        <w:rPr>
          <w:b/>
          <w:szCs w:val="20"/>
          <w:u w:val="single"/>
        </w:rPr>
        <w:t>Erweiterung des Differenzmodells</w:t>
      </w:r>
    </w:p>
    <w:p w14:paraId="2CA7CCB5" w14:textId="77777777" w:rsidR="007B58EC" w:rsidRPr="002B1E7A" w:rsidRDefault="007B58EC" w:rsidP="007B58EC">
      <w:pPr>
        <w:jc w:val="center"/>
        <w:rPr>
          <w:b/>
          <w:bCs/>
          <w:u w:val="single"/>
        </w:rPr>
      </w:pPr>
    </w:p>
    <w:p w14:paraId="3C650FE6" w14:textId="77777777" w:rsidR="007B58EC" w:rsidRDefault="007B58EC" w:rsidP="007B58EC">
      <w:pPr>
        <w:pStyle w:val="Kopfzeile"/>
        <w:jc w:val="center"/>
      </w:pPr>
      <w:r>
        <w:t>Dr. Steffen Froemel</w:t>
      </w:r>
    </w:p>
    <w:p w14:paraId="0C1FC3B9" w14:textId="77777777" w:rsidR="007B58EC" w:rsidRDefault="007B58EC" w:rsidP="007B58EC"/>
    <w:p w14:paraId="39519037" w14:textId="77777777" w:rsidR="007B58EC" w:rsidRDefault="007B58EC" w:rsidP="00D76D9D">
      <w:pPr>
        <w:rPr>
          <w:b/>
          <w:szCs w:val="20"/>
          <w:u w:val="single"/>
        </w:rPr>
      </w:pPr>
    </w:p>
    <w:p w14:paraId="7F6D773B" w14:textId="77777777" w:rsidR="00487047" w:rsidRDefault="00487047" w:rsidP="00D76D9D">
      <w:pPr>
        <w:rPr>
          <w:szCs w:val="20"/>
        </w:rPr>
      </w:pPr>
    </w:p>
    <w:p w14:paraId="6AD04FDF" w14:textId="5EDC9052" w:rsidR="00D76D9D" w:rsidRPr="00D76D9D" w:rsidRDefault="00D76D9D" w:rsidP="00D76D9D">
      <w:pPr>
        <w:rPr>
          <w:b/>
          <w:szCs w:val="20"/>
        </w:rPr>
      </w:pPr>
      <w:r w:rsidRPr="00D76D9D">
        <w:rPr>
          <w:b/>
          <w:szCs w:val="20"/>
        </w:rPr>
        <w:t>Bildungsplan</w:t>
      </w:r>
      <w:r w:rsidR="00217E59">
        <w:rPr>
          <w:b/>
          <w:szCs w:val="20"/>
        </w:rPr>
        <w:t>bezug</w:t>
      </w:r>
    </w:p>
    <w:p w14:paraId="32A28ADB" w14:textId="77777777" w:rsidR="003D5060" w:rsidRPr="003D5060" w:rsidRDefault="003D5060" w:rsidP="003D5060">
      <w:pPr>
        <w:pStyle w:val="Listenabsatz"/>
        <w:numPr>
          <w:ilvl w:val="0"/>
          <w:numId w:val="2"/>
        </w:numPr>
        <w:rPr>
          <w:szCs w:val="20"/>
        </w:rPr>
      </w:pPr>
      <w:r w:rsidRPr="003D5060">
        <w:rPr>
          <w:szCs w:val="20"/>
        </w:rPr>
        <w:t>Topikfeld</w:t>
      </w:r>
    </w:p>
    <w:p w14:paraId="6ABA4D48" w14:textId="77777777" w:rsidR="003D5060" w:rsidRPr="003D5060" w:rsidRDefault="003D5060" w:rsidP="003D5060">
      <w:pPr>
        <w:pStyle w:val="Listenabsatz"/>
        <w:numPr>
          <w:ilvl w:val="0"/>
          <w:numId w:val="2"/>
        </w:numPr>
        <w:rPr>
          <w:szCs w:val="20"/>
        </w:rPr>
      </w:pPr>
      <w:r w:rsidRPr="003D5060">
        <w:rPr>
          <w:szCs w:val="20"/>
        </w:rPr>
        <w:t>Anschlussposition</w:t>
      </w:r>
    </w:p>
    <w:p w14:paraId="38E72FF7" w14:textId="41A736F4" w:rsidR="0023498B" w:rsidRPr="003D5060" w:rsidRDefault="003D5060" w:rsidP="003D5060">
      <w:pPr>
        <w:pStyle w:val="Listenabsatz"/>
        <w:numPr>
          <w:ilvl w:val="0"/>
          <w:numId w:val="2"/>
        </w:numPr>
        <w:rPr>
          <w:szCs w:val="20"/>
        </w:rPr>
      </w:pPr>
      <w:r w:rsidRPr="003D5060">
        <w:rPr>
          <w:szCs w:val="20"/>
        </w:rPr>
        <w:t>Koordinationsschema</w:t>
      </w:r>
    </w:p>
    <w:p w14:paraId="46F3F945" w14:textId="77777777" w:rsidR="003D5060" w:rsidRDefault="003D5060" w:rsidP="003D5060">
      <w:pPr>
        <w:rPr>
          <w:szCs w:val="20"/>
        </w:rPr>
      </w:pPr>
    </w:p>
    <w:p w14:paraId="4745FB58" w14:textId="77777777" w:rsidR="0023498B" w:rsidRDefault="0023498B" w:rsidP="00D76D9D">
      <w:pPr>
        <w:rPr>
          <w:szCs w:val="20"/>
        </w:rPr>
      </w:pPr>
    </w:p>
    <w:p w14:paraId="6E8A37B7" w14:textId="070F3AB5" w:rsidR="00D76D9D" w:rsidRPr="00C65F13" w:rsidRDefault="00D76D9D" w:rsidP="00D76D9D">
      <w:pPr>
        <w:rPr>
          <w:b/>
          <w:bCs/>
          <w:szCs w:val="20"/>
        </w:rPr>
      </w:pPr>
      <w:r w:rsidRPr="00C65F13">
        <w:rPr>
          <w:b/>
          <w:bCs/>
          <w:szCs w:val="20"/>
        </w:rPr>
        <w:t>Aufgabenstellung</w:t>
      </w:r>
      <w:r w:rsidR="003E343B">
        <w:rPr>
          <w:b/>
          <w:bCs/>
          <w:szCs w:val="20"/>
        </w:rPr>
        <w:t xml:space="preserve"> 1</w:t>
      </w:r>
    </w:p>
    <w:p w14:paraId="331AECF6" w14:textId="77777777" w:rsidR="00DD32C7" w:rsidRDefault="00DD32C7" w:rsidP="00D76D9D">
      <w:pPr>
        <w:rPr>
          <w:szCs w:val="20"/>
        </w:rPr>
      </w:pPr>
    </w:p>
    <w:p w14:paraId="03981E25" w14:textId="77777777" w:rsidR="00B21262" w:rsidRDefault="00DD32C7" w:rsidP="00D76D9D">
      <w:pPr>
        <w:pStyle w:val="Listenabsatz"/>
        <w:numPr>
          <w:ilvl w:val="0"/>
          <w:numId w:val="3"/>
        </w:numPr>
        <w:rPr>
          <w:szCs w:val="20"/>
        </w:rPr>
      </w:pPr>
      <w:r w:rsidRPr="00B21262">
        <w:rPr>
          <w:szCs w:val="20"/>
        </w:rPr>
        <w:t>An so einem Tag, da geht einfach alles schief.</w:t>
      </w:r>
    </w:p>
    <w:p w14:paraId="4DFD3DEF" w14:textId="767D3A67" w:rsidR="00823328" w:rsidRPr="00116E05" w:rsidRDefault="004850E7" w:rsidP="00823328">
      <w:pPr>
        <w:pStyle w:val="Listenabsatz"/>
        <w:numPr>
          <w:ilvl w:val="0"/>
          <w:numId w:val="3"/>
        </w:numPr>
        <w:rPr>
          <w:szCs w:val="20"/>
        </w:rPr>
      </w:pPr>
      <w:r w:rsidRPr="00B21262">
        <w:rPr>
          <w:szCs w:val="20"/>
        </w:rPr>
        <w:t>Alles geht an so einem Tag schief.</w:t>
      </w:r>
    </w:p>
    <w:p w14:paraId="3494DD5E" w14:textId="60EC583F" w:rsidR="00823328" w:rsidRPr="00823328" w:rsidRDefault="00823328" w:rsidP="00823328">
      <w:pPr>
        <w:pStyle w:val="Listenabsatz"/>
        <w:numPr>
          <w:ilvl w:val="0"/>
          <w:numId w:val="3"/>
        </w:numPr>
        <w:rPr>
          <w:szCs w:val="20"/>
        </w:rPr>
      </w:pPr>
      <w:r>
        <w:rPr>
          <w:szCs w:val="20"/>
        </w:rPr>
        <w:t>Und an so einem Tag, da geht einfach alles schief.</w:t>
      </w:r>
    </w:p>
    <w:p w14:paraId="31232C92" w14:textId="77777777" w:rsidR="001C0556" w:rsidRDefault="001C0556" w:rsidP="00D76D9D">
      <w:pPr>
        <w:rPr>
          <w:szCs w:val="20"/>
        </w:rPr>
      </w:pPr>
    </w:p>
    <w:p w14:paraId="10F7FFEB" w14:textId="5E666FC7" w:rsidR="004E1709" w:rsidRPr="000D7874" w:rsidRDefault="00CF5B1C" w:rsidP="00D76D9D">
      <w:pPr>
        <w:pStyle w:val="Listenabsatz"/>
        <w:numPr>
          <w:ilvl w:val="0"/>
          <w:numId w:val="4"/>
        </w:numPr>
        <w:rPr>
          <w:szCs w:val="20"/>
        </w:rPr>
      </w:pPr>
      <w:r w:rsidRPr="000224CE">
        <w:rPr>
          <w:szCs w:val="20"/>
        </w:rPr>
        <w:t>Vergleiche</w:t>
      </w:r>
      <w:r w:rsidR="00815764">
        <w:rPr>
          <w:szCs w:val="20"/>
        </w:rPr>
        <w:t>n Sie</w:t>
      </w:r>
      <w:r w:rsidRPr="000224CE">
        <w:rPr>
          <w:szCs w:val="20"/>
        </w:rPr>
        <w:t xml:space="preserve"> die Sätze</w:t>
      </w:r>
      <w:r w:rsidR="00823328" w:rsidRPr="000224CE">
        <w:rPr>
          <w:szCs w:val="20"/>
        </w:rPr>
        <w:t xml:space="preserve"> (1) und (2)</w:t>
      </w:r>
      <w:r w:rsidRPr="000224CE">
        <w:rPr>
          <w:szCs w:val="20"/>
        </w:rPr>
        <w:t xml:space="preserve"> hinsichtlich ihrer </w:t>
      </w:r>
      <w:r w:rsidR="00213926" w:rsidRPr="000224CE">
        <w:rPr>
          <w:szCs w:val="20"/>
        </w:rPr>
        <w:t xml:space="preserve">kommunikativen </w:t>
      </w:r>
      <w:r w:rsidRPr="000224CE">
        <w:rPr>
          <w:szCs w:val="20"/>
        </w:rPr>
        <w:t>Wirkung</w:t>
      </w:r>
      <w:r w:rsidR="00AB772E" w:rsidRPr="000224CE">
        <w:rPr>
          <w:szCs w:val="20"/>
        </w:rPr>
        <w:t xml:space="preserve"> und beschreibe</w:t>
      </w:r>
      <w:r w:rsidR="00C550AF">
        <w:rPr>
          <w:szCs w:val="20"/>
        </w:rPr>
        <w:t>n Sie</w:t>
      </w:r>
      <w:r w:rsidR="00AB772E" w:rsidRPr="000224CE">
        <w:rPr>
          <w:szCs w:val="20"/>
        </w:rPr>
        <w:t xml:space="preserve">, wie </w:t>
      </w:r>
      <w:r w:rsidR="00213926" w:rsidRPr="000224CE">
        <w:rPr>
          <w:szCs w:val="20"/>
        </w:rPr>
        <w:t>die unterschiedliche Wirkungsweise</w:t>
      </w:r>
      <w:r w:rsidR="00747A4A" w:rsidRPr="000224CE">
        <w:rPr>
          <w:szCs w:val="20"/>
        </w:rPr>
        <w:t xml:space="preserve"> </w:t>
      </w:r>
      <w:r w:rsidR="008057B4" w:rsidRPr="000224CE">
        <w:rPr>
          <w:szCs w:val="20"/>
        </w:rPr>
        <w:t>mit dem jeweiligen Satzbau zusa</w:t>
      </w:r>
      <w:r w:rsidR="004E1709" w:rsidRPr="000224CE">
        <w:rPr>
          <w:szCs w:val="20"/>
        </w:rPr>
        <w:t>mmenhängt.</w:t>
      </w:r>
    </w:p>
    <w:p w14:paraId="23888B5E" w14:textId="60B5EFD8" w:rsidR="00823328" w:rsidRPr="000D7874" w:rsidRDefault="00B7182D" w:rsidP="00D76D9D">
      <w:pPr>
        <w:pStyle w:val="Listenabsatz"/>
        <w:numPr>
          <w:ilvl w:val="0"/>
          <w:numId w:val="4"/>
        </w:numPr>
        <w:rPr>
          <w:szCs w:val="20"/>
        </w:rPr>
      </w:pPr>
      <w:r>
        <w:rPr>
          <w:szCs w:val="20"/>
        </w:rPr>
        <w:t>Versuchen Sie</w:t>
      </w:r>
      <w:r w:rsidR="00DF3E89">
        <w:rPr>
          <w:szCs w:val="20"/>
        </w:rPr>
        <w:t xml:space="preserve">, </w:t>
      </w:r>
      <w:r w:rsidR="004E1709">
        <w:rPr>
          <w:szCs w:val="20"/>
        </w:rPr>
        <w:t xml:space="preserve">beide </w:t>
      </w:r>
      <w:r w:rsidR="00DB4D77">
        <w:rPr>
          <w:szCs w:val="20"/>
        </w:rPr>
        <w:t>Sätze mit dem Differenzmodell</w:t>
      </w:r>
      <w:r w:rsidR="007367EA">
        <w:rPr>
          <w:szCs w:val="20"/>
        </w:rPr>
        <w:t xml:space="preserve"> </w:t>
      </w:r>
      <w:r w:rsidR="00DF3E89">
        <w:rPr>
          <w:szCs w:val="20"/>
        </w:rPr>
        <w:t xml:space="preserve">zu analysieren, </w:t>
      </w:r>
      <w:r w:rsidR="007367EA">
        <w:rPr>
          <w:szCs w:val="20"/>
        </w:rPr>
        <w:t>und erläutere</w:t>
      </w:r>
      <w:r w:rsidR="00C550AF">
        <w:rPr>
          <w:szCs w:val="20"/>
        </w:rPr>
        <w:t>n Sie</w:t>
      </w:r>
      <w:r w:rsidR="005014C3">
        <w:rPr>
          <w:szCs w:val="20"/>
        </w:rPr>
        <w:t>, weshalb</w:t>
      </w:r>
      <w:r w:rsidR="00387DCF">
        <w:rPr>
          <w:szCs w:val="20"/>
        </w:rPr>
        <w:t xml:space="preserve"> sich ein</w:t>
      </w:r>
      <w:r w:rsidR="007300A1">
        <w:rPr>
          <w:szCs w:val="20"/>
        </w:rPr>
        <w:t xml:space="preserve">er der beiden Sätze </w:t>
      </w:r>
      <w:r w:rsidR="00387DCF">
        <w:rPr>
          <w:szCs w:val="20"/>
        </w:rPr>
        <w:t>nicht mit dem Differenzmodell analysieren lasst.</w:t>
      </w:r>
    </w:p>
    <w:p w14:paraId="52C472E2" w14:textId="151803A6" w:rsidR="00387DCF" w:rsidRDefault="006B78C3" w:rsidP="000224CE">
      <w:pPr>
        <w:pStyle w:val="Listenabsatz"/>
        <w:numPr>
          <w:ilvl w:val="0"/>
          <w:numId w:val="4"/>
        </w:numPr>
        <w:rPr>
          <w:szCs w:val="20"/>
        </w:rPr>
      </w:pPr>
      <w:r>
        <w:rPr>
          <w:szCs w:val="20"/>
        </w:rPr>
        <w:t>Beschreibe</w:t>
      </w:r>
      <w:r w:rsidR="00AF5742">
        <w:rPr>
          <w:szCs w:val="20"/>
        </w:rPr>
        <w:t>n Sie</w:t>
      </w:r>
      <w:r>
        <w:rPr>
          <w:szCs w:val="20"/>
        </w:rPr>
        <w:t>, wie sich Satz (3) von Satz (1) unterscheidet</w:t>
      </w:r>
      <w:r w:rsidR="004B50DF">
        <w:rPr>
          <w:szCs w:val="20"/>
        </w:rPr>
        <w:t>, und erweitere</w:t>
      </w:r>
      <w:r w:rsidR="00AF5742">
        <w:rPr>
          <w:szCs w:val="20"/>
        </w:rPr>
        <w:t>n Sie</w:t>
      </w:r>
      <w:r w:rsidR="004B50DF">
        <w:rPr>
          <w:szCs w:val="20"/>
        </w:rPr>
        <w:t xml:space="preserve"> das</w:t>
      </w:r>
      <w:r w:rsidR="002421EC">
        <w:rPr>
          <w:szCs w:val="20"/>
        </w:rPr>
        <w:t xml:space="preserve"> </w:t>
      </w:r>
      <w:r w:rsidR="006A07FC">
        <w:rPr>
          <w:szCs w:val="20"/>
        </w:rPr>
        <w:t xml:space="preserve">Differenzmodell, sodass sich </w:t>
      </w:r>
      <w:r w:rsidR="00823328">
        <w:rPr>
          <w:szCs w:val="20"/>
        </w:rPr>
        <w:t xml:space="preserve">die Sätze </w:t>
      </w:r>
      <w:r w:rsidR="00116E05">
        <w:rPr>
          <w:szCs w:val="20"/>
        </w:rPr>
        <w:t xml:space="preserve">(1), (2) und (3) </w:t>
      </w:r>
      <w:r w:rsidR="006A07FC">
        <w:rPr>
          <w:szCs w:val="20"/>
        </w:rPr>
        <w:t>mit dem Modell analysieren lassen.</w:t>
      </w:r>
    </w:p>
    <w:p w14:paraId="3012CDC1" w14:textId="77777777" w:rsidR="004850E7" w:rsidRDefault="004850E7" w:rsidP="00D76D9D">
      <w:pPr>
        <w:rPr>
          <w:szCs w:val="20"/>
        </w:rPr>
      </w:pPr>
    </w:p>
    <w:p w14:paraId="2511D335" w14:textId="77777777" w:rsidR="001C0556" w:rsidRDefault="001C0556" w:rsidP="00D76D9D">
      <w:pPr>
        <w:rPr>
          <w:szCs w:val="20"/>
        </w:rPr>
      </w:pPr>
    </w:p>
    <w:p w14:paraId="2DBBFBAD" w14:textId="22BB0C0A" w:rsidR="001C0556" w:rsidRPr="0023498B" w:rsidRDefault="001C0556" w:rsidP="00D76D9D">
      <w:pPr>
        <w:rPr>
          <w:b/>
          <w:bCs/>
          <w:szCs w:val="20"/>
        </w:rPr>
      </w:pPr>
      <w:r w:rsidRPr="0023498B">
        <w:rPr>
          <w:b/>
          <w:bCs/>
          <w:szCs w:val="20"/>
        </w:rPr>
        <w:t>Differenzierung</w:t>
      </w:r>
      <w:r w:rsidR="000224CE">
        <w:rPr>
          <w:b/>
          <w:bCs/>
          <w:szCs w:val="20"/>
        </w:rPr>
        <w:t xml:space="preserve"> zu </w:t>
      </w:r>
      <w:r w:rsidR="003E343B">
        <w:rPr>
          <w:b/>
          <w:bCs/>
          <w:szCs w:val="20"/>
        </w:rPr>
        <w:t>1</w:t>
      </w:r>
      <w:r w:rsidR="000224CE">
        <w:rPr>
          <w:b/>
          <w:bCs/>
          <w:szCs w:val="20"/>
        </w:rPr>
        <w:t xml:space="preserve">b) und </w:t>
      </w:r>
      <w:r w:rsidR="003E343B">
        <w:rPr>
          <w:b/>
          <w:bCs/>
          <w:szCs w:val="20"/>
        </w:rPr>
        <w:t>1</w:t>
      </w:r>
      <w:r w:rsidR="000224CE">
        <w:rPr>
          <w:b/>
          <w:bCs/>
          <w:szCs w:val="20"/>
        </w:rPr>
        <w:t>c)</w:t>
      </w:r>
    </w:p>
    <w:p w14:paraId="4DE21ED5" w14:textId="4CA278F7" w:rsidR="0023498B" w:rsidRDefault="0023498B" w:rsidP="00D76D9D">
      <w:pPr>
        <w:rPr>
          <w:szCs w:val="20"/>
        </w:rPr>
      </w:pPr>
    </w:p>
    <w:p w14:paraId="100786CE" w14:textId="214D1630" w:rsidR="00B76276" w:rsidRDefault="00B76276" w:rsidP="00D76D9D">
      <w:pPr>
        <w:rPr>
          <w:szCs w:val="20"/>
        </w:rPr>
      </w:pPr>
      <w:r>
        <w:rPr>
          <w:szCs w:val="20"/>
        </w:rPr>
        <w:t>Erweitertes Differenzmodell</w:t>
      </w:r>
    </w:p>
    <w:tbl>
      <w:tblPr>
        <w:tblStyle w:val="Tabellenraster"/>
        <w:tblW w:w="5000" w:type="pct"/>
        <w:tblLook w:val="04A0" w:firstRow="1" w:lastRow="0" w:firstColumn="1" w:lastColumn="0" w:noHBand="0" w:noVBand="1"/>
      </w:tblPr>
      <w:tblGrid>
        <w:gridCol w:w="1034"/>
        <w:gridCol w:w="1116"/>
        <w:gridCol w:w="997"/>
        <w:gridCol w:w="1020"/>
        <w:gridCol w:w="1635"/>
        <w:gridCol w:w="1126"/>
        <w:gridCol w:w="1077"/>
        <w:gridCol w:w="1057"/>
      </w:tblGrid>
      <w:tr w:rsidR="00B76276" w14:paraId="7CA3C612" w14:textId="77777777" w:rsidTr="00475885">
        <w:tc>
          <w:tcPr>
            <w:tcW w:w="571" w:type="pct"/>
            <w:vAlign w:val="center"/>
          </w:tcPr>
          <w:p w14:paraId="2E6B6AF7" w14:textId="77933990" w:rsidR="00B76276" w:rsidRPr="00475885" w:rsidRDefault="00B76276" w:rsidP="003618C1">
            <w:pPr>
              <w:jc w:val="left"/>
              <w:rPr>
                <w:i/>
              </w:rPr>
            </w:pPr>
            <w:r w:rsidRPr="00475885">
              <w:rPr>
                <w:i/>
              </w:rPr>
              <w:t>V₂</w:t>
            </w:r>
            <w:r w:rsidR="00FF554E">
              <w:rPr>
                <w:i/>
              </w:rPr>
              <w:t>-Satz</w:t>
            </w:r>
          </w:p>
        </w:tc>
        <w:tc>
          <w:tcPr>
            <w:tcW w:w="616" w:type="pct"/>
          </w:tcPr>
          <w:p w14:paraId="69F35FDE" w14:textId="77777777" w:rsidR="00B76276" w:rsidRDefault="00B76276" w:rsidP="003618C1">
            <w:pPr>
              <w:jc w:val="center"/>
            </w:pPr>
            <w:r>
              <w:t>AN</w:t>
            </w:r>
          </w:p>
        </w:tc>
        <w:tc>
          <w:tcPr>
            <w:tcW w:w="550" w:type="pct"/>
          </w:tcPr>
          <w:p w14:paraId="38B1B532" w14:textId="77777777" w:rsidR="00B76276" w:rsidRDefault="00B76276" w:rsidP="003618C1">
            <w:pPr>
              <w:jc w:val="center"/>
            </w:pPr>
            <w:r>
              <w:t>TF</w:t>
            </w:r>
          </w:p>
        </w:tc>
        <w:tc>
          <w:tcPr>
            <w:tcW w:w="563" w:type="pct"/>
            <w:vAlign w:val="center"/>
          </w:tcPr>
          <w:p w14:paraId="14810813" w14:textId="77777777" w:rsidR="00B76276" w:rsidRDefault="00B76276" w:rsidP="003618C1">
            <w:pPr>
              <w:jc w:val="center"/>
            </w:pPr>
            <w:r>
              <w:t>VF</w:t>
            </w:r>
          </w:p>
        </w:tc>
        <w:tc>
          <w:tcPr>
            <w:tcW w:w="902" w:type="pct"/>
            <w:vAlign w:val="center"/>
          </w:tcPr>
          <w:p w14:paraId="351F6A44" w14:textId="77777777" w:rsidR="00B76276" w:rsidRDefault="00B76276" w:rsidP="003618C1">
            <w:pPr>
              <w:jc w:val="center"/>
            </w:pPr>
            <w:r>
              <w:t>FINIT</w:t>
            </w:r>
          </w:p>
        </w:tc>
        <w:tc>
          <w:tcPr>
            <w:tcW w:w="621" w:type="pct"/>
            <w:vAlign w:val="center"/>
          </w:tcPr>
          <w:p w14:paraId="113C705F" w14:textId="77777777" w:rsidR="00B76276" w:rsidRDefault="00B76276" w:rsidP="003618C1">
            <w:pPr>
              <w:jc w:val="center"/>
            </w:pPr>
            <w:r>
              <w:t>MF</w:t>
            </w:r>
          </w:p>
        </w:tc>
        <w:tc>
          <w:tcPr>
            <w:tcW w:w="594" w:type="pct"/>
            <w:vAlign w:val="center"/>
          </w:tcPr>
          <w:p w14:paraId="56AFB2CB" w14:textId="77777777" w:rsidR="00B76276" w:rsidRDefault="00B76276" w:rsidP="003618C1">
            <w:pPr>
              <w:jc w:val="center"/>
            </w:pPr>
            <w:r>
              <w:t>VK</w:t>
            </w:r>
          </w:p>
        </w:tc>
        <w:tc>
          <w:tcPr>
            <w:tcW w:w="583" w:type="pct"/>
            <w:vAlign w:val="center"/>
          </w:tcPr>
          <w:p w14:paraId="2D6AFE1F" w14:textId="77777777" w:rsidR="00B76276" w:rsidRDefault="00B76276" w:rsidP="003618C1">
            <w:pPr>
              <w:jc w:val="center"/>
            </w:pPr>
            <w:r>
              <w:t>NF</w:t>
            </w:r>
          </w:p>
        </w:tc>
      </w:tr>
      <w:tr w:rsidR="00B76276" w14:paraId="632E154D" w14:textId="77777777" w:rsidTr="00475885">
        <w:tc>
          <w:tcPr>
            <w:tcW w:w="571" w:type="pct"/>
            <w:vAlign w:val="center"/>
          </w:tcPr>
          <w:p w14:paraId="31F2A670" w14:textId="697DCAB6" w:rsidR="00B76276" w:rsidRPr="00475885" w:rsidRDefault="00B76276" w:rsidP="003618C1">
            <w:pPr>
              <w:jc w:val="left"/>
              <w:rPr>
                <w:i/>
              </w:rPr>
            </w:pPr>
            <w:r w:rsidRPr="00475885">
              <w:rPr>
                <w:i/>
              </w:rPr>
              <w:t>V₁</w:t>
            </w:r>
            <w:r w:rsidR="00FF554E">
              <w:rPr>
                <w:i/>
              </w:rPr>
              <w:t>-Satz</w:t>
            </w:r>
          </w:p>
        </w:tc>
        <w:tc>
          <w:tcPr>
            <w:tcW w:w="616" w:type="pct"/>
          </w:tcPr>
          <w:p w14:paraId="44E7E0F1" w14:textId="77777777" w:rsidR="00B76276" w:rsidRDefault="00B76276" w:rsidP="003618C1">
            <w:pPr>
              <w:jc w:val="center"/>
            </w:pPr>
            <w:r>
              <w:t>AN</w:t>
            </w:r>
          </w:p>
        </w:tc>
        <w:tc>
          <w:tcPr>
            <w:tcW w:w="550" w:type="pct"/>
          </w:tcPr>
          <w:p w14:paraId="0EAD579E" w14:textId="77777777" w:rsidR="00B76276" w:rsidRDefault="00B76276" w:rsidP="003618C1">
            <w:pPr>
              <w:jc w:val="center"/>
            </w:pPr>
            <w:r>
              <w:t>TF</w:t>
            </w:r>
          </w:p>
        </w:tc>
        <w:tc>
          <w:tcPr>
            <w:tcW w:w="1465" w:type="pct"/>
            <w:gridSpan w:val="2"/>
            <w:vAlign w:val="center"/>
          </w:tcPr>
          <w:p w14:paraId="2B07089D" w14:textId="77777777" w:rsidR="00B76276" w:rsidRDefault="00B76276" w:rsidP="003618C1">
            <w:pPr>
              <w:jc w:val="center"/>
            </w:pPr>
            <w:r>
              <w:t>FINIT</w:t>
            </w:r>
          </w:p>
        </w:tc>
        <w:tc>
          <w:tcPr>
            <w:tcW w:w="621" w:type="pct"/>
            <w:vAlign w:val="center"/>
          </w:tcPr>
          <w:p w14:paraId="47E23C10" w14:textId="77777777" w:rsidR="00B76276" w:rsidRDefault="00B76276" w:rsidP="003618C1">
            <w:pPr>
              <w:jc w:val="center"/>
            </w:pPr>
            <w:r>
              <w:t>MF</w:t>
            </w:r>
          </w:p>
        </w:tc>
        <w:tc>
          <w:tcPr>
            <w:tcW w:w="594" w:type="pct"/>
            <w:vAlign w:val="center"/>
          </w:tcPr>
          <w:p w14:paraId="4D270129" w14:textId="77777777" w:rsidR="00B76276" w:rsidRDefault="00B76276" w:rsidP="003618C1">
            <w:pPr>
              <w:jc w:val="center"/>
            </w:pPr>
            <w:r>
              <w:t>VK</w:t>
            </w:r>
          </w:p>
        </w:tc>
        <w:tc>
          <w:tcPr>
            <w:tcW w:w="583" w:type="pct"/>
            <w:vAlign w:val="center"/>
          </w:tcPr>
          <w:p w14:paraId="6C646971" w14:textId="77777777" w:rsidR="00B76276" w:rsidRDefault="00B76276" w:rsidP="003618C1">
            <w:pPr>
              <w:jc w:val="center"/>
            </w:pPr>
            <w:r>
              <w:t>NF</w:t>
            </w:r>
          </w:p>
        </w:tc>
      </w:tr>
      <w:tr w:rsidR="00B76276" w14:paraId="38D99766" w14:textId="77777777" w:rsidTr="00475885">
        <w:tc>
          <w:tcPr>
            <w:tcW w:w="571" w:type="pct"/>
            <w:vAlign w:val="center"/>
          </w:tcPr>
          <w:p w14:paraId="79F4118C" w14:textId="6A87DB72" w:rsidR="00B76276" w:rsidRPr="00475885" w:rsidRDefault="00B76276" w:rsidP="003618C1">
            <w:pPr>
              <w:jc w:val="left"/>
              <w:rPr>
                <w:i/>
              </w:rPr>
            </w:pPr>
            <w:r w:rsidRPr="00475885">
              <w:rPr>
                <w:i/>
              </w:rPr>
              <w:t>VE</w:t>
            </w:r>
            <w:r w:rsidR="00FF554E">
              <w:rPr>
                <w:i/>
              </w:rPr>
              <w:t>-Satz</w:t>
            </w:r>
          </w:p>
        </w:tc>
        <w:tc>
          <w:tcPr>
            <w:tcW w:w="616" w:type="pct"/>
          </w:tcPr>
          <w:p w14:paraId="23521B40" w14:textId="77777777" w:rsidR="00B76276" w:rsidRDefault="00B76276" w:rsidP="003618C1">
            <w:pPr>
              <w:jc w:val="center"/>
            </w:pPr>
            <w:r>
              <w:t>AN</w:t>
            </w:r>
          </w:p>
        </w:tc>
        <w:tc>
          <w:tcPr>
            <w:tcW w:w="550" w:type="pct"/>
          </w:tcPr>
          <w:p w14:paraId="1FEC359A" w14:textId="77777777" w:rsidR="00B76276" w:rsidRDefault="00B76276" w:rsidP="003618C1">
            <w:pPr>
              <w:jc w:val="center"/>
            </w:pPr>
            <w:r>
              <w:t>TF</w:t>
            </w:r>
          </w:p>
        </w:tc>
        <w:tc>
          <w:tcPr>
            <w:tcW w:w="1465" w:type="pct"/>
            <w:gridSpan w:val="2"/>
            <w:vAlign w:val="center"/>
          </w:tcPr>
          <w:p w14:paraId="43D11622" w14:textId="77777777" w:rsidR="00B76276" w:rsidRDefault="00B76276" w:rsidP="003618C1">
            <w:pPr>
              <w:jc w:val="center"/>
            </w:pPr>
            <w:r>
              <w:t>COMP</w:t>
            </w:r>
          </w:p>
        </w:tc>
        <w:tc>
          <w:tcPr>
            <w:tcW w:w="621" w:type="pct"/>
            <w:vAlign w:val="center"/>
          </w:tcPr>
          <w:p w14:paraId="474AF13D" w14:textId="77777777" w:rsidR="00B76276" w:rsidRDefault="00B76276" w:rsidP="003618C1">
            <w:pPr>
              <w:jc w:val="center"/>
            </w:pPr>
            <w:r>
              <w:t>MF</w:t>
            </w:r>
          </w:p>
        </w:tc>
        <w:tc>
          <w:tcPr>
            <w:tcW w:w="594" w:type="pct"/>
            <w:vAlign w:val="center"/>
          </w:tcPr>
          <w:p w14:paraId="211597AA" w14:textId="77777777" w:rsidR="00B76276" w:rsidRDefault="00B76276" w:rsidP="003618C1">
            <w:pPr>
              <w:jc w:val="center"/>
            </w:pPr>
            <w:r>
              <w:t>VK</w:t>
            </w:r>
          </w:p>
        </w:tc>
        <w:tc>
          <w:tcPr>
            <w:tcW w:w="583" w:type="pct"/>
            <w:vAlign w:val="center"/>
          </w:tcPr>
          <w:p w14:paraId="54681AD1" w14:textId="77777777" w:rsidR="00B76276" w:rsidRDefault="00B76276" w:rsidP="003618C1">
            <w:pPr>
              <w:jc w:val="center"/>
            </w:pPr>
            <w:r>
              <w:t>NF</w:t>
            </w:r>
          </w:p>
        </w:tc>
      </w:tr>
    </w:tbl>
    <w:p w14:paraId="7C309EE3" w14:textId="4627F032" w:rsidR="00B76276" w:rsidRPr="001E6859" w:rsidRDefault="00B76276" w:rsidP="00B76276">
      <w:pPr>
        <w:spacing w:before="120"/>
        <w:rPr>
          <w:sz w:val="16"/>
          <w:szCs w:val="16"/>
        </w:rPr>
      </w:pPr>
      <w:r w:rsidRPr="001E6859">
        <w:rPr>
          <w:sz w:val="16"/>
          <w:szCs w:val="16"/>
        </w:rPr>
        <w:t>[AN</w:t>
      </w:r>
      <w:r>
        <w:rPr>
          <w:sz w:val="16"/>
          <w:szCs w:val="16"/>
        </w:rPr>
        <w:t xml:space="preserve"> </w:t>
      </w:r>
      <w:r w:rsidRPr="001E6859">
        <w:rPr>
          <w:sz w:val="16"/>
          <w:szCs w:val="16"/>
        </w:rPr>
        <w:t>=</w:t>
      </w:r>
      <w:r>
        <w:rPr>
          <w:sz w:val="16"/>
          <w:szCs w:val="16"/>
        </w:rPr>
        <w:t xml:space="preserve"> </w:t>
      </w:r>
      <w:r w:rsidRPr="001E6859">
        <w:rPr>
          <w:sz w:val="16"/>
          <w:szCs w:val="16"/>
        </w:rPr>
        <w:t>Anschlussposition, TF</w:t>
      </w:r>
      <w:r>
        <w:rPr>
          <w:sz w:val="16"/>
          <w:szCs w:val="16"/>
        </w:rPr>
        <w:t xml:space="preserve"> </w:t>
      </w:r>
      <w:r w:rsidRPr="001E6859">
        <w:rPr>
          <w:sz w:val="16"/>
          <w:szCs w:val="16"/>
        </w:rPr>
        <w:t>=</w:t>
      </w:r>
      <w:r>
        <w:rPr>
          <w:sz w:val="16"/>
          <w:szCs w:val="16"/>
        </w:rPr>
        <w:t xml:space="preserve"> </w:t>
      </w:r>
      <w:r w:rsidRPr="001E6859">
        <w:rPr>
          <w:sz w:val="16"/>
          <w:szCs w:val="16"/>
        </w:rPr>
        <w:t>Topikfeld, VF</w:t>
      </w:r>
      <w:r>
        <w:rPr>
          <w:sz w:val="16"/>
          <w:szCs w:val="16"/>
        </w:rPr>
        <w:t xml:space="preserve"> </w:t>
      </w:r>
      <w:r w:rsidRPr="001E6859">
        <w:rPr>
          <w:sz w:val="16"/>
          <w:szCs w:val="16"/>
        </w:rPr>
        <w:t>=</w:t>
      </w:r>
      <w:r>
        <w:rPr>
          <w:sz w:val="16"/>
          <w:szCs w:val="16"/>
        </w:rPr>
        <w:t xml:space="preserve"> </w:t>
      </w:r>
      <w:r w:rsidRPr="001E6859">
        <w:rPr>
          <w:sz w:val="16"/>
          <w:szCs w:val="16"/>
        </w:rPr>
        <w:t>Vorfeld, FINIT</w:t>
      </w:r>
      <w:r>
        <w:rPr>
          <w:sz w:val="16"/>
          <w:szCs w:val="16"/>
        </w:rPr>
        <w:t xml:space="preserve"> </w:t>
      </w:r>
      <w:r w:rsidRPr="001E6859">
        <w:rPr>
          <w:sz w:val="16"/>
          <w:szCs w:val="16"/>
        </w:rPr>
        <w:t>= Finitheitsposition, MF</w:t>
      </w:r>
      <w:r>
        <w:rPr>
          <w:sz w:val="16"/>
          <w:szCs w:val="16"/>
        </w:rPr>
        <w:t xml:space="preserve"> </w:t>
      </w:r>
      <w:r w:rsidRPr="001E6859">
        <w:rPr>
          <w:sz w:val="16"/>
          <w:szCs w:val="16"/>
        </w:rPr>
        <w:t>=</w:t>
      </w:r>
      <w:r>
        <w:rPr>
          <w:sz w:val="16"/>
          <w:szCs w:val="16"/>
        </w:rPr>
        <w:t xml:space="preserve"> </w:t>
      </w:r>
      <w:r w:rsidRPr="001E6859">
        <w:rPr>
          <w:sz w:val="16"/>
          <w:szCs w:val="16"/>
        </w:rPr>
        <w:t>Mittelfeld, VK</w:t>
      </w:r>
      <w:r>
        <w:rPr>
          <w:sz w:val="16"/>
          <w:szCs w:val="16"/>
        </w:rPr>
        <w:t xml:space="preserve"> </w:t>
      </w:r>
      <w:r w:rsidRPr="001E6859">
        <w:rPr>
          <w:sz w:val="16"/>
          <w:szCs w:val="16"/>
        </w:rPr>
        <w:t>=</w:t>
      </w:r>
      <w:r>
        <w:rPr>
          <w:sz w:val="16"/>
          <w:szCs w:val="16"/>
        </w:rPr>
        <w:t xml:space="preserve"> </w:t>
      </w:r>
      <w:r w:rsidRPr="001E6859">
        <w:rPr>
          <w:sz w:val="16"/>
          <w:szCs w:val="16"/>
        </w:rPr>
        <w:t>Verbalkomplex, NF</w:t>
      </w:r>
      <w:r>
        <w:rPr>
          <w:sz w:val="16"/>
          <w:szCs w:val="16"/>
        </w:rPr>
        <w:t xml:space="preserve"> </w:t>
      </w:r>
      <w:r w:rsidRPr="001E6859">
        <w:rPr>
          <w:sz w:val="16"/>
          <w:szCs w:val="16"/>
        </w:rPr>
        <w:t>=</w:t>
      </w:r>
      <w:r>
        <w:rPr>
          <w:sz w:val="16"/>
          <w:szCs w:val="16"/>
        </w:rPr>
        <w:t xml:space="preserve"> </w:t>
      </w:r>
      <w:r w:rsidRPr="001E6859">
        <w:rPr>
          <w:sz w:val="16"/>
          <w:szCs w:val="16"/>
        </w:rPr>
        <w:t>Nachfeld, COMP</w:t>
      </w:r>
      <w:r>
        <w:rPr>
          <w:sz w:val="16"/>
          <w:szCs w:val="16"/>
        </w:rPr>
        <w:t xml:space="preserve"> </w:t>
      </w:r>
      <w:r w:rsidRPr="001E6859">
        <w:rPr>
          <w:sz w:val="16"/>
          <w:szCs w:val="16"/>
        </w:rPr>
        <w:t>=</w:t>
      </w:r>
      <w:r>
        <w:rPr>
          <w:sz w:val="16"/>
          <w:szCs w:val="16"/>
        </w:rPr>
        <w:t xml:space="preserve"> </w:t>
      </w:r>
      <w:r w:rsidRPr="001E6859">
        <w:rPr>
          <w:sz w:val="16"/>
          <w:szCs w:val="16"/>
        </w:rPr>
        <w:t>Komplementiererbereich]</w:t>
      </w:r>
    </w:p>
    <w:p w14:paraId="1F6CDD1D" w14:textId="77777777" w:rsidR="00B76276" w:rsidRDefault="00B76276" w:rsidP="00D76D9D">
      <w:pPr>
        <w:rPr>
          <w:szCs w:val="20"/>
        </w:rPr>
      </w:pPr>
    </w:p>
    <w:p w14:paraId="218D64D8" w14:textId="228B3D12" w:rsidR="005136F3" w:rsidRDefault="005136F3" w:rsidP="00D76D9D">
      <w:pPr>
        <w:rPr>
          <w:szCs w:val="20"/>
        </w:rPr>
      </w:pPr>
      <w:r>
        <w:rPr>
          <w:szCs w:val="20"/>
        </w:rPr>
        <w:t>Zeige</w:t>
      </w:r>
      <w:r w:rsidR="00623525">
        <w:rPr>
          <w:szCs w:val="20"/>
        </w:rPr>
        <w:t>n Sie</w:t>
      </w:r>
      <w:r>
        <w:rPr>
          <w:szCs w:val="20"/>
        </w:rPr>
        <w:t xml:space="preserve">, wie sich die Sätze </w:t>
      </w:r>
      <w:r w:rsidR="00B76276">
        <w:rPr>
          <w:szCs w:val="20"/>
        </w:rPr>
        <w:t xml:space="preserve">(1), (2) und (3) </w:t>
      </w:r>
      <w:r w:rsidR="00C02B6F">
        <w:rPr>
          <w:szCs w:val="20"/>
        </w:rPr>
        <w:t>mit dem erweiterten Differenzmodell</w:t>
      </w:r>
      <w:r w:rsidR="00B76276">
        <w:rPr>
          <w:szCs w:val="20"/>
        </w:rPr>
        <w:t xml:space="preserve"> analysieren lassen</w:t>
      </w:r>
      <w:r w:rsidR="000D225D">
        <w:rPr>
          <w:szCs w:val="20"/>
        </w:rPr>
        <w:t>, und begründe</w:t>
      </w:r>
      <w:r w:rsidR="002C2E2F">
        <w:rPr>
          <w:szCs w:val="20"/>
        </w:rPr>
        <w:t xml:space="preserve">n Sie Ihre </w:t>
      </w:r>
      <w:r w:rsidR="000D225D">
        <w:rPr>
          <w:szCs w:val="20"/>
        </w:rPr>
        <w:t>Analyse.</w:t>
      </w:r>
    </w:p>
    <w:p w14:paraId="071DCAD7" w14:textId="139FDA3D" w:rsidR="005136F3" w:rsidRDefault="005136F3" w:rsidP="00D76D9D">
      <w:pPr>
        <w:rPr>
          <w:szCs w:val="20"/>
        </w:rPr>
      </w:pPr>
    </w:p>
    <w:p w14:paraId="76841D44" w14:textId="50F3D4D1" w:rsidR="00B76276" w:rsidRDefault="00B76276" w:rsidP="00D76D9D">
      <w:pPr>
        <w:rPr>
          <w:szCs w:val="20"/>
        </w:rPr>
      </w:pPr>
    </w:p>
    <w:p w14:paraId="353843B2" w14:textId="69D4C5F4" w:rsidR="00E87FB7" w:rsidRPr="006574AD" w:rsidRDefault="00E87FB7" w:rsidP="00D76D9D">
      <w:pPr>
        <w:rPr>
          <w:b/>
          <w:bCs/>
          <w:szCs w:val="20"/>
        </w:rPr>
      </w:pPr>
      <w:r w:rsidRPr="006574AD">
        <w:rPr>
          <w:b/>
          <w:bCs/>
          <w:szCs w:val="20"/>
        </w:rPr>
        <w:t>Aufgabenstellung 2</w:t>
      </w:r>
    </w:p>
    <w:p w14:paraId="0023694E" w14:textId="7503D744" w:rsidR="00E87FB7" w:rsidRDefault="00E87FB7" w:rsidP="00D76D9D">
      <w:pPr>
        <w:rPr>
          <w:szCs w:val="20"/>
        </w:rPr>
      </w:pPr>
    </w:p>
    <w:p w14:paraId="2F664ADC" w14:textId="37BFC2BC" w:rsidR="00B95201" w:rsidRDefault="006B4D51" w:rsidP="00D76D9D">
      <w:pPr>
        <w:rPr>
          <w:szCs w:val="20"/>
        </w:rPr>
      </w:pPr>
      <w:r>
        <w:t xml:space="preserve">(1) </w:t>
      </w:r>
      <w:r w:rsidR="00B95201">
        <w:t>Das Licht ist ausgegangen und die Wände haben gewackel</w:t>
      </w:r>
      <w:r w:rsidR="003B6F99">
        <w:t>.</w:t>
      </w:r>
      <w:r w:rsidR="00BC6650">
        <w:t xml:space="preserve"> (Bsp. mod. nach </w:t>
      </w:r>
      <w:sdt>
        <w:sdtPr>
          <w:alias w:val="Don't edit this field"/>
          <w:tag w:val="CitaviPlaceholder#a5667df6-b6a2-4de0-9778-7f6e087fb9a7"/>
          <w:id w:val="-1513757197"/>
          <w:placeholder>
            <w:docPart w:val="5DEC399937F2460B8E5D65F867C603A6"/>
          </w:placeholder>
        </w:sdtPr>
        <w:sdtEndPr/>
        <w:sdtContent>
          <w:r w:rsidR="00BC6650">
            <w:fldChar w:fldCharType="begin"/>
          </w:r>
          <w:r w:rsidR="0009708E">
            <w:instrText>ADDIN CitaviPlaceholder{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}</w:instrText>
          </w:r>
          <w:r w:rsidR="00BC6650">
            <w:fldChar w:fldCharType="separate"/>
          </w:r>
          <w:r w:rsidR="00BC6650">
            <w:t>Pafel 2011</w:t>
          </w:r>
          <w:r w:rsidR="00BC6650">
            <w:fldChar w:fldCharType="end"/>
          </w:r>
        </w:sdtContent>
      </w:sdt>
      <w:r w:rsidR="00BC6650">
        <w:t>: 90)</w:t>
      </w:r>
    </w:p>
    <w:p w14:paraId="3571836F" w14:textId="77777777" w:rsidR="00B95201" w:rsidRDefault="00B95201" w:rsidP="00D76D9D">
      <w:pPr>
        <w:rPr>
          <w:szCs w:val="20"/>
        </w:rPr>
      </w:pPr>
    </w:p>
    <w:p w14:paraId="457C0BA3" w14:textId="71BC6F6F" w:rsidR="006B4D51" w:rsidRPr="003E343B" w:rsidRDefault="00B95201" w:rsidP="00D76D9D">
      <w:pPr>
        <w:pStyle w:val="Listenabsatz"/>
        <w:numPr>
          <w:ilvl w:val="0"/>
          <w:numId w:val="5"/>
        </w:numPr>
        <w:rPr>
          <w:szCs w:val="20"/>
        </w:rPr>
      </w:pPr>
      <w:r w:rsidRPr="00B31BE9">
        <w:rPr>
          <w:szCs w:val="20"/>
        </w:rPr>
        <w:t>Stelle die Struktur des komplexen Satzes im Boxenmodell oder mittels indizierter Klammerung dar.</w:t>
      </w:r>
    </w:p>
    <w:p w14:paraId="4C0AF1DE" w14:textId="5564E4AD" w:rsidR="00E87FB7" w:rsidRDefault="00AA7257" w:rsidP="00B31BE9">
      <w:pPr>
        <w:pStyle w:val="Listenabsatz"/>
        <w:numPr>
          <w:ilvl w:val="0"/>
          <w:numId w:val="5"/>
        </w:numPr>
        <w:rPr>
          <w:szCs w:val="20"/>
        </w:rPr>
      </w:pPr>
      <w:r>
        <w:rPr>
          <w:szCs w:val="20"/>
        </w:rPr>
        <w:t xml:space="preserve">Die topologische Struktur </w:t>
      </w:r>
      <w:r w:rsidR="006B4D51">
        <w:rPr>
          <w:szCs w:val="20"/>
        </w:rPr>
        <w:t xml:space="preserve">von Satz (1) </w:t>
      </w:r>
      <w:r>
        <w:rPr>
          <w:szCs w:val="20"/>
        </w:rPr>
        <w:t>läss</w:t>
      </w:r>
      <w:r w:rsidR="006B4D51">
        <w:rPr>
          <w:szCs w:val="20"/>
        </w:rPr>
        <w:t>t</w:t>
      </w:r>
      <w:r>
        <w:rPr>
          <w:szCs w:val="20"/>
        </w:rPr>
        <w:t xml:space="preserve"> sich mithilfe des Koordinationsschemas </w:t>
      </w:r>
      <w:r w:rsidR="00B161F1">
        <w:rPr>
          <w:szCs w:val="20"/>
        </w:rPr>
        <w:t>darstellen</w:t>
      </w:r>
      <w:r w:rsidR="006B4D51">
        <w:rPr>
          <w:szCs w:val="20"/>
        </w:rPr>
        <w:t>:</w:t>
      </w:r>
    </w:p>
    <w:p w14:paraId="4746073C" w14:textId="77777777" w:rsidR="00567DFB" w:rsidRDefault="00567DFB" w:rsidP="00567DFB"/>
    <w:tbl>
      <w:tblPr>
        <w:tblStyle w:val="Tabellenraster"/>
        <w:tblW w:w="5000" w:type="pct"/>
        <w:tblLook w:val="04A0" w:firstRow="1" w:lastRow="0" w:firstColumn="1" w:lastColumn="0" w:noHBand="0" w:noVBand="1"/>
      </w:tblPr>
      <w:tblGrid>
        <w:gridCol w:w="3076"/>
        <w:gridCol w:w="1278"/>
        <w:gridCol w:w="509"/>
        <w:gridCol w:w="1309"/>
        <w:gridCol w:w="538"/>
        <w:gridCol w:w="473"/>
        <w:gridCol w:w="1323"/>
        <w:gridCol w:w="556"/>
      </w:tblGrid>
      <w:tr w:rsidR="00567DFB" w14:paraId="795B709A" w14:textId="77777777" w:rsidTr="003618C1">
        <w:tc>
          <w:tcPr>
            <w:tcW w:w="1697" w:type="pct"/>
          </w:tcPr>
          <w:p w14:paraId="64905273" w14:textId="77777777" w:rsidR="00567DFB" w:rsidRPr="002A36DD" w:rsidRDefault="00567DFB" w:rsidP="003618C1">
            <w:pPr>
              <w:jc w:val="left"/>
              <w:rPr>
                <w:i/>
              </w:rPr>
            </w:pPr>
            <w:r w:rsidRPr="002A36DD">
              <w:rPr>
                <w:i/>
              </w:rPr>
              <w:t>Koordinationsschema KS</w:t>
            </w:r>
          </w:p>
        </w:tc>
        <w:tc>
          <w:tcPr>
            <w:tcW w:w="705" w:type="pct"/>
            <w:vAlign w:val="center"/>
          </w:tcPr>
          <w:p w14:paraId="0FB7F4D3" w14:textId="77777777" w:rsidR="00567DFB" w:rsidRPr="00C10DAA" w:rsidRDefault="00567DFB" w:rsidP="003618C1">
            <w:pPr>
              <w:jc w:val="center"/>
              <w:rPr>
                <w:vertAlign w:val="subscript"/>
              </w:rPr>
            </w:pPr>
            <w:r>
              <w:t>KOORD</w:t>
            </w:r>
            <w:r>
              <w:rPr>
                <w:vertAlign w:val="subscript"/>
              </w:rPr>
              <w:t>1</w:t>
            </w:r>
          </w:p>
        </w:tc>
        <w:tc>
          <w:tcPr>
            <w:tcW w:w="281" w:type="pct"/>
            <w:vAlign w:val="center"/>
          </w:tcPr>
          <w:p w14:paraId="1F37FD79" w14:textId="77777777" w:rsidR="00567DFB" w:rsidRPr="00C10DAA" w:rsidRDefault="00567DFB" w:rsidP="003618C1">
            <w:pPr>
              <w:jc w:val="center"/>
              <w:rPr>
                <w:vertAlign w:val="subscript"/>
              </w:rPr>
            </w:pPr>
            <w:r>
              <w:t>K</w:t>
            </w:r>
            <w:r>
              <w:rPr>
                <w:vertAlign w:val="subscript"/>
              </w:rPr>
              <w:t>1</w:t>
            </w:r>
          </w:p>
        </w:tc>
        <w:tc>
          <w:tcPr>
            <w:tcW w:w="722" w:type="pct"/>
            <w:vAlign w:val="center"/>
          </w:tcPr>
          <w:p w14:paraId="4203D4FD" w14:textId="77777777" w:rsidR="00567DFB" w:rsidRPr="00C10DAA" w:rsidRDefault="00567DFB" w:rsidP="003618C1">
            <w:pPr>
              <w:jc w:val="center"/>
              <w:rPr>
                <w:vertAlign w:val="subscript"/>
              </w:rPr>
            </w:pPr>
            <w:r>
              <w:t>KOORD</w:t>
            </w:r>
            <w:r>
              <w:rPr>
                <w:vertAlign w:val="subscript"/>
              </w:rPr>
              <w:t>2</w:t>
            </w:r>
          </w:p>
        </w:tc>
        <w:tc>
          <w:tcPr>
            <w:tcW w:w="297" w:type="pct"/>
            <w:vAlign w:val="center"/>
          </w:tcPr>
          <w:p w14:paraId="280EB312" w14:textId="77777777" w:rsidR="00567DFB" w:rsidRPr="00C10DAA" w:rsidRDefault="00567DFB" w:rsidP="003618C1">
            <w:pPr>
              <w:jc w:val="center"/>
              <w:rPr>
                <w:vertAlign w:val="subscript"/>
              </w:rPr>
            </w:pPr>
            <w:r>
              <w:t>K</w:t>
            </w:r>
            <w:r>
              <w:rPr>
                <w:vertAlign w:val="subscript"/>
              </w:rPr>
              <w:t>2</w:t>
            </w:r>
          </w:p>
        </w:tc>
        <w:tc>
          <w:tcPr>
            <w:tcW w:w="261" w:type="pct"/>
            <w:vAlign w:val="center"/>
          </w:tcPr>
          <w:p w14:paraId="56F8861D" w14:textId="77777777" w:rsidR="00567DFB" w:rsidRDefault="00567DFB" w:rsidP="003618C1">
            <w:pPr>
              <w:jc w:val="center"/>
            </w:pPr>
            <w:r>
              <w:t>…</w:t>
            </w:r>
          </w:p>
        </w:tc>
        <w:tc>
          <w:tcPr>
            <w:tcW w:w="730" w:type="pct"/>
            <w:vAlign w:val="center"/>
          </w:tcPr>
          <w:p w14:paraId="173DF8CE" w14:textId="77777777" w:rsidR="00567DFB" w:rsidRPr="00F25A66" w:rsidRDefault="00567DFB" w:rsidP="003618C1">
            <w:pPr>
              <w:jc w:val="center"/>
            </w:pPr>
            <w:r>
              <w:t>KOORD</w:t>
            </w:r>
            <w:r>
              <w:rPr>
                <w:vertAlign w:val="subscript"/>
              </w:rPr>
              <w:t>n</w:t>
            </w:r>
          </w:p>
        </w:tc>
        <w:tc>
          <w:tcPr>
            <w:tcW w:w="307" w:type="pct"/>
            <w:vAlign w:val="center"/>
          </w:tcPr>
          <w:p w14:paraId="3F7EAA63" w14:textId="77777777" w:rsidR="00567DFB" w:rsidRPr="00EC453E" w:rsidRDefault="00567DFB" w:rsidP="003618C1">
            <w:pPr>
              <w:jc w:val="center"/>
            </w:pPr>
            <w:r>
              <w:t>K</w:t>
            </w:r>
            <w:r>
              <w:rPr>
                <w:vertAlign w:val="subscript"/>
              </w:rPr>
              <w:t>n</w:t>
            </w:r>
          </w:p>
        </w:tc>
      </w:tr>
    </w:tbl>
    <w:p w14:paraId="43FBBF94" w14:textId="77777777" w:rsidR="00567DFB" w:rsidRPr="001E6859" w:rsidRDefault="00567DFB" w:rsidP="00567DFB">
      <w:pPr>
        <w:spacing w:before="120"/>
        <w:rPr>
          <w:sz w:val="16"/>
          <w:szCs w:val="16"/>
        </w:rPr>
      </w:pPr>
      <w:r w:rsidRPr="001E6859">
        <w:rPr>
          <w:sz w:val="16"/>
          <w:szCs w:val="16"/>
        </w:rPr>
        <w:t>[KOORD</w:t>
      </w:r>
      <w:r>
        <w:rPr>
          <w:sz w:val="16"/>
          <w:szCs w:val="16"/>
        </w:rPr>
        <w:t xml:space="preserve"> </w:t>
      </w:r>
      <w:r w:rsidRPr="001E6859">
        <w:rPr>
          <w:sz w:val="16"/>
          <w:szCs w:val="16"/>
        </w:rPr>
        <w:t>=</w:t>
      </w:r>
      <w:r>
        <w:rPr>
          <w:sz w:val="16"/>
          <w:szCs w:val="16"/>
        </w:rPr>
        <w:t xml:space="preserve"> </w:t>
      </w:r>
      <w:r w:rsidRPr="001E6859">
        <w:rPr>
          <w:sz w:val="16"/>
          <w:szCs w:val="16"/>
        </w:rPr>
        <w:t>Konjunktionsposition, K</w:t>
      </w:r>
      <w:r>
        <w:rPr>
          <w:sz w:val="16"/>
          <w:szCs w:val="16"/>
        </w:rPr>
        <w:t xml:space="preserve"> </w:t>
      </w:r>
      <w:r w:rsidRPr="001E6859">
        <w:rPr>
          <w:sz w:val="16"/>
          <w:szCs w:val="16"/>
        </w:rPr>
        <w:t>=</w:t>
      </w:r>
      <w:r>
        <w:rPr>
          <w:sz w:val="16"/>
          <w:szCs w:val="16"/>
        </w:rPr>
        <w:t xml:space="preserve"> </w:t>
      </w:r>
      <w:r w:rsidRPr="001E6859">
        <w:rPr>
          <w:sz w:val="16"/>
          <w:szCs w:val="16"/>
        </w:rPr>
        <w:t>Konjunktfeld]</w:t>
      </w:r>
    </w:p>
    <w:p w14:paraId="3EAFCDB0" w14:textId="2BF15F84" w:rsidR="006B4D51" w:rsidRDefault="006B4D51" w:rsidP="00D76D9D">
      <w:pPr>
        <w:rPr>
          <w:szCs w:val="20"/>
        </w:rPr>
      </w:pPr>
    </w:p>
    <w:p w14:paraId="65EA211E" w14:textId="36731A5D" w:rsidR="00567DFB" w:rsidRDefault="00B31BE9" w:rsidP="00D76D9D">
      <w:pPr>
        <w:rPr>
          <w:szCs w:val="20"/>
        </w:rPr>
      </w:pPr>
      <w:r>
        <w:rPr>
          <w:szCs w:val="20"/>
        </w:rPr>
        <w:t xml:space="preserve">Analysiere Satz (1) mit dem Koordinationsschema </w:t>
      </w:r>
      <w:r w:rsidR="00E37071">
        <w:rPr>
          <w:szCs w:val="20"/>
        </w:rPr>
        <w:t xml:space="preserve">KS </w:t>
      </w:r>
      <w:r>
        <w:rPr>
          <w:szCs w:val="20"/>
        </w:rPr>
        <w:t>und beschreibe deine Vorgehensweise.</w:t>
      </w:r>
    </w:p>
    <w:p w14:paraId="79D21A5A" w14:textId="0C49EE6A" w:rsidR="000A0165" w:rsidRDefault="000A0165" w:rsidP="00D76D9D">
      <w:pPr>
        <w:rPr>
          <w:szCs w:val="20"/>
        </w:rPr>
      </w:pPr>
    </w:p>
    <w:p w14:paraId="0B4C102F" w14:textId="00158CFB" w:rsidR="000A0165" w:rsidRDefault="000A0165" w:rsidP="00D76D9D">
      <w:pPr>
        <w:rPr>
          <w:szCs w:val="20"/>
        </w:rPr>
      </w:pPr>
    </w:p>
    <w:p w14:paraId="55CE2B9C" w14:textId="3D96C7F1" w:rsidR="000A0165" w:rsidRPr="000A0165" w:rsidRDefault="000A0165" w:rsidP="00D76D9D">
      <w:pPr>
        <w:rPr>
          <w:b/>
          <w:bCs/>
          <w:szCs w:val="20"/>
        </w:rPr>
      </w:pPr>
      <w:r w:rsidRPr="000A0165">
        <w:rPr>
          <w:b/>
          <w:bCs/>
          <w:szCs w:val="20"/>
        </w:rPr>
        <w:t>Differenzierung</w:t>
      </w:r>
    </w:p>
    <w:p w14:paraId="5C814ED4" w14:textId="7456208A" w:rsidR="000A0165" w:rsidRDefault="000A0165" w:rsidP="00D76D9D">
      <w:pPr>
        <w:rPr>
          <w:szCs w:val="20"/>
        </w:rPr>
      </w:pPr>
    </w:p>
    <w:p w14:paraId="272B335D" w14:textId="5EDB99AB" w:rsidR="00E02A33" w:rsidRDefault="00E02A33" w:rsidP="00D76D9D">
      <w:pPr>
        <w:rPr>
          <w:szCs w:val="20"/>
        </w:rPr>
      </w:pPr>
      <w:r>
        <w:rPr>
          <w:szCs w:val="20"/>
        </w:rPr>
        <w:t xml:space="preserve">Erläutere, wie sich Satz (1) ausgehend von </w:t>
      </w:r>
      <w:r w:rsidR="00836A11">
        <w:rPr>
          <w:szCs w:val="20"/>
        </w:rPr>
        <w:t xml:space="preserve">der indiziierten Klammerung </w:t>
      </w:r>
      <w:r>
        <w:rPr>
          <w:szCs w:val="20"/>
        </w:rPr>
        <w:t xml:space="preserve">mit dem Koordinationsschema </w:t>
      </w:r>
      <w:r w:rsidR="00351B76">
        <w:rPr>
          <w:szCs w:val="20"/>
        </w:rPr>
        <w:t xml:space="preserve">KS </w:t>
      </w:r>
      <w:r>
        <w:rPr>
          <w:szCs w:val="20"/>
        </w:rPr>
        <w:t>topologisch analysieren lässt:</w:t>
      </w:r>
    </w:p>
    <w:p w14:paraId="1CD283A2" w14:textId="77777777" w:rsidR="00E02A33" w:rsidRDefault="00E02A33" w:rsidP="00D76D9D">
      <w:pPr>
        <w:rPr>
          <w:szCs w:val="20"/>
        </w:rPr>
      </w:pPr>
    </w:p>
    <w:p w14:paraId="2F0D6385" w14:textId="0AE09260" w:rsidR="00B93F2C" w:rsidRDefault="00B93F2C" w:rsidP="00D76D9D">
      <w:pPr>
        <w:rPr>
          <w:szCs w:val="20"/>
        </w:rPr>
      </w:pPr>
      <w:r>
        <w:t>Das Licht ist ausgegangen und die Wände haben gewackelt</w:t>
      </w:r>
      <w:r w:rsidR="00897B96">
        <w:t>.</w:t>
      </w:r>
    </w:p>
    <w:p w14:paraId="7B62E11E" w14:textId="5B7FBF0F" w:rsidR="000A0165" w:rsidRDefault="00B93F2C" w:rsidP="000A0165">
      <w:r>
        <w:rPr>
          <w:noProof/>
          <w14:ligatures w14:val="none"/>
          <w14:cntxtAlts w14:val="0"/>
        </w:rPr>
        <mc:AlternateContent>
          <mc:Choice Requires="wps">
            <w:drawing>
              <wp:anchor distT="0" distB="0" distL="114300" distR="114300" simplePos="0" relativeHeight="251659264" behindDoc="0" locked="0" layoutInCell="1" allowOverlap="1" wp14:anchorId="4ED17DC9" wp14:editId="652D607D">
                <wp:simplePos x="0" y="0"/>
                <wp:positionH relativeFrom="column">
                  <wp:posOffset>14605</wp:posOffset>
                </wp:positionH>
                <wp:positionV relativeFrom="paragraph">
                  <wp:posOffset>42001</wp:posOffset>
                </wp:positionV>
                <wp:extent cx="299357" cy="261257"/>
                <wp:effectExtent l="19050" t="0" r="24765" b="43815"/>
                <wp:wrapNone/>
                <wp:docPr id="1" name="Pfeil: nach unten 1"/>
                <wp:cNvGraphicFramePr/>
                <a:graphic xmlns:a="http://schemas.openxmlformats.org/drawingml/2006/main">
                  <a:graphicData uri="http://schemas.microsoft.com/office/word/2010/wordprocessingShape">
                    <wps:wsp>
                      <wps:cNvSpPr/>
                      <wps:spPr>
                        <a:xfrm>
                          <a:off x="0" y="0"/>
                          <a:ext cx="299357" cy="26125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D6BB0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 o:spid="_x0000_s1026" type="#_x0000_t67" style="position:absolute;margin-left:1.15pt;margin-top:3.3pt;width:23.55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" adj="10800" fillcolor="#4472c4 [3204]" strokecolor="#1f3763 [1604]" strokeweight="1pt"/>
            </w:pict>
          </mc:Fallback>
        </mc:AlternateContent>
      </w:r>
    </w:p>
    <w:p w14:paraId="1D3AA51E" w14:textId="77777777" w:rsidR="00B93F2C" w:rsidRDefault="00B93F2C" w:rsidP="000A0165"/>
    <w:p w14:paraId="5092E040" w14:textId="2C5B3F3E" w:rsidR="00B93F2C" w:rsidRDefault="00B93F2C" w:rsidP="000A0165">
      <w:r>
        <w:t>[</w:t>
      </w:r>
      <w:r w:rsidRPr="00B7646B">
        <w:rPr>
          <w:vertAlign w:val="subscript"/>
        </w:rPr>
        <w:t>S0</w:t>
      </w:r>
      <w:r>
        <w:t xml:space="preserve"> [</w:t>
      </w:r>
      <w:r w:rsidRPr="00B7646B">
        <w:rPr>
          <w:vertAlign w:val="subscript"/>
        </w:rPr>
        <w:t>S1</w:t>
      </w:r>
      <w:r>
        <w:t xml:space="preserve"> Das Licht ist ausgegangen] und [</w:t>
      </w:r>
      <w:r>
        <w:rPr>
          <w:vertAlign w:val="subscript"/>
        </w:rPr>
        <w:t>S2</w:t>
      </w:r>
      <w:r>
        <w:t xml:space="preserve"> die Wände haben gewackelt]]</w:t>
      </w:r>
    </w:p>
    <w:p w14:paraId="0C21F349" w14:textId="53A452EB" w:rsidR="00BB40EA" w:rsidRDefault="00B93F2C" w:rsidP="000A0165">
      <w:r>
        <w:rPr>
          <w:noProof/>
          <w14:ligatures w14:val="none"/>
          <w14:cntxtAlts w14:val="0"/>
        </w:rPr>
        <mc:AlternateContent>
          <mc:Choice Requires="wps">
            <w:drawing>
              <wp:anchor distT="0" distB="0" distL="114300" distR="114300" simplePos="0" relativeHeight="251661312" behindDoc="0" locked="0" layoutInCell="1" allowOverlap="1" wp14:anchorId="620DEE51" wp14:editId="105CE98D">
                <wp:simplePos x="0" y="0"/>
                <wp:positionH relativeFrom="column">
                  <wp:posOffset>0</wp:posOffset>
                </wp:positionH>
                <wp:positionV relativeFrom="paragraph">
                  <wp:posOffset>32476</wp:posOffset>
                </wp:positionV>
                <wp:extent cx="299357" cy="261257"/>
                <wp:effectExtent l="19050" t="0" r="24765" b="43815"/>
                <wp:wrapNone/>
                <wp:docPr id="2" name="Pfeil: nach unten 2"/>
                <wp:cNvGraphicFramePr/>
                <a:graphic xmlns:a="http://schemas.openxmlformats.org/drawingml/2006/main">
                  <a:graphicData uri="http://schemas.microsoft.com/office/word/2010/wordprocessingShape">
                    <wps:wsp>
                      <wps:cNvSpPr/>
                      <wps:spPr>
                        <a:xfrm>
                          <a:off x="0" y="0"/>
                          <a:ext cx="299357" cy="26125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2C89E1" id="Pfeil: nach unten 2" o:spid="_x0000_s1026" type="#_x0000_t67" style="position:absolute;margin-left:0;margin-top:2.55pt;width:23.55pt;height:20.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" adj="10800" fillcolor="#4472c4 [3204]" strokecolor="#1f3763 [1604]" strokeweight="1pt"/>
            </w:pict>
          </mc:Fallback>
        </mc:AlternateContent>
      </w:r>
    </w:p>
    <w:p w14:paraId="578BBB82" w14:textId="77777777" w:rsidR="00BB40EA" w:rsidRDefault="00BB40EA" w:rsidP="000A0165"/>
    <w:tbl>
      <w:tblPr>
        <w:tblStyle w:val="Tabellenraster"/>
        <w:tblW w:w="5000" w:type="pct"/>
        <w:tblLook w:val="04A0" w:firstRow="1" w:lastRow="0" w:firstColumn="1" w:lastColumn="0" w:noHBand="0" w:noVBand="1"/>
      </w:tblPr>
      <w:tblGrid>
        <w:gridCol w:w="542"/>
        <w:gridCol w:w="1200"/>
        <w:gridCol w:w="2929"/>
        <w:gridCol w:w="1241"/>
        <w:gridCol w:w="3150"/>
      </w:tblGrid>
      <w:tr w:rsidR="000A0165" w14:paraId="2837FD53" w14:textId="77777777" w:rsidTr="003618C1">
        <w:tc>
          <w:tcPr>
            <w:tcW w:w="299" w:type="pct"/>
            <w:shd w:val="clear" w:color="auto" w:fill="auto"/>
          </w:tcPr>
          <w:p w14:paraId="62B53327" w14:textId="77777777" w:rsidR="000A0165" w:rsidRPr="009D5CE1" w:rsidRDefault="000A0165" w:rsidP="003618C1">
            <w:pPr>
              <w:jc w:val="center"/>
              <w:rPr>
                <w:i/>
                <w:iCs/>
              </w:rPr>
            </w:pPr>
            <w:r w:rsidRPr="009D5CE1">
              <w:rPr>
                <w:i/>
                <w:iCs/>
              </w:rPr>
              <w:t>KS</w:t>
            </w:r>
          </w:p>
        </w:tc>
        <w:tc>
          <w:tcPr>
            <w:tcW w:w="662" w:type="pct"/>
            <w:shd w:val="clear" w:color="auto" w:fill="D9D9D9" w:themeFill="background1" w:themeFillShade="D9"/>
            <w:vAlign w:val="center"/>
          </w:tcPr>
          <w:p w14:paraId="5C784598" w14:textId="77777777" w:rsidR="000A0165" w:rsidRPr="00DA2A37" w:rsidRDefault="000A0165" w:rsidP="003618C1">
            <w:pPr>
              <w:jc w:val="center"/>
              <w:rPr>
                <w:vertAlign w:val="subscript"/>
              </w:rPr>
            </w:pPr>
            <w:r>
              <w:t>KOORD</w:t>
            </w:r>
            <w:r>
              <w:rPr>
                <w:vertAlign w:val="subscript"/>
              </w:rPr>
              <w:t>1</w:t>
            </w:r>
          </w:p>
        </w:tc>
        <w:tc>
          <w:tcPr>
            <w:tcW w:w="1616" w:type="pct"/>
            <w:shd w:val="clear" w:color="auto" w:fill="D9D9D9" w:themeFill="background1" w:themeFillShade="D9"/>
            <w:vAlign w:val="center"/>
          </w:tcPr>
          <w:p w14:paraId="0D12BDAD" w14:textId="77777777" w:rsidR="000A0165" w:rsidRPr="00DA2A37" w:rsidRDefault="000A0165" w:rsidP="003618C1">
            <w:pPr>
              <w:jc w:val="center"/>
              <w:rPr>
                <w:vertAlign w:val="subscript"/>
              </w:rPr>
            </w:pPr>
            <w:r>
              <w:t>K</w:t>
            </w:r>
            <w:r>
              <w:rPr>
                <w:vertAlign w:val="subscript"/>
              </w:rPr>
              <w:t>1</w:t>
            </w:r>
          </w:p>
        </w:tc>
        <w:tc>
          <w:tcPr>
            <w:tcW w:w="685" w:type="pct"/>
            <w:shd w:val="clear" w:color="auto" w:fill="D9D9D9" w:themeFill="background1" w:themeFillShade="D9"/>
            <w:vAlign w:val="center"/>
          </w:tcPr>
          <w:p w14:paraId="23034714" w14:textId="77777777" w:rsidR="000A0165" w:rsidRPr="000E13D1" w:rsidRDefault="000A0165" w:rsidP="003618C1">
            <w:pPr>
              <w:jc w:val="center"/>
              <w:rPr>
                <w:vertAlign w:val="subscript"/>
              </w:rPr>
            </w:pPr>
            <w:r>
              <w:t>KOORD</w:t>
            </w:r>
            <w:r>
              <w:rPr>
                <w:vertAlign w:val="subscript"/>
              </w:rPr>
              <w:t>2</w:t>
            </w:r>
          </w:p>
        </w:tc>
        <w:tc>
          <w:tcPr>
            <w:tcW w:w="1738" w:type="pct"/>
            <w:shd w:val="clear" w:color="auto" w:fill="D9D9D9" w:themeFill="background1" w:themeFillShade="D9"/>
            <w:vAlign w:val="center"/>
          </w:tcPr>
          <w:p w14:paraId="4FCA8AB4" w14:textId="77777777" w:rsidR="000A0165" w:rsidRPr="000E13D1" w:rsidRDefault="000A0165" w:rsidP="003618C1">
            <w:pPr>
              <w:jc w:val="center"/>
              <w:rPr>
                <w:vertAlign w:val="subscript"/>
              </w:rPr>
            </w:pPr>
            <w:r>
              <w:t>K</w:t>
            </w:r>
            <w:r>
              <w:rPr>
                <w:vertAlign w:val="subscript"/>
              </w:rPr>
              <w:t>2</w:t>
            </w:r>
          </w:p>
        </w:tc>
      </w:tr>
      <w:tr w:rsidR="000A0165" w14:paraId="68F1FBB0" w14:textId="77777777" w:rsidTr="003618C1">
        <w:tc>
          <w:tcPr>
            <w:tcW w:w="299" w:type="pct"/>
          </w:tcPr>
          <w:p w14:paraId="06FE1C24" w14:textId="77777777" w:rsidR="000A0165" w:rsidRPr="00FB0CAB" w:rsidRDefault="000A0165" w:rsidP="003618C1">
            <w:pPr>
              <w:jc w:val="center"/>
              <w:rPr>
                <w:vertAlign w:val="subscript"/>
              </w:rPr>
            </w:pPr>
            <w:r>
              <w:t>S</w:t>
            </w:r>
            <w:r>
              <w:rPr>
                <w:vertAlign w:val="subscript"/>
              </w:rPr>
              <w:t>0</w:t>
            </w:r>
          </w:p>
        </w:tc>
        <w:tc>
          <w:tcPr>
            <w:tcW w:w="662" w:type="pct"/>
            <w:vAlign w:val="center"/>
          </w:tcPr>
          <w:p w14:paraId="5D8A5363" w14:textId="77777777" w:rsidR="000A0165" w:rsidRDefault="000A0165" w:rsidP="003618C1">
            <w:pPr>
              <w:jc w:val="center"/>
            </w:pPr>
            <w:r>
              <w:t>-</w:t>
            </w:r>
          </w:p>
        </w:tc>
        <w:tc>
          <w:tcPr>
            <w:tcW w:w="1616" w:type="pct"/>
            <w:vAlign w:val="center"/>
          </w:tcPr>
          <w:p w14:paraId="1EADF3A7" w14:textId="77777777" w:rsidR="000A0165" w:rsidRDefault="000A0165" w:rsidP="003618C1">
            <w:pPr>
              <w:jc w:val="center"/>
            </w:pPr>
            <w:r>
              <w:t>[</w:t>
            </w:r>
            <w:r>
              <w:rPr>
                <w:vertAlign w:val="subscript"/>
              </w:rPr>
              <w:t>S1</w:t>
            </w:r>
            <w:r>
              <w:t xml:space="preserve"> Das Licht ist ausgegangen]</w:t>
            </w:r>
          </w:p>
        </w:tc>
        <w:tc>
          <w:tcPr>
            <w:tcW w:w="685" w:type="pct"/>
            <w:vAlign w:val="center"/>
          </w:tcPr>
          <w:p w14:paraId="12691CB8" w14:textId="77777777" w:rsidR="000A0165" w:rsidRDefault="000A0165" w:rsidP="003618C1">
            <w:pPr>
              <w:jc w:val="center"/>
            </w:pPr>
            <w:r>
              <w:t>und</w:t>
            </w:r>
          </w:p>
        </w:tc>
        <w:tc>
          <w:tcPr>
            <w:tcW w:w="1738" w:type="pct"/>
            <w:vAlign w:val="center"/>
          </w:tcPr>
          <w:p w14:paraId="657F8A85" w14:textId="77777777" w:rsidR="000A0165" w:rsidRDefault="000A0165" w:rsidP="003618C1">
            <w:pPr>
              <w:jc w:val="center"/>
            </w:pPr>
            <w:r>
              <w:t>[</w:t>
            </w:r>
            <w:r>
              <w:rPr>
                <w:vertAlign w:val="subscript"/>
              </w:rPr>
              <w:t>S2</w:t>
            </w:r>
            <w:r>
              <w:t xml:space="preserve"> die Wände haben gewackelt]</w:t>
            </w:r>
          </w:p>
        </w:tc>
      </w:tr>
    </w:tbl>
    <w:p w14:paraId="30004CDA" w14:textId="77777777" w:rsidR="00E02A33" w:rsidRPr="001E6859" w:rsidRDefault="00E02A33" w:rsidP="00E02A33">
      <w:pPr>
        <w:spacing w:before="120"/>
        <w:rPr>
          <w:sz w:val="16"/>
          <w:szCs w:val="16"/>
        </w:rPr>
      </w:pPr>
      <w:r w:rsidRPr="001E6859">
        <w:rPr>
          <w:sz w:val="16"/>
          <w:szCs w:val="16"/>
        </w:rPr>
        <w:t>[KOORD</w:t>
      </w:r>
      <w:r>
        <w:rPr>
          <w:sz w:val="16"/>
          <w:szCs w:val="16"/>
        </w:rPr>
        <w:t xml:space="preserve"> </w:t>
      </w:r>
      <w:r w:rsidRPr="001E6859">
        <w:rPr>
          <w:sz w:val="16"/>
          <w:szCs w:val="16"/>
        </w:rPr>
        <w:t>=</w:t>
      </w:r>
      <w:r>
        <w:rPr>
          <w:sz w:val="16"/>
          <w:szCs w:val="16"/>
        </w:rPr>
        <w:t xml:space="preserve"> </w:t>
      </w:r>
      <w:r w:rsidRPr="001E6859">
        <w:rPr>
          <w:sz w:val="16"/>
          <w:szCs w:val="16"/>
        </w:rPr>
        <w:t>Konjunktionsposition, K</w:t>
      </w:r>
      <w:r>
        <w:rPr>
          <w:sz w:val="16"/>
          <w:szCs w:val="16"/>
        </w:rPr>
        <w:t xml:space="preserve"> </w:t>
      </w:r>
      <w:r w:rsidRPr="001E6859">
        <w:rPr>
          <w:sz w:val="16"/>
          <w:szCs w:val="16"/>
        </w:rPr>
        <w:t>=</w:t>
      </w:r>
      <w:r>
        <w:rPr>
          <w:sz w:val="16"/>
          <w:szCs w:val="16"/>
        </w:rPr>
        <w:t xml:space="preserve"> </w:t>
      </w:r>
      <w:r w:rsidRPr="001E6859">
        <w:rPr>
          <w:sz w:val="16"/>
          <w:szCs w:val="16"/>
        </w:rPr>
        <w:t>Konjunktfeld]</w:t>
      </w:r>
    </w:p>
    <w:p w14:paraId="6A6E9969" w14:textId="77777777" w:rsidR="00E02A33" w:rsidRDefault="00E02A33" w:rsidP="000A0165"/>
    <w:p w14:paraId="7A94E933" w14:textId="77777777" w:rsidR="001C0556" w:rsidRDefault="001C0556" w:rsidP="00D76D9D">
      <w:pPr>
        <w:rPr>
          <w:szCs w:val="20"/>
        </w:rPr>
      </w:pPr>
    </w:p>
    <w:p w14:paraId="72BC68BB" w14:textId="7F3A5E8D" w:rsidR="001C0556" w:rsidRDefault="001C0556" w:rsidP="00D76D9D">
      <w:pPr>
        <w:rPr>
          <w:b/>
          <w:bCs/>
          <w:szCs w:val="20"/>
        </w:rPr>
      </w:pPr>
      <w:r w:rsidRPr="00C65F13">
        <w:rPr>
          <w:b/>
          <w:bCs/>
          <w:szCs w:val="20"/>
        </w:rPr>
        <w:t>Lösung</w:t>
      </w:r>
      <w:r w:rsidR="00541561">
        <w:rPr>
          <w:b/>
          <w:bCs/>
          <w:szCs w:val="20"/>
        </w:rPr>
        <w:t>shinweise</w:t>
      </w:r>
    </w:p>
    <w:p w14:paraId="3C556508" w14:textId="77777777" w:rsidR="009600CA" w:rsidRPr="00C65F13" w:rsidRDefault="009600CA" w:rsidP="00D76D9D">
      <w:pPr>
        <w:rPr>
          <w:b/>
          <w:bCs/>
          <w:szCs w:val="20"/>
        </w:rPr>
      </w:pPr>
    </w:p>
    <w:p w14:paraId="7F78D8A6" w14:textId="08E43974" w:rsidR="00541561" w:rsidRDefault="00541561" w:rsidP="00541561">
      <w:r>
        <w:t>Erweitertes Differenzmodell</w:t>
      </w:r>
      <w:r w:rsidR="009600CA">
        <w:t xml:space="preserve"> (vgl. </w:t>
      </w:r>
      <w:sdt>
        <w:sdtPr>
          <w:alias w:val="Don't edit this field"/>
          <w:tag w:val="CitaviPlaceholder#e1676a7c-42f7-4606-aea0-37ee40d424b6"/>
          <w:id w:val="-1120831586"/>
          <w:placeholder>
            <w:docPart w:val="DefaultPlaceholder_-1854013440"/>
          </w:placeholder>
        </w:sdtPr>
        <w:sdtEndPr/>
        <w:sdtContent>
          <w:r w:rsidR="009600CA">
            <w:fldChar w:fldCharType="begin"/>
          </w:r>
          <w:r w:rsidR="0009708E">
            <w:instrText>ADDIN CitaviPlaceholder{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}</w:instrText>
          </w:r>
          <w:r w:rsidR="009600CA">
            <w:fldChar w:fldCharType="separate"/>
          </w:r>
          <w:r w:rsidR="00A627DA">
            <w:t>Pafel 2011</w:t>
          </w:r>
          <w:r w:rsidR="009600CA">
            <w:fldChar w:fldCharType="end"/>
          </w:r>
        </w:sdtContent>
      </w:sdt>
      <w:r w:rsidR="009600CA">
        <w:t>: 100 f.)</w:t>
      </w:r>
    </w:p>
    <w:p w14:paraId="5A1C42B4" w14:textId="77777777" w:rsidR="00541561" w:rsidRDefault="00541561" w:rsidP="00541561"/>
    <w:tbl>
      <w:tblPr>
        <w:tblStyle w:val="Tabellenraster"/>
        <w:tblW w:w="0" w:type="auto"/>
        <w:tblLook w:val="04A0" w:firstRow="1" w:lastRow="0" w:firstColumn="1" w:lastColumn="0" w:noHBand="0" w:noVBand="1"/>
      </w:tblPr>
      <w:tblGrid>
        <w:gridCol w:w="1342"/>
        <w:gridCol w:w="1033"/>
        <w:gridCol w:w="1033"/>
        <w:gridCol w:w="1119"/>
        <w:gridCol w:w="1169"/>
        <w:gridCol w:w="1143"/>
        <w:gridCol w:w="1131"/>
        <w:gridCol w:w="1090"/>
      </w:tblGrid>
      <w:tr w:rsidR="00541561" w14:paraId="3D4C2197" w14:textId="77777777" w:rsidTr="003618C1">
        <w:tc>
          <w:tcPr>
            <w:tcW w:w="1342" w:type="dxa"/>
            <w:vAlign w:val="center"/>
          </w:tcPr>
          <w:p w14:paraId="0937CA89" w14:textId="77777777" w:rsidR="00541561" w:rsidRPr="002A36DD" w:rsidRDefault="00541561" w:rsidP="003618C1">
            <w:pPr>
              <w:jc w:val="left"/>
              <w:rPr>
                <w:i/>
              </w:rPr>
            </w:pPr>
            <w:r w:rsidRPr="002A36DD">
              <w:rPr>
                <w:i/>
              </w:rPr>
              <w:t>V₂-Schema</w:t>
            </w:r>
          </w:p>
        </w:tc>
        <w:tc>
          <w:tcPr>
            <w:tcW w:w="1033" w:type="dxa"/>
          </w:tcPr>
          <w:p w14:paraId="3C61A6C3" w14:textId="77777777" w:rsidR="00541561" w:rsidRDefault="00541561" w:rsidP="003618C1">
            <w:pPr>
              <w:jc w:val="center"/>
            </w:pPr>
            <w:r>
              <w:t>AN</w:t>
            </w:r>
          </w:p>
        </w:tc>
        <w:tc>
          <w:tcPr>
            <w:tcW w:w="1033" w:type="dxa"/>
          </w:tcPr>
          <w:p w14:paraId="09475B23" w14:textId="77777777" w:rsidR="00541561" w:rsidRDefault="00541561" w:rsidP="003618C1">
            <w:pPr>
              <w:jc w:val="center"/>
            </w:pPr>
            <w:r>
              <w:t>TF</w:t>
            </w:r>
          </w:p>
        </w:tc>
        <w:tc>
          <w:tcPr>
            <w:tcW w:w="1119" w:type="dxa"/>
            <w:vAlign w:val="center"/>
          </w:tcPr>
          <w:p w14:paraId="11800E75" w14:textId="77777777" w:rsidR="00541561" w:rsidRDefault="00541561" w:rsidP="003618C1">
            <w:pPr>
              <w:jc w:val="center"/>
            </w:pPr>
            <w:r>
              <w:t>VF</w:t>
            </w:r>
          </w:p>
        </w:tc>
        <w:tc>
          <w:tcPr>
            <w:tcW w:w="1169" w:type="dxa"/>
            <w:vAlign w:val="center"/>
          </w:tcPr>
          <w:p w14:paraId="78B74F94" w14:textId="77777777" w:rsidR="00541561" w:rsidRDefault="00541561" w:rsidP="003618C1">
            <w:pPr>
              <w:jc w:val="center"/>
            </w:pPr>
            <w:r>
              <w:t>FINIT</w:t>
            </w:r>
          </w:p>
        </w:tc>
        <w:tc>
          <w:tcPr>
            <w:tcW w:w="1143" w:type="dxa"/>
            <w:vAlign w:val="center"/>
          </w:tcPr>
          <w:p w14:paraId="2B74DFFF" w14:textId="77777777" w:rsidR="00541561" w:rsidRDefault="00541561" w:rsidP="003618C1">
            <w:pPr>
              <w:jc w:val="center"/>
            </w:pPr>
            <w:r>
              <w:t>MF</w:t>
            </w:r>
          </w:p>
        </w:tc>
        <w:tc>
          <w:tcPr>
            <w:tcW w:w="1131" w:type="dxa"/>
            <w:vAlign w:val="center"/>
          </w:tcPr>
          <w:p w14:paraId="3DC1FD99" w14:textId="77777777" w:rsidR="00541561" w:rsidRDefault="00541561" w:rsidP="003618C1">
            <w:pPr>
              <w:jc w:val="center"/>
            </w:pPr>
            <w:r>
              <w:t>VK</w:t>
            </w:r>
          </w:p>
        </w:tc>
        <w:tc>
          <w:tcPr>
            <w:tcW w:w="1090" w:type="dxa"/>
            <w:vAlign w:val="center"/>
          </w:tcPr>
          <w:p w14:paraId="562AA6C1" w14:textId="77777777" w:rsidR="00541561" w:rsidRDefault="00541561" w:rsidP="003618C1">
            <w:pPr>
              <w:jc w:val="center"/>
            </w:pPr>
            <w:r>
              <w:t>NF</w:t>
            </w:r>
          </w:p>
        </w:tc>
      </w:tr>
      <w:tr w:rsidR="00541561" w14:paraId="799B6FF3" w14:textId="77777777" w:rsidTr="003618C1">
        <w:tc>
          <w:tcPr>
            <w:tcW w:w="1342" w:type="dxa"/>
            <w:vAlign w:val="center"/>
          </w:tcPr>
          <w:p w14:paraId="2CB171C7" w14:textId="77777777" w:rsidR="00541561" w:rsidRPr="002A36DD" w:rsidRDefault="00541561" w:rsidP="003618C1">
            <w:pPr>
              <w:jc w:val="left"/>
              <w:rPr>
                <w:i/>
              </w:rPr>
            </w:pPr>
            <w:r w:rsidRPr="002A36DD">
              <w:rPr>
                <w:i/>
              </w:rPr>
              <w:t>V₁-Schema</w:t>
            </w:r>
          </w:p>
        </w:tc>
        <w:tc>
          <w:tcPr>
            <w:tcW w:w="1033" w:type="dxa"/>
          </w:tcPr>
          <w:p w14:paraId="2E66A38E" w14:textId="77777777" w:rsidR="00541561" w:rsidRDefault="00541561" w:rsidP="003618C1">
            <w:pPr>
              <w:jc w:val="center"/>
            </w:pPr>
            <w:r>
              <w:t>AN</w:t>
            </w:r>
          </w:p>
        </w:tc>
        <w:tc>
          <w:tcPr>
            <w:tcW w:w="1033" w:type="dxa"/>
          </w:tcPr>
          <w:p w14:paraId="329D4445" w14:textId="77777777" w:rsidR="00541561" w:rsidRDefault="00541561" w:rsidP="003618C1">
            <w:pPr>
              <w:jc w:val="center"/>
            </w:pPr>
            <w:r>
              <w:t>TF</w:t>
            </w:r>
          </w:p>
        </w:tc>
        <w:tc>
          <w:tcPr>
            <w:tcW w:w="2288" w:type="dxa"/>
            <w:gridSpan w:val="2"/>
            <w:vAlign w:val="center"/>
          </w:tcPr>
          <w:p w14:paraId="5650E20F" w14:textId="77777777" w:rsidR="00541561" w:rsidRDefault="00541561" w:rsidP="003618C1">
            <w:pPr>
              <w:jc w:val="center"/>
            </w:pPr>
            <w:r>
              <w:t>FINIT</w:t>
            </w:r>
          </w:p>
        </w:tc>
        <w:tc>
          <w:tcPr>
            <w:tcW w:w="1143" w:type="dxa"/>
            <w:vAlign w:val="center"/>
          </w:tcPr>
          <w:p w14:paraId="77FD2EDD" w14:textId="77777777" w:rsidR="00541561" w:rsidRDefault="00541561" w:rsidP="003618C1">
            <w:pPr>
              <w:jc w:val="center"/>
            </w:pPr>
            <w:r>
              <w:t>MF</w:t>
            </w:r>
          </w:p>
        </w:tc>
        <w:tc>
          <w:tcPr>
            <w:tcW w:w="1131" w:type="dxa"/>
            <w:vAlign w:val="center"/>
          </w:tcPr>
          <w:p w14:paraId="46FBD72F" w14:textId="77777777" w:rsidR="00541561" w:rsidRDefault="00541561" w:rsidP="003618C1">
            <w:pPr>
              <w:jc w:val="center"/>
            </w:pPr>
            <w:r>
              <w:t>VK</w:t>
            </w:r>
          </w:p>
        </w:tc>
        <w:tc>
          <w:tcPr>
            <w:tcW w:w="1090" w:type="dxa"/>
            <w:vAlign w:val="center"/>
          </w:tcPr>
          <w:p w14:paraId="467B0C80" w14:textId="77777777" w:rsidR="00541561" w:rsidRDefault="00541561" w:rsidP="003618C1">
            <w:pPr>
              <w:jc w:val="center"/>
            </w:pPr>
            <w:r>
              <w:t>NF</w:t>
            </w:r>
          </w:p>
        </w:tc>
      </w:tr>
      <w:tr w:rsidR="00541561" w14:paraId="2C0129F5" w14:textId="77777777" w:rsidTr="003618C1">
        <w:tc>
          <w:tcPr>
            <w:tcW w:w="1342" w:type="dxa"/>
            <w:vAlign w:val="center"/>
          </w:tcPr>
          <w:p w14:paraId="5B22BB3B" w14:textId="77777777" w:rsidR="00541561" w:rsidRPr="002A36DD" w:rsidRDefault="00541561" w:rsidP="003618C1">
            <w:pPr>
              <w:jc w:val="left"/>
              <w:rPr>
                <w:i/>
              </w:rPr>
            </w:pPr>
            <w:r w:rsidRPr="002A36DD">
              <w:rPr>
                <w:i/>
              </w:rPr>
              <w:t>VE-Schema</w:t>
            </w:r>
          </w:p>
        </w:tc>
        <w:tc>
          <w:tcPr>
            <w:tcW w:w="1033" w:type="dxa"/>
          </w:tcPr>
          <w:p w14:paraId="5E75AD4F" w14:textId="77777777" w:rsidR="00541561" w:rsidRDefault="00541561" w:rsidP="003618C1">
            <w:pPr>
              <w:jc w:val="center"/>
            </w:pPr>
            <w:r>
              <w:t>AN</w:t>
            </w:r>
          </w:p>
        </w:tc>
        <w:tc>
          <w:tcPr>
            <w:tcW w:w="1033" w:type="dxa"/>
          </w:tcPr>
          <w:p w14:paraId="63869899" w14:textId="77777777" w:rsidR="00541561" w:rsidRDefault="00541561" w:rsidP="003618C1">
            <w:pPr>
              <w:jc w:val="center"/>
            </w:pPr>
            <w:r>
              <w:t>TF</w:t>
            </w:r>
          </w:p>
        </w:tc>
        <w:tc>
          <w:tcPr>
            <w:tcW w:w="2288" w:type="dxa"/>
            <w:gridSpan w:val="2"/>
            <w:vAlign w:val="center"/>
          </w:tcPr>
          <w:p w14:paraId="3D990AD0" w14:textId="77777777" w:rsidR="00541561" w:rsidRDefault="00541561" w:rsidP="003618C1">
            <w:pPr>
              <w:jc w:val="center"/>
            </w:pPr>
            <w:r>
              <w:t>COMP</w:t>
            </w:r>
          </w:p>
        </w:tc>
        <w:tc>
          <w:tcPr>
            <w:tcW w:w="1143" w:type="dxa"/>
            <w:vAlign w:val="center"/>
          </w:tcPr>
          <w:p w14:paraId="33409040" w14:textId="77777777" w:rsidR="00541561" w:rsidRDefault="00541561" w:rsidP="003618C1">
            <w:pPr>
              <w:jc w:val="center"/>
            </w:pPr>
            <w:r>
              <w:t>MF</w:t>
            </w:r>
          </w:p>
        </w:tc>
        <w:tc>
          <w:tcPr>
            <w:tcW w:w="1131" w:type="dxa"/>
            <w:vAlign w:val="center"/>
          </w:tcPr>
          <w:p w14:paraId="4EEAB40D" w14:textId="77777777" w:rsidR="00541561" w:rsidRDefault="00541561" w:rsidP="003618C1">
            <w:pPr>
              <w:jc w:val="center"/>
            </w:pPr>
            <w:r>
              <w:t>VK</w:t>
            </w:r>
          </w:p>
        </w:tc>
        <w:tc>
          <w:tcPr>
            <w:tcW w:w="1090" w:type="dxa"/>
            <w:vAlign w:val="center"/>
          </w:tcPr>
          <w:p w14:paraId="1D0A3788" w14:textId="77777777" w:rsidR="00541561" w:rsidRDefault="00541561" w:rsidP="003618C1">
            <w:pPr>
              <w:jc w:val="center"/>
            </w:pPr>
            <w:r>
              <w:t>NF</w:t>
            </w:r>
          </w:p>
        </w:tc>
      </w:tr>
    </w:tbl>
    <w:p w14:paraId="43B375C5" w14:textId="77777777" w:rsidR="00541561" w:rsidRPr="001E6859" w:rsidRDefault="00541561" w:rsidP="00541561">
      <w:pPr>
        <w:spacing w:before="120"/>
        <w:rPr>
          <w:sz w:val="16"/>
          <w:szCs w:val="16"/>
        </w:rPr>
      </w:pPr>
      <w:r w:rsidRPr="001E6859">
        <w:rPr>
          <w:sz w:val="16"/>
          <w:szCs w:val="16"/>
        </w:rPr>
        <w:t>[AN</w:t>
      </w:r>
      <w:r>
        <w:rPr>
          <w:sz w:val="16"/>
          <w:szCs w:val="16"/>
        </w:rPr>
        <w:t xml:space="preserve"> </w:t>
      </w:r>
      <w:r w:rsidRPr="001E6859">
        <w:rPr>
          <w:sz w:val="16"/>
          <w:szCs w:val="16"/>
        </w:rPr>
        <w:t>=</w:t>
      </w:r>
      <w:r>
        <w:rPr>
          <w:sz w:val="16"/>
          <w:szCs w:val="16"/>
        </w:rPr>
        <w:t xml:space="preserve"> </w:t>
      </w:r>
      <w:r w:rsidRPr="001E6859">
        <w:rPr>
          <w:sz w:val="16"/>
          <w:szCs w:val="16"/>
        </w:rPr>
        <w:t>Anschlussposition, TF</w:t>
      </w:r>
      <w:r>
        <w:rPr>
          <w:sz w:val="16"/>
          <w:szCs w:val="16"/>
        </w:rPr>
        <w:t xml:space="preserve"> </w:t>
      </w:r>
      <w:r w:rsidRPr="001E6859">
        <w:rPr>
          <w:sz w:val="16"/>
          <w:szCs w:val="16"/>
        </w:rPr>
        <w:t>=</w:t>
      </w:r>
      <w:r>
        <w:rPr>
          <w:sz w:val="16"/>
          <w:szCs w:val="16"/>
        </w:rPr>
        <w:t xml:space="preserve"> </w:t>
      </w:r>
      <w:r w:rsidRPr="001E6859">
        <w:rPr>
          <w:sz w:val="16"/>
          <w:szCs w:val="16"/>
        </w:rPr>
        <w:t>Topikfeld, VF</w:t>
      </w:r>
      <w:r>
        <w:rPr>
          <w:sz w:val="16"/>
          <w:szCs w:val="16"/>
        </w:rPr>
        <w:t xml:space="preserve"> </w:t>
      </w:r>
      <w:r w:rsidRPr="001E6859">
        <w:rPr>
          <w:sz w:val="16"/>
          <w:szCs w:val="16"/>
        </w:rPr>
        <w:t>=</w:t>
      </w:r>
      <w:r>
        <w:rPr>
          <w:sz w:val="16"/>
          <w:szCs w:val="16"/>
        </w:rPr>
        <w:t xml:space="preserve"> </w:t>
      </w:r>
      <w:r w:rsidRPr="001E6859">
        <w:rPr>
          <w:sz w:val="16"/>
          <w:szCs w:val="16"/>
        </w:rPr>
        <w:t>Vorfeld, FINIT</w:t>
      </w:r>
      <w:r>
        <w:rPr>
          <w:sz w:val="16"/>
          <w:szCs w:val="16"/>
        </w:rPr>
        <w:t xml:space="preserve"> </w:t>
      </w:r>
      <w:r w:rsidRPr="001E6859">
        <w:rPr>
          <w:sz w:val="16"/>
          <w:szCs w:val="16"/>
        </w:rPr>
        <w:t>= Finitheitsposition, MF</w:t>
      </w:r>
      <w:r>
        <w:rPr>
          <w:sz w:val="16"/>
          <w:szCs w:val="16"/>
        </w:rPr>
        <w:t xml:space="preserve"> </w:t>
      </w:r>
      <w:r w:rsidRPr="001E6859">
        <w:rPr>
          <w:sz w:val="16"/>
          <w:szCs w:val="16"/>
        </w:rPr>
        <w:t>=</w:t>
      </w:r>
      <w:r>
        <w:rPr>
          <w:sz w:val="16"/>
          <w:szCs w:val="16"/>
        </w:rPr>
        <w:t xml:space="preserve"> </w:t>
      </w:r>
      <w:r w:rsidRPr="001E6859">
        <w:rPr>
          <w:sz w:val="16"/>
          <w:szCs w:val="16"/>
        </w:rPr>
        <w:t>Mittelfeld, VK</w:t>
      </w:r>
      <w:r>
        <w:rPr>
          <w:sz w:val="16"/>
          <w:szCs w:val="16"/>
        </w:rPr>
        <w:t xml:space="preserve"> </w:t>
      </w:r>
      <w:r w:rsidRPr="001E6859">
        <w:rPr>
          <w:sz w:val="16"/>
          <w:szCs w:val="16"/>
        </w:rPr>
        <w:t>=</w:t>
      </w:r>
      <w:r>
        <w:rPr>
          <w:sz w:val="16"/>
          <w:szCs w:val="16"/>
        </w:rPr>
        <w:t xml:space="preserve"> </w:t>
      </w:r>
      <w:r w:rsidRPr="001E6859">
        <w:rPr>
          <w:sz w:val="16"/>
          <w:szCs w:val="16"/>
        </w:rPr>
        <w:t>Verbalkomplex, NF</w:t>
      </w:r>
      <w:r>
        <w:rPr>
          <w:sz w:val="16"/>
          <w:szCs w:val="16"/>
        </w:rPr>
        <w:t xml:space="preserve"> </w:t>
      </w:r>
      <w:r w:rsidRPr="001E6859">
        <w:rPr>
          <w:sz w:val="16"/>
          <w:szCs w:val="16"/>
        </w:rPr>
        <w:t>=</w:t>
      </w:r>
      <w:r>
        <w:rPr>
          <w:sz w:val="16"/>
          <w:szCs w:val="16"/>
        </w:rPr>
        <w:t xml:space="preserve"> </w:t>
      </w:r>
      <w:r w:rsidRPr="001E6859">
        <w:rPr>
          <w:sz w:val="16"/>
          <w:szCs w:val="16"/>
        </w:rPr>
        <w:t>Nachfeld, COMP</w:t>
      </w:r>
      <w:r>
        <w:rPr>
          <w:sz w:val="16"/>
          <w:szCs w:val="16"/>
        </w:rPr>
        <w:t xml:space="preserve"> </w:t>
      </w:r>
      <w:r w:rsidRPr="001E6859">
        <w:rPr>
          <w:sz w:val="16"/>
          <w:szCs w:val="16"/>
        </w:rPr>
        <w:t>=</w:t>
      </w:r>
      <w:r>
        <w:rPr>
          <w:sz w:val="16"/>
          <w:szCs w:val="16"/>
        </w:rPr>
        <w:t xml:space="preserve"> </w:t>
      </w:r>
      <w:r w:rsidRPr="001E6859">
        <w:rPr>
          <w:sz w:val="16"/>
          <w:szCs w:val="16"/>
        </w:rPr>
        <w:t>Komplementiererbereich]</w:t>
      </w:r>
    </w:p>
    <w:p w14:paraId="56B9D145" w14:textId="77777777" w:rsidR="00541561" w:rsidRDefault="00541561" w:rsidP="00541561"/>
    <w:tbl>
      <w:tblPr>
        <w:tblStyle w:val="Tabellenraster"/>
        <w:tblW w:w="5000" w:type="pct"/>
        <w:tblLook w:val="04A0" w:firstRow="1" w:lastRow="0" w:firstColumn="1" w:lastColumn="0" w:noHBand="0" w:noVBand="1"/>
      </w:tblPr>
      <w:tblGrid>
        <w:gridCol w:w="3076"/>
        <w:gridCol w:w="1278"/>
        <w:gridCol w:w="509"/>
        <w:gridCol w:w="1309"/>
        <w:gridCol w:w="538"/>
        <w:gridCol w:w="473"/>
        <w:gridCol w:w="1323"/>
        <w:gridCol w:w="556"/>
      </w:tblGrid>
      <w:tr w:rsidR="00541561" w14:paraId="2B5AF7E4" w14:textId="77777777" w:rsidTr="003618C1">
        <w:tc>
          <w:tcPr>
            <w:tcW w:w="1697" w:type="pct"/>
          </w:tcPr>
          <w:p w14:paraId="319E2194" w14:textId="77777777" w:rsidR="00541561" w:rsidRPr="002A36DD" w:rsidRDefault="00541561" w:rsidP="003618C1">
            <w:pPr>
              <w:jc w:val="left"/>
              <w:rPr>
                <w:i/>
              </w:rPr>
            </w:pPr>
            <w:r w:rsidRPr="002A36DD">
              <w:rPr>
                <w:i/>
              </w:rPr>
              <w:t>Koordinationsschema KS</w:t>
            </w:r>
          </w:p>
        </w:tc>
        <w:tc>
          <w:tcPr>
            <w:tcW w:w="705" w:type="pct"/>
            <w:vAlign w:val="center"/>
          </w:tcPr>
          <w:p w14:paraId="1A7AF89E" w14:textId="77777777" w:rsidR="00541561" w:rsidRPr="00C10DAA" w:rsidRDefault="00541561" w:rsidP="003618C1">
            <w:pPr>
              <w:jc w:val="center"/>
              <w:rPr>
                <w:vertAlign w:val="subscript"/>
              </w:rPr>
            </w:pPr>
            <w:r>
              <w:t>KOORD</w:t>
            </w:r>
            <w:r>
              <w:rPr>
                <w:vertAlign w:val="subscript"/>
              </w:rPr>
              <w:t>1</w:t>
            </w:r>
          </w:p>
        </w:tc>
        <w:tc>
          <w:tcPr>
            <w:tcW w:w="281" w:type="pct"/>
            <w:vAlign w:val="center"/>
          </w:tcPr>
          <w:p w14:paraId="7AA094AB" w14:textId="77777777" w:rsidR="00541561" w:rsidRPr="00C10DAA" w:rsidRDefault="00541561" w:rsidP="003618C1">
            <w:pPr>
              <w:jc w:val="center"/>
              <w:rPr>
                <w:vertAlign w:val="subscript"/>
              </w:rPr>
            </w:pPr>
            <w:r>
              <w:t>K</w:t>
            </w:r>
            <w:r>
              <w:rPr>
                <w:vertAlign w:val="subscript"/>
              </w:rPr>
              <w:t>1</w:t>
            </w:r>
          </w:p>
        </w:tc>
        <w:tc>
          <w:tcPr>
            <w:tcW w:w="722" w:type="pct"/>
            <w:vAlign w:val="center"/>
          </w:tcPr>
          <w:p w14:paraId="7D746B10" w14:textId="77777777" w:rsidR="00541561" w:rsidRPr="00C10DAA" w:rsidRDefault="00541561" w:rsidP="003618C1">
            <w:pPr>
              <w:jc w:val="center"/>
              <w:rPr>
                <w:vertAlign w:val="subscript"/>
              </w:rPr>
            </w:pPr>
            <w:r>
              <w:t>KOORD</w:t>
            </w:r>
            <w:r>
              <w:rPr>
                <w:vertAlign w:val="subscript"/>
              </w:rPr>
              <w:t>2</w:t>
            </w:r>
          </w:p>
        </w:tc>
        <w:tc>
          <w:tcPr>
            <w:tcW w:w="297" w:type="pct"/>
            <w:vAlign w:val="center"/>
          </w:tcPr>
          <w:p w14:paraId="763C4A42" w14:textId="77777777" w:rsidR="00541561" w:rsidRPr="00C10DAA" w:rsidRDefault="00541561" w:rsidP="003618C1">
            <w:pPr>
              <w:jc w:val="center"/>
              <w:rPr>
                <w:vertAlign w:val="subscript"/>
              </w:rPr>
            </w:pPr>
            <w:r>
              <w:t>K</w:t>
            </w:r>
            <w:r>
              <w:rPr>
                <w:vertAlign w:val="subscript"/>
              </w:rPr>
              <w:t>2</w:t>
            </w:r>
          </w:p>
        </w:tc>
        <w:tc>
          <w:tcPr>
            <w:tcW w:w="261" w:type="pct"/>
            <w:vAlign w:val="center"/>
          </w:tcPr>
          <w:p w14:paraId="01F9B327" w14:textId="77777777" w:rsidR="00541561" w:rsidRDefault="00541561" w:rsidP="003618C1">
            <w:pPr>
              <w:jc w:val="center"/>
            </w:pPr>
            <w:r>
              <w:t>…</w:t>
            </w:r>
          </w:p>
        </w:tc>
        <w:tc>
          <w:tcPr>
            <w:tcW w:w="730" w:type="pct"/>
            <w:vAlign w:val="center"/>
          </w:tcPr>
          <w:p w14:paraId="635A854E" w14:textId="77777777" w:rsidR="00541561" w:rsidRPr="00F25A66" w:rsidRDefault="00541561" w:rsidP="003618C1">
            <w:pPr>
              <w:jc w:val="center"/>
            </w:pPr>
            <w:r>
              <w:t>KOORD</w:t>
            </w:r>
            <w:r>
              <w:rPr>
                <w:vertAlign w:val="subscript"/>
              </w:rPr>
              <w:t>n</w:t>
            </w:r>
          </w:p>
        </w:tc>
        <w:tc>
          <w:tcPr>
            <w:tcW w:w="307" w:type="pct"/>
            <w:vAlign w:val="center"/>
          </w:tcPr>
          <w:p w14:paraId="22B8ECA3" w14:textId="77777777" w:rsidR="00541561" w:rsidRPr="00EC453E" w:rsidRDefault="00541561" w:rsidP="003618C1">
            <w:pPr>
              <w:jc w:val="center"/>
            </w:pPr>
            <w:r>
              <w:t>K</w:t>
            </w:r>
            <w:r>
              <w:rPr>
                <w:vertAlign w:val="subscript"/>
              </w:rPr>
              <w:t>n</w:t>
            </w:r>
          </w:p>
        </w:tc>
      </w:tr>
    </w:tbl>
    <w:p w14:paraId="5BE4B507" w14:textId="77777777" w:rsidR="00541561" w:rsidRPr="001E6859" w:rsidRDefault="00541561" w:rsidP="00541561">
      <w:pPr>
        <w:spacing w:before="120"/>
        <w:rPr>
          <w:sz w:val="16"/>
          <w:szCs w:val="16"/>
        </w:rPr>
      </w:pPr>
      <w:r w:rsidRPr="001E6859">
        <w:rPr>
          <w:sz w:val="16"/>
          <w:szCs w:val="16"/>
        </w:rPr>
        <w:t>[KOORD</w:t>
      </w:r>
      <w:r>
        <w:rPr>
          <w:sz w:val="16"/>
          <w:szCs w:val="16"/>
        </w:rPr>
        <w:t xml:space="preserve"> </w:t>
      </w:r>
      <w:r w:rsidRPr="001E6859">
        <w:rPr>
          <w:sz w:val="16"/>
          <w:szCs w:val="16"/>
        </w:rPr>
        <w:t>=</w:t>
      </w:r>
      <w:r>
        <w:rPr>
          <w:sz w:val="16"/>
          <w:szCs w:val="16"/>
        </w:rPr>
        <w:t xml:space="preserve"> </w:t>
      </w:r>
      <w:r w:rsidRPr="001E6859">
        <w:rPr>
          <w:sz w:val="16"/>
          <w:szCs w:val="16"/>
        </w:rPr>
        <w:t>Konjunktionsposition, K</w:t>
      </w:r>
      <w:r>
        <w:rPr>
          <w:sz w:val="16"/>
          <w:szCs w:val="16"/>
        </w:rPr>
        <w:t xml:space="preserve"> </w:t>
      </w:r>
      <w:r w:rsidRPr="001E6859">
        <w:rPr>
          <w:sz w:val="16"/>
          <w:szCs w:val="16"/>
        </w:rPr>
        <w:t>=</w:t>
      </w:r>
      <w:r>
        <w:rPr>
          <w:sz w:val="16"/>
          <w:szCs w:val="16"/>
        </w:rPr>
        <w:t xml:space="preserve"> </w:t>
      </w:r>
      <w:r w:rsidRPr="001E6859">
        <w:rPr>
          <w:sz w:val="16"/>
          <w:szCs w:val="16"/>
        </w:rPr>
        <w:t>Konjunktfeld]</w:t>
      </w:r>
    </w:p>
    <w:p w14:paraId="7001A728" w14:textId="77777777" w:rsidR="00541561" w:rsidRDefault="00541561" w:rsidP="00541561"/>
    <w:p w14:paraId="0A768CAA" w14:textId="77777777" w:rsidR="00541561" w:rsidRDefault="00541561" w:rsidP="00541561">
      <w:r>
        <w:t xml:space="preserve">In der Anschlussposition werden Diskursmarker wie </w:t>
      </w:r>
      <w:r w:rsidRPr="00E95FB2">
        <w:rPr>
          <w:i/>
        </w:rPr>
        <w:t>denn</w:t>
      </w:r>
      <w:r>
        <w:t xml:space="preserve">, </w:t>
      </w:r>
      <w:r w:rsidRPr="00E95FB2">
        <w:rPr>
          <w:i/>
        </w:rPr>
        <w:t>aber</w:t>
      </w:r>
      <w:r>
        <w:t xml:space="preserve">, </w:t>
      </w:r>
      <w:r w:rsidRPr="00213871">
        <w:rPr>
          <w:i/>
        </w:rPr>
        <w:t>und</w:t>
      </w:r>
      <w:r>
        <w:t xml:space="preserve">, </w:t>
      </w:r>
      <w:r w:rsidRPr="00213871">
        <w:rPr>
          <w:i/>
        </w:rPr>
        <w:t>nein</w:t>
      </w:r>
      <w:r>
        <w:t xml:space="preserve"> oder </w:t>
      </w:r>
      <w:r w:rsidRPr="00213871">
        <w:rPr>
          <w:i/>
        </w:rPr>
        <w:t>also</w:t>
      </w:r>
      <w:r>
        <w:t xml:space="preserve"> analysiert. Sie haben die Funktion, den inhaltlichen Bezug zum vorangegangenen Diskurs anzuzeigen, ohne dass eine syntaktische Koordination vorliegt. Diskursmarker sind daher von gleichlautenden Konjunktionen zu unterscheiden. </w:t>
      </w:r>
    </w:p>
    <w:p w14:paraId="00FF153A" w14:textId="7691D099" w:rsidR="00541561" w:rsidRDefault="00541561" w:rsidP="00541561">
      <w:r>
        <w:t>Das Topikfeld enthält einen Ausdruck</w:t>
      </w:r>
      <w:r w:rsidR="00980385">
        <w:t xml:space="preserve">, </w:t>
      </w:r>
      <w:r>
        <w:t>wie z.B. eine Linksversetzung, der das Thema des Satzes vorgibt, d.h. er legt den Sachverhalt fest, um den es im Satz geht</w:t>
      </w:r>
      <w:r w:rsidR="00FA5770">
        <w:t xml:space="preserve"> (u</w:t>
      </w:r>
      <w:r w:rsidR="00BF4ED1">
        <w:t>nter einer Linksversetzung wird eine Wortgruppe verstanden, die von einem anaphorischen Ausdruck im Satz wieder aufgegriffen wird und mit diesem in Kasus, Genus und Numerus kongruiert</w:t>
      </w:r>
      <w:r w:rsidR="00FA5770">
        <w:t>)</w:t>
      </w:r>
      <w:r w:rsidR="00BF4ED1">
        <w:t>.</w:t>
      </w:r>
    </w:p>
    <w:p w14:paraId="54DDFFC7" w14:textId="267BF031" w:rsidR="00541561" w:rsidRDefault="00541561" w:rsidP="00541561">
      <w:r>
        <w:t>Mit den vorgenommenen Erweiterungen lassen sich jetzt Sätze mit Anschlusspartikel und Linksversetzung erfassen</w:t>
      </w:r>
      <w:r w:rsidR="007B52F6">
        <w:t xml:space="preserve"> (Bsp. mod. nach </w:t>
      </w:r>
      <w:sdt>
        <w:sdtPr>
          <w:alias w:val="Don't edit this field"/>
          <w:tag w:val="CitaviPlaceholder#33843798-86c6-43a8-82f6-c1eef74cda19"/>
          <w:id w:val="1438798529"/>
          <w:placeholder>
            <w:docPart w:val="677B5C40AE6D485A89DE24473C986E35"/>
          </w:placeholder>
        </w:sdtPr>
        <w:sdtEndPr/>
        <w:sdtContent>
          <w:r w:rsidR="007B52F6">
            <w:fldChar w:fldCharType="begin"/>
          </w:r>
          <w:r w:rsidR="0009708E">
            <w:instrText>ADDIN CitaviPlaceholder{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}</w:instrText>
          </w:r>
          <w:r w:rsidR="007B52F6">
            <w:fldChar w:fldCharType="separate"/>
          </w:r>
          <w:r w:rsidR="007B52F6">
            <w:t>Pafel 2011</w:t>
          </w:r>
          <w:r w:rsidR="007B52F6">
            <w:fldChar w:fldCharType="end"/>
          </w:r>
        </w:sdtContent>
      </w:sdt>
      <w:r w:rsidR="007B52F6">
        <w:t>: 72</w:t>
      </w:r>
      <w:r w:rsidR="00A03FFA">
        <w:t>)</w:t>
      </w:r>
      <w:r>
        <w:t>:</w:t>
      </w:r>
    </w:p>
    <w:p w14:paraId="63AA477D" w14:textId="77777777" w:rsidR="00541561" w:rsidRDefault="00541561" w:rsidP="00541561"/>
    <w:tbl>
      <w:tblPr>
        <w:tblStyle w:val="Tabellenraster"/>
        <w:tblW w:w="5000" w:type="pct"/>
        <w:tblLook w:val="04A0" w:firstRow="1" w:lastRow="0" w:firstColumn="1" w:lastColumn="0" w:noHBand="0" w:noVBand="1"/>
      </w:tblPr>
      <w:tblGrid>
        <w:gridCol w:w="390"/>
        <w:gridCol w:w="1391"/>
        <w:gridCol w:w="963"/>
        <w:gridCol w:w="1672"/>
        <w:gridCol w:w="838"/>
        <w:gridCol w:w="738"/>
        <w:gridCol w:w="1876"/>
        <w:gridCol w:w="720"/>
        <w:gridCol w:w="474"/>
      </w:tblGrid>
      <w:tr w:rsidR="00541561" w14:paraId="07539B44" w14:textId="77777777" w:rsidTr="003618C1">
        <w:tc>
          <w:tcPr>
            <w:tcW w:w="231" w:type="pct"/>
          </w:tcPr>
          <w:p w14:paraId="168575AE" w14:textId="77777777" w:rsidR="00541561" w:rsidRDefault="00541561" w:rsidP="00541561">
            <w:pPr>
              <w:pStyle w:val="Listenabsatz"/>
              <w:numPr>
                <w:ilvl w:val="0"/>
                <w:numId w:val="1"/>
              </w:numPr>
              <w:jc w:val="left"/>
            </w:pPr>
          </w:p>
        </w:tc>
        <w:tc>
          <w:tcPr>
            <w:tcW w:w="783" w:type="pct"/>
            <w:shd w:val="clear" w:color="auto" w:fill="auto"/>
            <w:vAlign w:val="center"/>
          </w:tcPr>
          <w:p w14:paraId="190063F0" w14:textId="77777777" w:rsidR="00541561" w:rsidRPr="009D5CE1" w:rsidRDefault="00541561" w:rsidP="003618C1">
            <w:pPr>
              <w:jc w:val="center"/>
              <w:rPr>
                <w:i/>
                <w:iCs/>
              </w:rPr>
            </w:pPr>
            <w:r w:rsidRPr="009D5CE1">
              <w:rPr>
                <w:i/>
                <w:iCs/>
              </w:rPr>
              <w:t>V₂-Schema</w:t>
            </w:r>
          </w:p>
        </w:tc>
        <w:tc>
          <w:tcPr>
            <w:tcW w:w="547" w:type="pct"/>
            <w:shd w:val="clear" w:color="auto" w:fill="D9D9D9" w:themeFill="background1" w:themeFillShade="D9"/>
            <w:vAlign w:val="center"/>
          </w:tcPr>
          <w:p w14:paraId="3F06ABDB" w14:textId="77777777" w:rsidR="00541561" w:rsidRDefault="00541561" w:rsidP="003618C1">
            <w:pPr>
              <w:jc w:val="center"/>
            </w:pPr>
            <w:r>
              <w:t>AN</w:t>
            </w:r>
          </w:p>
        </w:tc>
        <w:tc>
          <w:tcPr>
            <w:tcW w:w="938" w:type="pct"/>
            <w:shd w:val="clear" w:color="auto" w:fill="D9D9D9" w:themeFill="background1" w:themeFillShade="D9"/>
            <w:vAlign w:val="center"/>
          </w:tcPr>
          <w:p w14:paraId="7DFBB6D6" w14:textId="77777777" w:rsidR="00541561" w:rsidRDefault="00541561" w:rsidP="003618C1">
            <w:pPr>
              <w:jc w:val="center"/>
            </w:pPr>
            <w:r>
              <w:t>TF</w:t>
            </w:r>
          </w:p>
        </w:tc>
        <w:tc>
          <w:tcPr>
            <w:tcW w:w="477" w:type="pct"/>
            <w:shd w:val="clear" w:color="auto" w:fill="D9D9D9" w:themeFill="background1" w:themeFillShade="D9"/>
            <w:vAlign w:val="center"/>
          </w:tcPr>
          <w:p w14:paraId="3CA23E7B" w14:textId="77777777" w:rsidR="00541561" w:rsidRDefault="00541561" w:rsidP="003618C1">
            <w:pPr>
              <w:jc w:val="center"/>
            </w:pPr>
            <w:r>
              <w:t>VF</w:t>
            </w:r>
          </w:p>
        </w:tc>
        <w:tc>
          <w:tcPr>
            <w:tcW w:w="422" w:type="pct"/>
            <w:shd w:val="clear" w:color="auto" w:fill="D9D9D9" w:themeFill="background1" w:themeFillShade="D9"/>
            <w:vAlign w:val="center"/>
          </w:tcPr>
          <w:p w14:paraId="3743CF93" w14:textId="77777777" w:rsidR="00541561" w:rsidRDefault="00541561" w:rsidP="003618C1">
            <w:pPr>
              <w:jc w:val="center"/>
            </w:pPr>
            <w:r>
              <w:t>FINIT</w:t>
            </w:r>
          </w:p>
        </w:tc>
        <w:tc>
          <w:tcPr>
            <w:tcW w:w="1050" w:type="pct"/>
            <w:shd w:val="clear" w:color="auto" w:fill="D9D9D9" w:themeFill="background1" w:themeFillShade="D9"/>
            <w:vAlign w:val="center"/>
          </w:tcPr>
          <w:p w14:paraId="3F7EFA8B" w14:textId="77777777" w:rsidR="00541561" w:rsidRDefault="00541561" w:rsidP="003618C1">
            <w:pPr>
              <w:jc w:val="center"/>
            </w:pPr>
            <w:r>
              <w:t>MF</w:t>
            </w:r>
          </w:p>
        </w:tc>
        <w:tc>
          <w:tcPr>
            <w:tcW w:w="278" w:type="pct"/>
            <w:shd w:val="clear" w:color="auto" w:fill="D9D9D9" w:themeFill="background1" w:themeFillShade="D9"/>
            <w:vAlign w:val="center"/>
          </w:tcPr>
          <w:p w14:paraId="055E6C8F" w14:textId="77777777" w:rsidR="00541561" w:rsidRDefault="00541561" w:rsidP="003618C1">
            <w:pPr>
              <w:jc w:val="center"/>
            </w:pPr>
            <w:r>
              <w:t>VK</w:t>
            </w:r>
          </w:p>
        </w:tc>
        <w:tc>
          <w:tcPr>
            <w:tcW w:w="274" w:type="pct"/>
            <w:shd w:val="clear" w:color="auto" w:fill="D9D9D9" w:themeFill="background1" w:themeFillShade="D9"/>
            <w:vAlign w:val="center"/>
          </w:tcPr>
          <w:p w14:paraId="1277570F" w14:textId="77777777" w:rsidR="00541561" w:rsidRDefault="00541561" w:rsidP="003618C1">
            <w:pPr>
              <w:jc w:val="center"/>
            </w:pPr>
            <w:r>
              <w:t>NF</w:t>
            </w:r>
          </w:p>
        </w:tc>
      </w:tr>
      <w:tr w:rsidR="00541561" w14:paraId="18822BA7" w14:textId="77777777" w:rsidTr="003618C1">
        <w:tc>
          <w:tcPr>
            <w:tcW w:w="231" w:type="pct"/>
          </w:tcPr>
          <w:p w14:paraId="2D7837C0" w14:textId="77777777" w:rsidR="00541561" w:rsidRDefault="00541561" w:rsidP="003618C1">
            <w:pPr>
              <w:jc w:val="center"/>
            </w:pPr>
          </w:p>
        </w:tc>
        <w:tc>
          <w:tcPr>
            <w:tcW w:w="783" w:type="pct"/>
            <w:shd w:val="clear" w:color="auto" w:fill="auto"/>
            <w:vAlign w:val="center"/>
          </w:tcPr>
          <w:p w14:paraId="77FF957E" w14:textId="77777777" w:rsidR="00541561" w:rsidRDefault="00541561" w:rsidP="003618C1"/>
        </w:tc>
        <w:tc>
          <w:tcPr>
            <w:tcW w:w="547" w:type="pct"/>
            <w:vAlign w:val="center"/>
          </w:tcPr>
          <w:p w14:paraId="2316ED53" w14:textId="77777777" w:rsidR="00541561" w:rsidRDefault="00541561" w:rsidP="003618C1">
            <w:pPr>
              <w:jc w:val="center"/>
            </w:pPr>
            <w:r>
              <w:t>Und</w:t>
            </w:r>
          </w:p>
        </w:tc>
        <w:tc>
          <w:tcPr>
            <w:tcW w:w="938" w:type="pct"/>
            <w:vAlign w:val="center"/>
          </w:tcPr>
          <w:p w14:paraId="419B4804" w14:textId="77777777" w:rsidR="00541561" w:rsidRDefault="00541561" w:rsidP="003618C1">
            <w:pPr>
              <w:jc w:val="center"/>
            </w:pPr>
            <w:r>
              <w:t>an so einem Tag,</w:t>
            </w:r>
          </w:p>
        </w:tc>
        <w:tc>
          <w:tcPr>
            <w:tcW w:w="477" w:type="pct"/>
            <w:vAlign w:val="center"/>
          </w:tcPr>
          <w:p w14:paraId="7D26AA80" w14:textId="77777777" w:rsidR="00541561" w:rsidRDefault="00541561" w:rsidP="003618C1">
            <w:pPr>
              <w:jc w:val="center"/>
            </w:pPr>
            <w:r>
              <w:t>da</w:t>
            </w:r>
          </w:p>
        </w:tc>
        <w:tc>
          <w:tcPr>
            <w:tcW w:w="422" w:type="pct"/>
            <w:vAlign w:val="center"/>
          </w:tcPr>
          <w:p w14:paraId="4F67E3AA" w14:textId="77777777" w:rsidR="00541561" w:rsidRDefault="00541561" w:rsidP="003618C1">
            <w:pPr>
              <w:jc w:val="center"/>
            </w:pPr>
            <w:r>
              <w:t>geht</w:t>
            </w:r>
          </w:p>
        </w:tc>
        <w:tc>
          <w:tcPr>
            <w:tcW w:w="1050" w:type="pct"/>
            <w:vAlign w:val="center"/>
          </w:tcPr>
          <w:p w14:paraId="5F95D1A3" w14:textId="77777777" w:rsidR="00541561" w:rsidRDefault="00541561" w:rsidP="003618C1">
            <w:pPr>
              <w:jc w:val="center"/>
            </w:pPr>
            <w:r>
              <w:t xml:space="preserve">einfach alles </w:t>
            </w:r>
          </w:p>
        </w:tc>
        <w:tc>
          <w:tcPr>
            <w:tcW w:w="278" w:type="pct"/>
            <w:vAlign w:val="center"/>
          </w:tcPr>
          <w:p w14:paraId="1198551A" w14:textId="77777777" w:rsidR="00541561" w:rsidRDefault="00541561" w:rsidP="003618C1">
            <w:pPr>
              <w:jc w:val="center"/>
            </w:pPr>
            <w:r>
              <w:t>schief</w:t>
            </w:r>
          </w:p>
        </w:tc>
        <w:tc>
          <w:tcPr>
            <w:tcW w:w="274" w:type="pct"/>
            <w:vAlign w:val="center"/>
          </w:tcPr>
          <w:p w14:paraId="1C0575BA" w14:textId="77777777" w:rsidR="00541561" w:rsidRDefault="00541561" w:rsidP="003618C1">
            <w:pPr>
              <w:jc w:val="center"/>
            </w:pPr>
            <w:r>
              <w:t>-</w:t>
            </w:r>
          </w:p>
        </w:tc>
      </w:tr>
    </w:tbl>
    <w:p w14:paraId="54D1594B" w14:textId="77777777" w:rsidR="00541561" w:rsidRDefault="00541561" w:rsidP="00541561"/>
    <w:p w14:paraId="7E5B71DA" w14:textId="77777777" w:rsidR="00541561" w:rsidRDefault="00541561" w:rsidP="00541561">
      <w:r>
        <w:t xml:space="preserve">Die Diskurspartikel </w:t>
      </w:r>
      <w:r w:rsidRPr="004C03DA">
        <w:rPr>
          <w:i/>
        </w:rPr>
        <w:t>und</w:t>
      </w:r>
      <w:r>
        <w:t xml:space="preserve"> knüpft den Satz an den vorhergehenden Diskurs an und signalisiert eine thematische Weiterführung. Durch die Linksversetzung in TF wird der im Satz behandelte Sachverhalt ausgedrückt, welcher durch das anaphorische Adverb im VF wieder aufgenommen wird.</w:t>
      </w:r>
    </w:p>
    <w:p w14:paraId="152BAFB5" w14:textId="6446353E" w:rsidR="00541561" w:rsidRDefault="00541561" w:rsidP="00541561">
      <w:r>
        <w:t>Koordinationsstrukturen</w:t>
      </w:r>
      <w:r w:rsidR="009C4F98">
        <w:t xml:space="preserve"> (bei einer Koordination werden mindestens zwei syntaktische Einheiten derselben Art mit oder ohne Konjunktion verbunden) </w:t>
      </w:r>
      <w:r>
        <w:t>können mit dem Koordinationsschema wie folgt analysiert werden</w:t>
      </w:r>
      <w:r w:rsidR="00F67A18">
        <w:t xml:space="preserve"> (zu beachten ist, dass das Differenzmodell ein Koordinationsschema und keine Koordinationsposition innerhalb der Satzschemata ansetzt. Dadurch wird gewährleistet, dass die gesamte </w:t>
      </w:r>
      <w:r w:rsidR="00F67A18">
        <w:lastRenderedPageBreak/>
        <w:t xml:space="preserve">Koordinationsstruktur als Satz erfassbar ist, wodurch auch Satzreihen topologisch analysiert werden können (vgl. </w:t>
      </w:r>
      <w:sdt>
        <w:sdtPr>
          <w:alias w:val="Don't edit this field"/>
          <w:tag w:val="CitaviPlaceholder#3afd788a-46c4-404a-b324-24c3beede195"/>
          <w:id w:val="1050891513"/>
          <w:placeholder>
            <w:docPart w:val="2E93D1E22D4044D4A1A298B997A978EA"/>
          </w:placeholder>
        </w:sdtPr>
        <w:sdtEndPr/>
        <w:sdtContent>
          <w:r w:rsidR="00F67A18">
            <w:fldChar w:fldCharType="begin"/>
          </w:r>
          <w:r w:rsidR="0009708E">
            <w:instrText>ADDIN CitaviPlaceholder{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}</w:instrText>
          </w:r>
          <w:r w:rsidR="00F67A18">
            <w:fldChar w:fldCharType="separate"/>
          </w:r>
          <w:r w:rsidR="00A627DA">
            <w:t>Froemel in Vorbereitung</w:t>
          </w:r>
          <w:r w:rsidR="00F67A18">
            <w:fldChar w:fldCharType="end"/>
          </w:r>
        </w:sdtContent>
      </w:sdt>
      <w:r w:rsidR="00220365">
        <w:t>):</w:t>
      </w:r>
    </w:p>
    <w:p w14:paraId="480081CE" w14:textId="77777777" w:rsidR="00541561" w:rsidRDefault="00541561" w:rsidP="00541561"/>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98"/>
      </w:tblGrid>
      <w:tr w:rsidR="00541561" w14:paraId="52619D5F" w14:textId="77777777" w:rsidTr="003618C1">
        <w:tc>
          <w:tcPr>
            <w:tcW w:w="562" w:type="dxa"/>
          </w:tcPr>
          <w:p w14:paraId="56808783" w14:textId="77777777" w:rsidR="00541561" w:rsidRDefault="00541561" w:rsidP="00541561">
            <w:pPr>
              <w:pStyle w:val="Listenabsatz"/>
              <w:numPr>
                <w:ilvl w:val="0"/>
                <w:numId w:val="1"/>
              </w:numPr>
              <w:jc w:val="left"/>
            </w:pPr>
          </w:p>
        </w:tc>
        <w:tc>
          <w:tcPr>
            <w:tcW w:w="8498" w:type="dxa"/>
          </w:tcPr>
          <w:p w14:paraId="75435781" w14:textId="77777777" w:rsidR="00CD5914" w:rsidRDefault="00541561" w:rsidP="003618C1">
            <w:r>
              <w:t>[</w:t>
            </w:r>
            <w:r w:rsidRPr="00B7646B">
              <w:rPr>
                <w:vertAlign w:val="subscript"/>
              </w:rPr>
              <w:t>S0</w:t>
            </w:r>
            <w:r>
              <w:t xml:space="preserve"> [</w:t>
            </w:r>
            <w:r w:rsidRPr="00B7646B">
              <w:rPr>
                <w:vertAlign w:val="subscript"/>
              </w:rPr>
              <w:t>S1</w:t>
            </w:r>
            <w:r>
              <w:t xml:space="preserve"> Das Licht ist ausgegangen] und [</w:t>
            </w:r>
            <w:r>
              <w:rPr>
                <w:vertAlign w:val="subscript"/>
              </w:rPr>
              <w:t>S2</w:t>
            </w:r>
            <w:r>
              <w:t xml:space="preserve"> die Wände haben gewackelt]]</w:t>
            </w:r>
            <w:r w:rsidR="00CD5914">
              <w:t xml:space="preserve"> </w:t>
            </w:r>
          </w:p>
          <w:p w14:paraId="1BDB97F7" w14:textId="37637670" w:rsidR="00541561" w:rsidRPr="00B7646B" w:rsidRDefault="00CD5914" w:rsidP="003618C1">
            <w:r>
              <w:t xml:space="preserve">(Bsp. mod. nach </w:t>
            </w:r>
            <w:sdt>
              <w:sdtPr>
                <w:alias w:val="Don't edit this field"/>
                <w:tag w:val="CitaviPlaceholder#a5667df6-b6a2-4de0-9778-7f6e087fb9a7"/>
                <w:id w:val="-906996897"/>
                <w:placeholder>
                  <w:docPart w:val="3081D521C7ED4818B099227E2B4BEF83"/>
                </w:placeholder>
              </w:sdtPr>
              <w:sdtEndPr/>
              <w:sdtContent>
                <w:r>
                  <w:fldChar w:fldCharType="begin"/>
                </w:r>
                <w:r w:rsidR="0009708E">
                  <w:instrText>ADDIN CitaviPlaceholder{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}</w:instrText>
                </w:r>
                <w:r>
                  <w:fldChar w:fldCharType="separate"/>
                </w:r>
                <w:r>
                  <w:t>Pafel 2011</w:t>
                </w:r>
                <w:r>
                  <w:fldChar w:fldCharType="end"/>
                </w:r>
              </w:sdtContent>
            </w:sdt>
            <w:r>
              <w:t>: 90)</w:t>
            </w:r>
          </w:p>
        </w:tc>
      </w:tr>
    </w:tbl>
    <w:p w14:paraId="05DF19A9" w14:textId="77777777" w:rsidR="00541561" w:rsidRDefault="00541561" w:rsidP="00541561"/>
    <w:tbl>
      <w:tblPr>
        <w:tblStyle w:val="Tabellenraster"/>
        <w:tblW w:w="5000" w:type="pct"/>
        <w:tblLook w:val="04A0" w:firstRow="1" w:lastRow="0" w:firstColumn="1" w:lastColumn="0" w:noHBand="0" w:noVBand="1"/>
      </w:tblPr>
      <w:tblGrid>
        <w:gridCol w:w="542"/>
        <w:gridCol w:w="1200"/>
        <w:gridCol w:w="2929"/>
        <w:gridCol w:w="1241"/>
        <w:gridCol w:w="3150"/>
      </w:tblGrid>
      <w:tr w:rsidR="00541561" w14:paraId="7FAF2C4B" w14:textId="77777777" w:rsidTr="003618C1">
        <w:tc>
          <w:tcPr>
            <w:tcW w:w="299" w:type="pct"/>
            <w:shd w:val="clear" w:color="auto" w:fill="auto"/>
          </w:tcPr>
          <w:p w14:paraId="5AE81B32" w14:textId="77777777" w:rsidR="00541561" w:rsidRPr="009D5CE1" w:rsidRDefault="00541561" w:rsidP="003618C1">
            <w:pPr>
              <w:jc w:val="center"/>
              <w:rPr>
                <w:i/>
                <w:iCs/>
              </w:rPr>
            </w:pPr>
            <w:r w:rsidRPr="009D5CE1">
              <w:rPr>
                <w:i/>
                <w:iCs/>
              </w:rPr>
              <w:t>KS</w:t>
            </w:r>
          </w:p>
        </w:tc>
        <w:tc>
          <w:tcPr>
            <w:tcW w:w="662" w:type="pct"/>
            <w:shd w:val="clear" w:color="auto" w:fill="D9D9D9" w:themeFill="background1" w:themeFillShade="D9"/>
            <w:vAlign w:val="center"/>
          </w:tcPr>
          <w:p w14:paraId="15682CDA" w14:textId="77777777" w:rsidR="00541561" w:rsidRPr="00DA2A37" w:rsidRDefault="00541561" w:rsidP="003618C1">
            <w:pPr>
              <w:jc w:val="center"/>
              <w:rPr>
                <w:vertAlign w:val="subscript"/>
              </w:rPr>
            </w:pPr>
            <w:r>
              <w:t>KOORD</w:t>
            </w:r>
            <w:r>
              <w:rPr>
                <w:vertAlign w:val="subscript"/>
              </w:rPr>
              <w:t>1</w:t>
            </w:r>
          </w:p>
        </w:tc>
        <w:tc>
          <w:tcPr>
            <w:tcW w:w="1616" w:type="pct"/>
            <w:shd w:val="clear" w:color="auto" w:fill="D9D9D9" w:themeFill="background1" w:themeFillShade="D9"/>
            <w:vAlign w:val="center"/>
          </w:tcPr>
          <w:p w14:paraId="588D58F2" w14:textId="77777777" w:rsidR="00541561" w:rsidRPr="00DA2A37" w:rsidRDefault="00541561" w:rsidP="003618C1">
            <w:pPr>
              <w:jc w:val="center"/>
              <w:rPr>
                <w:vertAlign w:val="subscript"/>
              </w:rPr>
            </w:pPr>
            <w:r>
              <w:t>K</w:t>
            </w:r>
            <w:r>
              <w:rPr>
                <w:vertAlign w:val="subscript"/>
              </w:rPr>
              <w:t>1</w:t>
            </w:r>
          </w:p>
        </w:tc>
        <w:tc>
          <w:tcPr>
            <w:tcW w:w="685" w:type="pct"/>
            <w:shd w:val="clear" w:color="auto" w:fill="D9D9D9" w:themeFill="background1" w:themeFillShade="D9"/>
            <w:vAlign w:val="center"/>
          </w:tcPr>
          <w:p w14:paraId="419A2D22" w14:textId="77777777" w:rsidR="00541561" w:rsidRPr="000E13D1" w:rsidRDefault="00541561" w:rsidP="003618C1">
            <w:pPr>
              <w:jc w:val="center"/>
              <w:rPr>
                <w:vertAlign w:val="subscript"/>
              </w:rPr>
            </w:pPr>
            <w:r>
              <w:t>KOORD</w:t>
            </w:r>
            <w:r>
              <w:rPr>
                <w:vertAlign w:val="subscript"/>
              </w:rPr>
              <w:t>2</w:t>
            </w:r>
          </w:p>
        </w:tc>
        <w:tc>
          <w:tcPr>
            <w:tcW w:w="1738" w:type="pct"/>
            <w:shd w:val="clear" w:color="auto" w:fill="D9D9D9" w:themeFill="background1" w:themeFillShade="D9"/>
            <w:vAlign w:val="center"/>
          </w:tcPr>
          <w:p w14:paraId="52C2366F" w14:textId="77777777" w:rsidR="00541561" w:rsidRPr="000E13D1" w:rsidRDefault="00541561" w:rsidP="003618C1">
            <w:pPr>
              <w:jc w:val="center"/>
              <w:rPr>
                <w:vertAlign w:val="subscript"/>
              </w:rPr>
            </w:pPr>
            <w:r>
              <w:t>K</w:t>
            </w:r>
            <w:r>
              <w:rPr>
                <w:vertAlign w:val="subscript"/>
              </w:rPr>
              <w:t>2</w:t>
            </w:r>
          </w:p>
        </w:tc>
      </w:tr>
      <w:tr w:rsidR="00541561" w14:paraId="443115D2" w14:textId="77777777" w:rsidTr="003618C1">
        <w:tc>
          <w:tcPr>
            <w:tcW w:w="299" w:type="pct"/>
          </w:tcPr>
          <w:p w14:paraId="7E432FA1" w14:textId="77777777" w:rsidR="00541561" w:rsidRPr="00FB0CAB" w:rsidRDefault="00541561" w:rsidP="003618C1">
            <w:pPr>
              <w:jc w:val="center"/>
              <w:rPr>
                <w:vertAlign w:val="subscript"/>
              </w:rPr>
            </w:pPr>
            <w:r>
              <w:t>S</w:t>
            </w:r>
            <w:r>
              <w:rPr>
                <w:vertAlign w:val="subscript"/>
              </w:rPr>
              <w:t>0</w:t>
            </w:r>
          </w:p>
        </w:tc>
        <w:tc>
          <w:tcPr>
            <w:tcW w:w="662" w:type="pct"/>
            <w:vAlign w:val="center"/>
          </w:tcPr>
          <w:p w14:paraId="72873363" w14:textId="77777777" w:rsidR="00541561" w:rsidRDefault="00541561" w:rsidP="003618C1">
            <w:pPr>
              <w:jc w:val="center"/>
            </w:pPr>
            <w:r>
              <w:t>-</w:t>
            </w:r>
          </w:p>
        </w:tc>
        <w:tc>
          <w:tcPr>
            <w:tcW w:w="1616" w:type="pct"/>
            <w:vAlign w:val="center"/>
          </w:tcPr>
          <w:p w14:paraId="47CB5F91" w14:textId="77777777" w:rsidR="00541561" w:rsidRDefault="00541561" w:rsidP="003618C1">
            <w:pPr>
              <w:jc w:val="center"/>
            </w:pPr>
            <w:r>
              <w:t>[</w:t>
            </w:r>
            <w:r>
              <w:rPr>
                <w:vertAlign w:val="subscript"/>
              </w:rPr>
              <w:t>S1</w:t>
            </w:r>
            <w:r>
              <w:t xml:space="preserve"> Das Licht ist ausgegangen]</w:t>
            </w:r>
          </w:p>
        </w:tc>
        <w:tc>
          <w:tcPr>
            <w:tcW w:w="685" w:type="pct"/>
            <w:vAlign w:val="center"/>
          </w:tcPr>
          <w:p w14:paraId="601E083A" w14:textId="77777777" w:rsidR="00541561" w:rsidRDefault="00541561" w:rsidP="003618C1">
            <w:pPr>
              <w:jc w:val="center"/>
            </w:pPr>
            <w:r>
              <w:t>und</w:t>
            </w:r>
          </w:p>
        </w:tc>
        <w:tc>
          <w:tcPr>
            <w:tcW w:w="1738" w:type="pct"/>
            <w:vAlign w:val="center"/>
          </w:tcPr>
          <w:p w14:paraId="7B2E8F01" w14:textId="77777777" w:rsidR="00541561" w:rsidRDefault="00541561" w:rsidP="003618C1">
            <w:pPr>
              <w:jc w:val="center"/>
            </w:pPr>
            <w:r>
              <w:t>[</w:t>
            </w:r>
            <w:r>
              <w:rPr>
                <w:vertAlign w:val="subscript"/>
              </w:rPr>
              <w:t>S2</w:t>
            </w:r>
            <w:r>
              <w:t xml:space="preserve"> die Wände haben gewackelt]</w:t>
            </w:r>
          </w:p>
        </w:tc>
      </w:tr>
    </w:tbl>
    <w:p w14:paraId="2A1EE7E4" w14:textId="77777777" w:rsidR="00541561" w:rsidRDefault="00541561" w:rsidP="00541561"/>
    <w:tbl>
      <w:tblPr>
        <w:tblStyle w:val="Tabellenraster"/>
        <w:tblW w:w="5000" w:type="pct"/>
        <w:tblLook w:val="04A0" w:firstRow="1" w:lastRow="0" w:firstColumn="1" w:lastColumn="0" w:noHBand="0" w:noVBand="1"/>
      </w:tblPr>
      <w:tblGrid>
        <w:gridCol w:w="851"/>
        <w:gridCol w:w="2086"/>
        <w:gridCol w:w="1479"/>
        <w:gridCol w:w="1019"/>
        <w:gridCol w:w="2670"/>
        <w:gridCol w:w="957"/>
      </w:tblGrid>
      <w:tr w:rsidR="00541561" w14:paraId="4072D304" w14:textId="77777777" w:rsidTr="003618C1">
        <w:tc>
          <w:tcPr>
            <w:tcW w:w="470" w:type="pct"/>
            <w:shd w:val="clear" w:color="auto" w:fill="auto"/>
          </w:tcPr>
          <w:p w14:paraId="7EB2DE0E" w14:textId="77777777" w:rsidR="00541561" w:rsidRPr="009D5CE1" w:rsidRDefault="00541561" w:rsidP="003618C1">
            <w:pPr>
              <w:jc w:val="center"/>
              <w:rPr>
                <w:i/>
                <w:iCs/>
                <w:vertAlign w:val="subscript"/>
              </w:rPr>
            </w:pPr>
            <w:r w:rsidRPr="009D5CE1">
              <w:rPr>
                <w:i/>
                <w:iCs/>
              </w:rPr>
              <w:t>V₂</w:t>
            </w:r>
          </w:p>
        </w:tc>
        <w:tc>
          <w:tcPr>
            <w:tcW w:w="1151" w:type="pct"/>
            <w:shd w:val="clear" w:color="auto" w:fill="D9D9D9" w:themeFill="background1" w:themeFillShade="D9"/>
            <w:vAlign w:val="center"/>
          </w:tcPr>
          <w:p w14:paraId="2EFDC330" w14:textId="77777777" w:rsidR="00541561" w:rsidRDefault="00541561" w:rsidP="003618C1">
            <w:pPr>
              <w:jc w:val="center"/>
            </w:pPr>
            <w:r>
              <w:t>VF</w:t>
            </w:r>
          </w:p>
        </w:tc>
        <w:tc>
          <w:tcPr>
            <w:tcW w:w="816" w:type="pct"/>
            <w:shd w:val="clear" w:color="auto" w:fill="D9D9D9" w:themeFill="background1" w:themeFillShade="D9"/>
            <w:vAlign w:val="center"/>
          </w:tcPr>
          <w:p w14:paraId="5835C4E7" w14:textId="77777777" w:rsidR="00541561" w:rsidRDefault="00541561" w:rsidP="003618C1">
            <w:pPr>
              <w:jc w:val="center"/>
            </w:pPr>
            <w:r>
              <w:t>FINIT</w:t>
            </w:r>
          </w:p>
        </w:tc>
        <w:tc>
          <w:tcPr>
            <w:tcW w:w="562" w:type="pct"/>
            <w:shd w:val="clear" w:color="auto" w:fill="D9D9D9" w:themeFill="background1" w:themeFillShade="D9"/>
            <w:vAlign w:val="center"/>
          </w:tcPr>
          <w:p w14:paraId="21CFC22A" w14:textId="77777777" w:rsidR="00541561" w:rsidRDefault="00541561" w:rsidP="003618C1">
            <w:pPr>
              <w:jc w:val="center"/>
            </w:pPr>
            <w:r>
              <w:t>MF</w:t>
            </w:r>
          </w:p>
        </w:tc>
        <w:tc>
          <w:tcPr>
            <w:tcW w:w="1473" w:type="pct"/>
            <w:shd w:val="clear" w:color="auto" w:fill="D9D9D9" w:themeFill="background1" w:themeFillShade="D9"/>
            <w:vAlign w:val="center"/>
          </w:tcPr>
          <w:p w14:paraId="3A587C7B" w14:textId="77777777" w:rsidR="00541561" w:rsidRDefault="00541561" w:rsidP="003618C1">
            <w:pPr>
              <w:jc w:val="center"/>
            </w:pPr>
            <w:r>
              <w:t>VK</w:t>
            </w:r>
          </w:p>
        </w:tc>
        <w:tc>
          <w:tcPr>
            <w:tcW w:w="528" w:type="pct"/>
            <w:shd w:val="clear" w:color="auto" w:fill="D9D9D9" w:themeFill="background1" w:themeFillShade="D9"/>
          </w:tcPr>
          <w:p w14:paraId="6FAC4F80" w14:textId="77777777" w:rsidR="00541561" w:rsidRDefault="00541561" w:rsidP="003618C1">
            <w:pPr>
              <w:jc w:val="center"/>
            </w:pPr>
            <w:r>
              <w:t>NF</w:t>
            </w:r>
          </w:p>
        </w:tc>
      </w:tr>
      <w:tr w:rsidR="00541561" w14:paraId="48179866" w14:textId="77777777" w:rsidTr="003618C1">
        <w:tc>
          <w:tcPr>
            <w:tcW w:w="470" w:type="pct"/>
          </w:tcPr>
          <w:p w14:paraId="1016217D" w14:textId="77777777" w:rsidR="00541561" w:rsidRPr="00FB0CAB" w:rsidRDefault="00541561" w:rsidP="003618C1">
            <w:pPr>
              <w:jc w:val="center"/>
              <w:rPr>
                <w:vertAlign w:val="subscript"/>
              </w:rPr>
            </w:pPr>
            <w:r>
              <w:t>S</w:t>
            </w:r>
            <w:r>
              <w:rPr>
                <w:vertAlign w:val="subscript"/>
              </w:rPr>
              <w:t>1</w:t>
            </w:r>
          </w:p>
        </w:tc>
        <w:tc>
          <w:tcPr>
            <w:tcW w:w="1151" w:type="pct"/>
            <w:vAlign w:val="center"/>
          </w:tcPr>
          <w:p w14:paraId="3C0F7481" w14:textId="77777777" w:rsidR="00541561" w:rsidRDefault="00541561" w:rsidP="003618C1">
            <w:pPr>
              <w:jc w:val="center"/>
            </w:pPr>
            <w:r>
              <w:t>Das Licht</w:t>
            </w:r>
          </w:p>
        </w:tc>
        <w:tc>
          <w:tcPr>
            <w:tcW w:w="816" w:type="pct"/>
            <w:vAlign w:val="center"/>
          </w:tcPr>
          <w:p w14:paraId="37F54644" w14:textId="77777777" w:rsidR="00541561" w:rsidRDefault="00541561" w:rsidP="003618C1">
            <w:pPr>
              <w:jc w:val="center"/>
            </w:pPr>
            <w:r>
              <w:t>ist</w:t>
            </w:r>
          </w:p>
        </w:tc>
        <w:tc>
          <w:tcPr>
            <w:tcW w:w="562" w:type="pct"/>
            <w:vAlign w:val="center"/>
          </w:tcPr>
          <w:p w14:paraId="57956A88" w14:textId="77777777" w:rsidR="00541561" w:rsidRDefault="00541561" w:rsidP="003618C1">
            <w:r>
              <w:t>-</w:t>
            </w:r>
          </w:p>
        </w:tc>
        <w:tc>
          <w:tcPr>
            <w:tcW w:w="1473" w:type="pct"/>
            <w:vAlign w:val="center"/>
          </w:tcPr>
          <w:p w14:paraId="1A24B65B" w14:textId="77777777" w:rsidR="00541561" w:rsidRDefault="00541561" w:rsidP="003618C1">
            <w:pPr>
              <w:jc w:val="center"/>
            </w:pPr>
            <w:r>
              <w:t>ausgegangen</w:t>
            </w:r>
          </w:p>
        </w:tc>
        <w:tc>
          <w:tcPr>
            <w:tcW w:w="528" w:type="pct"/>
          </w:tcPr>
          <w:p w14:paraId="0D747776" w14:textId="77777777" w:rsidR="00541561" w:rsidRDefault="00541561" w:rsidP="003618C1">
            <w:pPr>
              <w:jc w:val="center"/>
            </w:pPr>
            <w:r>
              <w:t>-</w:t>
            </w:r>
          </w:p>
        </w:tc>
      </w:tr>
    </w:tbl>
    <w:p w14:paraId="4C3E532D" w14:textId="77777777" w:rsidR="00541561" w:rsidRDefault="00541561" w:rsidP="00541561"/>
    <w:tbl>
      <w:tblPr>
        <w:tblStyle w:val="Tabellenraster"/>
        <w:tblW w:w="5000" w:type="pct"/>
        <w:tblLook w:val="04A0" w:firstRow="1" w:lastRow="0" w:firstColumn="1" w:lastColumn="0" w:noHBand="0" w:noVBand="1"/>
      </w:tblPr>
      <w:tblGrid>
        <w:gridCol w:w="877"/>
        <w:gridCol w:w="2376"/>
        <w:gridCol w:w="1562"/>
        <w:gridCol w:w="1049"/>
        <w:gridCol w:w="2217"/>
        <w:gridCol w:w="981"/>
      </w:tblGrid>
      <w:tr w:rsidR="00541561" w14:paraId="454BBA1D" w14:textId="77777777" w:rsidTr="003618C1">
        <w:tc>
          <w:tcPr>
            <w:tcW w:w="484" w:type="pct"/>
            <w:shd w:val="clear" w:color="auto" w:fill="auto"/>
          </w:tcPr>
          <w:p w14:paraId="0E09C230" w14:textId="77777777" w:rsidR="00541561" w:rsidRPr="009D5CE1" w:rsidRDefault="00541561" w:rsidP="003618C1">
            <w:pPr>
              <w:jc w:val="center"/>
              <w:rPr>
                <w:i/>
                <w:iCs/>
                <w:vertAlign w:val="subscript"/>
              </w:rPr>
            </w:pPr>
            <w:r w:rsidRPr="009D5CE1">
              <w:rPr>
                <w:i/>
                <w:iCs/>
              </w:rPr>
              <w:t>V₂</w:t>
            </w:r>
          </w:p>
        </w:tc>
        <w:tc>
          <w:tcPr>
            <w:tcW w:w="1311" w:type="pct"/>
            <w:shd w:val="clear" w:color="auto" w:fill="D9D9D9" w:themeFill="background1" w:themeFillShade="D9"/>
            <w:vAlign w:val="center"/>
          </w:tcPr>
          <w:p w14:paraId="276B60F0" w14:textId="77777777" w:rsidR="00541561" w:rsidRDefault="00541561" w:rsidP="003618C1">
            <w:pPr>
              <w:jc w:val="center"/>
            </w:pPr>
            <w:r>
              <w:t>VF</w:t>
            </w:r>
          </w:p>
        </w:tc>
        <w:tc>
          <w:tcPr>
            <w:tcW w:w="862" w:type="pct"/>
            <w:shd w:val="clear" w:color="auto" w:fill="D9D9D9" w:themeFill="background1" w:themeFillShade="D9"/>
            <w:vAlign w:val="center"/>
          </w:tcPr>
          <w:p w14:paraId="5D72A530" w14:textId="77777777" w:rsidR="00541561" w:rsidRDefault="00541561" w:rsidP="003618C1">
            <w:pPr>
              <w:jc w:val="center"/>
            </w:pPr>
            <w:r>
              <w:t>FINIT</w:t>
            </w:r>
          </w:p>
        </w:tc>
        <w:tc>
          <w:tcPr>
            <w:tcW w:w="579" w:type="pct"/>
            <w:shd w:val="clear" w:color="auto" w:fill="D9D9D9" w:themeFill="background1" w:themeFillShade="D9"/>
            <w:vAlign w:val="center"/>
          </w:tcPr>
          <w:p w14:paraId="1237FFA7" w14:textId="77777777" w:rsidR="00541561" w:rsidRDefault="00541561" w:rsidP="003618C1">
            <w:pPr>
              <w:jc w:val="center"/>
            </w:pPr>
            <w:r>
              <w:t>MF</w:t>
            </w:r>
          </w:p>
        </w:tc>
        <w:tc>
          <w:tcPr>
            <w:tcW w:w="1223" w:type="pct"/>
            <w:shd w:val="clear" w:color="auto" w:fill="D9D9D9" w:themeFill="background1" w:themeFillShade="D9"/>
            <w:vAlign w:val="center"/>
          </w:tcPr>
          <w:p w14:paraId="09575BA6" w14:textId="77777777" w:rsidR="00541561" w:rsidRDefault="00541561" w:rsidP="003618C1">
            <w:pPr>
              <w:jc w:val="center"/>
            </w:pPr>
            <w:r>
              <w:t>VK</w:t>
            </w:r>
          </w:p>
        </w:tc>
        <w:tc>
          <w:tcPr>
            <w:tcW w:w="543" w:type="pct"/>
            <w:shd w:val="clear" w:color="auto" w:fill="D9D9D9" w:themeFill="background1" w:themeFillShade="D9"/>
          </w:tcPr>
          <w:p w14:paraId="7763A8B2" w14:textId="77777777" w:rsidR="00541561" w:rsidRDefault="00541561" w:rsidP="003618C1">
            <w:pPr>
              <w:jc w:val="center"/>
            </w:pPr>
            <w:r>
              <w:t>NF</w:t>
            </w:r>
          </w:p>
        </w:tc>
      </w:tr>
      <w:tr w:rsidR="00541561" w14:paraId="64548E63" w14:textId="77777777" w:rsidTr="003618C1">
        <w:tc>
          <w:tcPr>
            <w:tcW w:w="484" w:type="pct"/>
          </w:tcPr>
          <w:p w14:paraId="052FB159" w14:textId="77777777" w:rsidR="00541561" w:rsidRPr="00DA2A37" w:rsidRDefault="00541561" w:rsidP="003618C1">
            <w:pPr>
              <w:jc w:val="center"/>
              <w:rPr>
                <w:vertAlign w:val="subscript"/>
              </w:rPr>
            </w:pPr>
            <w:r>
              <w:t>S</w:t>
            </w:r>
            <w:r>
              <w:rPr>
                <w:vertAlign w:val="subscript"/>
              </w:rPr>
              <w:t>2</w:t>
            </w:r>
          </w:p>
        </w:tc>
        <w:tc>
          <w:tcPr>
            <w:tcW w:w="1311" w:type="pct"/>
            <w:vAlign w:val="center"/>
          </w:tcPr>
          <w:p w14:paraId="11B34966" w14:textId="77777777" w:rsidR="00541561" w:rsidRDefault="00541561" w:rsidP="003618C1">
            <w:pPr>
              <w:jc w:val="center"/>
            </w:pPr>
            <w:r>
              <w:t>die Wände</w:t>
            </w:r>
          </w:p>
        </w:tc>
        <w:tc>
          <w:tcPr>
            <w:tcW w:w="862" w:type="pct"/>
            <w:vAlign w:val="center"/>
          </w:tcPr>
          <w:p w14:paraId="26138C06" w14:textId="77777777" w:rsidR="00541561" w:rsidRDefault="00541561" w:rsidP="003618C1">
            <w:pPr>
              <w:jc w:val="center"/>
            </w:pPr>
            <w:r>
              <w:t>haben</w:t>
            </w:r>
          </w:p>
        </w:tc>
        <w:tc>
          <w:tcPr>
            <w:tcW w:w="579" w:type="pct"/>
            <w:vAlign w:val="center"/>
          </w:tcPr>
          <w:p w14:paraId="56EF7DF9" w14:textId="77777777" w:rsidR="00541561" w:rsidRDefault="00541561" w:rsidP="003618C1">
            <w:r>
              <w:t>-</w:t>
            </w:r>
          </w:p>
        </w:tc>
        <w:tc>
          <w:tcPr>
            <w:tcW w:w="1223" w:type="pct"/>
            <w:vAlign w:val="center"/>
          </w:tcPr>
          <w:p w14:paraId="3CC09159" w14:textId="77777777" w:rsidR="00541561" w:rsidRDefault="00541561" w:rsidP="003618C1">
            <w:pPr>
              <w:jc w:val="center"/>
            </w:pPr>
            <w:r>
              <w:t>gewackelt</w:t>
            </w:r>
          </w:p>
        </w:tc>
        <w:tc>
          <w:tcPr>
            <w:tcW w:w="543" w:type="pct"/>
          </w:tcPr>
          <w:p w14:paraId="4294DFA5" w14:textId="77777777" w:rsidR="00541561" w:rsidRDefault="00541561" w:rsidP="003618C1">
            <w:pPr>
              <w:jc w:val="center"/>
            </w:pPr>
            <w:r>
              <w:t>-</w:t>
            </w:r>
          </w:p>
        </w:tc>
      </w:tr>
    </w:tbl>
    <w:p w14:paraId="1AE756D1" w14:textId="77777777" w:rsidR="00541561" w:rsidRDefault="00541561" w:rsidP="00541561"/>
    <w:p w14:paraId="37FA4427" w14:textId="0FC4654B" w:rsidR="00541561" w:rsidRDefault="00541561" w:rsidP="00541561">
      <w:r>
        <w:t>Im Koordinationsschema KS wird das erste Konjunkt in K1 und das zweite Konjunkt in K2 analysiert. Die koordinierende Konjunktion steht in der Konjunktionsposition KOORD2</w:t>
      </w:r>
      <w:r w:rsidR="006A65F3">
        <w:t xml:space="preserve"> (die Konjunktionsposition KOORD</w:t>
      </w:r>
      <w:r w:rsidR="006A65F3">
        <w:rPr>
          <w:vertAlign w:val="subscript"/>
        </w:rPr>
        <w:t>1</w:t>
      </w:r>
      <w:r w:rsidR="006A65F3">
        <w:t xml:space="preserve"> ist bei paarigen Konjunktionen wie </w:t>
      </w:r>
      <w:r w:rsidR="006A65F3" w:rsidRPr="000D5FC6">
        <w:rPr>
          <w:i/>
        </w:rPr>
        <w:t>entweder oder</w:t>
      </w:r>
      <w:r w:rsidR="006A65F3">
        <w:rPr>
          <w:i/>
        </w:rPr>
        <w:t xml:space="preserve"> </w:t>
      </w:r>
      <w:r w:rsidR="006A65F3">
        <w:t xml:space="preserve">durch den ersten Konjunktionsteil, z.B. </w:t>
      </w:r>
      <w:r w:rsidR="006A65F3" w:rsidRPr="003968B3">
        <w:rPr>
          <w:i/>
        </w:rPr>
        <w:t>entweder</w:t>
      </w:r>
      <w:r w:rsidR="006A65F3">
        <w:t>, besetzt</w:t>
      </w:r>
      <w:r w:rsidR="00D73101">
        <w:t>)</w:t>
      </w:r>
      <w:r>
        <w:t>.</w:t>
      </w:r>
      <w:r w:rsidR="00CF569C">
        <w:t xml:space="preserve"> </w:t>
      </w:r>
      <w:r>
        <w:t>Beide Konjunkte bilden zusammen mit der Konjunktion die Satzreihe S</w:t>
      </w:r>
      <w:r>
        <w:rPr>
          <w:vertAlign w:val="subscript"/>
        </w:rPr>
        <w:t>0</w:t>
      </w:r>
      <w:r>
        <w:t>. Die satzwertigen Konjunkte S</w:t>
      </w:r>
      <w:r>
        <w:rPr>
          <w:vertAlign w:val="subscript"/>
        </w:rPr>
        <w:t>1</w:t>
      </w:r>
      <w:r>
        <w:t xml:space="preserve"> und S</w:t>
      </w:r>
      <w:r>
        <w:rPr>
          <w:vertAlign w:val="subscript"/>
        </w:rPr>
        <w:t>2</w:t>
      </w:r>
      <w:r>
        <w:t xml:space="preserve"> lassen sich in einem zweiten Analyseschritt ebenfalls topologisch analysieren. Es wird deutlich, dass es sich bei den Konjunkten um V₂-Sätze handelt.</w:t>
      </w:r>
    </w:p>
    <w:p w14:paraId="27E3824D" w14:textId="24918D0A" w:rsidR="001C0556" w:rsidRDefault="001C0556" w:rsidP="00D76D9D">
      <w:pPr>
        <w:rPr>
          <w:szCs w:val="20"/>
        </w:rPr>
      </w:pPr>
    </w:p>
    <w:p w14:paraId="7EDC8FD9" w14:textId="77777777" w:rsidR="00C05901" w:rsidRDefault="00C05901" w:rsidP="00D76D9D">
      <w:pPr>
        <w:rPr>
          <w:szCs w:val="20"/>
        </w:rPr>
      </w:pPr>
    </w:p>
    <w:sdt>
      <w:sdtPr>
        <w:rPr>
          <w:rFonts w:ascii="Constantia" w:eastAsiaTheme="minorHAnsi" w:hAnsi="Constantia" w:cstheme="minorBidi"/>
          <w:color w:val="auto"/>
          <w:sz w:val="20"/>
          <w:szCs w:val="22"/>
        </w:rPr>
        <w:tag w:val="CitaviBibliography"/>
        <w:id w:val="-572812459"/>
        <w:placeholder>
          <w:docPart w:val="DefaultPlaceholder_-1854013440"/>
        </w:placeholder>
      </w:sdtPr>
      <w:sdtEndPr/>
      <w:sdtContent>
        <w:p w14:paraId="7113649A" w14:textId="1982E64B" w:rsidR="00A627DA" w:rsidRDefault="00FC4511" w:rsidP="007B58EC">
          <w:pPr>
            <w:pStyle w:val="CitaviBibliographyHeading"/>
            <w:spacing w:before="0" w:line="240" w:lineRule="auto"/>
            <w:ind w:left="227" w:hanging="227"/>
            <w:rPr>
              <w:rFonts w:ascii="Constantia" w:eastAsiaTheme="minorHAnsi" w:hAnsi="Constantia" w:cstheme="minorBidi"/>
              <w:b/>
              <w:bCs/>
              <w:color w:val="auto"/>
              <w:sz w:val="20"/>
              <w:szCs w:val="22"/>
            </w:rPr>
          </w:pPr>
          <w:r>
            <w:fldChar w:fldCharType="begin"/>
          </w:r>
          <w:r>
            <w:instrText>ADDIN CitaviBibliography</w:instrText>
          </w:r>
          <w:r>
            <w:fldChar w:fldCharType="separate"/>
          </w:r>
          <w:r w:rsidR="00A627DA" w:rsidRPr="007B58EC">
            <w:rPr>
              <w:rFonts w:ascii="Constantia" w:eastAsiaTheme="minorHAnsi" w:hAnsi="Constantia" w:cstheme="minorBidi"/>
              <w:b/>
              <w:bCs/>
              <w:color w:val="auto"/>
              <w:sz w:val="20"/>
              <w:szCs w:val="22"/>
            </w:rPr>
            <w:t>Literaturverzeichnis</w:t>
          </w:r>
        </w:p>
        <w:p w14:paraId="4DC97E6C" w14:textId="77777777" w:rsidR="007B58EC" w:rsidRPr="007B58EC" w:rsidRDefault="007B58EC" w:rsidP="007B58EC">
          <w:pPr>
            <w:pStyle w:val="CitaviBibliographyHeading"/>
            <w:spacing w:before="0" w:line="240" w:lineRule="auto"/>
            <w:ind w:left="227" w:hanging="227"/>
            <w:rPr>
              <w:rFonts w:ascii="Constantia" w:eastAsiaTheme="minorHAnsi" w:hAnsi="Constantia" w:cstheme="minorBidi"/>
              <w:b/>
              <w:bCs/>
              <w:color w:val="auto"/>
              <w:sz w:val="20"/>
              <w:szCs w:val="22"/>
            </w:rPr>
          </w:pPr>
        </w:p>
        <w:p w14:paraId="72B7457E" w14:textId="77777777" w:rsidR="00A627DA" w:rsidRDefault="00A627DA" w:rsidP="007B58EC">
          <w:pPr>
            <w:pStyle w:val="CitaviBibliographyEntry"/>
            <w:spacing w:line="240" w:lineRule="auto"/>
            <w:ind w:left="227" w:hanging="227"/>
          </w:pPr>
          <w:bookmarkStart w:id="0" w:name="_CTVL001d78b1b52e5314279b9ea8b3816c59a55"/>
          <w:r>
            <w:t>Froemel, Steffen (in Vorbereitung): Topologie als Brücke zwischen Linguistik und Schulgrammatik. Das Propädeutische Satztopologiemodell. Baltmannsweiler: Schneider Hohengehren (Thema Sprache - Wissenschaft für den Unterricht).</w:t>
          </w:r>
        </w:p>
        <w:p w14:paraId="68E49EEC" w14:textId="7BF1F97E" w:rsidR="00FC4511" w:rsidRDefault="00A627DA" w:rsidP="007B58EC">
          <w:pPr>
            <w:pStyle w:val="CitaviBibliographyEntry"/>
            <w:spacing w:line="240" w:lineRule="auto"/>
            <w:ind w:left="227" w:hanging="227"/>
          </w:pPr>
          <w:bookmarkStart w:id="1" w:name="_CTVL001f9722f65c1c84c87aacd44609d926e1b"/>
          <w:bookmarkEnd w:id="0"/>
          <w:r>
            <w:t>Pafel, Jürgen (2011): Einführung in die Syntax. Grundlagen - Strukturen - Theorien. Stuttgart, Weimar: Metzler (BA Studium).</w:t>
          </w:r>
          <w:bookmarkEnd w:id="1"/>
          <w:r w:rsidR="00FC4511">
            <w:fldChar w:fldCharType="end"/>
          </w:r>
        </w:p>
      </w:sdtContent>
    </w:sdt>
    <w:p w14:paraId="7A9E3658" w14:textId="77777777" w:rsidR="00FC4511" w:rsidRDefault="00FC4511" w:rsidP="00FC4511"/>
    <w:sectPr w:rsidR="00FC451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5C6DB" w14:textId="77777777" w:rsidR="00FF6CB7" w:rsidRDefault="00FF6CB7" w:rsidP="001C0556">
      <w:pPr>
        <w:spacing w:line="240" w:lineRule="auto"/>
      </w:pPr>
      <w:r>
        <w:separator/>
      </w:r>
    </w:p>
  </w:endnote>
  <w:endnote w:type="continuationSeparator" w:id="0">
    <w:p w14:paraId="7E9F9D4E" w14:textId="77777777" w:rsidR="00FF6CB7" w:rsidRDefault="00FF6CB7" w:rsidP="001C05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inal Garamond">
    <w:altName w:val="Calibri"/>
    <w:panose1 w:val="00000000000000000000"/>
    <w:charset w:val="00"/>
    <w:family w:val="modern"/>
    <w:notTrueType/>
    <w:pitch w:val="variable"/>
    <w:sig w:usb0="A000002F" w:usb1="4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05828" w14:textId="77777777" w:rsidR="007B58EC" w:rsidRDefault="007B58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C5394" w14:textId="77777777" w:rsidR="007B58EC" w:rsidRDefault="007B58E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00F49" w14:textId="77777777" w:rsidR="007B58EC" w:rsidRDefault="007B58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E720F" w14:textId="77777777" w:rsidR="00FF6CB7" w:rsidRDefault="00FF6CB7" w:rsidP="001C0556">
      <w:pPr>
        <w:spacing w:line="240" w:lineRule="auto"/>
      </w:pPr>
      <w:r>
        <w:separator/>
      </w:r>
    </w:p>
  </w:footnote>
  <w:footnote w:type="continuationSeparator" w:id="0">
    <w:p w14:paraId="32F981D0" w14:textId="77777777" w:rsidR="00FF6CB7" w:rsidRDefault="00FF6CB7" w:rsidP="001C05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20F3D" w14:textId="77777777" w:rsidR="007B58EC" w:rsidRDefault="007B58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5216"/>
      <w:gridCol w:w="2917"/>
    </w:tblGrid>
    <w:tr w:rsidR="007B58EC" w14:paraId="0FA2D967" w14:textId="77777777" w:rsidTr="002D3909">
      <w:tc>
        <w:tcPr>
          <w:tcW w:w="1128" w:type="dxa"/>
        </w:tcPr>
        <w:p w14:paraId="2C489F22" w14:textId="77777777" w:rsidR="007B58EC" w:rsidRDefault="007B58EC" w:rsidP="007B58EC">
          <w:r w:rsidRPr="00B17A5D">
            <w:rPr>
              <w:rFonts w:cstheme="minorHAnsi"/>
              <w:noProof/>
              <w:sz w:val="28"/>
              <w:szCs w:val="28"/>
              <w:lang w:eastAsia="de-DE"/>
            </w:rPr>
            <w:drawing>
              <wp:inline distT="0" distB="0" distL="0" distR="0" wp14:anchorId="757AF4AB" wp14:editId="0909436E">
                <wp:extent cx="436880" cy="597535"/>
                <wp:effectExtent l="0" t="0" r="1270" b="0"/>
                <wp:docPr id="5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3688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5216" w:type="dxa"/>
          <w:vAlign w:val="center"/>
        </w:tcPr>
        <w:p w14:paraId="790DA620" w14:textId="77777777" w:rsidR="007B58EC" w:rsidRPr="00A6315D" w:rsidRDefault="007B58EC" w:rsidP="007B58EC">
          <w:pPr>
            <w:jc w:val="center"/>
            <w:rPr>
              <w:rFonts w:ascii="Original Garamond" w:hAnsi="Original Garamond" w:cstheme="minorHAnsi"/>
              <w:b/>
              <w:color w:val="C00000"/>
              <w:sz w:val="28"/>
              <w:szCs w:val="28"/>
            </w:rPr>
          </w:pPr>
          <w:r>
            <w:rPr>
              <w:rFonts w:ascii="Original Garamond" w:hAnsi="Original Garamond" w:cstheme="minorHAnsi"/>
              <w:b/>
              <w:color w:val="C00000"/>
              <w:sz w:val="28"/>
              <w:szCs w:val="28"/>
            </w:rPr>
            <w:t xml:space="preserve">ZPG - </w:t>
          </w:r>
          <w:r w:rsidRPr="00A6315D">
            <w:rPr>
              <w:rFonts w:ascii="Original Garamond" w:hAnsi="Original Garamond" w:cstheme="minorHAnsi"/>
              <w:b/>
              <w:color w:val="C00000"/>
              <w:sz w:val="28"/>
              <w:szCs w:val="28"/>
            </w:rPr>
            <w:t>Vertiefungskurs Sprache</w:t>
          </w:r>
        </w:p>
      </w:tc>
      <w:tc>
        <w:tcPr>
          <w:tcW w:w="2917" w:type="dxa"/>
        </w:tcPr>
        <w:p w14:paraId="1BAB2478" w14:textId="77777777" w:rsidR="007B58EC" w:rsidRDefault="007B58EC" w:rsidP="007B58EC">
          <w:r w:rsidRPr="00B17A5D">
            <w:rPr>
              <w:rFonts w:cstheme="minorHAnsi"/>
              <w:noProof/>
              <w:sz w:val="28"/>
              <w:szCs w:val="28"/>
              <w:lang w:eastAsia="de-DE"/>
            </w:rPr>
            <w:drawing>
              <wp:inline distT="0" distB="0" distL="0" distR="0" wp14:anchorId="436C7773" wp14:editId="332F623A">
                <wp:extent cx="1715135" cy="597535"/>
                <wp:effectExtent l="0" t="0" r="0" b="0"/>
                <wp:docPr id="5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2" cstate="print">
                          <a:extLst>
                            <a:ext uri="{28A0092B-C50C-407E-A947-70E740481C1C}">
                              <a14:useLocalDpi xmlns:a14="http://schemas.microsoft.com/office/drawing/2010/main" val="0"/>
                            </a:ext>
                          </a:extLst>
                        </a:blip>
                        <a:srcRect l="7162" t="15720" r="6807" b="15910"/>
                        <a:stretch/>
                      </pic:blipFill>
                      <pic:spPr>
                        <a:xfrm>
                          <a:off x="0" y="0"/>
                          <a:ext cx="1715135" cy="597535"/>
                        </a:xfrm>
                        <a:prstGeom prst="rect">
                          <a:avLst/>
                        </a:prstGeom>
                      </pic:spPr>
                    </pic:pic>
                  </a:graphicData>
                </a:graphic>
              </wp:inline>
            </w:drawing>
          </w:r>
        </w:p>
      </w:tc>
    </w:tr>
  </w:tbl>
  <w:p w14:paraId="47B36B7E" w14:textId="77777777" w:rsidR="007B58EC" w:rsidRDefault="007B58E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43616" w14:textId="77777777" w:rsidR="007B58EC" w:rsidRDefault="007B58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A65F1"/>
    <w:multiLevelType w:val="hybridMultilevel"/>
    <w:tmpl w:val="93ACB9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BD47F51"/>
    <w:multiLevelType w:val="hybridMultilevel"/>
    <w:tmpl w:val="52E0EC3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1765407"/>
    <w:multiLevelType w:val="hybridMultilevel"/>
    <w:tmpl w:val="AFF8619A"/>
    <w:lvl w:ilvl="0" w:tplc="62C6D7E2">
      <w:start w:val="1"/>
      <w:numFmt w:val="decimal"/>
      <w:lvlText w:val="(%1)"/>
      <w:lvlJc w:val="left"/>
      <w:pPr>
        <w:ind w:left="0" w:firstLine="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56C1612D"/>
    <w:multiLevelType w:val="hybridMultilevel"/>
    <w:tmpl w:val="AF12F41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BAE4362"/>
    <w:multiLevelType w:val="hybridMultilevel"/>
    <w:tmpl w:val="6C08EA8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9D"/>
    <w:rsid w:val="000224CE"/>
    <w:rsid w:val="000535B7"/>
    <w:rsid w:val="00086C16"/>
    <w:rsid w:val="0009708E"/>
    <w:rsid w:val="000A0165"/>
    <w:rsid w:val="000D225D"/>
    <w:rsid w:val="000D7874"/>
    <w:rsid w:val="00116E05"/>
    <w:rsid w:val="00131B30"/>
    <w:rsid w:val="001C0556"/>
    <w:rsid w:val="001F11AE"/>
    <w:rsid w:val="00205018"/>
    <w:rsid w:val="00213926"/>
    <w:rsid w:val="00217E59"/>
    <w:rsid w:val="00220365"/>
    <w:rsid w:val="0023498B"/>
    <w:rsid w:val="0023683B"/>
    <w:rsid w:val="002421EC"/>
    <w:rsid w:val="00265774"/>
    <w:rsid w:val="002803A2"/>
    <w:rsid w:val="002A1BCB"/>
    <w:rsid w:val="002C2E2F"/>
    <w:rsid w:val="002D5936"/>
    <w:rsid w:val="00320207"/>
    <w:rsid w:val="00351B76"/>
    <w:rsid w:val="003812B8"/>
    <w:rsid w:val="00387DCF"/>
    <w:rsid w:val="003B6F99"/>
    <w:rsid w:val="003D5060"/>
    <w:rsid w:val="003D7316"/>
    <w:rsid w:val="003E343B"/>
    <w:rsid w:val="00475885"/>
    <w:rsid w:val="004850E7"/>
    <w:rsid w:val="00487047"/>
    <w:rsid w:val="004B50DF"/>
    <w:rsid w:val="004D6078"/>
    <w:rsid w:val="004E1709"/>
    <w:rsid w:val="005014C3"/>
    <w:rsid w:val="00503F8B"/>
    <w:rsid w:val="005136F3"/>
    <w:rsid w:val="00541561"/>
    <w:rsid w:val="00567DFB"/>
    <w:rsid w:val="005717AD"/>
    <w:rsid w:val="00575AD9"/>
    <w:rsid w:val="005B7B69"/>
    <w:rsid w:val="005E634F"/>
    <w:rsid w:val="005F0713"/>
    <w:rsid w:val="00623525"/>
    <w:rsid w:val="006574AD"/>
    <w:rsid w:val="006A07FC"/>
    <w:rsid w:val="006A65F3"/>
    <w:rsid w:val="006B4D51"/>
    <w:rsid w:val="006B78C3"/>
    <w:rsid w:val="006D3C3C"/>
    <w:rsid w:val="006D4159"/>
    <w:rsid w:val="006F3A73"/>
    <w:rsid w:val="007300A1"/>
    <w:rsid w:val="007367EA"/>
    <w:rsid w:val="00747A4A"/>
    <w:rsid w:val="0075573E"/>
    <w:rsid w:val="007B52F6"/>
    <w:rsid w:val="007B58EC"/>
    <w:rsid w:val="007D09AE"/>
    <w:rsid w:val="008057B4"/>
    <w:rsid w:val="00815764"/>
    <w:rsid w:val="00823328"/>
    <w:rsid w:val="00836A11"/>
    <w:rsid w:val="00897B96"/>
    <w:rsid w:val="008D44CA"/>
    <w:rsid w:val="00901852"/>
    <w:rsid w:val="009600CA"/>
    <w:rsid w:val="00980385"/>
    <w:rsid w:val="009A39B3"/>
    <w:rsid w:val="009C4F98"/>
    <w:rsid w:val="009D7A86"/>
    <w:rsid w:val="00A03FFA"/>
    <w:rsid w:val="00A0484A"/>
    <w:rsid w:val="00A323C0"/>
    <w:rsid w:val="00A627DA"/>
    <w:rsid w:val="00AA7257"/>
    <w:rsid w:val="00AB772E"/>
    <w:rsid w:val="00AC36CB"/>
    <w:rsid w:val="00AF5742"/>
    <w:rsid w:val="00AF63D0"/>
    <w:rsid w:val="00B161F1"/>
    <w:rsid w:val="00B21262"/>
    <w:rsid w:val="00B31BE9"/>
    <w:rsid w:val="00B7182D"/>
    <w:rsid w:val="00B76276"/>
    <w:rsid w:val="00B93F2C"/>
    <w:rsid w:val="00B95201"/>
    <w:rsid w:val="00BB40EA"/>
    <w:rsid w:val="00BB5309"/>
    <w:rsid w:val="00BC6650"/>
    <w:rsid w:val="00BF4ED1"/>
    <w:rsid w:val="00C02B6F"/>
    <w:rsid w:val="00C05901"/>
    <w:rsid w:val="00C550AF"/>
    <w:rsid w:val="00C65F13"/>
    <w:rsid w:val="00C91B91"/>
    <w:rsid w:val="00CD5914"/>
    <w:rsid w:val="00CF569C"/>
    <w:rsid w:val="00CF5B1C"/>
    <w:rsid w:val="00D11AD7"/>
    <w:rsid w:val="00D15603"/>
    <w:rsid w:val="00D31D2A"/>
    <w:rsid w:val="00D73101"/>
    <w:rsid w:val="00D76D9D"/>
    <w:rsid w:val="00DB4D77"/>
    <w:rsid w:val="00DD32C7"/>
    <w:rsid w:val="00DF3E89"/>
    <w:rsid w:val="00E02A33"/>
    <w:rsid w:val="00E37071"/>
    <w:rsid w:val="00E844E9"/>
    <w:rsid w:val="00E87FB7"/>
    <w:rsid w:val="00EC365B"/>
    <w:rsid w:val="00F67A18"/>
    <w:rsid w:val="00F83CB7"/>
    <w:rsid w:val="00FA5770"/>
    <w:rsid w:val="00FA65ED"/>
    <w:rsid w:val="00FC4511"/>
    <w:rsid w:val="00FF554E"/>
    <w:rsid w:val="00FF6C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650E"/>
  <w15:chartTrackingRefBased/>
  <w15:docId w15:val="{1CCAFC08-BD83-4A1B-8637-C7507088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6D9D"/>
    <w:pPr>
      <w:spacing w:after="0"/>
      <w:jc w:val="both"/>
    </w:pPr>
    <w:rPr>
      <w:rFonts w:ascii="Constantia" w:hAnsi="Constantia"/>
      <w:kern w:val="16"/>
      <w:sz w:val="20"/>
      <w14:ligatures w14:val="standardContextual"/>
      <w14:cntxtAlts/>
    </w:rPr>
  </w:style>
  <w:style w:type="paragraph" w:styleId="berschrift1">
    <w:name w:val="heading 1"/>
    <w:basedOn w:val="Standard"/>
    <w:next w:val="Standard"/>
    <w:link w:val="berschrift1Zchn"/>
    <w:uiPriority w:val="9"/>
    <w:qFormat/>
    <w:rsid w:val="00FC45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FC45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FC451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FC4511"/>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C4511"/>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C4511"/>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C4511"/>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C451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C451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0556"/>
    <w:pPr>
      <w:ind w:left="720"/>
      <w:contextualSpacing/>
    </w:pPr>
  </w:style>
  <w:style w:type="paragraph" w:styleId="Funotentext">
    <w:name w:val="footnote text"/>
    <w:basedOn w:val="Standard"/>
    <w:link w:val="FunotentextZchn"/>
    <w:uiPriority w:val="99"/>
    <w:unhideWhenUsed/>
    <w:rsid w:val="001C0556"/>
    <w:pPr>
      <w:spacing w:line="240" w:lineRule="auto"/>
    </w:pPr>
    <w:rPr>
      <w:szCs w:val="20"/>
    </w:rPr>
  </w:style>
  <w:style w:type="character" w:customStyle="1" w:styleId="FunotentextZchn">
    <w:name w:val="Fußnotentext Zchn"/>
    <w:basedOn w:val="Absatz-Standardschriftart"/>
    <w:link w:val="Funotentext"/>
    <w:uiPriority w:val="99"/>
    <w:rsid w:val="001C0556"/>
    <w:rPr>
      <w:rFonts w:ascii="Constantia" w:hAnsi="Constantia"/>
      <w:kern w:val="16"/>
      <w:sz w:val="20"/>
      <w:szCs w:val="20"/>
      <w14:ligatures w14:val="standardContextual"/>
      <w14:cntxtAlts/>
    </w:rPr>
  </w:style>
  <w:style w:type="character" w:styleId="Funotenzeichen">
    <w:name w:val="footnote reference"/>
    <w:basedOn w:val="Absatz-Standardschriftart"/>
    <w:uiPriority w:val="99"/>
    <w:semiHidden/>
    <w:unhideWhenUsed/>
    <w:rsid w:val="001C0556"/>
    <w:rPr>
      <w:vertAlign w:val="superscript"/>
    </w:rPr>
  </w:style>
  <w:style w:type="table" w:styleId="Tabellenraster">
    <w:name w:val="Table Grid"/>
    <w:basedOn w:val="NormaleTabelle"/>
    <w:uiPriority w:val="39"/>
    <w:rsid w:val="001C0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C65F13"/>
    <w:pPr>
      <w:spacing w:after="0" w:line="240" w:lineRule="exact"/>
      <w:jc w:val="center"/>
    </w:pPr>
    <w:rPr>
      <w:rFonts w:ascii="Times New Roman" w:hAnsi="Times New Roman"/>
      <w:sz w:val="20"/>
    </w:rPr>
  </w:style>
  <w:style w:type="paragraph" w:customStyle="1" w:styleId="StandardmitE">
    <w:name w:val="Standard_mitE"/>
    <w:basedOn w:val="Standard"/>
    <w:qFormat/>
    <w:rsid w:val="00C65F13"/>
    <w:pPr>
      <w:spacing w:line="240" w:lineRule="exact"/>
    </w:pPr>
    <w:rPr>
      <w:rFonts w:ascii="Times New Roman" w:hAnsi="Times New Roman"/>
      <w:kern w:val="0"/>
      <w14:ligatures w14:val="none"/>
      <w14:cntxtAlts w14:val="0"/>
    </w:rPr>
  </w:style>
  <w:style w:type="character" w:styleId="Platzhaltertext">
    <w:name w:val="Placeholder Text"/>
    <w:basedOn w:val="Absatz-Standardschriftart"/>
    <w:uiPriority w:val="99"/>
    <w:semiHidden/>
    <w:rsid w:val="00FC4511"/>
    <w:rPr>
      <w:color w:val="808080"/>
    </w:rPr>
  </w:style>
  <w:style w:type="paragraph" w:customStyle="1" w:styleId="CitaviBibliographyEntry">
    <w:name w:val="Citavi Bibliography Entry"/>
    <w:basedOn w:val="Standard"/>
    <w:link w:val="CitaviBibliographyEntryZchn"/>
    <w:rsid w:val="00FC4511"/>
    <w:pPr>
      <w:jc w:val="left"/>
    </w:pPr>
  </w:style>
  <w:style w:type="character" w:customStyle="1" w:styleId="CitaviBibliographyEntryZchn">
    <w:name w:val="Citavi Bibliography Entry Zchn"/>
    <w:basedOn w:val="Absatz-Standardschriftart"/>
    <w:link w:val="CitaviBibliographyEntry"/>
    <w:rsid w:val="00FC4511"/>
    <w:rPr>
      <w:rFonts w:ascii="Constantia" w:hAnsi="Constantia"/>
      <w:kern w:val="16"/>
      <w:sz w:val="20"/>
      <w14:ligatures w14:val="standardContextual"/>
      <w14:cntxtAlts/>
    </w:rPr>
  </w:style>
  <w:style w:type="paragraph" w:customStyle="1" w:styleId="CitaviBibliographyHeading">
    <w:name w:val="Citavi Bibliography Heading"/>
    <w:basedOn w:val="berschrift1"/>
    <w:link w:val="CitaviBibliographyHeadingZchn"/>
    <w:rsid w:val="00FC4511"/>
    <w:pPr>
      <w:jc w:val="left"/>
    </w:pPr>
  </w:style>
  <w:style w:type="character" w:customStyle="1" w:styleId="CitaviBibliographyHeadingZchn">
    <w:name w:val="Citavi Bibliography Heading Zchn"/>
    <w:basedOn w:val="Absatz-Standardschriftart"/>
    <w:link w:val="CitaviBibliographyHeading"/>
    <w:rsid w:val="00FC4511"/>
    <w:rPr>
      <w:rFonts w:asciiTheme="majorHAnsi" w:eastAsiaTheme="majorEastAsia" w:hAnsiTheme="majorHAnsi" w:cstheme="majorBidi"/>
      <w:color w:val="2F5496" w:themeColor="accent1" w:themeShade="BF"/>
      <w:kern w:val="16"/>
      <w:sz w:val="32"/>
      <w:szCs w:val="32"/>
      <w14:ligatures w14:val="standardContextual"/>
      <w14:cntxtAlts/>
    </w:rPr>
  </w:style>
  <w:style w:type="character" w:customStyle="1" w:styleId="berschrift1Zchn">
    <w:name w:val="Überschrift 1 Zchn"/>
    <w:basedOn w:val="Absatz-Standardschriftart"/>
    <w:link w:val="berschrift1"/>
    <w:uiPriority w:val="9"/>
    <w:rsid w:val="00FC4511"/>
    <w:rPr>
      <w:rFonts w:asciiTheme="majorHAnsi" w:eastAsiaTheme="majorEastAsia" w:hAnsiTheme="majorHAnsi" w:cstheme="majorBidi"/>
      <w:color w:val="2F5496" w:themeColor="accent1" w:themeShade="BF"/>
      <w:kern w:val="16"/>
      <w:sz w:val="32"/>
      <w:szCs w:val="32"/>
      <w14:ligatures w14:val="standardContextual"/>
      <w14:cntxtAlts/>
    </w:rPr>
  </w:style>
  <w:style w:type="paragraph" w:customStyle="1" w:styleId="CitaviBibliographySubheading1">
    <w:name w:val="Citavi Bibliography Subheading 1"/>
    <w:basedOn w:val="berschrift2"/>
    <w:link w:val="CitaviBibliographySubheading1Zchn"/>
    <w:rsid w:val="00FC4511"/>
    <w:pPr>
      <w:jc w:val="left"/>
      <w:outlineLvl w:val="9"/>
    </w:pPr>
    <w:rPr>
      <w:szCs w:val="20"/>
    </w:rPr>
  </w:style>
  <w:style w:type="character" w:customStyle="1" w:styleId="CitaviBibliographySubheading1Zchn">
    <w:name w:val="Citavi Bibliography Subheading 1 Zchn"/>
    <w:basedOn w:val="Absatz-Standardschriftart"/>
    <w:link w:val="CitaviBibliographySubheading1"/>
    <w:rsid w:val="00FC4511"/>
    <w:rPr>
      <w:rFonts w:asciiTheme="majorHAnsi" w:eastAsiaTheme="majorEastAsia" w:hAnsiTheme="majorHAnsi" w:cstheme="majorBidi"/>
      <w:color w:val="2F5496" w:themeColor="accent1" w:themeShade="BF"/>
      <w:kern w:val="16"/>
      <w:sz w:val="26"/>
      <w:szCs w:val="20"/>
      <w14:ligatures w14:val="standardContextual"/>
      <w14:cntxtAlts/>
    </w:rPr>
  </w:style>
  <w:style w:type="character" w:customStyle="1" w:styleId="berschrift2Zchn">
    <w:name w:val="Überschrift 2 Zchn"/>
    <w:basedOn w:val="Absatz-Standardschriftart"/>
    <w:link w:val="berschrift2"/>
    <w:uiPriority w:val="9"/>
    <w:semiHidden/>
    <w:rsid w:val="00FC4511"/>
    <w:rPr>
      <w:rFonts w:asciiTheme="majorHAnsi" w:eastAsiaTheme="majorEastAsia" w:hAnsiTheme="majorHAnsi" w:cstheme="majorBidi"/>
      <w:color w:val="2F5496" w:themeColor="accent1" w:themeShade="BF"/>
      <w:kern w:val="16"/>
      <w:sz w:val="26"/>
      <w:szCs w:val="26"/>
      <w14:ligatures w14:val="standardContextual"/>
      <w14:cntxtAlts/>
    </w:rPr>
  </w:style>
  <w:style w:type="paragraph" w:customStyle="1" w:styleId="CitaviBibliographySubheading2">
    <w:name w:val="Citavi Bibliography Subheading 2"/>
    <w:basedOn w:val="berschrift3"/>
    <w:link w:val="CitaviBibliographySubheading2Zchn"/>
    <w:rsid w:val="00FC4511"/>
    <w:pPr>
      <w:jc w:val="left"/>
      <w:outlineLvl w:val="9"/>
    </w:pPr>
    <w:rPr>
      <w:szCs w:val="20"/>
    </w:rPr>
  </w:style>
  <w:style w:type="character" w:customStyle="1" w:styleId="CitaviBibliographySubheading2Zchn">
    <w:name w:val="Citavi Bibliography Subheading 2 Zchn"/>
    <w:basedOn w:val="Absatz-Standardschriftart"/>
    <w:link w:val="CitaviBibliographySubheading2"/>
    <w:rsid w:val="00FC4511"/>
    <w:rPr>
      <w:rFonts w:asciiTheme="majorHAnsi" w:eastAsiaTheme="majorEastAsia" w:hAnsiTheme="majorHAnsi" w:cstheme="majorBidi"/>
      <w:color w:val="1F3763" w:themeColor="accent1" w:themeShade="7F"/>
      <w:kern w:val="16"/>
      <w:sz w:val="24"/>
      <w:szCs w:val="20"/>
      <w14:ligatures w14:val="standardContextual"/>
      <w14:cntxtAlts/>
    </w:rPr>
  </w:style>
  <w:style w:type="character" w:customStyle="1" w:styleId="berschrift3Zchn">
    <w:name w:val="Überschrift 3 Zchn"/>
    <w:basedOn w:val="Absatz-Standardschriftart"/>
    <w:link w:val="berschrift3"/>
    <w:uiPriority w:val="9"/>
    <w:semiHidden/>
    <w:rsid w:val="00FC4511"/>
    <w:rPr>
      <w:rFonts w:asciiTheme="majorHAnsi" w:eastAsiaTheme="majorEastAsia" w:hAnsiTheme="majorHAnsi" w:cstheme="majorBidi"/>
      <w:color w:val="1F3763" w:themeColor="accent1" w:themeShade="7F"/>
      <w:kern w:val="16"/>
      <w:sz w:val="24"/>
      <w:szCs w:val="24"/>
      <w14:ligatures w14:val="standardContextual"/>
      <w14:cntxtAlts/>
    </w:rPr>
  </w:style>
  <w:style w:type="paragraph" w:customStyle="1" w:styleId="CitaviBibliographySubheading3">
    <w:name w:val="Citavi Bibliography Subheading 3"/>
    <w:basedOn w:val="berschrift4"/>
    <w:link w:val="CitaviBibliographySubheading3Zchn"/>
    <w:rsid w:val="00FC4511"/>
    <w:pPr>
      <w:jc w:val="left"/>
      <w:outlineLvl w:val="9"/>
    </w:pPr>
    <w:rPr>
      <w:szCs w:val="20"/>
    </w:rPr>
  </w:style>
  <w:style w:type="character" w:customStyle="1" w:styleId="CitaviBibliographySubheading3Zchn">
    <w:name w:val="Citavi Bibliography Subheading 3 Zchn"/>
    <w:basedOn w:val="Absatz-Standardschriftart"/>
    <w:link w:val="CitaviBibliographySubheading3"/>
    <w:rsid w:val="00FC4511"/>
    <w:rPr>
      <w:rFonts w:asciiTheme="majorHAnsi" w:eastAsiaTheme="majorEastAsia" w:hAnsiTheme="majorHAnsi" w:cstheme="majorBidi"/>
      <w:i/>
      <w:iCs/>
      <w:color w:val="2F5496" w:themeColor="accent1" w:themeShade="BF"/>
      <w:kern w:val="16"/>
      <w:sz w:val="20"/>
      <w:szCs w:val="20"/>
      <w14:ligatures w14:val="standardContextual"/>
      <w14:cntxtAlts/>
    </w:rPr>
  </w:style>
  <w:style w:type="character" w:customStyle="1" w:styleId="berschrift4Zchn">
    <w:name w:val="Überschrift 4 Zchn"/>
    <w:basedOn w:val="Absatz-Standardschriftart"/>
    <w:link w:val="berschrift4"/>
    <w:uiPriority w:val="9"/>
    <w:semiHidden/>
    <w:rsid w:val="00FC4511"/>
    <w:rPr>
      <w:rFonts w:asciiTheme="majorHAnsi" w:eastAsiaTheme="majorEastAsia" w:hAnsiTheme="majorHAnsi" w:cstheme="majorBidi"/>
      <w:i/>
      <w:iCs/>
      <w:color w:val="2F5496" w:themeColor="accent1" w:themeShade="BF"/>
      <w:kern w:val="16"/>
      <w:sz w:val="20"/>
      <w14:ligatures w14:val="standardContextual"/>
      <w14:cntxtAlts/>
    </w:rPr>
  </w:style>
  <w:style w:type="paragraph" w:customStyle="1" w:styleId="CitaviBibliographySubheading4">
    <w:name w:val="Citavi Bibliography Subheading 4"/>
    <w:basedOn w:val="berschrift5"/>
    <w:link w:val="CitaviBibliographySubheading4Zchn"/>
    <w:rsid w:val="00FC4511"/>
    <w:pPr>
      <w:jc w:val="left"/>
      <w:outlineLvl w:val="9"/>
    </w:pPr>
    <w:rPr>
      <w:szCs w:val="20"/>
    </w:rPr>
  </w:style>
  <w:style w:type="character" w:customStyle="1" w:styleId="CitaviBibliographySubheading4Zchn">
    <w:name w:val="Citavi Bibliography Subheading 4 Zchn"/>
    <w:basedOn w:val="Absatz-Standardschriftart"/>
    <w:link w:val="CitaviBibliographySubheading4"/>
    <w:rsid w:val="00FC4511"/>
    <w:rPr>
      <w:rFonts w:asciiTheme="majorHAnsi" w:eastAsiaTheme="majorEastAsia" w:hAnsiTheme="majorHAnsi" w:cstheme="majorBidi"/>
      <w:color w:val="2F5496" w:themeColor="accent1" w:themeShade="BF"/>
      <w:kern w:val="16"/>
      <w:sz w:val="20"/>
      <w:szCs w:val="20"/>
      <w14:ligatures w14:val="standardContextual"/>
      <w14:cntxtAlts/>
    </w:rPr>
  </w:style>
  <w:style w:type="character" w:customStyle="1" w:styleId="berschrift5Zchn">
    <w:name w:val="Überschrift 5 Zchn"/>
    <w:basedOn w:val="Absatz-Standardschriftart"/>
    <w:link w:val="berschrift5"/>
    <w:uiPriority w:val="9"/>
    <w:semiHidden/>
    <w:rsid w:val="00FC4511"/>
    <w:rPr>
      <w:rFonts w:asciiTheme="majorHAnsi" w:eastAsiaTheme="majorEastAsia" w:hAnsiTheme="majorHAnsi" w:cstheme="majorBidi"/>
      <w:color w:val="2F5496" w:themeColor="accent1" w:themeShade="BF"/>
      <w:kern w:val="16"/>
      <w:sz w:val="20"/>
      <w14:ligatures w14:val="standardContextual"/>
      <w14:cntxtAlts/>
    </w:rPr>
  </w:style>
  <w:style w:type="paragraph" w:customStyle="1" w:styleId="CitaviBibliographySubheading5">
    <w:name w:val="Citavi Bibliography Subheading 5"/>
    <w:basedOn w:val="berschrift6"/>
    <w:link w:val="CitaviBibliographySubheading5Zchn"/>
    <w:rsid w:val="00FC4511"/>
    <w:pPr>
      <w:outlineLvl w:val="9"/>
    </w:pPr>
    <w:rPr>
      <w:szCs w:val="20"/>
    </w:rPr>
  </w:style>
  <w:style w:type="character" w:customStyle="1" w:styleId="CitaviBibliographySubheading5Zchn">
    <w:name w:val="Citavi Bibliography Subheading 5 Zchn"/>
    <w:basedOn w:val="Absatz-Standardschriftart"/>
    <w:link w:val="CitaviBibliographySubheading5"/>
    <w:rsid w:val="00FC4511"/>
    <w:rPr>
      <w:rFonts w:asciiTheme="majorHAnsi" w:eastAsiaTheme="majorEastAsia" w:hAnsiTheme="majorHAnsi" w:cstheme="majorBidi"/>
      <w:color w:val="1F3763" w:themeColor="accent1" w:themeShade="7F"/>
      <w:kern w:val="16"/>
      <w:sz w:val="20"/>
      <w:szCs w:val="20"/>
      <w14:ligatures w14:val="standardContextual"/>
      <w14:cntxtAlts/>
    </w:rPr>
  </w:style>
  <w:style w:type="character" w:customStyle="1" w:styleId="berschrift6Zchn">
    <w:name w:val="Überschrift 6 Zchn"/>
    <w:basedOn w:val="Absatz-Standardschriftart"/>
    <w:link w:val="berschrift6"/>
    <w:uiPriority w:val="9"/>
    <w:semiHidden/>
    <w:rsid w:val="00FC4511"/>
    <w:rPr>
      <w:rFonts w:asciiTheme="majorHAnsi" w:eastAsiaTheme="majorEastAsia" w:hAnsiTheme="majorHAnsi" w:cstheme="majorBidi"/>
      <w:color w:val="1F3763" w:themeColor="accent1" w:themeShade="7F"/>
      <w:kern w:val="16"/>
      <w:sz w:val="20"/>
      <w14:ligatures w14:val="standardContextual"/>
      <w14:cntxtAlts/>
    </w:rPr>
  </w:style>
  <w:style w:type="paragraph" w:customStyle="1" w:styleId="CitaviBibliographySubheading6">
    <w:name w:val="Citavi Bibliography Subheading 6"/>
    <w:basedOn w:val="berschrift7"/>
    <w:link w:val="CitaviBibliographySubheading6Zchn"/>
    <w:rsid w:val="00FC4511"/>
    <w:pPr>
      <w:outlineLvl w:val="9"/>
    </w:pPr>
    <w:rPr>
      <w:szCs w:val="20"/>
    </w:rPr>
  </w:style>
  <w:style w:type="character" w:customStyle="1" w:styleId="CitaviBibliographySubheading6Zchn">
    <w:name w:val="Citavi Bibliography Subheading 6 Zchn"/>
    <w:basedOn w:val="Absatz-Standardschriftart"/>
    <w:link w:val="CitaviBibliographySubheading6"/>
    <w:rsid w:val="00FC4511"/>
    <w:rPr>
      <w:rFonts w:asciiTheme="majorHAnsi" w:eastAsiaTheme="majorEastAsia" w:hAnsiTheme="majorHAnsi" w:cstheme="majorBidi"/>
      <w:i/>
      <w:iCs/>
      <w:color w:val="1F3763" w:themeColor="accent1" w:themeShade="7F"/>
      <w:kern w:val="16"/>
      <w:sz w:val="20"/>
      <w:szCs w:val="20"/>
      <w14:ligatures w14:val="standardContextual"/>
      <w14:cntxtAlts/>
    </w:rPr>
  </w:style>
  <w:style w:type="character" w:customStyle="1" w:styleId="berschrift7Zchn">
    <w:name w:val="Überschrift 7 Zchn"/>
    <w:basedOn w:val="Absatz-Standardschriftart"/>
    <w:link w:val="berschrift7"/>
    <w:uiPriority w:val="9"/>
    <w:semiHidden/>
    <w:rsid w:val="00FC4511"/>
    <w:rPr>
      <w:rFonts w:asciiTheme="majorHAnsi" w:eastAsiaTheme="majorEastAsia" w:hAnsiTheme="majorHAnsi" w:cstheme="majorBidi"/>
      <w:i/>
      <w:iCs/>
      <w:color w:val="1F3763" w:themeColor="accent1" w:themeShade="7F"/>
      <w:kern w:val="16"/>
      <w:sz w:val="20"/>
      <w14:ligatures w14:val="standardContextual"/>
      <w14:cntxtAlts/>
    </w:rPr>
  </w:style>
  <w:style w:type="paragraph" w:customStyle="1" w:styleId="CitaviBibliographySubheading7">
    <w:name w:val="Citavi Bibliography Subheading 7"/>
    <w:basedOn w:val="berschrift8"/>
    <w:link w:val="CitaviBibliographySubheading7Zchn"/>
    <w:rsid w:val="00FC4511"/>
    <w:pPr>
      <w:outlineLvl w:val="9"/>
    </w:pPr>
    <w:rPr>
      <w:szCs w:val="20"/>
    </w:rPr>
  </w:style>
  <w:style w:type="character" w:customStyle="1" w:styleId="CitaviBibliographySubheading7Zchn">
    <w:name w:val="Citavi Bibliography Subheading 7 Zchn"/>
    <w:basedOn w:val="Absatz-Standardschriftart"/>
    <w:link w:val="CitaviBibliographySubheading7"/>
    <w:rsid w:val="00FC4511"/>
    <w:rPr>
      <w:rFonts w:asciiTheme="majorHAnsi" w:eastAsiaTheme="majorEastAsia" w:hAnsiTheme="majorHAnsi" w:cstheme="majorBidi"/>
      <w:color w:val="272727" w:themeColor="text1" w:themeTint="D8"/>
      <w:kern w:val="16"/>
      <w:sz w:val="21"/>
      <w:szCs w:val="20"/>
      <w14:ligatures w14:val="standardContextual"/>
      <w14:cntxtAlts/>
    </w:rPr>
  </w:style>
  <w:style w:type="character" w:customStyle="1" w:styleId="berschrift8Zchn">
    <w:name w:val="Überschrift 8 Zchn"/>
    <w:basedOn w:val="Absatz-Standardschriftart"/>
    <w:link w:val="berschrift8"/>
    <w:uiPriority w:val="9"/>
    <w:semiHidden/>
    <w:rsid w:val="00FC4511"/>
    <w:rPr>
      <w:rFonts w:asciiTheme="majorHAnsi" w:eastAsiaTheme="majorEastAsia" w:hAnsiTheme="majorHAnsi" w:cstheme="majorBidi"/>
      <w:color w:val="272727" w:themeColor="text1" w:themeTint="D8"/>
      <w:kern w:val="16"/>
      <w:sz w:val="21"/>
      <w:szCs w:val="21"/>
      <w14:ligatures w14:val="standardContextual"/>
      <w14:cntxtAlts/>
    </w:rPr>
  </w:style>
  <w:style w:type="paragraph" w:customStyle="1" w:styleId="CitaviBibliographySubheading8">
    <w:name w:val="Citavi Bibliography Subheading 8"/>
    <w:basedOn w:val="berschrift9"/>
    <w:link w:val="CitaviBibliographySubheading8Zchn"/>
    <w:rsid w:val="00FC4511"/>
    <w:pPr>
      <w:outlineLvl w:val="9"/>
    </w:pPr>
    <w:rPr>
      <w:szCs w:val="20"/>
    </w:rPr>
  </w:style>
  <w:style w:type="character" w:customStyle="1" w:styleId="CitaviBibliographySubheading8Zchn">
    <w:name w:val="Citavi Bibliography Subheading 8 Zchn"/>
    <w:basedOn w:val="Absatz-Standardschriftart"/>
    <w:link w:val="CitaviBibliographySubheading8"/>
    <w:rsid w:val="00FC4511"/>
    <w:rPr>
      <w:rFonts w:asciiTheme="majorHAnsi" w:eastAsiaTheme="majorEastAsia" w:hAnsiTheme="majorHAnsi" w:cstheme="majorBidi"/>
      <w:i/>
      <w:iCs/>
      <w:color w:val="272727" w:themeColor="text1" w:themeTint="D8"/>
      <w:kern w:val="16"/>
      <w:sz w:val="21"/>
      <w:szCs w:val="20"/>
      <w14:ligatures w14:val="standardContextual"/>
      <w14:cntxtAlts/>
    </w:rPr>
  </w:style>
  <w:style w:type="character" w:customStyle="1" w:styleId="berschrift9Zchn">
    <w:name w:val="Überschrift 9 Zchn"/>
    <w:basedOn w:val="Absatz-Standardschriftart"/>
    <w:link w:val="berschrift9"/>
    <w:uiPriority w:val="9"/>
    <w:semiHidden/>
    <w:rsid w:val="00FC4511"/>
    <w:rPr>
      <w:rFonts w:asciiTheme="majorHAnsi" w:eastAsiaTheme="majorEastAsia" w:hAnsiTheme="majorHAnsi" w:cstheme="majorBidi"/>
      <w:i/>
      <w:iCs/>
      <w:color w:val="272727" w:themeColor="text1" w:themeTint="D8"/>
      <w:kern w:val="16"/>
      <w:sz w:val="21"/>
      <w:szCs w:val="21"/>
      <w14:ligatures w14:val="standardContextual"/>
      <w14:cntxtAlts/>
    </w:rPr>
  </w:style>
  <w:style w:type="paragraph" w:styleId="Sprechblasentext">
    <w:name w:val="Balloon Text"/>
    <w:basedOn w:val="Standard"/>
    <w:link w:val="SprechblasentextZchn"/>
    <w:uiPriority w:val="99"/>
    <w:semiHidden/>
    <w:unhideWhenUsed/>
    <w:rsid w:val="005717AD"/>
    <w:pPr>
      <w:spacing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5717AD"/>
    <w:rPr>
      <w:rFonts w:ascii="Arial" w:hAnsi="Arial" w:cs="Arial"/>
      <w:kern w:val="16"/>
      <w:sz w:val="18"/>
      <w:szCs w:val="18"/>
      <w14:ligatures w14:val="standardContextual"/>
      <w14:cntxtAlts/>
    </w:rPr>
  </w:style>
  <w:style w:type="paragraph" w:styleId="Kopfzeile">
    <w:name w:val="header"/>
    <w:basedOn w:val="Standard"/>
    <w:link w:val="KopfzeileZchn"/>
    <w:uiPriority w:val="99"/>
    <w:unhideWhenUsed/>
    <w:rsid w:val="007B58E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B58EC"/>
    <w:rPr>
      <w:rFonts w:ascii="Constantia" w:hAnsi="Constantia"/>
      <w:kern w:val="16"/>
      <w:sz w:val="20"/>
      <w14:ligatures w14:val="standardContextual"/>
      <w14:cntxtAlts/>
    </w:rPr>
  </w:style>
  <w:style w:type="paragraph" w:styleId="Fuzeile">
    <w:name w:val="footer"/>
    <w:basedOn w:val="Standard"/>
    <w:link w:val="FuzeileZchn"/>
    <w:uiPriority w:val="99"/>
    <w:unhideWhenUsed/>
    <w:rsid w:val="007B58E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B58EC"/>
    <w:rPr>
      <w:rFonts w:ascii="Constantia" w:hAnsi="Constantia"/>
      <w:kern w:val="16"/>
      <w:sz w:val="20"/>
      <w14:ligatures w14:val="standardContextu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D24C1748-413E-4A1A-B065-8307E9E00795}"/>
      </w:docPartPr>
      <w:docPartBody>
        <w:p w:rsidR="00E80853" w:rsidRDefault="002A3FAE">
          <w:r w:rsidRPr="00164266">
            <w:rPr>
              <w:rStyle w:val="Platzhaltertext"/>
            </w:rPr>
            <w:t>Klicken oder tippen Sie hier, um Text einzugeben.</w:t>
          </w:r>
        </w:p>
      </w:docPartBody>
    </w:docPart>
    <w:docPart>
      <w:docPartPr>
        <w:name w:val="5DEC399937F2460B8E5D65F867C603A6"/>
        <w:category>
          <w:name w:val="Allgemein"/>
          <w:gallery w:val="placeholder"/>
        </w:category>
        <w:types>
          <w:type w:val="bbPlcHdr"/>
        </w:types>
        <w:behaviors>
          <w:behavior w:val="content"/>
        </w:behaviors>
        <w:guid w:val="{487B2110-C975-4BCB-B1C8-564555213188}"/>
      </w:docPartPr>
      <w:docPartBody>
        <w:p w:rsidR="00A259BD" w:rsidRDefault="00103FE4" w:rsidP="00103FE4">
          <w:pPr>
            <w:pStyle w:val="5DEC399937F2460B8E5D65F867C603A6"/>
          </w:pPr>
          <w:r w:rsidRPr="00A45D9B">
            <w:rPr>
              <w:rStyle w:val="Platzhaltertext"/>
            </w:rPr>
            <w:t>Klicken oder tippen Sie hier, um Text einzugeben.</w:t>
          </w:r>
        </w:p>
      </w:docPartBody>
    </w:docPart>
    <w:docPart>
      <w:docPartPr>
        <w:name w:val="677B5C40AE6D485A89DE24473C986E35"/>
        <w:category>
          <w:name w:val="Allgemein"/>
          <w:gallery w:val="placeholder"/>
        </w:category>
        <w:types>
          <w:type w:val="bbPlcHdr"/>
        </w:types>
        <w:behaviors>
          <w:behavior w:val="content"/>
        </w:behaviors>
        <w:guid w:val="{111435F9-2509-4B95-AC30-4A90CBD2ECAA}"/>
      </w:docPartPr>
      <w:docPartBody>
        <w:p w:rsidR="00A259BD" w:rsidRDefault="00103FE4" w:rsidP="00103FE4">
          <w:pPr>
            <w:pStyle w:val="677B5C40AE6D485A89DE24473C986E35"/>
          </w:pPr>
          <w:r w:rsidRPr="00A45D9B">
            <w:rPr>
              <w:rStyle w:val="Platzhaltertext"/>
            </w:rPr>
            <w:t>Klicken oder tippen Sie hier, um Text einzugeben.</w:t>
          </w:r>
        </w:p>
      </w:docPartBody>
    </w:docPart>
    <w:docPart>
      <w:docPartPr>
        <w:name w:val="2E93D1E22D4044D4A1A298B997A978EA"/>
        <w:category>
          <w:name w:val="Allgemein"/>
          <w:gallery w:val="placeholder"/>
        </w:category>
        <w:types>
          <w:type w:val="bbPlcHdr"/>
        </w:types>
        <w:behaviors>
          <w:behavior w:val="content"/>
        </w:behaviors>
        <w:guid w:val="{3834ADBF-23F3-42F8-AC28-703FE1D4CC6F}"/>
      </w:docPartPr>
      <w:docPartBody>
        <w:p w:rsidR="00A259BD" w:rsidRDefault="00103FE4" w:rsidP="00103FE4">
          <w:pPr>
            <w:pStyle w:val="2E93D1E22D4044D4A1A298B997A978EA"/>
          </w:pPr>
          <w:r w:rsidRPr="00A45D9B">
            <w:rPr>
              <w:rStyle w:val="Platzhaltertext"/>
            </w:rPr>
            <w:t>Klicken oder tippen Sie hier, um Text einzugeben.</w:t>
          </w:r>
        </w:p>
      </w:docPartBody>
    </w:docPart>
    <w:docPart>
      <w:docPartPr>
        <w:name w:val="3081D521C7ED4818B099227E2B4BEF83"/>
        <w:category>
          <w:name w:val="Allgemein"/>
          <w:gallery w:val="placeholder"/>
        </w:category>
        <w:types>
          <w:type w:val="bbPlcHdr"/>
        </w:types>
        <w:behaviors>
          <w:behavior w:val="content"/>
        </w:behaviors>
        <w:guid w:val="{035DB208-7F5B-43BD-8454-F195882498A9}"/>
      </w:docPartPr>
      <w:docPartBody>
        <w:p w:rsidR="00A259BD" w:rsidRDefault="00103FE4" w:rsidP="00103FE4">
          <w:pPr>
            <w:pStyle w:val="3081D521C7ED4818B099227E2B4BEF83"/>
          </w:pPr>
          <w:r w:rsidRPr="00A45D9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inal Garamond">
    <w:altName w:val="Calibri"/>
    <w:panose1 w:val="00000000000000000000"/>
    <w:charset w:val="00"/>
    <w:family w:val="modern"/>
    <w:notTrueType/>
    <w:pitch w:val="variable"/>
    <w:sig w:usb0="A000002F" w:usb1="4000004A" w:usb2="00000000" w:usb3="00000000" w:csb0="0000011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34"/>
    <w:rsid w:val="00103FE4"/>
    <w:rsid w:val="00255E57"/>
    <w:rsid w:val="002A3FAE"/>
    <w:rsid w:val="002C021E"/>
    <w:rsid w:val="00322CC1"/>
    <w:rsid w:val="003A676A"/>
    <w:rsid w:val="003E1C41"/>
    <w:rsid w:val="00620477"/>
    <w:rsid w:val="00845234"/>
    <w:rsid w:val="00911FB6"/>
    <w:rsid w:val="00A259BD"/>
    <w:rsid w:val="00E808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3FE4"/>
    <w:rPr>
      <w:color w:val="808080"/>
    </w:rPr>
  </w:style>
  <w:style w:type="paragraph" w:customStyle="1" w:styleId="5DEC399937F2460B8E5D65F867C603A6">
    <w:name w:val="5DEC399937F2460B8E5D65F867C603A6"/>
    <w:rsid w:val="00103FE4"/>
  </w:style>
  <w:style w:type="paragraph" w:customStyle="1" w:styleId="677B5C40AE6D485A89DE24473C986E35">
    <w:name w:val="677B5C40AE6D485A89DE24473C986E35"/>
    <w:rsid w:val="00103FE4"/>
  </w:style>
  <w:style w:type="paragraph" w:customStyle="1" w:styleId="2E93D1E22D4044D4A1A298B997A978EA">
    <w:name w:val="2E93D1E22D4044D4A1A298B997A978EA"/>
    <w:rsid w:val="00103FE4"/>
  </w:style>
  <w:style w:type="paragraph" w:customStyle="1" w:styleId="3081D521C7ED4818B099227E2B4BEF83">
    <w:name w:val="3081D521C7ED4818B099227E2B4BEF83"/>
    <w:rsid w:val="00103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3677</Words>
  <Characters>23171</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Froemel</dc:creator>
  <cp:keywords/>
  <dc:description/>
  <cp:lastModifiedBy>Steffen Froemel</cp:lastModifiedBy>
  <cp:revision>113</cp:revision>
  <cp:lastPrinted>2020-03-31T10:32:00Z</cp:lastPrinted>
  <dcterms:created xsi:type="dcterms:W3CDTF">2020-03-13T08:52:00Z</dcterms:created>
  <dcterms:modified xsi:type="dcterms:W3CDTF">2020-12-09T14:53:00Z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Dissertation_neu</vt:lpwstr>
  </property>
  <property fmtid="{D5CDD505-2E9C-101B-9397-08002B2CF9AE}" pid="3" name="CitaviDocumentProperty_0">
    <vt:lpwstr>07bf3919-3d0b-419c-b3eb-e65d7942093c</vt:lpwstr>
  </property>
  <property fmtid="{D5CDD505-2E9C-101B-9397-08002B2CF9AE}" pid="4" name="CitaviDocumentProperty_1">
    <vt:lpwstr>6.3.0.0</vt:lpwstr>
  </property>
  <property fmtid="{D5CDD505-2E9C-101B-9397-08002B2CF9AE}" pid="5" name="CitaviDocumentProperty_8">
    <vt:lpwstr>C:\Users\Steffen Froemel\OneDrive\Dokumente\Citavi 6\Projects\Dissertation neu\Dissertation_neu.ctv6</vt:lpwstr>
  </property>
</Properties>
</file>