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88F30" w14:textId="77777777" w:rsidR="003C266E" w:rsidRDefault="003C266E" w:rsidP="00925930">
      <w:pPr>
        <w:pBdr>
          <w:bottom w:val="single" w:sz="4" w:space="1" w:color="auto"/>
        </w:pBdr>
        <w:rPr>
          <w:b/>
          <w:i/>
        </w:rPr>
      </w:pPr>
      <w:r>
        <w:rPr>
          <w:b/>
          <w:i/>
        </w:rPr>
        <w:t>Hörverstehen</w:t>
      </w:r>
    </w:p>
    <w:p w14:paraId="6FB88F31" w14:textId="4CDEACD9" w:rsidR="00925930" w:rsidRPr="00BB7097" w:rsidRDefault="00BB7097" w:rsidP="00BB7097">
      <w:pPr>
        <w:pBdr>
          <w:bottom w:val="single" w:sz="4" w:space="1" w:color="auto"/>
        </w:pBdr>
        <w:rPr>
          <w:b/>
          <w:i/>
        </w:rPr>
      </w:pPr>
      <w:r>
        <w:rPr>
          <w:b/>
          <w:i/>
        </w:rPr>
        <w:t xml:space="preserve">2. </w:t>
      </w:r>
      <w:r w:rsidR="00734935">
        <w:rPr>
          <w:b/>
          <w:i/>
        </w:rPr>
        <w:t xml:space="preserve">Stundenentwurf </w:t>
      </w:r>
      <w:r w:rsidR="00925930" w:rsidRPr="00BB7097">
        <w:rPr>
          <w:b/>
          <w:i/>
        </w:rPr>
        <w:t>N</w:t>
      </w:r>
      <w:r w:rsidRPr="00BB7097">
        <w:rPr>
          <w:b/>
          <w:i/>
        </w:rPr>
        <w:t>r.</w:t>
      </w:r>
      <w:r w:rsidR="00925930" w:rsidRPr="00BB7097">
        <w:rPr>
          <w:b/>
          <w:i/>
        </w:rPr>
        <w:t xml:space="preserve"> 2</w:t>
      </w:r>
    </w:p>
    <w:p w14:paraId="6FB88F32" w14:textId="3F2714D5" w:rsidR="00925930" w:rsidRDefault="00925930" w:rsidP="00925930">
      <w:r>
        <w:t xml:space="preserve">Stundenziel: Die </w:t>
      </w:r>
      <w:r w:rsidR="007A286F">
        <w:t xml:space="preserve">Schülerinnen und </w:t>
      </w:r>
      <w:r>
        <w:t>Schüler sollen sich kennenlernen und gleichzeitig ihr Hörverstehen und ihre sprachliche Ausdrucksfähigkeit verbessern. Hier werden, im Gegensatz zu Unterrichtbeispiel 1, mehr sprachliche Kenntnisse vorausgesetzt und verlangt.</w:t>
      </w:r>
    </w:p>
    <w:p w14:paraId="6FB88F33" w14:textId="77777777" w:rsidR="00BB7097" w:rsidRPr="00BB7097" w:rsidRDefault="00BB7097" w:rsidP="00925930">
      <w:pPr>
        <w:rPr>
          <w:b/>
          <w:i/>
        </w:rPr>
      </w:pPr>
      <w:r w:rsidRPr="00BB7097">
        <w:rPr>
          <w:b/>
          <w:i/>
        </w:rPr>
        <w:t xml:space="preserve">2.1 </w:t>
      </w:r>
      <w:proofErr w:type="gramStart"/>
      <w:r w:rsidRPr="00BB7097">
        <w:rPr>
          <w:b/>
          <w:i/>
        </w:rPr>
        <w:t>Tabellarischer Stundenverlauf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7"/>
        <w:gridCol w:w="4046"/>
        <w:gridCol w:w="2295"/>
        <w:gridCol w:w="1024"/>
      </w:tblGrid>
      <w:tr w:rsidR="00925930" w:rsidRPr="00284DC2" w14:paraId="6FB88F38" w14:textId="77777777" w:rsidTr="0042058F">
        <w:tc>
          <w:tcPr>
            <w:tcW w:w="1847" w:type="dxa"/>
          </w:tcPr>
          <w:p w14:paraId="6FB88F34" w14:textId="77777777" w:rsidR="00925930" w:rsidRPr="00284DC2" w:rsidRDefault="00925930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Phase</w:t>
            </w:r>
          </w:p>
        </w:tc>
        <w:tc>
          <w:tcPr>
            <w:tcW w:w="4046" w:type="dxa"/>
          </w:tcPr>
          <w:p w14:paraId="6FB88F35" w14:textId="77777777" w:rsidR="00925930" w:rsidRPr="00284DC2" w:rsidRDefault="00925930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Inhalt</w:t>
            </w:r>
          </w:p>
        </w:tc>
        <w:tc>
          <w:tcPr>
            <w:tcW w:w="2295" w:type="dxa"/>
          </w:tcPr>
          <w:p w14:paraId="6FB88F36" w14:textId="77777777" w:rsidR="00925930" w:rsidRPr="00284DC2" w:rsidRDefault="00925930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Methode</w:t>
            </w:r>
            <w:r w:rsidR="002C5A0F">
              <w:rPr>
                <w:b/>
                <w:i/>
              </w:rPr>
              <w:t>/Medien</w:t>
            </w:r>
          </w:p>
        </w:tc>
        <w:tc>
          <w:tcPr>
            <w:tcW w:w="1024" w:type="dxa"/>
          </w:tcPr>
          <w:p w14:paraId="6FB88F37" w14:textId="77777777" w:rsidR="00925930" w:rsidRPr="00284DC2" w:rsidRDefault="00925930" w:rsidP="0042058F">
            <w:pPr>
              <w:rPr>
                <w:b/>
                <w:i/>
              </w:rPr>
            </w:pPr>
            <w:r w:rsidRPr="00284DC2">
              <w:rPr>
                <w:b/>
                <w:i/>
              </w:rPr>
              <w:t>Zeit</w:t>
            </w:r>
          </w:p>
        </w:tc>
      </w:tr>
      <w:tr w:rsidR="00925930" w14:paraId="6FB88F40" w14:textId="77777777" w:rsidTr="0042058F">
        <w:tc>
          <w:tcPr>
            <w:tcW w:w="1847" w:type="dxa"/>
          </w:tcPr>
          <w:p w14:paraId="6FB88F39" w14:textId="77777777" w:rsidR="00925930" w:rsidRDefault="00FF0160" w:rsidP="0042058F">
            <w:r>
              <w:t xml:space="preserve">Einstieg </w:t>
            </w:r>
            <w:r w:rsidR="00925930">
              <w:t xml:space="preserve"> </w:t>
            </w:r>
          </w:p>
        </w:tc>
        <w:tc>
          <w:tcPr>
            <w:tcW w:w="4046" w:type="dxa"/>
          </w:tcPr>
          <w:p w14:paraId="6FB88F3A" w14:textId="68B07679" w:rsidR="00925930" w:rsidRDefault="00925930" w:rsidP="0042058F">
            <w:r>
              <w:t>D</w:t>
            </w:r>
            <w:r w:rsidR="007A286F">
              <w:t>i</w:t>
            </w:r>
            <w:r>
              <w:t>e Lehr</w:t>
            </w:r>
            <w:r w:rsidR="007A286F">
              <w:t>kraft</w:t>
            </w:r>
            <w:r w:rsidR="00734935">
              <w:t xml:space="preserve"> begrüßt die </w:t>
            </w:r>
            <w:proofErr w:type="spellStart"/>
            <w:r w:rsidR="007A286F">
              <w:t>Su</w:t>
            </w:r>
            <w:r>
              <w:t>S</w:t>
            </w:r>
            <w:proofErr w:type="spellEnd"/>
            <w:r>
              <w:t xml:space="preserve"> und ste</w:t>
            </w:r>
            <w:r w:rsidR="007A286F">
              <w:t>llt direkt Fragen an sie</w:t>
            </w:r>
            <w:r>
              <w:t>:</w:t>
            </w:r>
          </w:p>
          <w:p w14:paraId="6FB88F3B" w14:textId="77777777" w:rsidR="00925930" w:rsidRPr="00BB7097" w:rsidRDefault="00925930" w:rsidP="0042058F">
            <w:pPr>
              <w:rPr>
                <w:i/>
                <w:lang w:val="en-US"/>
              </w:rPr>
            </w:pPr>
            <w:r w:rsidRPr="00BB7097">
              <w:rPr>
                <w:i/>
                <w:lang w:val="en-US"/>
              </w:rPr>
              <w:t>How are you today?</w:t>
            </w:r>
          </w:p>
          <w:p w14:paraId="6FB88F3C" w14:textId="77777777" w:rsidR="00925930" w:rsidRPr="00BB7097" w:rsidRDefault="00925930" w:rsidP="0042058F">
            <w:pPr>
              <w:rPr>
                <w:i/>
                <w:lang w:val="en-US"/>
              </w:rPr>
            </w:pPr>
            <w:r w:rsidRPr="00BB7097">
              <w:rPr>
                <w:i/>
                <w:lang w:val="en-US"/>
              </w:rPr>
              <w:t>How long did it take you to get from home to school?</w:t>
            </w:r>
          </w:p>
          <w:p w14:paraId="6FB88F3D" w14:textId="77777777" w:rsidR="00925930" w:rsidRPr="002C5A0F" w:rsidRDefault="00925930" w:rsidP="00BB7097">
            <w:pPr>
              <w:rPr>
                <w:lang w:val="en-US"/>
              </w:rPr>
            </w:pPr>
            <w:r w:rsidRPr="00BB7097">
              <w:rPr>
                <w:i/>
                <w:lang w:val="en-US"/>
              </w:rPr>
              <w:t>How do you travel to school?</w:t>
            </w:r>
            <w:r w:rsidRPr="00AC35F4">
              <w:rPr>
                <w:lang w:val="en-US"/>
              </w:rPr>
              <w:t xml:space="preserve">       </w:t>
            </w:r>
          </w:p>
        </w:tc>
        <w:tc>
          <w:tcPr>
            <w:tcW w:w="2295" w:type="dxa"/>
          </w:tcPr>
          <w:p w14:paraId="6FB88F3E" w14:textId="247A6E08" w:rsidR="00925930" w:rsidRDefault="00DA6F8E" w:rsidP="0042058F">
            <w:r>
              <w:t>Unterrichtsgespräch (</w:t>
            </w:r>
            <w:r w:rsidR="00BB7097">
              <w:t>UG</w:t>
            </w:r>
            <w:r>
              <w:t>)</w:t>
            </w:r>
          </w:p>
        </w:tc>
        <w:tc>
          <w:tcPr>
            <w:tcW w:w="1024" w:type="dxa"/>
          </w:tcPr>
          <w:p w14:paraId="6FB88F3F" w14:textId="77777777" w:rsidR="00925930" w:rsidRDefault="00925930" w:rsidP="0042058F">
            <w:r>
              <w:t>5‘</w:t>
            </w:r>
          </w:p>
        </w:tc>
      </w:tr>
      <w:tr w:rsidR="00925930" w:rsidRPr="003F59E5" w14:paraId="6FB88F47" w14:textId="77777777" w:rsidTr="0042058F">
        <w:tc>
          <w:tcPr>
            <w:tcW w:w="1847" w:type="dxa"/>
          </w:tcPr>
          <w:p w14:paraId="6FB88F41" w14:textId="77777777" w:rsidR="00925930" w:rsidRDefault="00925930" w:rsidP="0042058F">
            <w:r>
              <w:t>Erarbeitung</w:t>
            </w:r>
          </w:p>
        </w:tc>
        <w:tc>
          <w:tcPr>
            <w:tcW w:w="4046" w:type="dxa"/>
          </w:tcPr>
          <w:p w14:paraId="5F547B2C" w14:textId="7627A3A4" w:rsidR="00734935" w:rsidRDefault="007A286F" w:rsidP="00734935">
            <w:r>
              <w:t>Die Lehrkraft</w:t>
            </w:r>
            <w:r w:rsidR="00925930" w:rsidRPr="00AC35F4">
              <w:t xml:space="preserve"> </w:t>
            </w:r>
            <w:r w:rsidR="00925930">
              <w:t xml:space="preserve">teilt </w:t>
            </w:r>
            <w:r w:rsidR="00925930" w:rsidRPr="00AC35F4">
              <w:t>die Klasse in Zweiergruppen</w:t>
            </w:r>
            <w:r w:rsidR="00925930">
              <w:t xml:space="preserve"> </w:t>
            </w:r>
            <w:r w:rsidR="00925930" w:rsidRPr="00AC35F4">
              <w:t>/</w:t>
            </w:r>
            <w:r w:rsidR="00EA7016">
              <w:t xml:space="preserve"> </w:t>
            </w:r>
            <w:r w:rsidR="00925930" w:rsidRPr="00AC35F4">
              <w:t>Dreiergruppen</w:t>
            </w:r>
            <w:r w:rsidR="00734935">
              <w:t xml:space="preserve"> auf. </w:t>
            </w:r>
          </w:p>
          <w:p w14:paraId="6FB88F42" w14:textId="7BE7575E" w:rsidR="00925930" w:rsidRPr="00AC35F4" w:rsidRDefault="00734935" w:rsidP="00734935">
            <w:r>
              <w:t xml:space="preserve">Die Lehrkraft gibt die Arbeitsanweisungen </w:t>
            </w:r>
            <w:r w:rsidR="00925930" w:rsidRPr="00AC35F4">
              <w:t>(ggf. an Tafel) und teilt Handout mit Aufgaben aus</w:t>
            </w:r>
            <w:r w:rsidR="00925930">
              <w:t xml:space="preserve"> (s. Anhang)</w:t>
            </w:r>
            <w:r w:rsidR="007A286F">
              <w:t>.</w:t>
            </w:r>
          </w:p>
        </w:tc>
        <w:tc>
          <w:tcPr>
            <w:tcW w:w="2295" w:type="dxa"/>
          </w:tcPr>
          <w:p w14:paraId="6FB88F43" w14:textId="77777777" w:rsidR="00925930" w:rsidRDefault="00BB7097" w:rsidP="0042058F">
            <w:r>
              <w:t>UG</w:t>
            </w:r>
          </w:p>
          <w:p w14:paraId="6FB88F44" w14:textId="69BDCE86" w:rsidR="00925930" w:rsidRDefault="00925930" w:rsidP="0042058F">
            <w:r>
              <w:t>Einzel-bzw. Gruppenarbeit</w:t>
            </w:r>
            <w:r w:rsidR="00EA7016">
              <w:t xml:space="preserve"> </w:t>
            </w:r>
            <w:r w:rsidR="00DA6F8E">
              <w:t>(EA/GA)</w:t>
            </w:r>
          </w:p>
          <w:p w14:paraId="6FB88F45" w14:textId="750FB3BF" w:rsidR="00925930" w:rsidRPr="003F59E5" w:rsidRDefault="00925930" w:rsidP="00DA6F8E"/>
        </w:tc>
        <w:tc>
          <w:tcPr>
            <w:tcW w:w="1024" w:type="dxa"/>
          </w:tcPr>
          <w:p w14:paraId="6FB88F46" w14:textId="77777777" w:rsidR="00925930" w:rsidRPr="003F59E5" w:rsidRDefault="00925930" w:rsidP="0042058F">
            <w:r>
              <w:t>3‘</w:t>
            </w:r>
          </w:p>
        </w:tc>
      </w:tr>
      <w:tr w:rsidR="00925930" w:rsidRPr="003F59E5" w14:paraId="6FB88F4D" w14:textId="77777777" w:rsidTr="0042058F">
        <w:tc>
          <w:tcPr>
            <w:tcW w:w="1847" w:type="dxa"/>
          </w:tcPr>
          <w:p w14:paraId="6FB88F48" w14:textId="4706326E" w:rsidR="00925930" w:rsidRPr="003F59E5" w:rsidRDefault="00925930" w:rsidP="0042058F">
            <w:r>
              <w:t>Übungsphase</w:t>
            </w:r>
          </w:p>
        </w:tc>
        <w:tc>
          <w:tcPr>
            <w:tcW w:w="4046" w:type="dxa"/>
          </w:tcPr>
          <w:p w14:paraId="6FB88F49" w14:textId="5039BBB1" w:rsidR="00067254" w:rsidRDefault="007A286F" w:rsidP="00067254">
            <w:proofErr w:type="spellStart"/>
            <w:r>
              <w:t>SuS</w:t>
            </w:r>
            <w:proofErr w:type="spellEnd"/>
            <w:r w:rsidR="00925930">
              <w:t xml:space="preserve"> arbeiten in Gr</w:t>
            </w:r>
            <w:r>
              <w:t>uppen die Aufgabe ab</w:t>
            </w:r>
          </w:p>
          <w:p w14:paraId="6FB88F4A" w14:textId="537CC57E" w:rsidR="00925930" w:rsidRPr="003F59E5" w:rsidRDefault="00734935" w:rsidP="00734935">
            <w:r>
              <w:t xml:space="preserve"> </w:t>
            </w:r>
          </w:p>
        </w:tc>
        <w:tc>
          <w:tcPr>
            <w:tcW w:w="2295" w:type="dxa"/>
          </w:tcPr>
          <w:p w14:paraId="6FB88F4B" w14:textId="77777777" w:rsidR="00925930" w:rsidRPr="003F59E5" w:rsidRDefault="00BB7097" w:rsidP="00BB7097">
            <w:r>
              <w:t>GA</w:t>
            </w:r>
          </w:p>
        </w:tc>
        <w:tc>
          <w:tcPr>
            <w:tcW w:w="1024" w:type="dxa"/>
          </w:tcPr>
          <w:p w14:paraId="6FB88F4C" w14:textId="121365E4" w:rsidR="00925930" w:rsidRPr="003F59E5" w:rsidRDefault="00DA6F8E" w:rsidP="007A286F">
            <w:r>
              <w:t>20</w:t>
            </w:r>
            <w:r w:rsidR="007A286F">
              <w:t>-</w:t>
            </w:r>
            <w:r w:rsidR="00925930">
              <w:t>25‘</w:t>
            </w:r>
          </w:p>
        </w:tc>
      </w:tr>
      <w:tr w:rsidR="00925930" w:rsidRPr="003F59E5" w14:paraId="6FB88F54" w14:textId="77777777" w:rsidTr="0042058F">
        <w:tc>
          <w:tcPr>
            <w:tcW w:w="1847" w:type="dxa"/>
          </w:tcPr>
          <w:p w14:paraId="6FB88F4E" w14:textId="77777777" w:rsidR="00925930" w:rsidRPr="003F59E5" w:rsidRDefault="00925930" w:rsidP="0042058F">
            <w:r>
              <w:t>Ergebnissicherung</w:t>
            </w:r>
          </w:p>
        </w:tc>
        <w:tc>
          <w:tcPr>
            <w:tcW w:w="4046" w:type="dxa"/>
          </w:tcPr>
          <w:p w14:paraId="6FB88F4F" w14:textId="6F1997F2" w:rsidR="00925930" w:rsidRDefault="007A286F" w:rsidP="0042058F">
            <w:proofErr w:type="spellStart"/>
            <w:r>
              <w:t>SuS</w:t>
            </w:r>
            <w:proofErr w:type="spellEnd"/>
            <w:r w:rsidR="00925930">
              <w:t xml:space="preserve"> stellen </w:t>
            </w:r>
            <w:r w:rsidR="00FD2E70">
              <w:t>die</w:t>
            </w:r>
            <w:r w:rsidR="00925930">
              <w:t xml:space="preserve"> erarbeiteten Ergebnisse vor der Klas</w:t>
            </w:r>
            <w:r>
              <w:t xml:space="preserve">se </w:t>
            </w:r>
            <w:r w:rsidR="00067254">
              <w:t xml:space="preserve">vor </w:t>
            </w:r>
            <w:r>
              <w:t xml:space="preserve">Bei leistungsstarken </w:t>
            </w:r>
            <w:proofErr w:type="spellStart"/>
            <w:r>
              <w:t>SuS</w:t>
            </w:r>
            <w:proofErr w:type="spellEnd"/>
            <w:r w:rsidR="00925930">
              <w:t xml:space="preserve"> kann dies auch ohne Skript geschehen. </w:t>
            </w:r>
          </w:p>
          <w:p w14:paraId="28FBB4A9" w14:textId="77777777" w:rsidR="00067254" w:rsidRDefault="00067254" w:rsidP="00067254"/>
          <w:p w14:paraId="5E8B8F3C" w14:textId="77777777" w:rsidR="00067254" w:rsidRDefault="00067254" w:rsidP="00067254">
            <w:r>
              <w:t xml:space="preserve">Variante: Ratespiel </w:t>
            </w:r>
          </w:p>
          <w:p w14:paraId="6FB88F51" w14:textId="2B02E443" w:rsidR="00925930" w:rsidRPr="003F59E5" w:rsidRDefault="00067254" w:rsidP="00067254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erraten anhand der gegebenen Informationen die betroffene Person.</w:t>
            </w:r>
          </w:p>
        </w:tc>
        <w:tc>
          <w:tcPr>
            <w:tcW w:w="2295" w:type="dxa"/>
          </w:tcPr>
          <w:p w14:paraId="6FB88F52" w14:textId="791ECB56" w:rsidR="00925930" w:rsidRPr="003F59E5" w:rsidRDefault="00DA6F8E" w:rsidP="0042058F">
            <w:r>
              <w:t>Schülervortrag (</w:t>
            </w:r>
            <w:r w:rsidR="00BB7097">
              <w:t>SV</w:t>
            </w:r>
            <w:r>
              <w:t>)</w:t>
            </w:r>
          </w:p>
        </w:tc>
        <w:tc>
          <w:tcPr>
            <w:tcW w:w="1024" w:type="dxa"/>
          </w:tcPr>
          <w:p w14:paraId="6FB88F53" w14:textId="51C3E822" w:rsidR="00925930" w:rsidRPr="003F59E5" w:rsidRDefault="00DA6F8E" w:rsidP="007A286F">
            <w:r>
              <w:t>10</w:t>
            </w:r>
            <w:r w:rsidR="00925930">
              <w:t>-15‘</w:t>
            </w:r>
          </w:p>
        </w:tc>
      </w:tr>
      <w:tr w:rsidR="00925930" w:rsidRPr="003F59E5" w14:paraId="6FB88F59" w14:textId="77777777" w:rsidTr="0042058F">
        <w:tc>
          <w:tcPr>
            <w:tcW w:w="1847" w:type="dxa"/>
          </w:tcPr>
          <w:p w14:paraId="6FB88F55" w14:textId="77777777" w:rsidR="00925930" w:rsidRPr="003F59E5" w:rsidRDefault="00925930" w:rsidP="0042058F">
            <w:r>
              <w:t>Hausaufgabe</w:t>
            </w:r>
          </w:p>
        </w:tc>
        <w:tc>
          <w:tcPr>
            <w:tcW w:w="4046" w:type="dxa"/>
          </w:tcPr>
          <w:p w14:paraId="6FB88F56" w14:textId="3C27D6DC" w:rsidR="00925930" w:rsidRPr="003F59E5" w:rsidRDefault="007A286F" w:rsidP="00067254">
            <w:proofErr w:type="spellStart"/>
            <w:r>
              <w:t>SuS</w:t>
            </w:r>
            <w:proofErr w:type="spellEnd"/>
            <w:r w:rsidR="00925930">
              <w:t xml:space="preserve"> beschreiben ihren Tag mit zusätzlichen An</w:t>
            </w:r>
            <w:r>
              <w:t>gaben zu Hobbys, Familie, Sport</w:t>
            </w:r>
            <w:r w:rsidR="00067254">
              <w:t xml:space="preserve"> etc.</w:t>
            </w:r>
          </w:p>
        </w:tc>
        <w:tc>
          <w:tcPr>
            <w:tcW w:w="2295" w:type="dxa"/>
          </w:tcPr>
          <w:p w14:paraId="6FB88F57" w14:textId="05F7AE7D" w:rsidR="00925930" w:rsidRPr="003F59E5" w:rsidRDefault="00DA6F8E" w:rsidP="0042058F">
            <w:r>
              <w:t>Tafelanschrieb (</w:t>
            </w:r>
            <w:r w:rsidR="00925930">
              <w:t>TA</w:t>
            </w:r>
            <w:r>
              <w:t>)</w:t>
            </w:r>
          </w:p>
        </w:tc>
        <w:tc>
          <w:tcPr>
            <w:tcW w:w="1024" w:type="dxa"/>
          </w:tcPr>
          <w:p w14:paraId="6FB88F58" w14:textId="77777777" w:rsidR="00925930" w:rsidRPr="003F59E5" w:rsidRDefault="00925930" w:rsidP="0042058F">
            <w:r>
              <w:t>2‘</w:t>
            </w:r>
          </w:p>
        </w:tc>
      </w:tr>
    </w:tbl>
    <w:p w14:paraId="6FB88F5A" w14:textId="77777777" w:rsidR="00925930" w:rsidRDefault="00925930" w:rsidP="00925930"/>
    <w:p w14:paraId="7E3724A8" w14:textId="77777777" w:rsidR="00A93CF0" w:rsidRDefault="00A93CF0" w:rsidP="00925930"/>
    <w:p w14:paraId="5F6A875E" w14:textId="14D80C00" w:rsidR="00067254" w:rsidRDefault="00067254">
      <w:r>
        <w:br w:type="page"/>
      </w:r>
    </w:p>
    <w:p w14:paraId="3F51103A" w14:textId="77777777" w:rsidR="00067254" w:rsidRDefault="00067254" w:rsidP="00925930"/>
    <w:p w14:paraId="6FB88F5B" w14:textId="1789BBB8" w:rsidR="003C266E" w:rsidRPr="003C266E" w:rsidRDefault="00DE5C5D" w:rsidP="00925930">
      <w:pPr>
        <w:rPr>
          <w:b/>
        </w:rPr>
      </w:pPr>
      <w:r>
        <w:rPr>
          <w:b/>
        </w:rPr>
        <w:t>2</w:t>
      </w:r>
      <w:r w:rsidR="003C266E" w:rsidRPr="003C266E">
        <w:rPr>
          <w:b/>
        </w:rPr>
        <w:t>.2 Erläuterungen</w:t>
      </w:r>
    </w:p>
    <w:p w14:paraId="6FB88F5C" w14:textId="3789FA4F" w:rsidR="003C266E" w:rsidRPr="007A286F" w:rsidRDefault="00CE2C19" w:rsidP="00925930">
      <w:r>
        <w:t>Im Vergleich zu Stundenentwurf Nr.</w:t>
      </w:r>
      <w:r w:rsidR="00EA7016">
        <w:t xml:space="preserve"> </w:t>
      </w:r>
      <w:r>
        <w:t xml:space="preserve">1 stellt diese Stunde einen höheren Anspruch an die </w:t>
      </w:r>
      <w:r w:rsidR="007A286F">
        <w:t>Schülerinnen und Schüler</w:t>
      </w:r>
      <w:r>
        <w:t xml:space="preserve"> </w:t>
      </w:r>
      <w:r w:rsidRPr="007A286F">
        <w:t>(s</w:t>
      </w:r>
      <w:r w:rsidR="00BB7097" w:rsidRPr="007A286F">
        <w:t>iehe Stundenentwurf Nr.</w:t>
      </w:r>
      <w:r w:rsidR="00EA7016">
        <w:t xml:space="preserve"> </w:t>
      </w:r>
      <w:r w:rsidR="00BB7097" w:rsidRPr="007A286F">
        <w:t>1</w:t>
      </w:r>
      <w:r w:rsidRPr="007A286F">
        <w:t>)</w:t>
      </w:r>
      <w:r w:rsidR="007A286F">
        <w:t>.</w:t>
      </w:r>
    </w:p>
    <w:p w14:paraId="6FB88F5D" w14:textId="23A76D13" w:rsidR="00925930" w:rsidRPr="002C5A0F" w:rsidRDefault="00DE5C5D" w:rsidP="00925930">
      <w:pPr>
        <w:pBdr>
          <w:bottom w:val="single" w:sz="4" w:space="1" w:color="auto"/>
        </w:pBdr>
        <w:rPr>
          <w:b/>
          <w:lang w:val="en-US"/>
        </w:rPr>
      </w:pPr>
      <w:r>
        <w:rPr>
          <w:b/>
          <w:lang w:val="en-US"/>
        </w:rPr>
        <w:t>2</w:t>
      </w:r>
      <w:r w:rsidR="003C266E" w:rsidRPr="0019799E">
        <w:rPr>
          <w:b/>
          <w:lang w:val="en-US"/>
        </w:rPr>
        <w:t xml:space="preserve">.3 </w:t>
      </w:r>
      <w:r w:rsidR="00925930" w:rsidRPr="002C5A0F">
        <w:rPr>
          <w:b/>
          <w:lang w:val="en-US"/>
        </w:rPr>
        <w:t>Anlage</w:t>
      </w:r>
      <w:r w:rsidR="0005259C" w:rsidRPr="002C5A0F">
        <w:rPr>
          <w:b/>
          <w:lang w:val="en-US"/>
        </w:rPr>
        <w:t>n</w:t>
      </w:r>
      <w:r w:rsidR="00925930" w:rsidRPr="002C5A0F">
        <w:rPr>
          <w:b/>
          <w:lang w:val="en-US"/>
        </w:rPr>
        <w:t>:</w:t>
      </w:r>
    </w:p>
    <w:p w14:paraId="6FB88F5E" w14:textId="2CA49E55" w:rsidR="00925930" w:rsidRPr="002C5A0F" w:rsidRDefault="00DE5C5D" w:rsidP="00925930">
      <w:pPr>
        <w:rPr>
          <w:b/>
          <w:i/>
          <w:lang w:val="en-US"/>
        </w:rPr>
      </w:pPr>
      <w:r>
        <w:rPr>
          <w:b/>
          <w:i/>
          <w:lang w:val="en-US"/>
        </w:rPr>
        <w:t>2</w:t>
      </w:r>
      <w:r w:rsidR="00BB7097" w:rsidRPr="002C5A0F">
        <w:rPr>
          <w:b/>
          <w:i/>
          <w:lang w:val="en-US"/>
        </w:rPr>
        <w:t xml:space="preserve">.3.1 </w:t>
      </w:r>
      <w:r w:rsidR="00925930" w:rsidRPr="002C5A0F">
        <w:rPr>
          <w:b/>
          <w:i/>
          <w:lang w:val="en-US"/>
        </w:rPr>
        <w:t>Handout:</w:t>
      </w:r>
    </w:p>
    <w:p w14:paraId="6FB88F5F" w14:textId="77777777" w:rsidR="00925930" w:rsidRPr="00DB3E37" w:rsidRDefault="00925930" w:rsidP="00925930">
      <w:pPr>
        <w:rPr>
          <w:lang w:val="en-US"/>
        </w:rPr>
      </w:pPr>
      <w:r w:rsidRPr="002C5A0F">
        <w:rPr>
          <w:lang w:val="en-US"/>
        </w:rPr>
        <w:t>1.) F</w:t>
      </w:r>
      <w:r w:rsidRPr="00DB3E37">
        <w:rPr>
          <w:lang w:val="en-US"/>
        </w:rPr>
        <w:t>ind questions you can ask your classmate about:</w:t>
      </w:r>
    </w:p>
    <w:p w14:paraId="6FB88F60" w14:textId="5C8868F1" w:rsidR="00925930" w:rsidRDefault="00925930" w:rsidP="00925930">
      <w:pPr>
        <w:pStyle w:val="Listenabsatz"/>
        <w:numPr>
          <w:ilvl w:val="0"/>
          <w:numId w:val="1"/>
        </w:numPr>
        <w:spacing w:after="0"/>
        <w:rPr>
          <w:lang w:val="en-US"/>
        </w:rPr>
      </w:pPr>
      <w:r w:rsidRPr="00DB3E37">
        <w:rPr>
          <w:lang w:val="en-US"/>
        </w:rPr>
        <w:t>his hobbies, his family, where he comes from a</w:t>
      </w:r>
      <w:r w:rsidR="007A286F">
        <w:rPr>
          <w:lang w:val="en-US"/>
        </w:rPr>
        <w:t>nd why he is here at our school</w:t>
      </w:r>
      <w:r w:rsidRPr="00DB3E37">
        <w:rPr>
          <w:lang w:val="en-US"/>
        </w:rPr>
        <w:t xml:space="preserve"> </w:t>
      </w:r>
    </w:p>
    <w:p w14:paraId="6FB88F61" w14:textId="5FB047E1" w:rsidR="00925930" w:rsidRDefault="00925930" w:rsidP="00925930">
      <w:pPr>
        <w:pStyle w:val="Listenabsatz"/>
        <w:numPr>
          <w:ilvl w:val="0"/>
          <w:numId w:val="1"/>
        </w:numPr>
        <w:spacing w:after="0"/>
        <w:rPr>
          <w:lang w:val="en-US"/>
        </w:rPr>
      </w:pPr>
      <w:proofErr w:type="gramStart"/>
      <w:r>
        <w:rPr>
          <w:lang w:val="en-US"/>
        </w:rPr>
        <w:t>his</w:t>
      </w:r>
      <w:proofErr w:type="gramEnd"/>
      <w:r>
        <w:rPr>
          <w:lang w:val="en-US"/>
        </w:rPr>
        <w:t xml:space="preserve"> daily routine, his favourite music and his activities like paperboy, babysitter</w:t>
      </w:r>
      <w:r w:rsidR="00FB2FD1">
        <w:rPr>
          <w:lang w:val="en-US"/>
        </w:rPr>
        <w:t>,</w:t>
      </w:r>
      <w:r>
        <w:rPr>
          <w:lang w:val="en-US"/>
        </w:rPr>
        <w:t xml:space="preserve"> etc.</w:t>
      </w:r>
    </w:p>
    <w:p w14:paraId="782EDC29" w14:textId="77777777" w:rsidR="007A286F" w:rsidRDefault="007A286F" w:rsidP="007A286F">
      <w:pPr>
        <w:pStyle w:val="Listenabsatz"/>
        <w:spacing w:after="0"/>
        <w:ind w:left="1080"/>
        <w:rPr>
          <w:lang w:val="en-US"/>
        </w:rPr>
      </w:pPr>
    </w:p>
    <w:p w14:paraId="6FB88F62" w14:textId="41E09491" w:rsidR="00925930" w:rsidRDefault="00925930" w:rsidP="00925930">
      <w:pPr>
        <w:spacing w:after="0"/>
        <w:rPr>
          <w:lang w:val="en-US"/>
        </w:rPr>
      </w:pPr>
      <w:r>
        <w:rPr>
          <w:lang w:val="en-US"/>
        </w:rPr>
        <w:t>Find at least 10 questions</w:t>
      </w:r>
      <w:r w:rsidR="00FB2FD1">
        <w:rPr>
          <w:lang w:val="en-US"/>
        </w:rPr>
        <w:t>.</w:t>
      </w:r>
    </w:p>
    <w:p w14:paraId="38C0FF57" w14:textId="77777777" w:rsidR="007A286F" w:rsidRDefault="007A286F" w:rsidP="00925930">
      <w:pPr>
        <w:spacing w:after="0"/>
        <w:rPr>
          <w:lang w:val="en-US"/>
        </w:rPr>
      </w:pPr>
    </w:p>
    <w:p w14:paraId="6FB88F63" w14:textId="4264892A" w:rsidR="00925930" w:rsidRDefault="00925930" w:rsidP="00925930">
      <w:pPr>
        <w:spacing w:after="0"/>
        <w:rPr>
          <w:lang w:val="en-US"/>
        </w:rPr>
      </w:pPr>
      <w:r>
        <w:rPr>
          <w:lang w:val="en-US"/>
        </w:rPr>
        <w:t xml:space="preserve">2.) Ask your classmate the questions and </w:t>
      </w:r>
      <w:r w:rsidR="00FB2FD1">
        <w:rPr>
          <w:lang w:val="en-US"/>
        </w:rPr>
        <w:t>make notes. Then swa</w:t>
      </w:r>
      <w:r>
        <w:rPr>
          <w:lang w:val="en-US"/>
        </w:rPr>
        <w:t>p roles and do the same. Try to ask and answer without reading the papers.</w:t>
      </w:r>
    </w:p>
    <w:p w14:paraId="6FB88F64" w14:textId="5F107C67" w:rsidR="00925930" w:rsidRDefault="00925930" w:rsidP="00925930">
      <w:pPr>
        <w:spacing w:after="0"/>
        <w:rPr>
          <w:lang w:val="en-US"/>
        </w:rPr>
      </w:pPr>
      <w:r>
        <w:rPr>
          <w:lang w:val="en-US"/>
        </w:rPr>
        <w:t>(In groups of three: two pupils ask and answer, the third one takes notes</w:t>
      </w:r>
      <w:r w:rsidR="007A286F">
        <w:rPr>
          <w:lang w:val="en-US"/>
        </w:rPr>
        <w:t>.</w:t>
      </w:r>
      <w:r>
        <w:rPr>
          <w:lang w:val="en-US"/>
        </w:rPr>
        <w:t>)</w:t>
      </w:r>
    </w:p>
    <w:p w14:paraId="6FB88F84" w14:textId="77777777" w:rsidR="00BB7097" w:rsidRDefault="00BB7097" w:rsidP="00925930">
      <w:pPr>
        <w:spacing w:after="0"/>
        <w:rPr>
          <w:lang w:val="en-US"/>
        </w:rPr>
      </w:pPr>
    </w:p>
    <w:p w14:paraId="6FB88F85" w14:textId="35F1A3C9" w:rsidR="00BB7097" w:rsidRPr="00BB7097" w:rsidRDefault="00DE5C5D" w:rsidP="00925930">
      <w:pPr>
        <w:spacing w:after="0"/>
        <w:rPr>
          <w:b/>
          <w:i/>
          <w:lang w:val="en-US"/>
        </w:rPr>
      </w:pPr>
      <w:r>
        <w:rPr>
          <w:b/>
          <w:i/>
          <w:lang w:val="en-US"/>
        </w:rPr>
        <w:t>2</w:t>
      </w:r>
      <w:r w:rsidR="00BB7097" w:rsidRPr="00BB7097">
        <w:rPr>
          <w:b/>
          <w:i/>
          <w:lang w:val="en-US"/>
        </w:rPr>
        <w:t xml:space="preserve">.3.2 </w:t>
      </w:r>
      <w:proofErr w:type="spellStart"/>
      <w:r w:rsidR="00BB7097" w:rsidRPr="00BB7097">
        <w:rPr>
          <w:b/>
          <w:i/>
          <w:lang w:val="en-US"/>
        </w:rPr>
        <w:t>Questionaire</w:t>
      </w:r>
      <w:proofErr w:type="spellEnd"/>
    </w:p>
    <w:p w14:paraId="6FB88F86" w14:textId="77777777" w:rsidR="00BB7097" w:rsidRPr="00DB3E37" w:rsidRDefault="00BB7097" w:rsidP="00925930">
      <w:pPr>
        <w:spacing w:after="0"/>
        <w:rPr>
          <w:lang w:val="en-US"/>
        </w:rPr>
      </w:pPr>
    </w:p>
    <w:p w14:paraId="6FB88F87" w14:textId="77777777" w:rsidR="00925930" w:rsidRPr="00DB3E37" w:rsidRDefault="00925930" w:rsidP="00925930">
      <w:pPr>
        <w:pStyle w:val="Listenabsatz"/>
        <w:spacing w:after="0"/>
        <w:ind w:left="0"/>
        <w:rPr>
          <w:i/>
          <w:lang w:val="en-US"/>
        </w:rPr>
      </w:pPr>
      <w:r w:rsidRPr="00DB3E37">
        <w:rPr>
          <w:i/>
          <w:lang w:val="en-US"/>
        </w:rPr>
        <w:t>Questionnaire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216"/>
        <w:gridCol w:w="1275"/>
        <w:gridCol w:w="1276"/>
        <w:gridCol w:w="1276"/>
        <w:gridCol w:w="1276"/>
      </w:tblGrid>
      <w:tr w:rsidR="00925930" w:rsidRPr="00DB3E37" w14:paraId="6FB88F8A" w14:textId="77777777" w:rsidTr="0042058F">
        <w:tc>
          <w:tcPr>
            <w:tcW w:w="3216" w:type="dxa"/>
          </w:tcPr>
          <w:p w14:paraId="6FB88F88" w14:textId="77777777" w:rsidR="00925930" w:rsidRPr="00DB3E37" w:rsidRDefault="00925930" w:rsidP="0042058F">
            <w:pPr>
              <w:pStyle w:val="Listenabsatz"/>
              <w:ind w:left="0"/>
              <w:rPr>
                <w:lang w:val="en-US"/>
              </w:rPr>
            </w:pPr>
            <w:r w:rsidRPr="00DB3E37">
              <w:rPr>
                <w:lang w:val="en-US"/>
              </w:rPr>
              <w:t>Ask your partner:</w:t>
            </w:r>
          </w:p>
        </w:tc>
        <w:tc>
          <w:tcPr>
            <w:tcW w:w="5103" w:type="dxa"/>
            <w:gridSpan w:val="4"/>
          </w:tcPr>
          <w:p w14:paraId="6FB88F89" w14:textId="77777777" w:rsidR="00925930" w:rsidRPr="00DB3E37" w:rsidRDefault="00925930" w:rsidP="0042058F">
            <w:pPr>
              <w:pStyle w:val="Listenabsatz"/>
              <w:ind w:left="0"/>
              <w:rPr>
                <w:lang w:val="en-US"/>
              </w:rPr>
            </w:pPr>
            <w:r w:rsidRPr="00DB3E37">
              <w:rPr>
                <w:lang w:val="en-US"/>
              </w:rPr>
              <w:t>mark with a cross</w:t>
            </w:r>
          </w:p>
        </w:tc>
      </w:tr>
      <w:tr w:rsidR="00925930" w:rsidRPr="00F57BD8" w14:paraId="6FB88F90" w14:textId="77777777" w:rsidTr="0042058F">
        <w:tc>
          <w:tcPr>
            <w:tcW w:w="3216" w:type="dxa"/>
          </w:tcPr>
          <w:p w14:paraId="6FB88F8B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when he/she gets up</w:t>
            </w:r>
          </w:p>
        </w:tc>
        <w:tc>
          <w:tcPr>
            <w:tcW w:w="1275" w:type="dxa"/>
          </w:tcPr>
          <w:p w14:paraId="6FB88F8C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&lt; 5:30 am</w:t>
            </w:r>
          </w:p>
        </w:tc>
        <w:tc>
          <w:tcPr>
            <w:tcW w:w="1276" w:type="dxa"/>
          </w:tcPr>
          <w:p w14:paraId="6FB88F8D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around 6:00 am</w:t>
            </w:r>
          </w:p>
        </w:tc>
        <w:tc>
          <w:tcPr>
            <w:tcW w:w="1276" w:type="dxa"/>
          </w:tcPr>
          <w:p w14:paraId="6FB88F8E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between 6 and 7 am</w:t>
            </w:r>
          </w:p>
        </w:tc>
        <w:tc>
          <w:tcPr>
            <w:tcW w:w="1276" w:type="dxa"/>
          </w:tcPr>
          <w:p w14:paraId="6FB88F8F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&gt; 7:00 am</w:t>
            </w:r>
          </w:p>
        </w:tc>
      </w:tr>
      <w:tr w:rsidR="00925930" w:rsidRPr="00F57BD8" w14:paraId="6FB88F97" w14:textId="77777777" w:rsidTr="0042058F">
        <w:tc>
          <w:tcPr>
            <w:tcW w:w="3216" w:type="dxa"/>
          </w:tcPr>
          <w:p w14:paraId="6FB88F91" w14:textId="77777777" w:rsidR="00925930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  <w:p w14:paraId="6FB88F92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what he/she has for breakfast</w:t>
            </w:r>
          </w:p>
        </w:tc>
        <w:tc>
          <w:tcPr>
            <w:tcW w:w="1275" w:type="dxa"/>
          </w:tcPr>
          <w:p w14:paraId="6FB88F93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nothing</w:t>
            </w:r>
          </w:p>
        </w:tc>
        <w:tc>
          <w:tcPr>
            <w:tcW w:w="1276" w:type="dxa"/>
          </w:tcPr>
          <w:p w14:paraId="6FB88F94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cereals</w:t>
            </w:r>
          </w:p>
        </w:tc>
        <w:tc>
          <w:tcPr>
            <w:tcW w:w="1276" w:type="dxa"/>
          </w:tcPr>
          <w:p w14:paraId="6FB88F95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English breakfast</w:t>
            </w:r>
          </w:p>
        </w:tc>
        <w:tc>
          <w:tcPr>
            <w:tcW w:w="1276" w:type="dxa"/>
          </w:tcPr>
          <w:p w14:paraId="6FB88F96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Continental breakfast</w:t>
            </w:r>
          </w:p>
        </w:tc>
      </w:tr>
      <w:tr w:rsidR="00925930" w:rsidRPr="00F57BD8" w14:paraId="6FB88F9D" w14:textId="77777777" w:rsidTr="0042058F">
        <w:tc>
          <w:tcPr>
            <w:tcW w:w="3216" w:type="dxa"/>
          </w:tcPr>
          <w:p w14:paraId="6FB88F98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how long it takes him/her to get to school</w:t>
            </w:r>
          </w:p>
        </w:tc>
        <w:tc>
          <w:tcPr>
            <w:tcW w:w="1275" w:type="dxa"/>
          </w:tcPr>
          <w:p w14:paraId="6FB88F99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less than 10 minutes</w:t>
            </w:r>
          </w:p>
        </w:tc>
        <w:tc>
          <w:tcPr>
            <w:tcW w:w="1276" w:type="dxa"/>
          </w:tcPr>
          <w:p w14:paraId="6FB88F9A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15 – 30 minutes</w:t>
            </w:r>
          </w:p>
        </w:tc>
        <w:tc>
          <w:tcPr>
            <w:tcW w:w="1276" w:type="dxa"/>
          </w:tcPr>
          <w:p w14:paraId="6FB88F9B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30 – 60 minutes</w:t>
            </w:r>
          </w:p>
        </w:tc>
        <w:tc>
          <w:tcPr>
            <w:tcW w:w="1276" w:type="dxa"/>
          </w:tcPr>
          <w:p w14:paraId="6FB88F9C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more than an hour</w:t>
            </w:r>
          </w:p>
        </w:tc>
      </w:tr>
      <w:tr w:rsidR="00925930" w:rsidRPr="00F57BD8" w14:paraId="6FB88FA3" w14:textId="77777777" w:rsidTr="0042058F">
        <w:tc>
          <w:tcPr>
            <w:tcW w:w="3216" w:type="dxa"/>
          </w:tcPr>
          <w:p w14:paraId="6FB88F9E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h</w:t>
            </w:r>
            <w:r w:rsidRPr="00F57BD8">
              <w:rPr>
                <w:lang w:val="en-US"/>
              </w:rPr>
              <w:t>ow he/she gets to school</w:t>
            </w:r>
          </w:p>
        </w:tc>
        <w:tc>
          <w:tcPr>
            <w:tcW w:w="1275" w:type="dxa"/>
          </w:tcPr>
          <w:p w14:paraId="6FB88F9F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by train/bus</w:t>
            </w:r>
          </w:p>
        </w:tc>
        <w:tc>
          <w:tcPr>
            <w:tcW w:w="1276" w:type="dxa"/>
          </w:tcPr>
          <w:p w14:paraId="6FB88FA0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by bike</w:t>
            </w:r>
          </w:p>
        </w:tc>
        <w:tc>
          <w:tcPr>
            <w:tcW w:w="1276" w:type="dxa"/>
          </w:tcPr>
          <w:p w14:paraId="6FB88FA1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by foot</w:t>
            </w:r>
          </w:p>
        </w:tc>
        <w:tc>
          <w:tcPr>
            <w:tcW w:w="1276" w:type="dxa"/>
          </w:tcPr>
          <w:p w14:paraId="6FB88FA2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  <w:tr w:rsidR="00925930" w:rsidRPr="000719C2" w14:paraId="6FB88FA9" w14:textId="77777777" w:rsidTr="0042058F">
        <w:tc>
          <w:tcPr>
            <w:tcW w:w="3216" w:type="dxa"/>
          </w:tcPr>
          <w:p w14:paraId="6FB88FA4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what he/she does in his/her free time</w:t>
            </w:r>
          </w:p>
        </w:tc>
        <w:tc>
          <w:tcPr>
            <w:tcW w:w="1275" w:type="dxa"/>
          </w:tcPr>
          <w:p w14:paraId="6FB88FA5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meeting friends</w:t>
            </w:r>
          </w:p>
        </w:tc>
        <w:tc>
          <w:tcPr>
            <w:tcW w:w="1276" w:type="dxa"/>
          </w:tcPr>
          <w:p w14:paraId="6FB88FA6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doing sports</w:t>
            </w:r>
          </w:p>
        </w:tc>
        <w:tc>
          <w:tcPr>
            <w:tcW w:w="1276" w:type="dxa"/>
          </w:tcPr>
          <w:p w14:paraId="6FB88FA7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1276" w:type="dxa"/>
          </w:tcPr>
          <w:p w14:paraId="6FB88FA8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</w:tr>
      <w:tr w:rsidR="00925930" w:rsidRPr="000719C2" w14:paraId="6FB88FAF" w14:textId="77777777" w:rsidTr="0042058F">
        <w:tc>
          <w:tcPr>
            <w:tcW w:w="3216" w:type="dxa"/>
          </w:tcPr>
          <w:p w14:paraId="6FB88FAA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 how often he/she uses the internet</w:t>
            </w:r>
          </w:p>
        </w:tc>
        <w:tc>
          <w:tcPr>
            <w:tcW w:w="1275" w:type="dxa"/>
          </w:tcPr>
          <w:p w14:paraId="6FB88FAB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daily</w:t>
            </w:r>
          </w:p>
        </w:tc>
        <w:tc>
          <w:tcPr>
            <w:tcW w:w="1276" w:type="dxa"/>
          </w:tcPr>
          <w:p w14:paraId="6FB88FAC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3-5 times a week</w:t>
            </w:r>
          </w:p>
        </w:tc>
        <w:tc>
          <w:tcPr>
            <w:tcW w:w="1276" w:type="dxa"/>
          </w:tcPr>
          <w:p w14:paraId="6FB88FAD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1-2 times a week</w:t>
            </w:r>
          </w:p>
        </w:tc>
        <w:tc>
          <w:tcPr>
            <w:tcW w:w="1276" w:type="dxa"/>
          </w:tcPr>
          <w:p w14:paraId="6FB88FAE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</w:tr>
      <w:tr w:rsidR="00925930" w:rsidRPr="000719C2" w14:paraId="6FB88FB5" w14:textId="77777777" w:rsidTr="0042058F">
        <w:tc>
          <w:tcPr>
            <w:tcW w:w="3216" w:type="dxa"/>
          </w:tcPr>
          <w:p w14:paraId="6FB88FB0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- if he/she is a member of a ‘social’ network </w:t>
            </w:r>
          </w:p>
        </w:tc>
        <w:tc>
          <w:tcPr>
            <w:tcW w:w="1275" w:type="dxa"/>
          </w:tcPr>
          <w:p w14:paraId="6FB88FB1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facebook</w:t>
            </w:r>
            <w:proofErr w:type="spellEnd"/>
          </w:p>
        </w:tc>
        <w:tc>
          <w:tcPr>
            <w:tcW w:w="1276" w:type="dxa"/>
          </w:tcPr>
          <w:p w14:paraId="6FB88FB2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xing</w:t>
            </w:r>
            <w:proofErr w:type="spellEnd"/>
          </w:p>
        </w:tc>
        <w:tc>
          <w:tcPr>
            <w:tcW w:w="1276" w:type="dxa"/>
          </w:tcPr>
          <w:p w14:paraId="6FB88FB3" w14:textId="7093DF22" w:rsidR="00925930" w:rsidRPr="00F57BD8" w:rsidRDefault="00F87058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stayfriends</w:t>
            </w:r>
          </w:p>
        </w:tc>
        <w:tc>
          <w:tcPr>
            <w:tcW w:w="1276" w:type="dxa"/>
          </w:tcPr>
          <w:p w14:paraId="6FB88FB4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  <w:tr w:rsidR="00925930" w:rsidRPr="000719C2" w14:paraId="6FB88FBC" w14:textId="77777777" w:rsidTr="0042058F">
        <w:tc>
          <w:tcPr>
            <w:tcW w:w="3216" w:type="dxa"/>
          </w:tcPr>
          <w:p w14:paraId="6FB88FB6" w14:textId="77777777" w:rsidR="00925930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6FB88FB7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5" w:type="dxa"/>
          </w:tcPr>
          <w:p w14:paraId="6FB88FB8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B9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BA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BB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</w:tr>
      <w:tr w:rsidR="00925930" w:rsidRPr="000719C2" w14:paraId="6FB88FC3" w14:textId="77777777" w:rsidTr="0042058F">
        <w:tc>
          <w:tcPr>
            <w:tcW w:w="3216" w:type="dxa"/>
          </w:tcPr>
          <w:p w14:paraId="6FB88FBD" w14:textId="77777777" w:rsidR="00925930" w:rsidRDefault="00925930" w:rsidP="0042058F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6FB88FBE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5" w:type="dxa"/>
          </w:tcPr>
          <w:p w14:paraId="6FB88FBF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C0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C1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276" w:type="dxa"/>
          </w:tcPr>
          <w:p w14:paraId="6FB88FC2" w14:textId="77777777" w:rsidR="00925930" w:rsidRPr="00F57BD8" w:rsidRDefault="00925930" w:rsidP="0042058F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6FB88FC4" w14:textId="77777777" w:rsidR="00925930" w:rsidRPr="00F57BD8" w:rsidRDefault="00925930" w:rsidP="00925930">
      <w:pPr>
        <w:pStyle w:val="Listenabsatz"/>
        <w:spacing w:after="0"/>
        <w:ind w:left="0"/>
        <w:rPr>
          <w:lang w:val="en-US"/>
        </w:rPr>
      </w:pPr>
    </w:p>
    <w:p w14:paraId="6FB88FC5" w14:textId="6BD8957B" w:rsidR="00925930" w:rsidRDefault="00925930" w:rsidP="00925930">
      <w:pPr>
        <w:pStyle w:val="Listenabsatz"/>
        <w:spacing w:after="0"/>
        <w:ind w:left="0"/>
        <w:rPr>
          <w:lang w:val="en-US"/>
        </w:rPr>
      </w:pPr>
      <w:r w:rsidRPr="007774BC">
        <w:rPr>
          <w:lang w:val="en-US"/>
        </w:rPr>
        <w:t xml:space="preserve">You may add questions. </w:t>
      </w:r>
      <w:r w:rsidR="008B6D1F">
        <w:rPr>
          <w:lang w:val="en-US"/>
        </w:rPr>
        <w:t>When you have finished, swa</w:t>
      </w:r>
      <w:bookmarkStart w:id="0" w:name="_GoBack"/>
      <w:bookmarkEnd w:id="0"/>
      <w:r>
        <w:rPr>
          <w:lang w:val="en-US"/>
        </w:rPr>
        <w:t>p roles!</w:t>
      </w:r>
    </w:p>
    <w:p w14:paraId="6FB88FC6" w14:textId="77777777" w:rsidR="00925930" w:rsidRDefault="00925930" w:rsidP="00925930">
      <w:pPr>
        <w:pStyle w:val="Listenabsatz"/>
        <w:spacing w:after="0"/>
        <w:ind w:left="0"/>
        <w:rPr>
          <w:lang w:val="en-US"/>
        </w:rPr>
      </w:pPr>
    </w:p>
    <w:p w14:paraId="6FB88FC7" w14:textId="77777777" w:rsidR="00925930" w:rsidRDefault="00925930" w:rsidP="00925930">
      <w:pPr>
        <w:pStyle w:val="Listenabsatz"/>
        <w:spacing w:after="0"/>
        <w:ind w:left="0"/>
        <w:rPr>
          <w:lang w:val="en-US"/>
        </w:rPr>
      </w:pPr>
      <w:r>
        <w:rPr>
          <w:lang w:val="en-US"/>
        </w:rPr>
        <w:t>Check your questionnaire and try to characterize your partner. Is he a friendly, lazy, funny, thoughtful person? Find other words to say what kind of person he is.</w:t>
      </w:r>
    </w:p>
    <w:p w14:paraId="6FB88FCB" w14:textId="77777777" w:rsidR="00276042" w:rsidRPr="00925930" w:rsidRDefault="00276042">
      <w:pPr>
        <w:rPr>
          <w:lang w:val="en-US"/>
        </w:rPr>
      </w:pPr>
    </w:p>
    <w:sectPr w:rsidR="00276042" w:rsidRPr="00925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760"/>
    <w:multiLevelType w:val="hybridMultilevel"/>
    <w:tmpl w:val="32AA19FC"/>
    <w:lvl w:ilvl="0" w:tplc="7786CCB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3C472F"/>
    <w:multiLevelType w:val="multilevel"/>
    <w:tmpl w:val="454E2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0"/>
    <w:rsid w:val="0005259C"/>
    <w:rsid w:val="00067254"/>
    <w:rsid w:val="0019799E"/>
    <w:rsid w:val="00276042"/>
    <w:rsid w:val="002C5A0F"/>
    <w:rsid w:val="003C266E"/>
    <w:rsid w:val="00734935"/>
    <w:rsid w:val="007A286F"/>
    <w:rsid w:val="007D6373"/>
    <w:rsid w:val="008B6D1F"/>
    <w:rsid w:val="008E3C72"/>
    <w:rsid w:val="00925930"/>
    <w:rsid w:val="00A93CF0"/>
    <w:rsid w:val="00BB7097"/>
    <w:rsid w:val="00CE2C19"/>
    <w:rsid w:val="00DA6F8E"/>
    <w:rsid w:val="00DE5C5D"/>
    <w:rsid w:val="00EA7016"/>
    <w:rsid w:val="00F87058"/>
    <w:rsid w:val="00FB2FD1"/>
    <w:rsid w:val="00FD2E70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8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5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25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5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2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771D1C-68BE-4CE0-AF51-B9803B30A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550B2-9105-4C8D-A497-7F9A35C54C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921C1C-1A31-4974-9FD6-77A86A6A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Spies, Christiane (LS)</cp:lastModifiedBy>
  <cp:revision>11</cp:revision>
  <dcterms:created xsi:type="dcterms:W3CDTF">2013-05-08T10:01:00Z</dcterms:created>
  <dcterms:modified xsi:type="dcterms:W3CDTF">2013-05-15T16:12:00Z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