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182AB" w14:textId="77777777" w:rsidR="007475A1" w:rsidRPr="00101AB9" w:rsidRDefault="003651D9">
      <w:pPr>
        <w:rPr>
          <w:rFonts w:ascii="Arial" w:hAnsi="Arial" w:cs="Arial"/>
          <w:b/>
          <w:sz w:val="22"/>
          <w:szCs w:val="22"/>
        </w:rPr>
      </w:pPr>
      <w:r w:rsidRPr="00101AB9">
        <w:rPr>
          <w:rFonts w:ascii="Arial" w:hAnsi="Arial" w:cs="Arial"/>
          <w:b/>
          <w:sz w:val="22"/>
          <w:szCs w:val="22"/>
        </w:rPr>
        <w:t xml:space="preserve">III. Einzelstunden </w:t>
      </w:r>
    </w:p>
    <w:p w14:paraId="773E893F" w14:textId="77777777" w:rsidR="003651D9" w:rsidRPr="00101AB9" w:rsidRDefault="003651D9">
      <w:pPr>
        <w:rPr>
          <w:rFonts w:ascii="Arial" w:hAnsi="Arial" w:cs="Arial"/>
          <w:sz w:val="22"/>
          <w:szCs w:val="22"/>
        </w:rPr>
      </w:pPr>
    </w:p>
    <w:p w14:paraId="35243FC1" w14:textId="77777777" w:rsidR="003651D9" w:rsidRPr="00101AB9" w:rsidRDefault="003651D9" w:rsidP="00763596">
      <w:pPr>
        <w:pStyle w:val="Listenabsatz"/>
        <w:numPr>
          <w:ilvl w:val="0"/>
          <w:numId w:val="3"/>
        </w:numPr>
        <w:ind w:left="284" w:hanging="284"/>
        <w:rPr>
          <w:rFonts w:ascii="Arial" w:hAnsi="Arial" w:cs="Arial"/>
          <w:b/>
          <w:sz w:val="22"/>
          <w:szCs w:val="22"/>
        </w:rPr>
      </w:pPr>
      <w:r w:rsidRPr="00101AB9">
        <w:rPr>
          <w:rFonts w:ascii="Arial" w:hAnsi="Arial" w:cs="Arial"/>
          <w:b/>
          <w:sz w:val="22"/>
          <w:szCs w:val="22"/>
        </w:rPr>
        <w:t xml:space="preserve">Stundenentwurf Nr. 1: </w:t>
      </w:r>
    </w:p>
    <w:p w14:paraId="4AAEB158" w14:textId="6E04B166" w:rsidR="003651D9" w:rsidRPr="00101AB9" w:rsidRDefault="00101AB9" w:rsidP="00400DD1">
      <w:pPr>
        <w:ind w:left="426"/>
        <w:rPr>
          <w:rFonts w:ascii="Arial" w:hAnsi="Arial" w:cs="Arial"/>
          <w:sz w:val="22"/>
          <w:szCs w:val="22"/>
        </w:rPr>
      </w:pPr>
      <w:r w:rsidRPr="00101AB9">
        <w:rPr>
          <w:rFonts w:ascii="Arial" w:hAnsi="Arial" w:cs="Arial"/>
          <w:sz w:val="22"/>
          <w:szCs w:val="22"/>
        </w:rPr>
        <w:t>Inhaltliche Vorentlastung/</w:t>
      </w:r>
      <w:r w:rsidR="00E46BC9" w:rsidRPr="00101AB9">
        <w:rPr>
          <w:rFonts w:ascii="Arial" w:hAnsi="Arial" w:cs="Arial"/>
          <w:sz w:val="22"/>
          <w:szCs w:val="22"/>
        </w:rPr>
        <w:t>Vorbereitung auf den Film</w:t>
      </w:r>
    </w:p>
    <w:p w14:paraId="3D74A464" w14:textId="77777777" w:rsidR="00400DD1" w:rsidRPr="00101AB9" w:rsidRDefault="00400DD1" w:rsidP="00400DD1">
      <w:pPr>
        <w:ind w:left="426"/>
        <w:rPr>
          <w:rFonts w:ascii="Arial" w:hAnsi="Arial" w:cs="Arial"/>
          <w:sz w:val="22"/>
          <w:szCs w:val="22"/>
        </w:rPr>
      </w:pPr>
    </w:p>
    <w:p w14:paraId="2AD65BD4" w14:textId="09714981" w:rsidR="003651D9" w:rsidRPr="00101AB9" w:rsidRDefault="00763596" w:rsidP="00763596">
      <w:pPr>
        <w:rPr>
          <w:rFonts w:ascii="Arial" w:hAnsi="Arial" w:cs="Arial"/>
          <w:b/>
          <w:sz w:val="22"/>
          <w:szCs w:val="22"/>
        </w:rPr>
      </w:pPr>
      <w:r>
        <w:rPr>
          <w:rFonts w:ascii="Arial" w:hAnsi="Arial" w:cs="Arial"/>
          <w:b/>
          <w:sz w:val="22"/>
          <w:szCs w:val="22"/>
        </w:rPr>
        <w:t xml:space="preserve">     </w:t>
      </w:r>
      <w:r w:rsidR="003651D9" w:rsidRPr="00101AB9">
        <w:rPr>
          <w:rFonts w:ascii="Arial" w:hAnsi="Arial" w:cs="Arial"/>
          <w:b/>
          <w:sz w:val="22"/>
          <w:szCs w:val="22"/>
        </w:rPr>
        <w:t xml:space="preserve">Stundenziele:  </w:t>
      </w:r>
    </w:p>
    <w:p w14:paraId="7C8DAC34" w14:textId="6D532240" w:rsidR="003651D9" w:rsidRPr="00101AB9" w:rsidRDefault="00E46BC9" w:rsidP="00E46BC9">
      <w:pPr>
        <w:pStyle w:val="Listenabsatz"/>
        <w:numPr>
          <w:ilvl w:val="0"/>
          <w:numId w:val="4"/>
        </w:numPr>
        <w:rPr>
          <w:rFonts w:ascii="Arial" w:hAnsi="Arial" w:cs="Arial"/>
          <w:sz w:val="22"/>
          <w:szCs w:val="22"/>
        </w:rPr>
      </w:pPr>
      <w:r w:rsidRPr="00101AB9">
        <w:rPr>
          <w:rFonts w:ascii="Arial" w:hAnsi="Arial" w:cs="Arial"/>
          <w:sz w:val="22"/>
          <w:szCs w:val="22"/>
        </w:rPr>
        <w:t xml:space="preserve">Die </w:t>
      </w:r>
      <w:r w:rsidR="001032D5" w:rsidRPr="00101AB9">
        <w:rPr>
          <w:rFonts w:ascii="Arial" w:hAnsi="Arial" w:cs="Arial"/>
          <w:sz w:val="22"/>
          <w:szCs w:val="22"/>
        </w:rPr>
        <w:t>Schülerinnen und Schüler</w:t>
      </w:r>
      <w:r w:rsidRPr="00101AB9">
        <w:rPr>
          <w:rFonts w:ascii="Arial" w:hAnsi="Arial" w:cs="Arial"/>
          <w:sz w:val="22"/>
          <w:szCs w:val="22"/>
        </w:rPr>
        <w:t xml:space="preserve"> lernen den Handlungsort kennen</w:t>
      </w:r>
      <w:r w:rsidR="0028547E">
        <w:rPr>
          <w:rFonts w:ascii="Arial" w:hAnsi="Arial" w:cs="Arial"/>
          <w:sz w:val="22"/>
          <w:szCs w:val="22"/>
        </w:rPr>
        <w:t>.</w:t>
      </w:r>
      <w:bookmarkStart w:id="0" w:name="_GoBack"/>
      <w:bookmarkEnd w:id="0"/>
    </w:p>
    <w:p w14:paraId="62143F13" w14:textId="3A51C083" w:rsidR="00E46BC9" w:rsidRPr="00101AB9" w:rsidRDefault="00E46BC9" w:rsidP="00E46BC9">
      <w:pPr>
        <w:pStyle w:val="Listenabsatz"/>
        <w:numPr>
          <w:ilvl w:val="0"/>
          <w:numId w:val="4"/>
        </w:numPr>
        <w:rPr>
          <w:rFonts w:ascii="Arial" w:hAnsi="Arial" w:cs="Arial"/>
          <w:sz w:val="22"/>
          <w:szCs w:val="22"/>
        </w:rPr>
      </w:pPr>
      <w:r w:rsidRPr="00101AB9">
        <w:rPr>
          <w:rFonts w:ascii="Arial" w:hAnsi="Arial" w:cs="Arial"/>
          <w:sz w:val="22"/>
          <w:szCs w:val="22"/>
        </w:rPr>
        <w:t>Sie spekulieren über die Handlung</w:t>
      </w:r>
      <w:r w:rsidR="0028547E">
        <w:rPr>
          <w:rFonts w:ascii="Arial" w:hAnsi="Arial" w:cs="Arial"/>
          <w:sz w:val="22"/>
          <w:szCs w:val="22"/>
        </w:rPr>
        <w:t>.</w:t>
      </w:r>
    </w:p>
    <w:p w14:paraId="4BF9F6E6" w14:textId="77777777" w:rsidR="00400DD1" w:rsidRPr="00101AB9" w:rsidRDefault="00400DD1" w:rsidP="00400DD1">
      <w:pPr>
        <w:pStyle w:val="Listenabsatz"/>
        <w:ind w:left="1800"/>
        <w:rPr>
          <w:rFonts w:ascii="Arial" w:hAnsi="Arial" w:cs="Arial"/>
          <w:sz w:val="22"/>
          <w:szCs w:val="22"/>
        </w:rPr>
      </w:pPr>
    </w:p>
    <w:p w14:paraId="3DC4A33B" w14:textId="264C0F2D" w:rsidR="003651D9" w:rsidRPr="00101AB9" w:rsidRDefault="003651D9" w:rsidP="00763596">
      <w:pPr>
        <w:pStyle w:val="Listenabsatz"/>
        <w:numPr>
          <w:ilvl w:val="1"/>
          <w:numId w:val="6"/>
        </w:numPr>
        <w:rPr>
          <w:rFonts w:ascii="Arial" w:hAnsi="Arial" w:cs="Arial"/>
          <w:b/>
          <w:sz w:val="22"/>
          <w:szCs w:val="22"/>
        </w:rPr>
      </w:pPr>
      <w:r w:rsidRPr="00101AB9">
        <w:rPr>
          <w:rFonts w:ascii="Arial" w:hAnsi="Arial" w:cs="Arial"/>
          <w:b/>
          <w:sz w:val="22"/>
          <w:szCs w:val="22"/>
        </w:rPr>
        <w:t>Tabellarischer Stundenverlauf:</w:t>
      </w:r>
    </w:p>
    <w:p w14:paraId="3BB6D46B" w14:textId="77777777" w:rsidR="003651D9" w:rsidRPr="006428C0" w:rsidRDefault="003651D9" w:rsidP="003651D9">
      <w:pPr>
        <w:pStyle w:val="Listenabsatz"/>
        <w:rPr>
          <w:rFonts w:ascii="Arial" w:hAnsi="Arial" w:cs="Arial"/>
          <w:b/>
        </w:rPr>
      </w:pPr>
    </w:p>
    <w:p w14:paraId="6FFFD95F" w14:textId="77777777" w:rsidR="003651D9" w:rsidRPr="006428C0" w:rsidRDefault="003651D9" w:rsidP="003651D9">
      <w:pPr>
        <w:rPr>
          <w:rFonts w:ascii="Arial" w:hAnsi="Arial" w:cs="Arial"/>
        </w:rPr>
      </w:pPr>
    </w:p>
    <w:tbl>
      <w:tblPr>
        <w:tblStyle w:val="Tabellenraster"/>
        <w:tblW w:w="0" w:type="auto"/>
        <w:tblInd w:w="-318" w:type="dxa"/>
        <w:tblLook w:val="04A0" w:firstRow="1" w:lastRow="0" w:firstColumn="1" w:lastColumn="0" w:noHBand="0" w:noVBand="1"/>
      </w:tblPr>
      <w:tblGrid>
        <w:gridCol w:w="2631"/>
        <w:gridCol w:w="2962"/>
        <w:gridCol w:w="3197"/>
        <w:gridCol w:w="810"/>
      </w:tblGrid>
      <w:tr w:rsidR="003651D9" w:rsidRPr="006428C0" w14:paraId="294BAE27" w14:textId="77777777" w:rsidTr="008D71B2">
        <w:tc>
          <w:tcPr>
            <w:tcW w:w="2631" w:type="dxa"/>
          </w:tcPr>
          <w:p w14:paraId="4542FCCF" w14:textId="77777777" w:rsidR="003651D9" w:rsidRPr="00381707" w:rsidRDefault="003651D9" w:rsidP="00E46BC9">
            <w:pPr>
              <w:rPr>
                <w:rFonts w:ascii="Arial" w:hAnsi="Arial" w:cs="Arial"/>
                <w:b/>
                <w:sz w:val="22"/>
                <w:szCs w:val="22"/>
              </w:rPr>
            </w:pPr>
            <w:r w:rsidRPr="00381707">
              <w:rPr>
                <w:rFonts w:ascii="Arial" w:hAnsi="Arial" w:cs="Arial"/>
                <w:b/>
                <w:sz w:val="22"/>
                <w:szCs w:val="22"/>
              </w:rPr>
              <w:t>Phase</w:t>
            </w:r>
          </w:p>
        </w:tc>
        <w:tc>
          <w:tcPr>
            <w:tcW w:w="2962" w:type="dxa"/>
          </w:tcPr>
          <w:p w14:paraId="35E96F3C" w14:textId="77777777" w:rsidR="003651D9" w:rsidRPr="00381707" w:rsidRDefault="003651D9" w:rsidP="00E46BC9">
            <w:pPr>
              <w:rPr>
                <w:rFonts w:ascii="Arial" w:hAnsi="Arial" w:cs="Arial"/>
                <w:b/>
                <w:sz w:val="22"/>
                <w:szCs w:val="22"/>
              </w:rPr>
            </w:pPr>
            <w:r w:rsidRPr="00381707">
              <w:rPr>
                <w:rFonts w:ascii="Arial" w:hAnsi="Arial" w:cs="Arial"/>
                <w:b/>
                <w:sz w:val="22"/>
                <w:szCs w:val="22"/>
              </w:rPr>
              <w:t>Inhalt</w:t>
            </w:r>
          </w:p>
        </w:tc>
        <w:tc>
          <w:tcPr>
            <w:tcW w:w="3197" w:type="dxa"/>
          </w:tcPr>
          <w:p w14:paraId="575D2910" w14:textId="77777777" w:rsidR="003651D9" w:rsidRPr="00381707" w:rsidRDefault="003651D9" w:rsidP="00E46BC9">
            <w:pPr>
              <w:rPr>
                <w:rFonts w:ascii="Arial" w:hAnsi="Arial" w:cs="Arial"/>
                <w:b/>
                <w:sz w:val="22"/>
                <w:szCs w:val="22"/>
              </w:rPr>
            </w:pPr>
            <w:r w:rsidRPr="00381707">
              <w:rPr>
                <w:rFonts w:ascii="Arial" w:hAnsi="Arial" w:cs="Arial"/>
                <w:b/>
                <w:sz w:val="22"/>
                <w:szCs w:val="22"/>
              </w:rPr>
              <w:t>Methode/Medien</w:t>
            </w:r>
          </w:p>
        </w:tc>
        <w:tc>
          <w:tcPr>
            <w:tcW w:w="810" w:type="dxa"/>
          </w:tcPr>
          <w:p w14:paraId="2BFD239B" w14:textId="77777777" w:rsidR="003651D9" w:rsidRPr="00381707" w:rsidRDefault="003651D9" w:rsidP="00E46BC9">
            <w:pPr>
              <w:rPr>
                <w:rFonts w:ascii="Arial" w:hAnsi="Arial" w:cs="Arial"/>
                <w:b/>
                <w:sz w:val="22"/>
                <w:szCs w:val="22"/>
              </w:rPr>
            </w:pPr>
            <w:r w:rsidRPr="00381707">
              <w:rPr>
                <w:rFonts w:ascii="Arial" w:hAnsi="Arial" w:cs="Arial"/>
                <w:b/>
                <w:sz w:val="22"/>
                <w:szCs w:val="22"/>
              </w:rPr>
              <w:t>Zeit</w:t>
            </w:r>
          </w:p>
        </w:tc>
      </w:tr>
      <w:tr w:rsidR="003651D9" w:rsidRPr="006428C0" w14:paraId="51262848" w14:textId="77777777" w:rsidTr="008D71B2">
        <w:tc>
          <w:tcPr>
            <w:tcW w:w="2631" w:type="dxa"/>
          </w:tcPr>
          <w:p w14:paraId="5764D486" w14:textId="77777777" w:rsidR="003651D9" w:rsidRPr="00381707" w:rsidRDefault="00E46BC9" w:rsidP="00E46BC9">
            <w:pPr>
              <w:rPr>
                <w:rFonts w:ascii="Arial" w:hAnsi="Arial" w:cs="Arial"/>
                <w:b/>
                <w:sz w:val="22"/>
                <w:szCs w:val="22"/>
              </w:rPr>
            </w:pPr>
            <w:r w:rsidRPr="00381707">
              <w:rPr>
                <w:rFonts w:ascii="Arial" w:hAnsi="Arial" w:cs="Arial"/>
                <w:b/>
                <w:sz w:val="22"/>
                <w:szCs w:val="22"/>
              </w:rPr>
              <w:t>Einstieg</w:t>
            </w:r>
          </w:p>
        </w:tc>
        <w:tc>
          <w:tcPr>
            <w:tcW w:w="2962" w:type="dxa"/>
          </w:tcPr>
          <w:p w14:paraId="523A0806" w14:textId="159B01C0" w:rsidR="003651D9" w:rsidRPr="00381707" w:rsidRDefault="001032D5" w:rsidP="00E46BC9">
            <w:pPr>
              <w:rPr>
                <w:rFonts w:ascii="Arial" w:hAnsi="Arial" w:cs="Arial"/>
                <w:i/>
                <w:sz w:val="22"/>
                <w:szCs w:val="22"/>
                <w:lang w:val="en-US"/>
              </w:rPr>
            </w:pPr>
            <w:proofErr w:type="spellStart"/>
            <w:r w:rsidRPr="00381707">
              <w:rPr>
                <w:rFonts w:ascii="Arial" w:hAnsi="Arial" w:cs="Arial"/>
                <w:sz w:val="22"/>
                <w:szCs w:val="22"/>
                <w:lang w:val="en-US"/>
              </w:rPr>
              <w:t>Arbeitsblatt</w:t>
            </w:r>
            <w:proofErr w:type="spellEnd"/>
            <w:r w:rsidR="00E46BC9" w:rsidRPr="00381707">
              <w:rPr>
                <w:rFonts w:ascii="Arial" w:hAnsi="Arial" w:cs="Arial"/>
                <w:sz w:val="22"/>
                <w:szCs w:val="22"/>
                <w:lang w:val="en-US"/>
              </w:rPr>
              <w:t xml:space="preserve"> </w:t>
            </w:r>
            <w:proofErr w:type="spellStart"/>
            <w:r w:rsidR="00E46BC9" w:rsidRPr="00381707">
              <w:rPr>
                <w:rFonts w:ascii="Arial" w:hAnsi="Arial" w:cs="Arial"/>
                <w:sz w:val="22"/>
                <w:szCs w:val="22"/>
                <w:lang w:val="en-US"/>
              </w:rPr>
              <w:t>mit</w:t>
            </w:r>
            <w:proofErr w:type="spellEnd"/>
            <w:r w:rsidR="00E46BC9" w:rsidRPr="00381707">
              <w:rPr>
                <w:rFonts w:ascii="Arial" w:hAnsi="Arial" w:cs="Arial"/>
                <w:sz w:val="22"/>
                <w:szCs w:val="22"/>
                <w:lang w:val="en-US"/>
              </w:rPr>
              <w:t xml:space="preserve"> </w:t>
            </w:r>
            <w:proofErr w:type="spellStart"/>
            <w:r w:rsidR="00E46BC9" w:rsidRPr="00381707">
              <w:rPr>
                <w:rFonts w:ascii="Arial" w:hAnsi="Arial" w:cs="Arial"/>
                <w:sz w:val="22"/>
                <w:szCs w:val="22"/>
                <w:lang w:val="en-US"/>
              </w:rPr>
              <w:t>Karte</w:t>
            </w:r>
            <w:proofErr w:type="spellEnd"/>
            <w:r w:rsidR="00E46BC9" w:rsidRPr="00381707">
              <w:rPr>
                <w:rFonts w:ascii="Arial" w:hAnsi="Arial" w:cs="Arial"/>
                <w:sz w:val="22"/>
                <w:szCs w:val="22"/>
                <w:lang w:val="en-US"/>
              </w:rPr>
              <w:t xml:space="preserve"> „</w:t>
            </w:r>
            <w:r w:rsidR="00E46BC9" w:rsidRPr="00381707">
              <w:rPr>
                <w:rFonts w:ascii="Arial" w:hAnsi="Arial" w:cs="Arial"/>
                <w:i/>
                <w:sz w:val="22"/>
                <w:szCs w:val="22"/>
                <w:lang w:val="en-US"/>
              </w:rPr>
              <w:t>Which country is this</w:t>
            </w:r>
            <w:proofErr w:type="gramStart"/>
            <w:r w:rsidR="00E46BC9" w:rsidRPr="00381707">
              <w:rPr>
                <w:rFonts w:ascii="Arial" w:hAnsi="Arial" w:cs="Arial"/>
                <w:i/>
                <w:sz w:val="22"/>
                <w:szCs w:val="22"/>
                <w:lang w:val="en-US"/>
              </w:rPr>
              <w:t>?“</w:t>
            </w:r>
            <w:proofErr w:type="gramEnd"/>
          </w:p>
          <w:p w14:paraId="1752A4E0" w14:textId="77777777" w:rsidR="00E46BC9" w:rsidRPr="00381707" w:rsidRDefault="00E46BC9" w:rsidP="00E46BC9">
            <w:pPr>
              <w:rPr>
                <w:rFonts w:ascii="Arial" w:hAnsi="Arial" w:cs="Arial"/>
                <w:sz w:val="22"/>
                <w:szCs w:val="22"/>
                <w:lang w:val="en-US"/>
              </w:rPr>
            </w:pPr>
            <w:r w:rsidRPr="00381707">
              <w:rPr>
                <w:rFonts w:ascii="Arial" w:hAnsi="Arial" w:cs="Arial"/>
                <w:i/>
                <w:sz w:val="22"/>
                <w:szCs w:val="22"/>
                <w:lang w:val="en-US"/>
              </w:rPr>
              <w:t>„Do you know what a rabbit-proof fence is</w:t>
            </w:r>
            <w:proofErr w:type="gramStart"/>
            <w:r w:rsidRPr="00381707">
              <w:rPr>
                <w:rFonts w:ascii="Arial" w:hAnsi="Arial" w:cs="Arial"/>
                <w:sz w:val="22"/>
                <w:szCs w:val="22"/>
                <w:lang w:val="en-US"/>
              </w:rPr>
              <w:t>?“</w:t>
            </w:r>
            <w:proofErr w:type="gramEnd"/>
          </w:p>
          <w:p w14:paraId="082F9043" w14:textId="00565CD5" w:rsidR="00E46BC9" w:rsidRPr="00381707" w:rsidRDefault="00E46BC9" w:rsidP="00E46BC9">
            <w:pPr>
              <w:rPr>
                <w:rFonts w:ascii="Arial" w:hAnsi="Arial" w:cs="Arial"/>
                <w:sz w:val="22"/>
                <w:szCs w:val="22"/>
              </w:rPr>
            </w:pPr>
            <w:r w:rsidRPr="00381707">
              <w:rPr>
                <w:rFonts w:ascii="Arial" w:hAnsi="Arial" w:cs="Arial"/>
                <w:sz w:val="22"/>
                <w:szCs w:val="22"/>
              </w:rPr>
              <w:t>ggf. erklärt</w:t>
            </w:r>
            <w:r w:rsidR="001032D5" w:rsidRPr="00381707">
              <w:rPr>
                <w:rFonts w:ascii="Arial" w:hAnsi="Arial" w:cs="Arial"/>
                <w:sz w:val="22"/>
                <w:szCs w:val="22"/>
              </w:rPr>
              <w:t xml:space="preserve"> die Lehrkraft</w:t>
            </w:r>
            <w:r w:rsidRPr="00381707">
              <w:rPr>
                <w:rFonts w:ascii="Arial" w:hAnsi="Arial" w:cs="Arial"/>
                <w:sz w:val="22"/>
                <w:szCs w:val="22"/>
              </w:rPr>
              <w:t xml:space="preserve"> </w:t>
            </w:r>
            <w:r w:rsidR="001032D5" w:rsidRPr="00381707">
              <w:rPr>
                <w:rFonts w:ascii="Arial" w:hAnsi="Arial" w:cs="Arial"/>
                <w:sz w:val="22"/>
                <w:szCs w:val="22"/>
              </w:rPr>
              <w:t>(</w:t>
            </w:r>
            <w:r w:rsidRPr="00381707">
              <w:rPr>
                <w:rFonts w:ascii="Arial" w:hAnsi="Arial" w:cs="Arial"/>
                <w:sz w:val="22"/>
                <w:szCs w:val="22"/>
              </w:rPr>
              <w:t>L.</w:t>
            </w:r>
            <w:r w:rsidR="001032D5" w:rsidRPr="00381707">
              <w:rPr>
                <w:rFonts w:ascii="Arial" w:hAnsi="Arial" w:cs="Arial"/>
                <w:sz w:val="22"/>
                <w:szCs w:val="22"/>
              </w:rPr>
              <w:t>)</w:t>
            </w:r>
            <w:r w:rsidRPr="00381707">
              <w:rPr>
                <w:rFonts w:ascii="Arial" w:hAnsi="Arial" w:cs="Arial"/>
                <w:sz w:val="22"/>
                <w:szCs w:val="22"/>
              </w:rPr>
              <w:t xml:space="preserve"> dies</w:t>
            </w:r>
          </w:p>
          <w:p w14:paraId="588BDEEB" w14:textId="77777777" w:rsidR="00FB7088" w:rsidRPr="00381707" w:rsidRDefault="00FB7088" w:rsidP="00E46BC9">
            <w:pPr>
              <w:rPr>
                <w:rFonts w:ascii="Arial" w:hAnsi="Arial" w:cs="Arial"/>
                <w:sz w:val="22"/>
                <w:szCs w:val="22"/>
              </w:rPr>
            </w:pPr>
          </w:p>
        </w:tc>
        <w:tc>
          <w:tcPr>
            <w:tcW w:w="3197" w:type="dxa"/>
          </w:tcPr>
          <w:p w14:paraId="08F3CA65" w14:textId="064297CE" w:rsidR="003651D9" w:rsidRPr="00381707" w:rsidRDefault="00E46BC9" w:rsidP="00E46BC9">
            <w:pPr>
              <w:rPr>
                <w:rFonts w:ascii="Arial" w:hAnsi="Arial" w:cs="Arial"/>
                <w:sz w:val="22"/>
                <w:szCs w:val="22"/>
              </w:rPr>
            </w:pPr>
            <w:r w:rsidRPr="00381707">
              <w:rPr>
                <w:rFonts w:ascii="Arial" w:hAnsi="Arial" w:cs="Arial"/>
                <w:sz w:val="22"/>
                <w:szCs w:val="22"/>
              </w:rPr>
              <w:t xml:space="preserve">UG </w:t>
            </w:r>
            <w:r w:rsidR="001032D5" w:rsidRPr="00381707">
              <w:rPr>
                <w:rFonts w:ascii="Arial" w:hAnsi="Arial" w:cs="Arial"/>
                <w:sz w:val="22"/>
                <w:szCs w:val="22"/>
              </w:rPr>
              <w:t>–</w:t>
            </w:r>
            <w:r w:rsidRPr="00381707">
              <w:rPr>
                <w:rFonts w:ascii="Arial" w:hAnsi="Arial" w:cs="Arial"/>
                <w:sz w:val="22"/>
                <w:szCs w:val="22"/>
              </w:rPr>
              <w:t xml:space="preserve"> AB</w:t>
            </w:r>
            <w:r w:rsidR="008C7528" w:rsidRPr="00381707">
              <w:rPr>
                <w:rFonts w:ascii="Arial" w:hAnsi="Arial" w:cs="Arial"/>
                <w:sz w:val="22"/>
                <w:szCs w:val="22"/>
              </w:rPr>
              <w:t xml:space="preserve"> 1</w:t>
            </w:r>
            <w:r w:rsidR="001032D5" w:rsidRPr="00381707">
              <w:rPr>
                <w:rFonts w:ascii="Arial" w:hAnsi="Arial" w:cs="Arial"/>
                <w:sz w:val="22"/>
                <w:szCs w:val="22"/>
              </w:rPr>
              <w:t xml:space="preserve"> </w:t>
            </w:r>
            <w:r w:rsidR="001032D5" w:rsidRPr="00381707">
              <w:rPr>
                <w:rFonts w:ascii="Arial" w:hAnsi="Arial" w:cs="Arial"/>
                <w:i/>
                <w:sz w:val="22"/>
                <w:szCs w:val="22"/>
              </w:rPr>
              <w:t>(siehe Anlage</w:t>
            </w:r>
            <w:r w:rsidR="00DF7886">
              <w:rPr>
                <w:rFonts w:ascii="Arial" w:hAnsi="Arial" w:cs="Arial"/>
                <w:i/>
                <w:sz w:val="22"/>
                <w:szCs w:val="22"/>
              </w:rPr>
              <w:t xml:space="preserve"> I</w:t>
            </w:r>
            <w:r w:rsidR="001032D5" w:rsidRPr="00381707">
              <w:rPr>
                <w:rFonts w:ascii="Arial" w:hAnsi="Arial" w:cs="Arial"/>
                <w:i/>
                <w:sz w:val="22"/>
                <w:szCs w:val="22"/>
              </w:rPr>
              <w:t>)</w:t>
            </w:r>
          </w:p>
        </w:tc>
        <w:tc>
          <w:tcPr>
            <w:tcW w:w="810" w:type="dxa"/>
          </w:tcPr>
          <w:p w14:paraId="0BA8432F" w14:textId="77777777" w:rsidR="003651D9" w:rsidRPr="00381707" w:rsidRDefault="00E46BC9" w:rsidP="00E46BC9">
            <w:pPr>
              <w:rPr>
                <w:rFonts w:ascii="Arial" w:hAnsi="Arial" w:cs="Arial"/>
                <w:sz w:val="22"/>
                <w:szCs w:val="22"/>
              </w:rPr>
            </w:pPr>
            <w:r w:rsidRPr="00381707">
              <w:rPr>
                <w:rFonts w:ascii="Arial" w:hAnsi="Arial" w:cs="Arial"/>
                <w:sz w:val="22"/>
                <w:szCs w:val="22"/>
              </w:rPr>
              <w:t>3’</w:t>
            </w:r>
          </w:p>
        </w:tc>
      </w:tr>
      <w:tr w:rsidR="003651D9" w:rsidRPr="00381707" w14:paraId="4A9259A1" w14:textId="77777777" w:rsidTr="008D71B2">
        <w:tc>
          <w:tcPr>
            <w:tcW w:w="2631" w:type="dxa"/>
          </w:tcPr>
          <w:p w14:paraId="3FE43390" w14:textId="77777777" w:rsidR="003651D9" w:rsidRPr="00381707" w:rsidRDefault="00E46BC9" w:rsidP="00E46BC9">
            <w:pPr>
              <w:rPr>
                <w:rFonts w:ascii="Arial" w:hAnsi="Arial" w:cs="Arial"/>
                <w:b/>
                <w:sz w:val="22"/>
                <w:szCs w:val="22"/>
              </w:rPr>
            </w:pPr>
            <w:r w:rsidRPr="00381707">
              <w:rPr>
                <w:rFonts w:ascii="Arial" w:hAnsi="Arial" w:cs="Arial"/>
                <w:b/>
                <w:sz w:val="22"/>
                <w:szCs w:val="22"/>
              </w:rPr>
              <w:t>Erarbeitungsphase 1</w:t>
            </w:r>
          </w:p>
        </w:tc>
        <w:tc>
          <w:tcPr>
            <w:tcW w:w="2962" w:type="dxa"/>
          </w:tcPr>
          <w:p w14:paraId="309AFA3F" w14:textId="779D3F90" w:rsidR="003651D9" w:rsidRPr="00381707" w:rsidRDefault="00E46BC9" w:rsidP="00E46BC9">
            <w:pPr>
              <w:rPr>
                <w:rFonts w:ascii="Arial" w:hAnsi="Arial" w:cs="Arial"/>
                <w:sz w:val="22"/>
                <w:szCs w:val="22"/>
              </w:rPr>
            </w:pPr>
            <w:r w:rsidRPr="00381707">
              <w:rPr>
                <w:rFonts w:ascii="Arial" w:hAnsi="Arial" w:cs="Arial"/>
                <w:sz w:val="22"/>
                <w:szCs w:val="22"/>
              </w:rPr>
              <w:t xml:space="preserve">Die </w:t>
            </w:r>
            <w:r w:rsidR="001032D5" w:rsidRPr="00381707">
              <w:rPr>
                <w:rFonts w:ascii="Arial" w:hAnsi="Arial" w:cs="Arial"/>
                <w:sz w:val="22"/>
                <w:szCs w:val="22"/>
              </w:rPr>
              <w:t>Schülerinnen und Schüler</w:t>
            </w:r>
            <w:r w:rsidRPr="00381707">
              <w:rPr>
                <w:rFonts w:ascii="Arial" w:hAnsi="Arial" w:cs="Arial"/>
                <w:sz w:val="22"/>
                <w:szCs w:val="22"/>
              </w:rPr>
              <w:t xml:space="preserve"> tragen die geforderten Orte und die drei „</w:t>
            </w:r>
            <w:proofErr w:type="spellStart"/>
            <w:r w:rsidRPr="00381707">
              <w:rPr>
                <w:rFonts w:ascii="Arial" w:hAnsi="Arial" w:cs="Arial"/>
                <w:i/>
                <w:sz w:val="22"/>
                <w:szCs w:val="22"/>
              </w:rPr>
              <w:t>rabbit-proof</w:t>
            </w:r>
            <w:proofErr w:type="spellEnd"/>
            <w:r w:rsidRPr="00381707">
              <w:rPr>
                <w:rFonts w:ascii="Arial" w:hAnsi="Arial" w:cs="Arial"/>
                <w:i/>
                <w:sz w:val="22"/>
                <w:szCs w:val="22"/>
              </w:rPr>
              <w:t xml:space="preserve"> </w:t>
            </w:r>
            <w:proofErr w:type="spellStart"/>
            <w:r w:rsidRPr="00381707">
              <w:rPr>
                <w:rFonts w:ascii="Arial" w:hAnsi="Arial" w:cs="Arial"/>
                <w:i/>
                <w:sz w:val="22"/>
                <w:szCs w:val="22"/>
              </w:rPr>
              <w:t>fences</w:t>
            </w:r>
            <w:proofErr w:type="spellEnd"/>
            <w:r w:rsidRPr="00381707">
              <w:rPr>
                <w:rFonts w:ascii="Arial" w:hAnsi="Arial" w:cs="Arial"/>
                <w:i/>
                <w:sz w:val="22"/>
                <w:szCs w:val="22"/>
              </w:rPr>
              <w:t>“</w:t>
            </w:r>
            <w:r w:rsidRPr="00381707">
              <w:rPr>
                <w:rFonts w:ascii="Arial" w:hAnsi="Arial" w:cs="Arial"/>
                <w:sz w:val="22"/>
                <w:szCs w:val="22"/>
              </w:rPr>
              <w:t xml:space="preserve"> in die Karte ein.</w:t>
            </w:r>
          </w:p>
          <w:p w14:paraId="447F220C" w14:textId="56835A64" w:rsidR="00E46BC9" w:rsidRPr="00381707" w:rsidRDefault="00E46BC9" w:rsidP="00E46BC9">
            <w:pPr>
              <w:rPr>
                <w:rFonts w:ascii="Arial" w:hAnsi="Arial" w:cs="Arial"/>
                <w:sz w:val="22"/>
                <w:szCs w:val="22"/>
              </w:rPr>
            </w:pPr>
          </w:p>
        </w:tc>
        <w:tc>
          <w:tcPr>
            <w:tcW w:w="3197" w:type="dxa"/>
          </w:tcPr>
          <w:p w14:paraId="5C49F40F" w14:textId="6F3D34C2" w:rsidR="003651D9" w:rsidRPr="00381707" w:rsidRDefault="008D71B2" w:rsidP="008D71B2">
            <w:pPr>
              <w:rPr>
                <w:rFonts w:ascii="Arial" w:hAnsi="Arial" w:cs="Arial"/>
                <w:sz w:val="22"/>
                <w:szCs w:val="22"/>
              </w:rPr>
            </w:pPr>
            <w:r w:rsidRPr="00381707">
              <w:rPr>
                <w:rFonts w:ascii="Arial" w:hAnsi="Arial" w:cs="Arial"/>
                <w:sz w:val="22"/>
                <w:szCs w:val="22"/>
              </w:rPr>
              <w:t xml:space="preserve">PA </w:t>
            </w:r>
            <w:r w:rsidR="008C7528" w:rsidRPr="00381707">
              <w:rPr>
                <w:rFonts w:ascii="Arial" w:hAnsi="Arial" w:cs="Arial"/>
                <w:sz w:val="22"/>
                <w:szCs w:val="22"/>
              </w:rPr>
              <w:t>–</w:t>
            </w:r>
            <w:r w:rsidRPr="00381707">
              <w:rPr>
                <w:rFonts w:ascii="Arial" w:hAnsi="Arial" w:cs="Arial"/>
                <w:sz w:val="22"/>
                <w:szCs w:val="22"/>
              </w:rPr>
              <w:t xml:space="preserve"> </w:t>
            </w:r>
            <w:r w:rsidR="00E46BC9" w:rsidRPr="00381707">
              <w:rPr>
                <w:rFonts w:ascii="Arial" w:hAnsi="Arial" w:cs="Arial"/>
                <w:sz w:val="22"/>
                <w:szCs w:val="22"/>
              </w:rPr>
              <w:t>AB</w:t>
            </w:r>
            <w:r w:rsidR="008C7528" w:rsidRPr="00381707">
              <w:rPr>
                <w:rFonts w:ascii="Arial" w:hAnsi="Arial" w:cs="Arial"/>
                <w:sz w:val="22"/>
                <w:szCs w:val="22"/>
              </w:rPr>
              <w:t xml:space="preserve"> 1</w:t>
            </w:r>
            <w:r w:rsidR="00E46BC9" w:rsidRPr="00381707">
              <w:rPr>
                <w:rFonts w:ascii="Arial" w:hAnsi="Arial" w:cs="Arial"/>
                <w:sz w:val="22"/>
                <w:szCs w:val="22"/>
              </w:rPr>
              <w:t>, Internet/</w:t>
            </w:r>
            <w:r w:rsidRPr="00381707">
              <w:rPr>
                <w:rFonts w:ascii="Arial" w:hAnsi="Arial" w:cs="Arial"/>
                <w:sz w:val="22"/>
                <w:szCs w:val="22"/>
              </w:rPr>
              <w:t xml:space="preserve">Schulbuch </w:t>
            </w:r>
          </w:p>
        </w:tc>
        <w:tc>
          <w:tcPr>
            <w:tcW w:w="810" w:type="dxa"/>
          </w:tcPr>
          <w:p w14:paraId="1C24CB27" w14:textId="77777777" w:rsidR="003651D9" w:rsidRPr="00381707" w:rsidRDefault="00E46BC9" w:rsidP="00E46BC9">
            <w:pPr>
              <w:rPr>
                <w:rFonts w:ascii="Arial" w:hAnsi="Arial" w:cs="Arial"/>
                <w:sz w:val="22"/>
                <w:szCs w:val="22"/>
              </w:rPr>
            </w:pPr>
            <w:r w:rsidRPr="00381707">
              <w:rPr>
                <w:rFonts w:ascii="Arial" w:hAnsi="Arial" w:cs="Arial"/>
                <w:sz w:val="22"/>
                <w:szCs w:val="22"/>
              </w:rPr>
              <w:t>10’</w:t>
            </w:r>
          </w:p>
        </w:tc>
      </w:tr>
      <w:tr w:rsidR="003651D9" w:rsidRPr="006428C0" w14:paraId="74EFCAE1" w14:textId="77777777" w:rsidTr="008D71B2">
        <w:tc>
          <w:tcPr>
            <w:tcW w:w="2631" w:type="dxa"/>
          </w:tcPr>
          <w:p w14:paraId="6B8553BF" w14:textId="77777777" w:rsidR="003651D9" w:rsidRPr="00381707" w:rsidRDefault="00E46BC9" w:rsidP="00E46BC9">
            <w:pPr>
              <w:rPr>
                <w:rFonts w:ascii="Arial" w:hAnsi="Arial" w:cs="Arial"/>
                <w:b/>
                <w:sz w:val="22"/>
                <w:szCs w:val="22"/>
              </w:rPr>
            </w:pPr>
            <w:r w:rsidRPr="00381707">
              <w:rPr>
                <w:rFonts w:ascii="Arial" w:hAnsi="Arial" w:cs="Arial"/>
                <w:b/>
                <w:sz w:val="22"/>
                <w:szCs w:val="22"/>
              </w:rPr>
              <w:t>Ergebnissicherung 1</w:t>
            </w:r>
          </w:p>
        </w:tc>
        <w:tc>
          <w:tcPr>
            <w:tcW w:w="2962" w:type="dxa"/>
          </w:tcPr>
          <w:p w14:paraId="74EAB38E" w14:textId="18FE5A4C" w:rsidR="003651D9" w:rsidRPr="00381707" w:rsidRDefault="001032D5" w:rsidP="001032D5">
            <w:pPr>
              <w:rPr>
                <w:rFonts w:ascii="Arial" w:hAnsi="Arial" w:cs="Arial"/>
                <w:sz w:val="22"/>
                <w:szCs w:val="22"/>
              </w:rPr>
            </w:pPr>
            <w:r w:rsidRPr="00381707">
              <w:rPr>
                <w:rFonts w:ascii="Arial" w:hAnsi="Arial" w:cs="Arial"/>
                <w:sz w:val="22"/>
                <w:szCs w:val="22"/>
              </w:rPr>
              <w:t>Vergleich der K</w:t>
            </w:r>
            <w:r w:rsidR="00E46BC9" w:rsidRPr="00381707">
              <w:rPr>
                <w:rFonts w:ascii="Arial" w:hAnsi="Arial" w:cs="Arial"/>
                <w:sz w:val="22"/>
                <w:szCs w:val="22"/>
              </w:rPr>
              <w:t>arten – ein</w:t>
            </w:r>
            <w:r w:rsidRPr="00381707">
              <w:rPr>
                <w:rFonts w:ascii="Arial" w:hAnsi="Arial" w:cs="Arial"/>
                <w:sz w:val="22"/>
                <w:szCs w:val="22"/>
              </w:rPr>
              <w:t>/e</w:t>
            </w:r>
            <w:r w:rsidR="00E46BC9" w:rsidRPr="00381707">
              <w:rPr>
                <w:rFonts w:ascii="Arial" w:hAnsi="Arial" w:cs="Arial"/>
                <w:sz w:val="22"/>
                <w:szCs w:val="22"/>
              </w:rPr>
              <w:t xml:space="preserve"> Schüler</w:t>
            </w:r>
            <w:r w:rsidRPr="00381707">
              <w:rPr>
                <w:rFonts w:ascii="Arial" w:hAnsi="Arial" w:cs="Arial"/>
                <w:sz w:val="22"/>
                <w:szCs w:val="22"/>
              </w:rPr>
              <w:t>/in</w:t>
            </w:r>
            <w:r w:rsidR="00E46BC9" w:rsidRPr="00381707">
              <w:rPr>
                <w:rFonts w:ascii="Arial" w:hAnsi="Arial" w:cs="Arial"/>
                <w:sz w:val="22"/>
                <w:szCs w:val="22"/>
              </w:rPr>
              <w:t xml:space="preserve"> stellt seine</w:t>
            </w:r>
            <w:r w:rsidRPr="00381707">
              <w:rPr>
                <w:rFonts w:ascii="Arial" w:hAnsi="Arial" w:cs="Arial"/>
                <w:sz w:val="22"/>
                <w:szCs w:val="22"/>
              </w:rPr>
              <w:t>/ihre</w:t>
            </w:r>
            <w:r w:rsidR="00E46BC9" w:rsidRPr="00381707">
              <w:rPr>
                <w:rFonts w:ascii="Arial" w:hAnsi="Arial" w:cs="Arial"/>
                <w:sz w:val="22"/>
                <w:szCs w:val="22"/>
              </w:rPr>
              <w:t xml:space="preserve"> Karte vor </w:t>
            </w:r>
          </w:p>
        </w:tc>
        <w:tc>
          <w:tcPr>
            <w:tcW w:w="3197" w:type="dxa"/>
          </w:tcPr>
          <w:p w14:paraId="70DAC590" w14:textId="5A411656" w:rsidR="001032D5" w:rsidRPr="00381707" w:rsidRDefault="00101AB9" w:rsidP="00E46BC9">
            <w:pPr>
              <w:rPr>
                <w:rFonts w:ascii="Arial" w:hAnsi="Arial" w:cs="Arial"/>
                <w:sz w:val="22"/>
                <w:szCs w:val="22"/>
              </w:rPr>
            </w:pPr>
            <w:r w:rsidRPr="00381707">
              <w:rPr>
                <w:rFonts w:ascii="Arial" w:hAnsi="Arial" w:cs="Arial"/>
                <w:sz w:val="22"/>
                <w:szCs w:val="22"/>
              </w:rPr>
              <w:t>Schülerin/</w:t>
            </w:r>
            <w:r w:rsidR="008D71B2" w:rsidRPr="00381707">
              <w:rPr>
                <w:rFonts w:ascii="Arial" w:hAnsi="Arial" w:cs="Arial"/>
                <w:sz w:val="22"/>
                <w:szCs w:val="22"/>
              </w:rPr>
              <w:t>Schüler</w:t>
            </w:r>
            <w:r w:rsidR="009E5E63">
              <w:rPr>
                <w:rFonts w:ascii="Arial" w:hAnsi="Arial" w:cs="Arial"/>
                <w:sz w:val="22"/>
                <w:szCs w:val="22"/>
              </w:rPr>
              <w:t>-</w:t>
            </w:r>
            <w:r w:rsidRPr="00381707">
              <w:rPr>
                <w:rFonts w:ascii="Arial" w:hAnsi="Arial" w:cs="Arial"/>
                <w:sz w:val="22"/>
                <w:szCs w:val="22"/>
              </w:rPr>
              <w:t>V</w:t>
            </w:r>
            <w:r w:rsidR="008D71B2" w:rsidRPr="00381707">
              <w:rPr>
                <w:rFonts w:ascii="Arial" w:hAnsi="Arial" w:cs="Arial"/>
                <w:sz w:val="22"/>
                <w:szCs w:val="22"/>
              </w:rPr>
              <w:t>ortrag – Dokumentenkamera/</w:t>
            </w:r>
          </w:p>
          <w:p w14:paraId="6AF74173" w14:textId="21AE7F5F" w:rsidR="003651D9" w:rsidRPr="00381707" w:rsidRDefault="001032D5" w:rsidP="00E46BC9">
            <w:pPr>
              <w:rPr>
                <w:rFonts w:ascii="Arial" w:hAnsi="Arial" w:cs="Arial"/>
                <w:sz w:val="22"/>
                <w:szCs w:val="22"/>
              </w:rPr>
            </w:pPr>
            <w:r w:rsidRPr="00381707">
              <w:rPr>
                <w:rFonts w:ascii="Arial" w:hAnsi="Arial" w:cs="Arial"/>
                <w:sz w:val="22"/>
                <w:szCs w:val="22"/>
              </w:rPr>
              <w:t>Tageslichtprojektor (</w:t>
            </w:r>
            <w:r w:rsidR="008D71B2" w:rsidRPr="00381707">
              <w:rPr>
                <w:rFonts w:ascii="Arial" w:hAnsi="Arial" w:cs="Arial"/>
                <w:sz w:val="22"/>
                <w:szCs w:val="22"/>
              </w:rPr>
              <w:t>OHP</w:t>
            </w:r>
            <w:r w:rsidRPr="00381707">
              <w:rPr>
                <w:rFonts w:ascii="Arial" w:hAnsi="Arial" w:cs="Arial"/>
                <w:sz w:val="22"/>
                <w:szCs w:val="22"/>
              </w:rPr>
              <w:t>)</w:t>
            </w:r>
          </w:p>
        </w:tc>
        <w:tc>
          <w:tcPr>
            <w:tcW w:w="810" w:type="dxa"/>
          </w:tcPr>
          <w:p w14:paraId="2A96C427" w14:textId="77777777" w:rsidR="003651D9" w:rsidRPr="00381707" w:rsidRDefault="008D71B2" w:rsidP="00E46BC9">
            <w:pPr>
              <w:rPr>
                <w:rFonts w:ascii="Arial" w:hAnsi="Arial" w:cs="Arial"/>
                <w:sz w:val="22"/>
                <w:szCs w:val="22"/>
              </w:rPr>
            </w:pPr>
            <w:r w:rsidRPr="00381707">
              <w:rPr>
                <w:rFonts w:ascii="Arial" w:hAnsi="Arial" w:cs="Arial"/>
                <w:sz w:val="22"/>
                <w:szCs w:val="22"/>
              </w:rPr>
              <w:t>3’</w:t>
            </w:r>
          </w:p>
        </w:tc>
      </w:tr>
      <w:tr w:rsidR="003651D9" w:rsidRPr="00381707" w14:paraId="43248077" w14:textId="77777777" w:rsidTr="008D71B2">
        <w:tc>
          <w:tcPr>
            <w:tcW w:w="2631" w:type="dxa"/>
          </w:tcPr>
          <w:p w14:paraId="2E471B37" w14:textId="77777777" w:rsidR="003651D9" w:rsidRPr="00381707" w:rsidRDefault="008D71B2" w:rsidP="00E46BC9">
            <w:pPr>
              <w:rPr>
                <w:rFonts w:ascii="Arial" w:hAnsi="Arial" w:cs="Arial"/>
                <w:b/>
                <w:sz w:val="22"/>
                <w:szCs w:val="22"/>
              </w:rPr>
            </w:pPr>
            <w:r w:rsidRPr="00381707">
              <w:rPr>
                <w:rFonts w:ascii="Arial" w:hAnsi="Arial" w:cs="Arial"/>
                <w:b/>
                <w:sz w:val="22"/>
                <w:szCs w:val="22"/>
              </w:rPr>
              <w:t>Erarbeitungsphase 2</w:t>
            </w:r>
          </w:p>
        </w:tc>
        <w:tc>
          <w:tcPr>
            <w:tcW w:w="2962" w:type="dxa"/>
          </w:tcPr>
          <w:p w14:paraId="23BE1D54" w14:textId="18579AAC" w:rsidR="003651D9" w:rsidRPr="00381707" w:rsidRDefault="001032D5" w:rsidP="00E46BC9">
            <w:pPr>
              <w:rPr>
                <w:rFonts w:ascii="Arial" w:hAnsi="Arial" w:cs="Arial"/>
                <w:sz w:val="22"/>
                <w:szCs w:val="22"/>
              </w:rPr>
            </w:pPr>
            <w:r w:rsidRPr="00381707">
              <w:rPr>
                <w:rFonts w:ascii="Arial" w:hAnsi="Arial" w:cs="Arial"/>
                <w:sz w:val="22"/>
                <w:szCs w:val="22"/>
              </w:rPr>
              <w:t>Schülerinnen und Schüler</w:t>
            </w:r>
            <w:r w:rsidR="008D71B2" w:rsidRPr="00381707">
              <w:rPr>
                <w:rFonts w:ascii="Arial" w:hAnsi="Arial" w:cs="Arial"/>
                <w:sz w:val="22"/>
                <w:szCs w:val="22"/>
              </w:rPr>
              <w:t xml:space="preserve"> lesen Zitate aus dem Film und spekulieren in kleinen Gruppen, wovon der Film wohl handelt.</w:t>
            </w:r>
          </w:p>
          <w:p w14:paraId="78EBE205" w14:textId="77777777" w:rsidR="00FB7088" w:rsidRPr="00381707" w:rsidRDefault="00FB7088" w:rsidP="00E46BC9">
            <w:pPr>
              <w:rPr>
                <w:rFonts w:ascii="Arial" w:hAnsi="Arial" w:cs="Arial"/>
                <w:sz w:val="22"/>
                <w:szCs w:val="22"/>
              </w:rPr>
            </w:pPr>
          </w:p>
        </w:tc>
        <w:tc>
          <w:tcPr>
            <w:tcW w:w="3197" w:type="dxa"/>
          </w:tcPr>
          <w:p w14:paraId="0C4AE03E" w14:textId="7F0E4DF8" w:rsidR="003651D9" w:rsidRPr="00381707" w:rsidRDefault="001032D5" w:rsidP="00E46BC9">
            <w:pPr>
              <w:rPr>
                <w:rFonts w:ascii="Arial" w:hAnsi="Arial" w:cs="Arial"/>
                <w:sz w:val="22"/>
                <w:szCs w:val="22"/>
              </w:rPr>
            </w:pPr>
            <w:r w:rsidRPr="00381707">
              <w:rPr>
                <w:rFonts w:ascii="Arial" w:hAnsi="Arial" w:cs="Arial"/>
                <w:sz w:val="22"/>
                <w:szCs w:val="22"/>
              </w:rPr>
              <w:t>Gruppenarbeit (</w:t>
            </w:r>
            <w:r w:rsidR="008D71B2" w:rsidRPr="00381707">
              <w:rPr>
                <w:rFonts w:ascii="Arial" w:hAnsi="Arial" w:cs="Arial"/>
                <w:sz w:val="22"/>
                <w:szCs w:val="22"/>
              </w:rPr>
              <w:t>GA</w:t>
            </w:r>
            <w:r w:rsidRPr="00381707">
              <w:rPr>
                <w:rFonts w:ascii="Arial" w:hAnsi="Arial" w:cs="Arial"/>
                <w:sz w:val="22"/>
                <w:szCs w:val="22"/>
              </w:rPr>
              <w:t>)</w:t>
            </w:r>
          </w:p>
        </w:tc>
        <w:tc>
          <w:tcPr>
            <w:tcW w:w="810" w:type="dxa"/>
          </w:tcPr>
          <w:p w14:paraId="2F8958E8" w14:textId="77777777" w:rsidR="003651D9" w:rsidRPr="00381707" w:rsidRDefault="008D71B2" w:rsidP="00E46BC9">
            <w:pPr>
              <w:rPr>
                <w:rFonts w:ascii="Arial" w:hAnsi="Arial" w:cs="Arial"/>
                <w:sz w:val="22"/>
                <w:szCs w:val="22"/>
              </w:rPr>
            </w:pPr>
            <w:r w:rsidRPr="00381707">
              <w:rPr>
                <w:rFonts w:ascii="Arial" w:hAnsi="Arial" w:cs="Arial"/>
                <w:sz w:val="22"/>
                <w:szCs w:val="22"/>
              </w:rPr>
              <w:t>5’</w:t>
            </w:r>
          </w:p>
        </w:tc>
      </w:tr>
      <w:tr w:rsidR="008D71B2" w:rsidRPr="006428C0" w14:paraId="111A2BBF" w14:textId="77777777" w:rsidTr="008D71B2">
        <w:tc>
          <w:tcPr>
            <w:tcW w:w="2631" w:type="dxa"/>
          </w:tcPr>
          <w:p w14:paraId="6A613A4E" w14:textId="77777777" w:rsidR="008D71B2" w:rsidRPr="00381707" w:rsidRDefault="008D71B2" w:rsidP="00E46BC9">
            <w:pPr>
              <w:rPr>
                <w:rFonts w:ascii="Arial" w:hAnsi="Arial" w:cs="Arial"/>
                <w:b/>
                <w:sz w:val="22"/>
                <w:szCs w:val="22"/>
              </w:rPr>
            </w:pPr>
            <w:r w:rsidRPr="00381707">
              <w:rPr>
                <w:rFonts w:ascii="Arial" w:hAnsi="Arial" w:cs="Arial"/>
                <w:b/>
                <w:sz w:val="22"/>
                <w:szCs w:val="22"/>
              </w:rPr>
              <w:t>Ergebnissicherung 2</w:t>
            </w:r>
          </w:p>
        </w:tc>
        <w:tc>
          <w:tcPr>
            <w:tcW w:w="2962" w:type="dxa"/>
          </w:tcPr>
          <w:p w14:paraId="4F77E1D4" w14:textId="77777777" w:rsidR="008D71B2" w:rsidRPr="00381707" w:rsidRDefault="008D71B2" w:rsidP="00E46BC9">
            <w:pPr>
              <w:rPr>
                <w:rFonts w:ascii="Arial" w:hAnsi="Arial" w:cs="Arial"/>
                <w:sz w:val="22"/>
                <w:szCs w:val="22"/>
              </w:rPr>
            </w:pPr>
            <w:r w:rsidRPr="00381707">
              <w:rPr>
                <w:rFonts w:ascii="Arial" w:hAnsi="Arial" w:cs="Arial"/>
                <w:sz w:val="22"/>
                <w:szCs w:val="22"/>
              </w:rPr>
              <w:t>Die Gruppen tragen ihre Spekulationen vor – L. schreibt diese in Stichworten an die Tafel</w:t>
            </w:r>
          </w:p>
          <w:p w14:paraId="2F06C3D0" w14:textId="77777777" w:rsidR="00FB7088" w:rsidRPr="00381707" w:rsidRDefault="00FB7088" w:rsidP="00E46BC9">
            <w:pPr>
              <w:rPr>
                <w:rFonts w:ascii="Arial" w:hAnsi="Arial" w:cs="Arial"/>
                <w:sz w:val="22"/>
                <w:szCs w:val="22"/>
              </w:rPr>
            </w:pPr>
          </w:p>
        </w:tc>
        <w:tc>
          <w:tcPr>
            <w:tcW w:w="3197" w:type="dxa"/>
          </w:tcPr>
          <w:p w14:paraId="3192D79B" w14:textId="5B8B8592" w:rsidR="008D71B2" w:rsidRPr="00381707" w:rsidRDefault="008D71B2" w:rsidP="00E46BC9">
            <w:pPr>
              <w:rPr>
                <w:rFonts w:ascii="Arial" w:hAnsi="Arial" w:cs="Arial"/>
                <w:sz w:val="22"/>
                <w:szCs w:val="22"/>
              </w:rPr>
            </w:pPr>
            <w:r w:rsidRPr="00381707">
              <w:rPr>
                <w:rFonts w:ascii="Arial" w:hAnsi="Arial" w:cs="Arial"/>
                <w:sz w:val="22"/>
                <w:szCs w:val="22"/>
              </w:rPr>
              <w:t xml:space="preserve">UG </w:t>
            </w:r>
            <w:r w:rsidR="001032D5" w:rsidRPr="00381707">
              <w:rPr>
                <w:rFonts w:ascii="Arial" w:hAnsi="Arial" w:cs="Arial"/>
                <w:sz w:val="22"/>
                <w:szCs w:val="22"/>
              </w:rPr>
              <w:t>–</w:t>
            </w:r>
            <w:r w:rsidRPr="00381707">
              <w:rPr>
                <w:rFonts w:ascii="Arial" w:hAnsi="Arial" w:cs="Arial"/>
                <w:sz w:val="22"/>
                <w:szCs w:val="22"/>
              </w:rPr>
              <w:t xml:space="preserve"> </w:t>
            </w:r>
            <w:r w:rsidR="001032D5" w:rsidRPr="00381707">
              <w:rPr>
                <w:rFonts w:ascii="Arial" w:hAnsi="Arial" w:cs="Arial"/>
                <w:sz w:val="22"/>
                <w:szCs w:val="22"/>
              </w:rPr>
              <w:t>Tafelanschrieb (</w:t>
            </w:r>
            <w:r w:rsidRPr="00381707">
              <w:rPr>
                <w:rFonts w:ascii="Arial" w:hAnsi="Arial" w:cs="Arial"/>
                <w:sz w:val="22"/>
                <w:szCs w:val="22"/>
              </w:rPr>
              <w:t>TA</w:t>
            </w:r>
            <w:r w:rsidR="001032D5" w:rsidRPr="00381707">
              <w:rPr>
                <w:rFonts w:ascii="Arial" w:hAnsi="Arial" w:cs="Arial"/>
                <w:sz w:val="22"/>
                <w:szCs w:val="22"/>
              </w:rPr>
              <w:t>)</w:t>
            </w:r>
          </w:p>
        </w:tc>
        <w:tc>
          <w:tcPr>
            <w:tcW w:w="810" w:type="dxa"/>
          </w:tcPr>
          <w:p w14:paraId="6966355D" w14:textId="77777777" w:rsidR="008D71B2" w:rsidRPr="00381707" w:rsidRDefault="008D71B2" w:rsidP="00E46BC9">
            <w:pPr>
              <w:rPr>
                <w:rFonts w:ascii="Arial" w:hAnsi="Arial" w:cs="Arial"/>
                <w:sz w:val="22"/>
                <w:szCs w:val="22"/>
              </w:rPr>
            </w:pPr>
            <w:r w:rsidRPr="00381707">
              <w:rPr>
                <w:rFonts w:ascii="Arial" w:hAnsi="Arial" w:cs="Arial"/>
                <w:sz w:val="22"/>
                <w:szCs w:val="22"/>
              </w:rPr>
              <w:t>5’</w:t>
            </w:r>
          </w:p>
        </w:tc>
      </w:tr>
      <w:tr w:rsidR="008D71B2" w:rsidRPr="006428C0" w14:paraId="5AF534A1" w14:textId="77777777" w:rsidTr="008D71B2">
        <w:tc>
          <w:tcPr>
            <w:tcW w:w="2631" w:type="dxa"/>
          </w:tcPr>
          <w:p w14:paraId="340CF4A3" w14:textId="77777777" w:rsidR="008D71B2" w:rsidRPr="00381707" w:rsidRDefault="008D71B2" w:rsidP="00E46BC9">
            <w:pPr>
              <w:rPr>
                <w:rFonts w:ascii="Arial" w:hAnsi="Arial" w:cs="Arial"/>
                <w:b/>
                <w:sz w:val="22"/>
                <w:szCs w:val="22"/>
              </w:rPr>
            </w:pPr>
            <w:r w:rsidRPr="00381707">
              <w:rPr>
                <w:rFonts w:ascii="Arial" w:hAnsi="Arial" w:cs="Arial"/>
                <w:b/>
                <w:sz w:val="22"/>
                <w:szCs w:val="22"/>
              </w:rPr>
              <w:t>Hinführung zum Film</w:t>
            </w:r>
          </w:p>
        </w:tc>
        <w:tc>
          <w:tcPr>
            <w:tcW w:w="2962" w:type="dxa"/>
          </w:tcPr>
          <w:p w14:paraId="7011D82B" w14:textId="0725394B" w:rsidR="008D71B2" w:rsidRPr="00381707" w:rsidRDefault="008D71B2" w:rsidP="00E46BC9">
            <w:pPr>
              <w:rPr>
                <w:rFonts w:ascii="Arial" w:hAnsi="Arial" w:cs="Arial"/>
                <w:i/>
                <w:sz w:val="22"/>
                <w:szCs w:val="22"/>
                <w:lang w:val="en-US"/>
              </w:rPr>
            </w:pPr>
            <w:r w:rsidRPr="00381707">
              <w:rPr>
                <w:rFonts w:ascii="Arial" w:hAnsi="Arial" w:cs="Arial"/>
                <w:sz w:val="22"/>
                <w:szCs w:val="22"/>
                <w:lang w:val="en-US"/>
              </w:rPr>
              <w:t>L. „</w:t>
            </w:r>
            <w:r w:rsidRPr="00381707">
              <w:rPr>
                <w:rFonts w:ascii="Arial" w:hAnsi="Arial" w:cs="Arial"/>
                <w:i/>
                <w:sz w:val="22"/>
                <w:szCs w:val="22"/>
                <w:lang w:val="en-US"/>
              </w:rPr>
              <w:t>We will soon find out whether your speculations a</w:t>
            </w:r>
            <w:r w:rsidR="009E26A3">
              <w:rPr>
                <w:rFonts w:ascii="Arial" w:hAnsi="Arial" w:cs="Arial"/>
                <w:i/>
                <w:sz w:val="22"/>
                <w:szCs w:val="22"/>
                <w:lang w:val="en-US"/>
              </w:rPr>
              <w:t>re</w:t>
            </w:r>
            <w:r w:rsidRPr="00381707">
              <w:rPr>
                <w:rFonts w:ascii="Arial" w:hAnsi="Arial" w:cs="Arial"/>
                <w:i/>
                <w:sz w:val="22"/>
                <w:szCs w:val="22"/>
                <w:lang w:val="en-US"/>
              </w:rPr>
              <w:t xml:space="preserve"> true...“</w:t>
            </w:r>
          </w:p>
          <w:p w14:paraId="779EEA58" w14:textId="77777777" w:rsidR="008D71B2" w:rsidRPr="00381707" w:rsidRDefault="008D71B2" w:rsidP="00E46BC9">
            <w:pPr>
              <w:rPr>
                <w:rFonts w:ascii="Arial" w:hAnsi="Arial" w:cs="Arial"/>
                <w:sz w:val="22"/>
                <w:szCs w:val="22"/>
              </w:rPr>
            </w:pPr>
            <w:r w:rsidRPr="00381707">
              <w:rPr>
                <w:rFonts w:ascii="Arial" w:hAnsi="Arial" w:cs="Arial"/>
                <w:sz w:val="22"/>
                <w:szCs w:val="22"/>
              </w:rPr>
              <w:t>Organisatorisches:</w:t>
            </w:r>
          </w:p>
          <w:p w14:paraId="26913492" w14:textId="0AB54470" w:rsidR="008D71B2" w:rsidRPr="00381707" w:rsidRDefault="008D71B2" w:rsidP="00E46BC9">
            <w:pPr>
              <w:rPr>
                <w:rFonts w:ascii="Arial" w:hAnsi="Arial" w:cs="Arial"/>
                <w:sz w:val="22"/>
                <w:szCs w:val="22"/>
              </w:rPr>
            </w:pPr>
            <w:r w:rsidRPr="00381707">
              <w:rPr>
                <w:rFonts w:ascii="Arial" w:hAnsi="Arial" w:cs="Arial"/>
                <w:sz w:val="22"/>
                <w:szCs w:val="22"/>
              </w:rPr>
              <w:t xml:space="preserve">Film zuhause </w:t>
            </w:r>
            <w:r w:rsidR="00E30D2D" w:rsidRPr="00381707">
              <w:rPr>
                <w:rFonts w:ascii="Arial" w:eastAsia="MS Gothic" w:hAnsi="Arial" w:cs="Arial"/>
                <w:color w:val="000000"/>
                <w:sz w:val="22"/>
                <w:szCs w:val="22"/>
              </w:rPr>
              <w:t>≠</w:t>
            </w:r>
            <w:r w:rsidRPr="00381707">
              <w:rPr>
                <w:rFonts w:ascii="Arial" w:hAnsi="Arial" w:cs="Arial"/>
                <w:sz w:val="22"/>
                <w:szCs w:val="22"/>
              </w:rPr>
              <w:t xml:space="preserve"> Film im Unterricht</w:t>
            </w:r>
          </w:p>
          <w:p w14:paraId="451F5257" w14:textId="77777777" w:rsidR="008D71B2" w:rsidRPr="00381707" w:rsidRDefault="008D71B2" w:rsidP="00E46BC9">
            <w:pPr>
              <w:rPr>
                <w:rFonts w:ascii="Arial" w:hAnsi="Arial" w:cs="Arial"/>
                <w:sz w:val="22"/>
                <w:szCs w:val="22"/>
              </w:rPr>
            </w:pPr>
            <w:r w:rsidRPr="00381707">
              <w:rPr>
                <w:rFonts w:ascii="Arial" w:hAnsi="Arial" w:cs="Arial"/>
                <w:sz w:val="22"/>
                <w:szCs w:val="22"/>
              </w:rPr>
              <w:t>Vokabeln mitschreiben</w:t>
            </w:r>
          </w:p>
          <w:p w14:paraId="2B9A8F98" w14:textId="77777777" w:rsidR="00FB7088" w:rsidRPr="00381707" w:rsidRDefault="00FB7088" w:rsidP="00E46BC9">
            <w:pPr>
              <w:rPr>
                <w:rFonts w:ascii="Arial" w:hAnsi="Arial" w:cs="Arial"/>
                <w:sz w:val="22"/>
                <w:szCs w:val="22"/>
              </w:rPr>
            </w:pPr>
          </w:p>
        </w:tc>
        <w:tc>
          <w:tcPr>
            <w:tcW w:w="3197" w:type="dxa"/>
          </w:tcPr>
          <w:p w14:paraId="638389CA" w14:textId="77777777" w:rsidR="008D71B2" w:rsidRPr="00381707" w:rsidRDefault="008D71B2" w:rsidP="00E46BC9">
            <w:pPr>
              <w:rPr>
                <w:rFonts w:ascii="Arial" w:hAnsi="Arial" w:cs="Arial"/>
                <w:sz w:val="22"/>
                <w:szCs w:val="22"/>
              </w:rPr>
            </w:pPr>
            <w:r w:rsidRPr="00381707">
              <w:rPr>
                <w:rFonts w:ascii="Arial" w:hAnsi="Arial" w:cs="Arial"/>
                <w:sz w:val="22"/>
                <w:szCs w:val="22"/>
              </w:rPr>
              <w:t>LV</w:t>
            </w:r>
          </w:p>
        </w:tc>
        <w:tc>
          <w:tcPr>
            <w:tcW w:w="810" w:type="dxa"/>
          </w:tcPr>
          <w:p w14:paraId="484A06D7" w14:textId="77777777" w:rsidR="008D71B2" w:rsidRPr="00381707" w:rsidRDefault="008D71B2" w:rsidP="00E46BC9">
            <w:pPr>
              <w:rPr>
                <w:rFonts w:ascii="Arial" w:hAnsi="Arial" w:cs="Arial"/>
                <w:sz w:val="22"/>
                <w:szCs w:val="22"/>
              </w:rPr>
            </w:pPr>
            <w:r w:rsidRPr="00381707">
              <w:rPr>
                <w:rFonts w:ascii="Arial" w:hAnsi="Arial" w:cs="Arial"/>
                <w:sz w:val="22"/>
                <w:szCs w:val="22"/>
              </w:rPr>
              <w:t>4’</w:t>
            </w:r>
          </w:p>
        </w:tc>
      </w:tr>
    </w:tbl>
    <w:p w14:paraId="0BF0EC1E" w14:textId="77777777" w:rsidR="003651D9" w:rsidRPr="006428C0" w:rsidRDefault="003651D9">
      <w:pPr>
        <w:rPr>
          <w:rFonts w:ascii="Arial" w:hAnsi="Arial" w:cs="Arial"/>
        </w:rPr>
      </w:pPr>
    </w:p>
    <w:p w14:paraId="5DA6A2A7" w14:textId="77777777" w:rsidR="00FB7088" w:rsidRPr="006428C0" w:rsidRDefault="00FB7088">
      <w:pPr>
        <w:rPr>
          <w:rFonts w:ascii="Arial" w:hAnsi="Arial" w:cs="Arial"/>
        </w:rPr>
      </w:pPr>
    </w:p>
    <w:p w14:paraId="5CBAD2B5" w14:textId="77777777" w:rsidR="00FB7088" w:rsidRDefault="00FB7088">
      <w:pPr>
        <w:rPr>
          <w:rFonts w:ascii="Arial" w:hAnsi="Arial" w:cs="Arial"/>
        </w:rPr>
      </w:pPr>
    </w:p>
    <w:p w14:paraId="5824DC12" w14:textId="77777777" w:rsidR="00381707" w:rsidRDefault="00381707">
      <w:pPr>
        <w:rPr>
          <w:rFonts w:ascii="Arial" w:hAnsi="Arial" w:cs="Arial"/>
        </w:rPr>
      </w:pPr>
    </w:p>
    <w:p w14:paraId="191B76F5" w14:textId="77777777" w:rsidR="00381707" w:rsidRDefault="00381707">
      <w:pPr>
        <w:rPr>
          <w:rFonts w:ascii="Arial" w:hAnsi="Arial" w:cs="Arial"/>
        </w:rPr>
      </w:pPr>
    </w:p>
    <w:p w14:paraId="4DAF555E" w14:textId="77777777" w:rsidR="00381707" w:rsidRDefault="00381707">
      <w:pPr>
        <w:rPr>
          <w:rFonts w:ascii="Arial" w:hAnsi="Arial" w:cs="Arial"/>
        </w:rPr>
      </w:pPr>
    </w:p>
    <w:p w14:paraId="5A6AD21C" w14:textId="77777777" w:rsidR="00381707" w:rsidRPr="006428C0" w:rsidRDefault="00381707">
      <w:pPr>
        <w:rPr>
          <w:rFonts w:ascii="Arial" w:hAnsi="Arial" w:cs="Arial"/>
        </w:rPr>
      </w:pPr>
    </w:p>
    <w:p w14:paraId="515F3CB5" w14:textId="361BA2C4" w:rsidR="008D71B2" w:rsidRPr="0033116A" w:rsidRDefault="008D71B2" w:rsidP="0033116A">
      <w:pPr>
        <w:pStyle w:val="Listenabsatz"/>
        <w:numPr>
          <w:ilvl w:val="1"/>
          <w:numId w:val="6"/>
        </w:numPr>
        <w:rPr>
          <w:rFonts w:ascii="Arial" w:hAnsi="Arial" w:cs="Arial"/>
          <w:b/>
          <w:sz w:val="22"/>
          <w:szCs w:val="22"/>
        </w:rPr>
      </w:pPr>
      <w:r w:rsidRPr="0033116A">
        <w:rPr>
          <w:rFonts w:ascii="Arial" w:hAnsi="Arial" w:cs="Arial"/>
          <w:b/>
          <w:sz w:val="22"/>
          <w:szCs w:val="22"/>
        </w:rPr>
        <w:lastRenderedPageBreak/>
        <w:t>Erläuterungen zum Stundenverlauf:</w:t>
      </w:r>
    </w:p>
    <w:p w14:paraId="4DA8D88D" w14:textId="77777777" w:rsidR="008D71B2" w:rsidRPr="00101AB9" w:rsidRDefault="008D71B2" w:rsidP="008D71B2">
      <w:pPr>
        <w:rPr>
          <w:rFonts w:ascii="Arial" w:hAnsi="Arial" w:cs="Arial"/>
          <w:sz w:val="22"/>
          <w:szCs w:val="22"/>
        </w:rPr>
      </w:pPr>
    </w:p>
    <w:p w14:paraId="6188692B" w14:textId="77777777" w:rsidR="008D71B2" w:rsidRPr="00101AB9" w:rsidRDefault="008D71B2" w:rsidP="008D71B2">
      <w:pPr>
        <w:rPr>
          <w:rFonts w:ascii="Arial" w:hAnsi="Arial" w:cs="Arial"/>
          <w:sz w:val="22"/>
          <w:szCs w:val="22"/>
        </w:rPr>
      </w:pPr>
      <w:r w:rsidRPr="00101AB9">
        <w:rPr>
          <w:rFonts w:ascii="Arial" w:hAnsi="Arial" w:cs="Arial"/>
          <w:b/>
          <w:sz w:val="22"/>
          <w:szCs w:val="22"/>
        </w:rPr>
        <w:t>Hinweis</w:t>
      </w:r>
      <w:r w:rsidRPr="00101AB9">
        <w:rPr>
          <w:rFonts w:ascii="Arial" w:hAnsi="Arial" w:cs="Arial"/>
          <w:sz w:val="22"/>
          <w:szCs w:val="22"/>
        </w:rPr>
        <w:t xml:space="preserve">: </w:t>
      </w:r>
    </w:p>
    <w:p w14:paraId="49378F8E" w14:textId="520FFA1F" w:rsidR="008D71B2" w:rsidRPr="00101AB9" w:rsidRDefault="00516A68" w:rsidP="008D71B2">
      <w:pPr>
        <w:rPr>
          <w:rFonts w:ascii="Arial" w:hAnsi="Arial" w:cs="Arial"/>
          <w:sz w:val="22"/>
          <w:szCs w:val="22"/>
        </w:rPr>
      </w:pPr>
      <w:r w:rsidRPr="00101AB9">
        <w:rPr>
          <w:rFonts w:ascii="Arial" w:hAnsi="Arial" w:cs="Arial"/>
          <w:sz w:val="22"/>
          <w:szCs w:val="22"/>
        </w:rPr>
        <w:t>Falls Australien bereits Thema in der Klasse war, kann die Stunde wie dargestellt gehalten werden. Falls das nicht der Fall ist, sollte eventuell eine allgemeine Stunde zu Australien vorher stattfinden (Abklopfen von Vorkenntnissen u.</w:t>
      </w:r>
      <w:r w:rsidR="00101AB9">
        <w:rPr>
          <w:rFonts w:ascii="Arial" w:hAnsi="Arial" w:cs="Arial"/>
          <w:sz w:val="22"/>
          <w:szCs w:val="22"/>
        </w:rPr>
        <w:t xml:space="preserve"> </w:t>
      </w:r>
      <w:r w:rsidRPr="00101AB9">
        <w:rPr>
          <w:rFonts w:ascii="Arial" w:hAnsi="Arial" w:cs="Arial"/>
          <w:sz w:val="22"/>
          <w:szCs w:val="22"/>
        </w:rPr>
        <w:t>ä.).</w:t>
      </w:r>
    </w:p>
    <w:p w14:paraId="738B1ADE" w14:textId="7619CB69" w:rsidR="00516A68" w:rsidRPr="00101AB9" w:rsidRDefault="00516A68" w:rsidP="008D71B2">
      <w:pPr>
        <w:rPr>
          <w:rFonts w:ascii="Arial" w:hAnsi="Arial" w:cs="Arial"/>
          <w:sz w:val="22"/>
          <w:szCs w:val="22"/>
        </w:rPr>
      </w:pPr>
      <w:r w:rsidRPr="00101AB9">
        <w:rPr>
          <w:rFonts w:ascii="Arial" w:hAnsi="Arial" w:cs="Arial"/>
          <w:sz w:val="22"/>
          <w:szCs w:val="22"/>
        </w:rPr>
        <w:t xml:space="preserve">Je nach Lehrwerk haben die </w:t>
      </w:r>
      <w:r w:rsidR="001032D5" w:rsidRPr="00101AB9">
        <w:rPr>
          <w:rFonts w:ascii="Arial" w:hAnsi="Arial" w:cs="Arial"/>
          <w:sz w:val="22"/>
          <w:szCs w:val="22"/>
        </w:rPr>
        <w:t>Schülerinnen und Schüler</w:t>
      </w:r>
      <w:r w:rsidRPr="00101AB9">
        <w:rPr>
          <w:rFonts w:ascii="Arial" w:hAnsi="Arial" w:cs="Arial"/>
          <w:sz w:val="22"/>
          <w:szCs w:val="22"/>
        </w:rPr>
        <w:t xml:space="preserve"> auch bereits von den „</w:t>
      </w:r>
      <w:proofErr w:type="spellStart"/>
      <w:r w:rsidRPr="00101AB9">
        <w:rPr>
          <w:rFonts w:ascii="Arial" w:hAnsi="Arial" w:cs="Arial"/>
          <w:sz w:val="22"/>
          <w:szCs w:val="22"/>
        </w:rPr>
        <w:t>stolen</w:t>
      </w:r>
      <w:proofErr w:type="spellEnd"/>
      <w:r w:rsidRPr="00101AB9">
        <w:rPr>
          <w:rFonts w:ascii="Arial" w:hAnsi="Arial" w:cs="Arial"/>
          <w:sz w:val="22"/>
          <w:szCs w:val="22"/>
        </w:rPr>
        <w:t xml:space="preserve"> </w:t>
      </w:r>
      <w:proofErr w:type="spellStart"/>
      <w:r w:rsidRPr="00101AB9">
        <w:rPr>
          <w:rFonts w:ascii="Arial" w:hAnsi="Arial" w:cs="Arial"/>
          <w:sz w:val="22"/>
          <w:szCs w:val="22"/>
        </w:rPr>
        <w:t>generations</w:t>
      </w:r>
      <w:proofErr w:type="spellEnd"/>
      <w:r w:rsidRPr="00101AB9">
        <w:rPr>
          <w:rFonts w:ascii="Arial" w:hAnsi="Arial" w:cs="Arial"/>
          <w:sz w:val="22"/>
          <w:szCs w:val="22"/>
        </w:rPr>
        <w:t>“ gehört – falls nicht, wäre es eventuell empfehlenswert eine</w:t>
      </w:r>
      <w:r w:rsidR="00E34790">
        <w:rPr>
          <w:rFonts w:ascii="Arial" w:hAnsi="Arial" w:cs="Arial"/>
          <w:sz w:val="22"/>
          <w:szCs w:val="22"/>
        </w:rPr>
        <w:t>n Zeitungsartikel dazu zu lesen</w:t>
      </w:r>
      <w:r w:rsidRPr="00101AB9">
        <w:rPr>
          <w:rFonts w:ascii="Arial" w:hAnsi="Arial" w:cs="Arial"/>
          <w:sz w:val="22"/>
          <w:szCs w:val="22"/>
        </w:rPr>
        <w:t xml:space="preserve"> (bspw.: </w:t>
      </w:r>
    </w:p>
    <w:p w14:paraId="3A92A026" w14:textId="62CDF992" w:rsidR="00516A68" w:rsidRPr="00101AB9" w:rsidRDefault="0028547E" w:rsidP="008D71B2">
      <w:pPr>
        <w:rPr>
          <w:rFonts w:ascii="Arial" w:hAnsi="Arial" w:cs="Arial"/>
          <w:sz w:val="22"/>
          <w:szCs w:val="22"/>
        </w:rPr>
      </w:pPr>
      <w:hyperlink r:id="rId10" w:history="1">
        <w:r w:rsidR="001032D5" w:rsidRPr="00101AB9">
          <w:rPr>
            <w:rStyle w:val="Hyperlink"/>
            <w:rFonts w:ascii="Arial" w:hAnsi="Arial" w:cs="Arial"/>
            <w:sz w:val="22"/>
            <w:szCs w:val="22"/>
          </w:rPr>
          <w:t>www.theguardian.com/world/2008/feb/11/australia</w:t>
        </w:r>
      </w:hyperlink>
      <w:r w:rsidR="00516A68" w:rsidRPr="00101AB9">
        <w:rPr>
          <w:rFonts w:ascii="Arial" w:hAnsi="Arial" w:cs="Arial"/>
          <w:sz w:val="22"/>
          <w:szCs w:val="22"/>
        </w:rPr>
        <w:t xml:space="preserve"> oder</w:t>
      </w:r>
    </w:p>
    <w:p w14:paraId="2616A20E" w14:textId="0631164C" w:rsidR="00516A68" w:rsidRPr="0033116A" w:rsidRDefault="0028547E" w:rsidP="008D71B2">
      <w:pPr>
        <w:rPr>
          <w:rFonts w:ascii="Arial" w:hAnsi="Arial" w:cs="Arial"/>
          <w:sz w:val="22"/>
          <w:szCs w:val="22"/>
          <w:lang w:val="en-US"/>
        </w:rPr>
      </w:pPr>
      <w:hyperlink r:id="rId11" w:history="1">
        <w:r w:rsidR="001032D5" w:rsidRPr="0033116A">
          <w:rPr>
            <w:rStyle w:val="Hyperlink"/>
            <w:rFonts w:ascii="Arial" w:hAnsi="Arial" w:cs="Arial"/>
            <w:sz w:val="22"/>
            <w:szCs w:val="22"/>
            <w:lang w:val="en-US"/>
          </w:rPr>
          <w:t>news.bbc.co.uk/2/hi/</w:t>
        </w:r>
        <w:proofErr w:type="gramStart"/>
        <w:r w:rsidR="001032D5" w:rsidRPr="0033116A">
          <w:rPr>
            <w:rStyle w:val="Hyperlink"/>
            <w:rFonts w:ascii="Arial" w:hAnsi="Arial" w:cs="Arial"/>
            <w:sz w:val="22"/>
            <w:szCs w:val="22"/>
            <w:lang w:val="en-US"/>
          </w:rPr>
          <w:t>7241965.stm</w:t>
        </w:r>
        <w:proofErr w:type="gramEnd"/>
      </w:hyperlink>
      <w:r w:rsidR="0033116A" w:rsidRPr="0033116A">
        <w:rPr>
          <w:rStyle w:val="Hyperlink"/>
          <w:rFonts w:ascii="Arial" w:hAnsi="Arial" w:cs="Arial"/>
          <w:sz w:val="22"/>
          <w:szCs w:val="22"/>
          <w:u w:val="none"/>
          <w:lang w:val="en-US"/>
        </w:rPr>
        <w:t>(11.12.2013)</w:t>
      </w:r>
      <w:r w:rsidR="00516A68" w:rsidRPr="0033116A">
        <w:rPr>
          <w:rFonts w:ascii="Arial" w:hAnsi="Arial" w:cs="Arial"/>
          <w:sz w:val="22"/>
          <w:szCs w:val="22"/>
          <w:lang w:val="en-US"/>
        </w:rPr>
        <w:t>)</w:t>
      </w:r>
    </w:p>
    <w:p w14:paraId="4D53BB2B" w14:textId="77777777" w:rsidR="00516A68" w:rsidRPr="0033116A" w:rsidRDefault="00516A68" w:rsidP="008D71B2">
      <w:pPr>
        <w:rPr>
          <w:rFonts w:ascii="Arial" w:hAnsi="Arial" w:cs="Arial"/>
          <w:sz w:val="22"/>
          <w:szCs w:val="22"/>
          <w:lang w:val="en-US"/>
        </w:rPr>
      </w:pPr>
    </w:p>
    <w:p w14:paraId="2040306C" w14:textId="6F3EFD5B" w:rsidR="00516A68" w:rsidRPr="00101AB9" w:rsidRDefault="00E34790" w:rsidP="008D71B2">
      <w:pPr>
        <w:rPr>
          <w:rFonts w:ascii="Arial" w:hAnsi="Arial" w:cs="Arial"/>
          <w:sz w:val="22"/>
          <w:szCs w:val="22"/>
        </w:rPr>
      </w:pPr>
      <w:r>
        <w:rPr>
          <w:rFonts w:ascii="Arial" w:hAnsi="Arial" w:cs="Arial"/>
          <w:sz w:val="22"/>
          <w:szCs w:val="22"/>
        </w:rPr>
        <w:t>o</w:t>
      </w:r>
      <w:r w:rsidR="00516A68" w:rsidRPr="00101AB9">
        <w:rPr>
          <w:rFonts w:ascii="Arial" w:hAnsi="Arial" w:cs="Arial"/>
          <w:sz w:val="22"/>
          <w:szCs w:val="22"/>
        </w:rPr>
        <w:t>der zuvor eine</w:t>
      </w:r>
      <w:r w:rsidR="00101AB9">
        <w:rPr>
          <w:rFonts w:ascii="Arial" w:hAnsi="Arial" w:cs="Arial"/>
          <w:sz w:val="22"/>
          <w:szCs w:val="22"/>
        </w:rPr>
        <w:t>r</w:t>
      </w:r>
      <w:r w:rsidR="00516A68" w:rsidRPr="00101AB9">
        <w:rPr>
          <w:rFonts w:ascii="Arial" w:hAnsi="Arial" w:cs="Arial"/>
          <w:sz w:val="22"/>
          <w:szCs w:val="22"/>
        </w:rPr>
        <w:t xml:space="preserve"> Schüler</w:t>
      </w:r>
      <w:r w:rsidR="00101AB9">
        <w:rPr>
          <w:rFonts w:ascii="Arial" w:hAnsi="Arial" w:cs="Arial"/>
          <w:sz w:val="22"/>
          <w:szCs w:val="22"/>
        </w:rPr>
        <w:t>in</w:t>
      </w:r>
      <w:r w:rsidR="00516A68" w:rsidRPr="00101AB9">
        <w:rPr>
          <w:rFonts w:ascii="Arial" w:hAnsi="Arial" w:cs="Arial"/>
          <w:sz w:val="22"/>
          <w:szCs w:val="22"/>
        </w:rPr>
        <w:t xml:space="preserve"> oder eine</w:t>
      </w:r>
      <w:r w:rsidR="00101AB9">
        <w:rPr>
          <w:rFonts w:ascii="Arial" w:hAnsi="Arial" w:cs="Arial"/>
          <w:sz w:val="22"/>
          <w:szCs w:val="22"/>
        </w:rPr>
        <w:t>m</w:t>
      </w:r>
      <w:r w:rsidR="00516A68" w:rsidRPr="00101AB9">
        <w:rPr>
          <w:rFonts w:ascii="Arial" w:hAnsi="Arial" w:cs="Arial"/>
          <w:sz w:val="22"/>
          <w:szCs w:val="22"/>
        </w:rPr>
        <w:t xml:space="preserve"> Schüler dieses Thema als Referat zu</w:t>
      </w:r>
      <w:r w:rsidR="00E30D2D" w:rsidRPr="00101AB9">
        <w:rPr>
          <w:rFonts w:ascii="Arial" w:hAnsi="Arial" w:cs="Arial"/>
          <w:sz w:val="22"/>
          <w:szCs w:val="22"/>
        </w:rPr>
        <w:t>zu</w:t>
      </w:r>
      <w:r w:rsidR="00516A68" w:rsidRPr="00101AB9">
        <w:rPr>
          <w:rFonts w:ascii="Arial" w:hAnsi="Arial" w:cs="Arial"/>
          <w:sz w:val="22"/>
          <w:szCs w:val="22"/>
        </w:rPr>
        <w:t>weisen.</w:t>
      </w:r>
    </w:p>
    <w:p w14:paraId="598E63DE" w14:textId="77777777" w:rsidR="008D71B2" w:rsidRPr="006428C0" w:rsidRDefault="008D71B2" w:rsidP="008D71B2">
      <w:pPr>
        <w:rPr>
          <w:rFonts w:ascii="Arial" w:hAnsi="Arial" w:cs="Arial"/>
          <w:b/>
        </w:rPr>
      </w:pPr>
    </w:p>
    <w:p w14:paraId="469A242C" w14:textId="77777777" w:rsidR="008D71B2" w:rsidRPr="00101AB9" w:rsidRDefault="008D71B2" w:rsidP="008D71B2">
      <w:pPr>
        <w:rPr>
          <w:rFonts w:ascii="Arial" w:hAnsi="Arial" w:cs="Arial"/>
          <w:sz w:val="22"/>
          <w:szCs w:val="22"/>
        </w:rPr>
      </w:pPr>
      <w:r w:rsidRPr="00101AB9">
        <w:rPr>
          <w:rFonts w:ascii="Arial" w:hAnsi="Arial" w:cs="Arial"/>
          <w:b/>
          <w:sz w:val="22"/>
          <w:szCs w:val="22"/>
        </w:rPr>
        <w:t>Einstieg</w:t>
      </w:r>
      <w:r w:rsidRPr="00101AB9">
        <w:rPr>
          <w:rFonts w:ascii="Arial" w:hAnsi="Arial" w:cs="Arial"/>
          <w:sz w:val="22"/>
          <w:szCs w:val="22"/>
        </w:rPr>
        <w:t xml:space="preserve">: </w:t>
      </w:r>
    </w:p>
    <w:p w14:paraId="226A94BC" w14:textId="38353A91" w:rsidR="008D71B2" w:rsidRPr="00101AB9" w:rsidRDefault="0017021B">
      <w:pPr>
        <w:rPr>
          <w:rFonts w:ascii="Arial" w:hAnsi="Arial" w:cs="Arial"/>
          <w:sz w:val="22"/>
          <w:szCs w:val="22"/>
        </w:rPr>
      </w:pPr>
      <w:r w:rsidRPr="00101AB9">
        <w:rPr>
          <w:rFonts w:ascii="Arial" w:hAnsi="Arial" w:cs="Arial"/>
          <w:sz w:val="22"/>
          <w:szCs w:val="22"/>
        </w:rPr>
        <w:t xml:space="preserve">Den </w:t>
      </w:r>
      <w:r w:rsidR="001032D5" w:rsidRPr="00101AB9">
        <w:rPr>
          <w:rFonts w:ascii="Arial" w:hAnsi="Arial" w:cs="Arial"/>
          <w:sz w:val="22"/>
          <w:szCs w:val="22"/>
        </w:rPr>
        <w:t>Schülerinnen und Schülern</w:t>
      </w:r>
      <w:r w:rsidRPr="00101AB9">
        <w:rPr>
          <w:rFonts w:ascii="Arial" w:hAnsi="Arial" w:cs="Arial"/>
          <w:sz w:val="22"/>
          <w:szCs w:val="22"/>
        </w:rPr>
        <w:t xml:space="preserve"> wird das Arbeitsblatt mit der Australienkarte ausgeteilt und sie werden zunächst nur gefragt, um welches Land es sich hier handelt. Nach Klärung dieser Frage wird eine zweite zur Überschrift des Arbeitsblattes gestellt „Do </w:t>
      </w:r>
      <w:proofErr w:type="spellStart"/>
      <w:r w:rsidRPr="00101AB9">
        <w:rPr>
          <w:rFonts w:ascii="Arial" w:hAnsi="Arial" w:cs="Arial"/>
          <w:sz w:val="22"/>
          <w:szCs w:val="22"/>
        </w:rPr>
        <w:t>you</w:t>
      </w:r>
      <w:proofErr w:type="spellEnd"/>
      <w:r w:rsidRPr="00101AB9">
        <w:rPr>
          <w:rFonts w:ascii="Arial" w:hAnsi="Arial" w:cs="Arial"/>
          <w:sz w:val="22"/>
          <w:szCs w:val="22"/>
        </w:rPr>
        <w:t xml:space="preserve"> </w:t>
      </w:r>
      <w:proofErr w:type="spellStart"/>
      <w:r w:rsidRPr="00101AB9">
        <w:rPr>
          <w:rFonts w:ascii="Arial" w:hAnsi="Arial" w:cs="Arial"/>
          <w:sz w:val="22"/>
          <w:szCs w:val="22"/>
        </w:rPr>
        <w:t>know</w:t>
      </w:r>
      <w:proofErr w:type="spellEnd"/>
      <w:r w:rsidRPr="00101AB9">
        <w:rPr>
          <w:rFonts w:ascii="Arial" w:hAnsi="Arial" w:cs="Arial"/>
          <w:sz w:val="22"/>
          <w:szCs w:val="22"/>
        </w:rPr>
        <w:t xml:space="preserve"> </w:t>
      </w:r>
      <w:proofErr w:type="spellStart"/>
      <w:r w:rsidRPr="00101AB9">
        <w:rPr>
          <w:rFonts w:ascii="Arial" w:hAnsi="Arial" w:cs="Arial"/>
          <w:sz w:val="22"/>
          <w:szCs w:val="22"/>
        </w:rPr>
        <w:t>what</w:t>
      </w:r>
      <w:proofErr w:type="spellEnd"/>
      <w:r w:rsidRPr="00101AB9">
        <w:rPr>
          <w:rFonts w:ascii="Arial" w:hAnsi="Arial" w:cs="Arial"/>
          <w:sz w:val="22"/>
          <w:szCs w:val="22"/>
        </w:rPr>
        <w:t xml:space="preserve"> a </w:t>
      </w:r>
      <w:proofErr w:type="spellStart"/>
      <w:r w:rsidRPr="00101AB9">
        <w:rPr>
          <w:rFonts w:ascii="Arial" w:hAnsi="Arial" w:cs="Arial"/>
          <w:sz w:val="22"/>
          <w:szCs w:val="22"/>
        </w:rPr>
        <w:t>rabbit-proof</w:t>
      </w:r>
      <w:proofErr w:type="spellEnd"/>
      <w:r w:rsidRPr="00101AB9">
        <w:rPr>
          <w:rFonts w:ascii="Arial" w:hAnsi="Arial" w:cs="Arial"/>
          <w:sz w:val="22"/>
          <w:szCs w:val="22"/>
        </w:rPr>
        <w:t xml:space="preserve"> </w:t>
      </w:r>
      <w:proofErr w:type="spellStart"/>
      <w:r w:rsidRPr="00101AB9">
        <w:rPr>
          <w:rFonts w:ascii="Arial" w:hAnsi="Arial" w:cs="Arial"/>
          <w:sz w:val="22"/>
          <w:szCs w:val="22"/>
        </w:rPr>
        <w:t>fence</w:t>
      </w:r>
      <w:proofErr w:type="spellEnd"/>
      <w:r w:rsidRPr="00101AB9">
        <w:rPr>
          <w:rFonts w:ascii="Arial" w:hAnsi="Arial" w:cs="Arial"/>
          <w:sz w:val="22"/>
          <w:szCs w:val="22"/>
        </w:rPr>
        <w:t xml:space="preserve"> </w:t>
      </w:r>
      <w:proofErr w:type="spellStart"/>
      <w:r w:rsidRPr="00101AB9">
        <w:rPr>
          <w:rFonts w:ascii="Arial" w:hAnsi="Arial" w:cs="Arial"/>
          <w:sz w:val="22"/>
          <w:szCs w:val="22"/>
        </w:rPr>
        <w:t>is</w:t>
      </w:r>
      <w:proofErr w:type="spellEnd"/>
      <w:r w:rsidRPr="00101AB9">
        <w:rPr>
          <w:rFonts w:ascii="Arial" w:hAnsi="Arial" w:cs="Arial"/>
          <w:sz w:val="22"/>
          <w:szCs w:val="22"/>
        </w:rPr>
        <w:t>?“. Eventuell kann diese Frage von eine</w:t>
      </w:r>
      <w:r w:rsidR="00101AB9">
        <w:rPr>
          <w:rFonts w:ascii="Arial" w:hAnsi="Arial" w:cs="Arial"/>
          <w:sz w:val="22"/>
          <w:szCs w:val="22"/>
        </w:rPr>
        <w:t>r der Schülerinnen oder</w:t>
      </w:r>
      <w:r w:rsidRPr="00101AB9">
        <w:rPr>
          <w:rFonts w:ascii="Arial" w:hAnsi="Arial" w:cs="Arial"/>
          <w:sz w:val="22"/>
          <w:szCs w:val="22"/>
        </w:rPr>
        <w:t xml:space="preserve"> </w:t>
      </w:r>
      <w:r w:rsidR="00101AB9">
        <w:rPr>
          <w:rFonts w:ascii="Arial" w:hAnsi="Arial" w:cs="Arial"/>
          <w:sz w:val="22"/>
          <w:szCs w:val="22"/>
        </w:rPr>
        <w:t>einem der</w:t>
      </w:r>
      <w:r w:rsidRPr="00101AB9">
        <w:rPr>
          <w:rFonts w:ascii="Arial" w:hAnsi="Arial" w:cs="Arial"/>
          <w:sz w:val="22"/>
          <w:szCs w:val="22"/>
        </w:rPr>
        <w:t xml:space="preserve"> Schüler beantwortet werden. Falls nicht, muss die Lehrkraft kurz erklären, wozu diese Zäune errichtet wurden.</w:t>
      </w:r>
    </w:p>
    <w:p w14:paraId="6DD8C796" w14:textId="77777777" w:rsidR="0017021B" w:rsidRPr="006428C0" w:rsidRDefault="0017021B">
      <w:pPr>
        <w:rPr>
          <w:rFonts w:ascii="Arial" w:hAnsi="Arial" w:cs="Arial"/>
        </w:rPr>
      </w:pPr>
    </w:p>
    <w:p w14:paraId="306DB6C9" w14:textId="77777777" w:rsidR="0017021B" w:rsidRPr="00101AB9" w:rsidRDefault="0017021B">
      <w:pPr>
        <w:rPr>
          <w:rFonts w:ascii="Arial" w:hAnsi="Arial" w:cs="Arial"/>
          <w:b/>
          <w:sz w:val="22"/>
          <w:szCs w:val="22"/>
        </w:rPr>
      </w:pPr>
      <w:r w:rsidRPr="00101AB9">
        <w:rPr>
          <w:rFonts w:ascii="Arial" w:hAnsi="Arial" w:cs="Arial"/>
          <w:b/>
          <w:sz w:val="22"/>
          <w:szCs w:val="22"/>
        </w:rPr>
        <w:t>Erarbeitungsphase 1:</w:t>
      </w:r>
    </w:p>
    <w:p w14:paraId="7C0A0912" w14:textId="5E8A8AFC" w:rsidR="0017021B" w:rsidRPr="00101AB9" w:rsidRDefault="0017021B">
      <w:pPr>
        <w:rPr>
          <w:rFonts w:ascii="Arial" w:hAnsi="Arial" w:cs="Arial"/>
          <w:sz w:val="22"/>
          <w:szCs w:val="22"/>
        </w:rPr>
      </w:pPr>
      <w:r w:rsidRPr="00101AB9">
        <w:rPr>
          <w:rFonts w:ascii="Arial" w:hAnsi="Arial" w:cs="Arial"/>
          <w:sz w:val="22"/>
          <w:szCs w:val="22"/>
        </w:rPr>
        <w:t xml:space="preserve">Je nach vorhandenem Material sollen die </w:t>
      </w:r>
      <w:r w:rsidR="001032D5" w:rsidRPr="00101AB9">
        <w:rPr>
          <w:rFonts w:ascii="Arial" w:hAnsi="Arial" w:cs="Arial"/>
          <w:sz w:val="22"/>
          <w:szCs w:val="22"/>
        </w:rPr>
        <w:t>Schülerinnen und Schüler</w:t>
      </w:r>
      <w:r w:rsidRPr="00101AB9">
        <w:rPr>
          <w:rFonts w:ascii="Arial" w:hAnsi="Arial" w:cs="Arial"/>
          <w:sz w:val="22"/>
          <w:szCs w:val="22"/>
        </w:rPr>
        <w:t xml:space="preserve"> nun in Partnerarbeit einige Orte und den Verlauf der Zäune in die Karte eintragen. Entweder reicht eine Karte im eingeführten Lehrwerk aus oder diese Stunde sollte in einem Computerraum stattfinden. Falls beides nicht möglich ist, kann das A</w:t>
      </w:r>
      <w:r w:rsidR="008C7528" w:rsidRPr="00101AB9">
        <w:rPr>
          <w:rFonts w:ascii="Arial" w:hAnsi="Arial" w:cs="Arial"/>
          <w:sz w:val="22"/>
          <w:szCs w:val="22"/>
        </w:rPr>
        <w:t>rbeitsblatt</w:t>
      </w:r>
      <w:r w:rsidRPr="00101AB9">
        <w:rPr>
          <w:rFonts w:ascii="Arial" w:hAnsi="Arial" w:cs="Arial"/>
          <w:sz w:val="22"/>
          <w:szCs w:val="22"/>
        </w:rPr>
        <w:t xml:space="preserve"> auch als Hausaufgabe aufgegeben werden.</w:t>
      </w:r>
    </w:p>
    <w:p w14:paraId="280ADF64" w14:textId="77777777" w:rsidR="0017021B" w:rsidRPr="006428C0" w:rsidRDefault="0017021B">
      <w:pPr>
        <w:rPr>
          <w:rFonts w:ascii="Arial" w:hAnsi="Arial" w:cs="Arial"/>
        </w:rPr>
      </w:pPr>
    </w:p>
    <w:p w14:paraId="4428CFE0" w14:textId="77777777" w:rsidR="0017021B" w:rsidRPr="00101AB9" w:rsidRDefault="0017021B">
      <w:pPr>
        <w:rPr>
          <w:rFonts w:ascii="Arial" w:hAnsi="Arial" w:cs="Arial"/>
          <w:b/>
          <w:sz w:val="22"/>
          <w:szCs w:val="22"/>
        </w:rPr>
      </w:pPr>
      <w:r w:rsidRPr="00101AB9">
        <w:rPr>
          <w:rFonts w:ascii="Arial" w:hAnsi="Arial" w:cs="Arial"/>
          <w:b/>
          <w:sz w:val="22"/>
          <w:szCs w:val="22"/>
        </w:rPr>
        <w:t>Ergebnissicherung 1:</w:t>
      </w:r>
    </w:p>
    <w:p w14:paraId="6CBBA854" w14:textId="739DFD75" w:rsidR="0017021B" w:rsidRPr="00101AB9" w:rsidRDefault="0017021B">
      <w:pPr>
        <w:rPr>
          <w:rFonts w:ascii="Arial" w:hAnsi="Arial" w:cs="Arial"/>
          <w:sz w:val="22"/>
          <w:szCs w:val="22"/>
        </w:rPr>
      </w:pPr>
      <w:r w:rsidRPr="00101AB9">
        <w:rPr>
          <w:rFonts w:ascii="Arial" w:hAnsi="Arial" w:cs="Arial"/>
          <w:sz w:val="22"/>
          <w:szCs w:val="22"/>
        </w:rPr>
        <w:t xml:space="preserve">Je nach technischer Ausstattung kann nach der Erarbeitung </w:t>
      </w:r>
      <w:r w:rsidR="00101AB9">
        <w:rPr>
          <w:rFonts w:ascii="Arial" w:hAnsi="Arial" w:cs="Arial"/>
          <w:sz w:val="22"/>
          <w:szCs w:val="22"/>
        </w:rPr>
        <w:t xml:space="preserve">eine Schülerin oder </w:t>
      </w:r>
      <w:r w:rsidRPr="00101AB9">
        <w:rPr>
          <w:rFonts w:ascii="Arial" w:hAnsi="Arial" w:cs="Arial"/>
          <w:sz w:val="22"/>
          <w:szCs w:val="22"/>
        </w:rPr>
        <w:t xml:space="preserve">ein Schüler </w:t>
      </w:r>
      <w:r w:rsidR="00E34790">
        <w:rPr>
          <w:rFonts w:ascii="Arial" w:hAnsi="Arial" w:cs="Arial"/>
          <w:sz w:val="22"/>
          <w:szCs w:val="22"/>
        </w:rPr>
        <w:t xml:space="preserve">ihre bzw. </w:t>
      </w:r>
      <w:r w:rsidRPr="00101AB9">
        <w:rPr>
          <w:rFonts w:ascii="Arial" w:hAnsi="Arial" w:cs="Arial"/>
          <w:sz w:val="22"/>
          <w:szCs w:val="22"/>
        </w:rPr>
        <w:t xml:space="preserve">seine Karte mit Hilfe einer Dokumentenkamera und </w:t>
      </w:r>
      <w:r w:rsidR="00101AB9">
        <w:rPr>
          <w:rFonts w:ascii="Arial" w:hAnsi="Arial" w:cs="Arial"/>
          <w:sz w:val="22"/>
          <w:szCs w:val="22"/>
        </w:rPr>
        <w:t xml:space="preserve">eines </w:t>
      </w:r>
      <w:proofErr w:type="spellStart"/>
      <w:r w:rsidRPr="00101AB9">
        <w:rPr>
          <w:rFonts w:ascii="Arial" w:hAnsi="Arial" w:cs="Arial"/>
          <w:sz w:val="22"/>
          <w:szCs w:val="22"/>
        </w:rPr>
        <w:t>Beamer</w:t>
      </w:r>
      <w:r w:rsidR="00101AB9">
        <w:rPr>
          <w:rFonts w:ascii="Arial" w:hAnsi="Arial" w:cs="Arial"/>
          <w:sz w:val="22"/>
          <w:szCs w:val="22"/>
        </w:rPr>
        <w:t>s</w:t>
      </w:r>
      <w:proofErr w:type="spellEnd"/>
      <w:r w:rsidRPr="00101AB9">
        <w:rPr>
          <w:rFonts w:ascii="Arial" w:hAnsi="Arial" w:cs="Arial"/>
          <w:sz w:val="22"/>
          <w:szCs w:val="22"/>
        </w:rPr>
        <w:t xml:space="preserve"> der Klasse vorstellen, oder die Lehrkraft hat im Vorfeld bereits einem </w:t>
      </w:r>
      <w:r w:rsidR="008713C4">
        <w:rPr>
          <w:rFonts w:ascii="Arial" w:hAnsi="Arial" w:cs="Arial"/>
          <w:sz w:val="22"/>
          <w:szCs w:val="22"/>
        </w:rPr>
        <w:t>T</w:t>
      </w:r>
      <w:r w:rsidR="008C7528" w:rsidRPr="00101AB9">
        <w:rPr>
          <w:rFonts w:ascii="Arial" w:hAnsi="Arial" w:cs="Arial"/>
          <w:sz w:val="22"/>
          <w:szCs w:val="22"/>
        </w:rPr>
        <w:t xml:space="preserve">andem </w:t>
      </w:r>
      <w:r w:rsidR="008713C4">
        <w:rPr>
          <w:rFonts w:ascii="Arial" w:hAnsi="Arial" w:cs="Arial"/>
          <w:sz w:val="22"/>
          <w:szCs w:val="22"/>
        </w:rPr>
        <w:t>von Schülerinnen und Schülern</w:t>
      </w:r>
      <w:r w:rsidR="00E34790">
        <w:rPr>
          <w:rFonts w:ascii="Arial" w:hAnsi="Arial" w:cs="Arial"/>
          <w:sz w:val="22"/>
          <w:szCs w:val="22"/>
        </w:rPr>
        <w:t xml:space="preserve"> </w:t>
      </w:r>
      <w:r w:rsidR="008C7528" w:rsidRPr="00101AB9">
        <w:rPr>
          <w:rFonts w:ascii="Arial" w:hAnsi="Arial" w:cs="Arial"/>
          <w:sz w:val="22"/>
          <w:szCs w:val="22"/>
        </w:rPr>
        <w:t>eine Folie für den Tageslichtprojektor</w:t>
      </w:r>
      <w:r w:rsidRPr="00101AB9">
        <w:rPr>
          <w:rFonts w:ascii="Arial" w:hAnsi="Arial" w:cs="Arial"/>
          <w:sz w:val="22"/>
          <w:szCs w:val="22"/>
        </w:rPr>
        <w:t xml:space="preserve"> ausgeteilt. Diese Karte sollte später wieder verwendet werden, um den </w:t>
      </w:r>
      <w:r w:rsidR="001032D5" w:rsidRPr="00101AB9">
        <w:rPr>
          <w:rFonts w:ascii="Arial" w:hAnsi="Arial" w:cs="Arial"/>
          <w:sz w:val="22"/>
          <w:szCs w:val="22"/>
        </w:rPr>
        <w:t>Schülerinnen und Schülern</w:t>
      </w:r>
      <w:r w:rsidRPr="00101AB9">
        <w:rPr>
          <w:rFonts w:ascii="Arial" w:hAnsi="Arial" w:cs="Arial"/>
          <w:sz w:val="22"/>
          <w:szCs w:val="22"/>
        </w:rPr>
        <w:t xml:space="preserve"> die Ausmaße des Heimwegs der drei Mädchen zu verdeutlichen oder um den aktuellen Standort der Protagonistinnen im Fil</w:t>
      </w:r>
      <w:r w:rsidR="00F77306" w:rsidRPr="00101AB9">
        <w:rPr>
          <w:rFonts w:ascii="Arial" w:hAnsi="Arial" w:cs="Arial"/>
          <w:sz w:val="22"/>
          <w:szCs w:val="22"/>
        </w:rPr>
        <w:t>m nachzuvollziehen.</w:t>
      </w:r>
    </w:p>
    <w:p w14:paraId="76358431" w14:textId="77777777" w:rsidR="00F77306" w:rsidRPr="00101AB9" w:rsidRDefault="00F77306">
      <w:pPr>
        <w:rPr>
          <w:rFonts w:ascii="Arial" w:hAnsi="Arial" w:cs="Arial"/>
          <w:sz w:val="22"/>
          <w:szCs w:val="22"/>
        </w:rPr>
      </w:pPr>
    </w:p>
    <w:p w14:paraId="7E1D385E" w14:textId="77777777" w:rsidR="00F77306" w:rsidRPr="00101AB9" w:rsidRDefault="00F77306">
      <w:pPr>
        <w:rPr>
          <w:rFonts w:ascii="Arial" w:hAnsi="Arial" w:cs="Arial"/>
          <w:b/>
          <w:sz w:val="22"/>
          <w:szCs w:val="22"/>
        </w:rPr>
      </w:pPr>
      <w:r w:rsidRPr="00101AB9">
        <w:rPr>
          <w:rFonts w:ascii="Arial" w:hAnsi="Arial" w:cs="Arial"/>
          <w:b/>
          <w:sz w:val="22"/>
          <w:szCs w:val="22"/>
        </w:rPr>
        <w:t>Erarbeitungsphase 2:</w:t>
      </w:r>
    </w:p>
    <w:p w14:paraId="420875FE" w14:textId="513366B1" w:rsidR="00F77306" w:rsidRPr="00101AB9" w:rsidRDefault="00F77306">
      <w:pPr>
        <w:rPr>
          <w:rFonts w:ascii="Arial" w:hAnsi="Arial" w:cs="Arial"/>
          <w:sz w:val="22"/>
          <w:szCs w:val="22"/>
        </w:rPr>
      </w:pPr>
      <w:r w:rsidRPr="00101AB9">
        <w:rPr>
          <w:rFonts w:ascii="Arial" w:hAnsi="Arial" w:cs="Arial"/>
          <w:sz w:val="22"/>
          <w:szCs w:val="22"/>
        </w:rPr>
        <w:t xml:space="preserve">Die </w:t>
      </w:r>
      <w:r w:rsidR="001032D5" w:rsidRPr="00101AB9">
        <w:rPr>
          <w:rFonts w:ascii="Arial" w:hAnsi="Arial" w:cs="Arial"/>
          <w:sz w:val="22"/>
          <w:szCs w:val="22"/>
        </w:rPr>
        <w:t>Schülerinnen und Schüler</w:t>
      </w:r>
      <w:r w:rsidRPr="00101AB9">
        <w:rPr>
          <w:rFonts w:ascii="Arial" w:hAnsi="Arial" w:cs="Arial"/>
          <w:sz w:val="22"/>
          <w:szCs w:val="22"/>
        </w:rPr>
        <w:t xml:space="preserve"> sollen in kleinen Gruppen über de</w:t>
      </w:r>
      <w:r w:rsidR="00A3737C" w:rsidRPr="00101AB9">
        <w:rPr>
          <w:rFonts w:ascii="Arial" w:hAnsi="Arial" w:cs="Arial"/>
          <w:sz w:val="22"/>
          <w:szCs w:val="22"/>
        </w:rPr>
        <w:t>n</w:t>
      </w:r>
      <w:r w:rsidRPr="00101AB9">
        <w:rPr>
          <w:rFonts w:ascii="Arial" w:hAnsi="Arial" w:cs="Arial"/>
          <w:sz w:val="22"/>
          <w:szCs w:val="22"/>
        </w:rPr>
        <w:t xml:space="preserve"> Inhalt spekulieren, das regt die Fantasie der </w:t>
      </w:r>
      <w:r w:rsidR="001032D5" w:rsidRPr="00101AB9">
        <w:rPr>
          <w:rFonts w:ascii="Arial" w:hAnsi="Arial" w:cs="Arial"/>
          <w:sz w:val="22"/>
          <w:szCs w:val="22"/>
        </w:rPr>
        <w:t>Schülerinnen und Schüler</w:t>
      </w:r>
      <w:r w:rsidRPr="00101AB9">
        <w:rPr>
          <w:rFonts w:ascii="Arial" w:hAnsi="Arial" w:cs="Arial"/>
          <w:sz w:val="22"/>
          <w:szCs w:val="22"/>
        </w:rPr>
        <w:t xml:space="preserve"> an und erweckt eventuell auch deren Neugierde. Nebenbei befinden sich in den Zitaten auch wichtige Vokabeln, die die </w:t>
      </w:r>
      <w:r w:rsidR="001032D5" w:rsidRPr="00101AB9">
        <w:rPr>
          <w:rFonts w:ascii="Arial" w:hAnsi="Arial" w:cs="Arial"/>
          <w:sz w:val="22"/>
          <w:szCs w:val="22"/>
        </w:rPr>
        <w:t>Schülerinnen und Schüler</w:t>
      </w:r>
      <w:r w:rsidRPr="00101AB9">
        <w:rPr>
          <w:rFonts w:ascii="Arial" w:hAnsi="Arial" w:cs="Arial"/>
          <w:sz w:val="22"/>
          <w:szCs w:val="22"/>
        </w:rPr>
        <w:t xml:space="preserve"> später für das Verständnis des Filmes brauchen.</w:t>
      </w:r>
    </w:p>
    <w:p w14:paraId="59A37740" w14:textId="159267A6" w:rsidR="00F77306" w:rsidRPr="00101AB9" w:rsidRDefault="00F77306">
      <w:pPr>
        <w:rPr>
          <w:rFonts w:ascii="Arial" w:hAnsi="Arial" w:cs="Arial"/>
          <w:sz w:val="22"/>
          <w:szCs w:val="22"/>
        </w:rPr>
      </w:pPr>
      <w:r w:rsidRPr="00101AB9">
        <w:rPr>
          <w:rFonts w:ascii="Arial" w:hAnsi="Arial" w:cs="Arial"/>
          <w:sz w:val="22"/>
          <w:szCs w:val="22"/>
          <w:u w:val="single"/>
        </w:rPr>
        <w:t>Ergänzung</w:t>
      </w:r>
      <w:r w:rsidRPr="00101AB9">
        <w:rPr>
          <w:rFonts w:ascii="Arial" w:hAnsi="Arial" w:cs="Arial"/>
          <w:sz w:val="22"/>
          <w:szCs w:val="22"/>
        </w:rPr>
        <w:t xml:space="preserve">: </w:t>
      </w:r>
      <w:r w:rsidR="00101AB9">
        <w:rPr>
          <w:rFonts w:ascii="Arial" w:hAnsi="Arial" w:cs="Arial"/>
          <w:sz w:val="22"/>
          <w:szCs w:val="22"/>
        </w:rPr>
        <w:t>A</w:t>
      </w:r>
      <w:r w:rsidRPr="00101AB9">
        <w:rPr>
          <w:rFonts w:ascii="Arial" w:hAnsi="Arial" w:cs="Arial"/>
          <w:sz w:val="22"/>
          <w:szCs w:val="22"/>
        </w:rPr>
        <w:t>us urheberrechtlichen Gründen da</w:t>
      </w:r>
      <w:r w:rsidR="00A3737C" w:rsidRPr="00101AB9">
        <w:rPr>
          <w:rFonts w:ascii="Arial" w:hAnsi="Arial" w:cs="Arial"/>
          <w:sz w:val="22"/>
          <w:szCs w:val="22"/>
        </w:rPr>
        <w:t>rf leider kein Bild auf dem im Anhang befindlichen Arbeitsblatt</w:t>
      </w:r>
      <w:r w:rsidRPr="00101AB9">
        <w:rPr>
          <w:rFonts w:ascii="Arial" w:hAnsi="Arial" w:cs="Arial"/>
          <w:sz w:val="22"/>
          <w:szCs w:val="22"/>
        </w:rPr>
        <w:t xml:space="preserve"> sein, aber es wäre unterstützend gut, hier das DVD Cover zu zeigen oder ein Filmplakat an die Wand zu projizieren. </w:t>
      </w:r>
    </w:p>
    <w:p w14:paraId="6F22B441" w14:textId="77777777" w:rsidR="0017021B" w:rsidRPr="006428C0" w:rsidRDefault="0017021B">
      <w:pPr>
        <w:rPr>
          <w:rFonts w:ascii="Arial" w:hAnsi="Arial" w:cs="Arial"/>
        </w:rPr>
      </w:pPr>
    </w:p>
    <w:p w14:paraId="216A11EF" w14:textId="77777777" w:rsidR="00F77306" w:rsidRPr="00101AB9" w:rsidRDefault="00F77306">
      <w:pPr>
        <w:rPr>
          <w:rFonts w:ascii="Arial" w:hAnsi="Arial" w:cs="Arial"/>
          <w:b/>
          <w:sz w:val="22"/>
          <w:szCs w:val="22"/>
        </w:rPr>
      </w:pPr>
      <w:r w:rsidRPr="00101AB9">
        <w:rPr>
          <w:rFonts w:ascii="Arial" w:hAnsi="Arial" w:cs="Arial"/>
          <w:b/>
          <w:sz w:val="22"/>
          <w:szCs w:val="22"/>
        </w:rPr>
        <w:t>Ergebnissicherung 2:</w:t>
      </w:r>
    </w:p>
    <w:p w14:paraId="7D3EBC16" w14:textId="77777777" w:rsidR="00F77306" w:rsidRPr="00101AB9" w:rsidRDefault="00F77306">
      <w:pPr>
        <w:rPr>
          <w:rFonts w:ascii="Arial" w:hAnsi="Arial" w:cs="Arial"/>
          <w:sz w:val="22"/>
          <w:szCs w:val="22"/>
        </w:rPr>
      </w:pPr>
      <w:r w:rsidRPr="00101AB9">
        <w:rPr>
          <w:rFonts w:ascii="Arial" w:hAnsi="Arial" w:cs="Arial"/>
          <w:sz w:val="22"/>
          <w:szCs w:val="22"/>
        </w:rPr>
        <w:t xml:space="preserve">Im Plenum werden die Spekulationen der einzelnen Gruppen vorgetragen. Die Lehrkraft schreibt diese in Stichworten an die Tafel und kommentiert das Ganze je nach Nennungen am Ende („So </w:t>
      </w:r>
      <w:proofErr w:type="spellStart"/>
      <w:r w:rsidRPr="00101AB9">
        <w:rPr>
          <w:rFonts w:ascii="Arial" w:hAnsi="Arial" w:cs="Arial"/>
          <w:sz w:val="22"/>
          <w:szCs w:val="22"/>
        </w:rPr>
        <w:t>most</w:t>
      </w:r>
      <w:proofErr w:type="spellEnd"/>
      <w:r w:rsidRPr="00101AB9">
        <w:rPr>
          <w:rFonts w:ascii="Arial" w:hAnsi="Arial" w:cs="Arial"/>
          <w:sz w:val="22"/>
          <w:szCs w:val="22"/>
        </w:rPr>
        <w:t xml:space="preserve"> </w:t>
      </w:r>
      <w:proofErr w:type="spellStart"/>
      <w:r w:rsidRPr="00101AB9">
        <w:rPr>
          <w:rFonts w:ascii="Arial" w:hAnsi="Arial" w:cs="Arial"/>
          <w:sz w:val="22"/>
          <w:szCs w:val="22"/>
        </w:rPr>
        <w:t>of</w:t>
      </w:r>
      <w:proofErr w:type="spellEnd"/>
      <w:r w:rsidRPr="00101AB9">
        <w:rPr>
          <w:rFonts w:ascii="Arial" w:hAnsi="Arial" w:cs="Arial"/>
          <w:sz w:val="22"/>
          <w:szCs w:val="22"/>
        </w:rPr>
        <w:t xml:space="preserve"> </w:t>
      </w:r>
      <w:proofErr w:type="spellStart"/>
      <w:r w:rsidRPr="00101AB9">
        <w:rPr>
          <w:rFonts w:ascii="Arial" w:hAnsi="Arial" w:cs="Arial"/>
          <w:sz w:val="22"/>
          <w:szCs w:val="22"/>
        </w:rPr>
        <w:t>you</w:t>
      </w:r>
      <w:proofErr w:type="spellEnd"/>
      <w:r w:rsidRPr="00101AB9">
        <w:rPr>
          <w:rFonts w:ascii="Arial" w:hAnsi="Arial" w:cs="Arial"/>
          <w:sz w:val="22"/>
          <w:szCs w:val="22"/>
        </w:rPr>
        <w:t xml:space="preserve"> </w:t>
      </w:r>
      <w:proofErr w:type="spellStart"/>
      <w:r w:rsidRPr="00101AB9">
        <w:rPr>
          <w:rFonts w:ascii="Arial" w:hAnsi="Arial" w:cs="Arial"/>
          <w:sz w:val="22"/>
          <w:szCs w:val="22"/>
        </w:rPr>
        <w:t>think</w:t>
      </w:r>
      <w:proofErr w:type="spellEnd"/>
      <w:r w:rsidRPr="00101AB9">
        <w:rPr>
          <w:rFonts w:ascii="Arial" w:hAnsi="Arial" w:cs="Arial"/>
          <w:sz w:val="22"/>
          <w:szCs w:val="22"/>
        </w:rPr>
        <w:t xml:space="preserve"> </w:t>
      </w:r>
      <w:proofErr w:type="spellStart"/>
      <w:r w:rsidRPr="00101AB9">
        <w:rPr>
          <w:rFonts w:ascii="Arial" w:hAnsi="Arial" w:cs="Arial"/>
          <w:sz w:val="22"/>
          <w:szCs w:val="22"/>
        </w:rPr>
        <w:t>that</w:t>
      </w:r>
      <w:proofErr w:type="spellEnd"/>
      <w:r w:rsidRPr="00101AB9">
        <w:rPr>
          <w:rFonts w:ascii="Arial" w:hAnsi="Arial" w:cs="Arial"/>
          <w:sz w:val="22"/>
          <w:szCs w:val="22"/>
        </w:rPr>
        <w:t xml:space="preserve"> ... </w:t>
      </w:r>
      <w:proofErr w:type="spellStart"/>
      <w:r w:rsidRPr="00101AB9">
        <w:rPr>
          <w:rFonts w:ascii="Arial" w:hAnsi="Arial" w:cs="Arial"/>
          <w:sz w:val="22"/>
          <w:szCs w:val="22"/>
        </w:rPr>
        <w:t>we</w:t>
      </w:r>
      <w:proofErr w:type="spellEnd"/>
      <w:r w:rsidRPr="00101AB9">
        <w:rPr>
          <w:rFonts w:ascii="Arial" w:hAnsi="Arial" w:cs="Arial"/>
          <w:sz w:val="22"/>
          <w:szCs w:val="22"/>
        </w:rPr>
        <w:t xml:space="preserve"> will </w:t>
      </w:r>
      <w:proofErr w:type="spellStart"/>
      <w:r w:rsidRPr="00101AB9">
        <w:rPr>
          <w:rFonts w:ascii="Arial" w:hAnsi="Arial" w:cs="Arial"/>
          <w:sz w:val="22"/>
          <w:szCs w:val="22"/>
        </w:rPr>
        <w:t>soon</w:t>
      </w:r>
      <w:proofErr w:type="spellEnd"/>
      <w:r w:rsidRPr="00101AB9">
        <w:rPr>
          <w:rFonts w:ascii="Arial" w:hAnsi="Arial" w:cs="Arial"/>
          <w:sz w:val="22"/>
          <w:szCs w:val="22"/>
        </w:rPr>
        <w:t xml:space="preserve"> find out </w:t>
      </w:r>
      <w:proofErr w:type="spellStart"/>
      <w:r w:rsidRPr="00101AB9">
        <w:rPr>
          <w:rFonts w:ascii="Arial" w:hAnsi="Arial" w:cs="Arial"/>
          <w:sz w:val="22"/>
          <w:szCs w:val="22"/>
        </w:rPr>
        <w:t>whether</w:t>
      </w:r>
      <w:proofErr w:type="spellEnd"/>
      <w:r w:rsidRPr="00101AB9">
        <w:rPr>
          <w:rFonts w:ascii="Arial" w:hAnsi="Arial" w:cs="Arial"/>
          <w:sz w:val="22"/>
          <w:szCs w:val="22"/>
        </w:rPr>
        <w:t xml:space="preserve"> </w:t>
      </w:r>
      <w:proofErr w:type="spellStart"/>
      <w:r w:rsidRPr="00101AB9">
        <w:rPr>
          <w:rFonts w:ascii="Arial" w:hAnsi="Arial" w:cs="Arial"/>
          <w:sz w:val="22"/>
          <w:szCs w:val="22"/>
        </w:rPr>
        <w:t>you</w:t>
      </w:r>
      <w:proofErr w:type="spellEnd"/>
      <w:r w:rsidRPr="00101AB9">
        <w:rPr>
          <w:rFonts w:ascii="Arial" w:hAnsi="Arial" w:cs="Arial"/>
          <w:sz w:val="22"/>
          <w:szCs w:val="22"/>
        </w:rPr>
        <w:t xml:space="preserve"> </w:t>
      </w:r>
      <w:proofErr w:type="spellStart"/>
      <w:r w:rsidRPr="00101AB9">
        <w:rPr>
          <w:rFonts w:ascii="Arial" w:hAnsi="Arial" w:cs="Arial"/>
          <w:sz w:val="22"/>
          <w:szCs w:val="22"/>
        </w:rPr>
        <w:t>are</w:t>
      </w:r>
      <w:proofErr w:type="spellEnd"/>
      <w:r w:rsidRPr="00101AB9">
        <w:rPr>
          <w:rFonts w:ascii="Arial" w:hAnsi="Arial" w:cs="Arial"/>
          <w:sz w:val="22"/>
          <w:szCs w:val="22"/>
        </w:rPr>
        <w:t xml:space="preserve"> </w:t>
      </w:r>
      <w:proofErr w:type="spellStart"/>
      <w:r w:rsidRPr="00101AB9">
        <w:rPr>
          <w:rFonts w:ascii="Arial" w:hAnsi="Arial" w:cs="Arial"/>
          <w:sz w:val="22"/>
          <w:szCs w:val="22"/>
        </w:rPr>
        <w:t>right</w:t>
      </w:r>
      <w:proofErr w:type="spellEnd"/>
      <w:r w:rsidRPr="00101AB9">
        <w:rPr>
          <w:rFonts w:ascii="Arial" w:hAnsi="Arial" w:cs="Arial"/>
          <w:sz w:val="22"/>
          <w:szCs w:val="22"/>
        </w:rPr>
        <w:t>“)</w:t>
      </w:r>
    </w:p>
    <w:p w14:paraId="6AC29605" w14:textId="77777777" w:rsidR="00F77306" w:rsidRPr="00101AB9" w:rsidRDefault="00F77306">
      <w:pPr>
        <w:rPr>
          <w:rFonts w:ascii="Arial" w:hAnsi="Arial" w:cs="Arial"/>
          <w:sz w:val="22"/>
          <w:szCs w:val="22"/>
        </w:rPr>
      </w:pPr>
    </w:p>
    <w:p w14:paraId="46022BBC" w14:textId="77777777" w:rsidR="00F77306" w:rsidRPr="00101AB9" w:rsidRDefault="00F77306">
      <w:pPr>
        <w:rPr>
          <w:rFonts w:ascii="Arial" w:hAnsi="Arial" w:cs="Arial"/>
          <w:b/>
          <w:sz w:val="22"/>
          <w:szCs w:val="22"/>
        </w:rPr>
      </w:pPr>
      <w:r w:rsidRPr="00101AB9">
        <w:rPr>
          <w:rFonts w:ascii="Arial" w:hAnsi="Arial" w:cs="Arial"/>
          <w:b/>
          <w:sz w:val="22"/>
          <w:szCs w:val="22"/>
        </w:rPr>
        <w:t>Hinführung zum Film:</w:t>
      </w:r>
    </w:p>
    <w:p w14:paraId="3F4C5A4D" w14:textId="77777777" w:rsidR="00072E9E" w:rsidRDefault="00F77306">
      <w:pPr>
        <w:rPr>
          <w:rFonts w:ascii="Arial" w:hAnsi="Arial" w:cs="Arial"/>
        </w:rPr>
      </w:pPr>
      <w:r w:rsidRPr="00101AB9">
        <w:rPr>
          <w:rFonts w:ascii="Arial" w:hAnsi="Arial" w:cs="Arial"/>
          <w:sz w:val="22"/>
          <w:szCs w:val="22"/>
        </w:rPr>
        <w:t>An dieser Stelle bietet es sich gegebenenfalls an, noch Generelles zur Filmbehandlung zu sagen. Sinnvolle Hinweise könnten sein, dass der Film nicht am Stück angeschaut wird</w:t>
      </w:r>
      <w:r w:rsidR="00EF6E77" w:rsidRPr="00101AB9">
        <w:rPr>
          <w:rFonts w:ascii="Arial" w:hAnsi="Arial" w:cs="Arial"/>
          <w:sz w:val="22"/>
          <w:szCs w:val="22"/>
        </w:rPr>
        <w:t>, dass manche Szenen wiederholt werden können, dass die</w:t>
      </w:r>
      <w:r w:rsidR="00EF6E77" w:rsidRPr="006428C0">
        <w:rPr>
          <w:rFonts w:ascii="Arial" w:hAnsi="Arial" w:cs="Arial"/>
        </w:rPr>
        <w:t xml:space="preserve"> </w:t>
      </w:r>
      <w:r w:rsidR="001032D5" w:rsidRPr="00072E9E">
        <w:rPr>
          <w:rFonts w:ascii="Arial" w:hAnsi="Arial" w:cs="Arial"/>
          <w:sz w:val="22"/>
          <w:szCs w:val="22"/>
        </w:rPr>
        <w:t>Schülerinnen und Schüler</w:t>
      </w:r>
      <w:r w:rsidR="00EF6E77" w:rsidRPr="006428C0">
        <w:rPr>
          <w:rFonts w:ascii="Arial" w:hAnsi="Arial" w:cs="Arial"/>
        </w:rPr>
        <w:t xml:space="preserve"> </w:t>
      </w:r>
    </w:p>
    <w:p w14:paraId="5C54B70B" w14:textId="6F310E51" w:rsidR="00F77306" w:rsidRPr="00101AB9" w:rsidRDefault="00EF6E77">
      <w:pPr>
        <w:rPr>
          <w:rFonts w:ascii="Arial" w:hAnsi="Arial" w:cs="Arial"/>
          <w:sz w:val="22"/>
          <w:szCs w:val="22"/>
        </w:rPr>
      </w:pPr>
      <w:r w:rsidRPr="00101AB9">
        <w:rPr>
          <w:rFonts w:ascii="Arial" w:hAnsi="Arial" w:cs="Arial"/>
          <w:sz w:val="22"/>
          <w:szCs w:val="22"/>
        </w:rPr>
        <w:lastRenderedPageBreak/>
        <w:t xml:space="preserve">immer wieder die Chance haben nachzufragen, falls sie etwas nicht verstanden haben. Vielleicht könnte man auch die Untertitel-Frage mit den </w:t>
      </w:r>
      <w:r w:rsidR="001032D5" w:rsidRPr="00101AB9">
        <w:rPr>
          <w:rFonts w:ascii="Arial" w:hAnsi="Arial" w:cs="Arial"/>
          <w:sz w:val="22"/>
          <w:szCs w:val="22"/>
        </w:rPr>
        <w:t>Schülerinnen und Schülern</w:t>
      </w:r>
      <w:r w:rsidRPr="00101AB9">
        <w:rPr>
          <w:rFonts w:ascii="Arial" w:hAnsi="Arial" w:cs="Arial"/>
          <w:sz w:val="22"/>
          <w:szCs w:val="22"/>
        </w:rPr>
        <w:t xml:space="preserve"> klären. Sinnvoll ist es auf jeden Fall, die </w:t>
      </w:r>
      <w:r w:rsidR="001032D5" w:rsidRPr="00101AB9">
        <w:rPr>
          <w:rFonts w:ascii="Arial" w:hAnsi="Arial" w:cs="Arial"/>
          <w:sz w:val="22"/>
          <w:szCs w:val="22"/>
        </w:rPr>
        <w:t>Schülerinnen und Schüler</w:t>
      </w:r>
      <w:r w:rsidRPr="00101AB9">
        <w:rPr>
          <w:rFonts w:ascii="Arial" w:hAnsi="Arial" w:cs="Arial"/>
          <w:sz w:val="22"/>
          <w:szCs w:val="22"/>
        </w:rPr>
        <w:t xml:space="preserve"> eine Vokabelliste zum Film erstellen zu lassen und zwar in Eigenverantwortung (Training für höhere Klassen, dass </w:t>
      </w:r>
      <w:r w:rsidR="001032D5" w:rsidRPr="00101AB9">
        <w:rPr>
          <w:rFonts w:ascii="Arial" w:hAnsi="Arial" w:cs="Arial"/>
          <w:sz w:val="22"/>
          <w:szCs w:val="22"/>
        </w:rPr>
        <w:t>Schülerinnen und Schüler</w:t>
      </w:r>
      <w:r w:rsidRPr="00101AB9">
        <w:rPr>
          <w:rFonts w:ascii="Arial" w:hAnsi="Arial" w:cs="Arial"/>
          <w:sz w:val="22"/>
          <w:szCs w:val="22"/>
        </w:rPr>
        <w:t xml:space="preserve"> selbst für ihren Wortschatz verantwortlich sind). Das bedeutet nicht, dass die </w:t>
      </w:r>
      <w:r w:rsidR="001032D5" w:rsidRPr="00101AB9">
        <w:rPr>
          <w:rFonts w:ascii="Arial" w:hAnsi="Arial" w:cs="Arial"/>
          <w:sz w:val="22"/>
          <w:szCs w:val="22"/>
        </w:rPr>
        <w:t>Schülerinnen und Schüler</w:t>
      </w:r>
      <w:r w:rsidRPr="00101AB9">
        <w:rPr>
          <w:rFonts w:ascii="Arial" w:hAnsi="Arial" w:cs="Arial"/>
          <w:sz w:val="22"/>
          <w:szCs w:val="22"/>
        </w:rPr>
        <w:t xml:space="preserve"> alle Wörter selbst nachschlagen müssen, aber dass sie die an die Tafel geschriebenen Wörter mitschreibe</w:t>
      </w:r>
      <w:r w:rsidR="00A3737C" w:rsidRPr="00101AB9">
        <w:rPr>
          <w:rFonts w:ascii="Arial" w:hAnsi="Arial" w:cs="Arial"/>
          <w:sz w:val="22"/>
          <w:szCs w:val="22"/>
        </w:rPr>
        <w:t>n sollen</w:t>
      </w:r>
      <w:r w:rsidRPr="00101AB9">
        <w:rPr>
          <w:rFonts w:ascii="Arial" w:hAnsi="Arial" w:cs="Arial"/>
          <w:sz w:val="22"/>
          <w:szCs w:val="22"/>
        </w:rPr>
        <w:t xml:space="preserve"> und ni</w:t>
      </w:r>
      <w:r w:rsidR="001032D5" w:rsidRPr="00101AB9">
        <w:rPr>
          <w:rFonts w:ascii="Arial" w:hAnsi="Arial" w:cs="Arial"/>
          <w:sz w:val="22"/>
          <w:szCs w:val="22"/>
        </w:rPr>
        <w:t>cht am Ende der Einheit eine von der Lehrkraft</w:t>
      </w:r>
      <w:r w:rsidRPr="00101AB9">
        <w:rPr>
          <w:rFonts w:ascii="Arial" w:hAnsi="Arial" w:cs="Arial"/>
          <w:sz w:val="22"/>
          <w:szCs w:val="22"/>
        </w:rPr>
        <w:t xml:space="preserve"> angefertigte Liste erhalten.</w:t>
      </w:r>
    </w:p>
    <w:sectPr w:rsidR="00F77306" w:rsidRPr="00101AB9" w:rsidSect="00CA1468">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39B9"/>
    <w:multiLevelType w:val="hybridMultilevel"/>
    <w:tmpl w:val="4D728106"/>
    <w:lvl w:ilvl="0" w:tplc="422E3986">
      <w:start w:val="3"/>
      <w:numFmt w:val="bullet"/>
      <w:lvlText w:val="-"/>
      <w:lvlJc w:val="left"/>
      <w:pPr>
        <w:ind w:left="1800" w:hanging="360"/>
      </w:pPr>
      <w:rPr>
        <w:rFonts w:ascii="Cambria" w:eastAsiaTheme="minorEastAsia" w:hAnsi="Cambria" w:cstheme="minorBidi" w:hint="default"/>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
    <w:nsid w:val="34490D91"/>
    <w:multiLevelType w:val="hybridMultilevel"/>
    <w:tmpl w:val="1914552A"/>
    <w:lvl w:ilvl="0" w:tplc="10724BEC">
      <w:numFmt w:val="bullet"/>
      <w:lvlText w:val="-"/>
      <w:lvlJc w:val="left"/>
      <w:pPr>
        <w:ind w:left="644"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EEE3F1F"/>
    <w:multiLevelType w:val="multilevel"/>
    <w:tmpl w:val="B66E0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F4C1528"/>
    <w:multiLevelType w:val="multilevel"/>
    <w:tmpl w:val="528077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74F9530C"/>
    <w:multiLevelType w:val="multilevel"/>
    <w:tmpl w:val="528077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76C004AE"/>
    <w:multiLevelType w:val="multilevel"/>
    <w:tmpl w:val="9208B164"/>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D9"/>
    <w:rsid w:val="00072E9E"/>
    <w:rsid w:val="00101AB9"/>
    <w:rsid w:val="001032D5"/>
    <w:rsid w:val="001572CB"/>
    <w:rsid w:val="0017021B"/>
    <w:rsid w:val="0028547E"/>
    <w:rsid w:val="0033116A"/>
    <w:rsid w:val="003651D9"/>
    <w:rsid w:val="00381707"/>
    <w:rsid w:val="00400DD1"/>
    <w:rsid w:val="00516A68"/>
    <w:rsid w:val="006428C0"/>
    <w:rsid w:val="007475A1"/>
    <w:rsid w:val="00763596"/>
    <w:rsid w:val="008713C4"/>
    <w:rsid w:val="008C7528"/>
    <w:rsid w:val="008D71B2"/>
    <w:rsid w:val="009E26A3"/>
    <w:rsid w:val="009E5E63"/>
    <w:rsid w:val="00A3737C"/>
    <w:rsid w:val="00CA1468"/>
    <w:rsid w:val="00DF7886"/>
    <w:rsid w:val="00E30D2D"/>
    <w:rsid w:val="00E34790"/>
    <w:rsid w:val="00E46BC9"/>
    <w:rsid w:val="00EF6E77"/>
    <w:rsid w:val="00F22256"/>
    <w:rsid w:val="00F77306"/>
    <w:rsid w:val="00FB708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0E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51D9"/>
    <w:pPr>
      <w:ind w:left="720"/>
      <w:contextualSpacing/>
    </w:pPr>
  </w:style>
  <w:style w:type="table" w:styleId="Tabellenraster">
    <w:name w:val="Table Grid"/>
    <w:basedOn w:val="NormaleTabelle"/>
    <w:uiPriority w:val="59"/>
    <w:rsid w:val="00365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516A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51D9"/>
    <w:pPr>
      <w:ind w:left="720"/>
      <w:contextualSpacing/>
    </w:pPr>
  </w:style>
  <w:style w:type="table" w:styleId="Tabellenraster">
    <w:name w:val="Table Grid"/>
    <w:basedOn w:val="NormaleTabelle"/>
    <w:uiPriority w:val="59"/>
    <w:rsid w:val="00365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516A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ws.bbc.co.uk/2/hi/7241965.stm" TargetMode="External"/><Relationship Id="rId5" Type="http://schemas.openxmlformats.org/officeDocument/2006/relationships/numbering" Target="numbering.xml"/><Relationship Id="rId10" Type="http://schemas.openxmlformats.org/officeDocument/2006/relationships/hyperlink" Target="http://www.theguardian.com/world/2008/feb/11/australia"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D949-9E4A-48CF-8B5B-810BDDDC3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79DF46-A1D1-45A2-B7BC-5D3691A36F77}">
  <ds:schemaRefs>
    <ds:schemaRef ds:uri="http://schemas.microsoft.com/sharepoint/v3/contenttype/forms"/>
  </ds:schemaRefs>
</ds:datastoreItem>
</file>

<file path=customXml/itemProps3.xml><?xml version="1.0" encoding="utf-8"?>
<ds:datastoreItem xmlns:ds="http://schemas.openxmlformats.org/officeDocument/2006/customXml" ds:itemID="{F1C6DAFD-886C-4644-83CB-3B0928D0067B}">
  <ds:schemaRef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FEC8680-4246-417B-804E-52FA17EE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4552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Fischer</dc:creator>
  <cp:lastModifiedBy>Wichmann, Nicole (LS)</cp:lastModifiedBy>
  <cp:revision>12</cp:revision>
  <dcterms:created xsi:type="dcterms:W3CDTF">2014-02-26T14:39:00Z</dcterms:created>
  <dcterms:modified xsi:type="dcterms:W3CDTF">2014-04-30T09:02:00Z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0x010100876142F6B365754BB5B5D0E889E28D20</vt:lpwstr>
  </property>
</Properties>
</file>