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1E" w:rsidRDefault="004D7D1E" w:rsidP="0019561B">
      <w:pPr>
        <w:spacing w:before="100" w:beforeAutospacing="1" w:after="100" w:afterAutospacing="1" w:line="320" w:lineRule="exact"/>
        <w:rPr>
          <w:rFonts w:ascii="Arial" w:eastAsia="Times New Roman" w:hAnsi="Arial" w:cs="Arial"/>
          <w:b/>
          <w:bCs/>
          <w:lang w:val="en-GB" w:eastAsia="de-DE"/>
        </w:rPr>
      </w:pPr>
      <w:r>
        <w:rPr>
          <w:rFonts w:ascii="Arial" w:eastAsia="Times New Roman" w:hAnsi="Arial" w:cs="Arial"/>
          <w:b/>
          <w:bCs/>
          <w:lang w:val="en-GB" w:eastAsia="de-DE"/>
        </w:rPr>
        <w:t>2.2</w:t>
      </w:r>
      <w:r w:rsidR="0012143E">
        <w:rPr>
          <w:rFonts w:ascii="Arial" w:eastAsia="Times New Roman" w:hAnsi="Arial" w:cs="Arial"/>
          <w:b/>
          <w:bCs/>
          <w:lang w:val="en-GB" w:eastAsia="de-DE"/>
        </w:rPr>
        <w:t xml:space="preserve"> Arbeitsblatt:</w:t>
      </w:r>
      <w:r>
        <w:rPr>
          <w:rFonts w:ascii="Arial" w:eastAsia="Times New Roman" w:hAnsi="Arial" w:cs="Arial"/>
          <w:b/>
          <w:bCs/>
          <w:lang w:val="en-GB" w:eastAsia="de-DE"/>
        </w:rPr>
        <w:t xml:space="preserve"> </w:t>
      </w:r>
      <w:r w:rsidRPr="005F0E3A">
        <w:rPr>
          <w:rFonts w:ascii="Arial" w:eastAsia="Times New Roman" w:hAnsi="Arial" w:cs="Arial"/>
          <w:b/>
          <w:bCs/>
          <w:i/>
          <w:lang w:val="en-GB" w:eastAsia="de-DE"/>
        </w:rPr>
        <w:t>Common Latin and Greek roots</w:t>
      </w:r>
    </w:p>
    <w:p w:rsidR="00551363" w:rsidRPr="0019561B" w:rsidRDefault="00551363" w:rsidP="0019561B">
      <w:pPr>
        <w:spacing w:before="100" w:beforeAutospacing="1" w:after="100" w:afterAutospacing="1" w:line="320" w:lineRule="exact"/>
        <w:rPr>
          <w:rFonts w:ascii="Arial" w:eastAsia="Times New Roman" w:hAnsi="Arial" w:cs="Arial"/>
          <w:b/>
          <w:bCs/>
          <w:lang w:val="en-GB" w:eastAsia="de-DE"/>
        </w:rPr>
      </w:pPr>
      <w:r w:rsidRPr="0019561B">
        <w:rPr>
          <w:rFonts w:ascii="Arial" w:eastAsia="Times New Roman" w:hAnsi="Arial" w:cs="Arial"/>
          <w:b/>
          <w:bCs/>
          <w:lang w:val="en-GB" w:eastAsia="de-DE"/>
        </w:rPr>
        <w:t xml:space="preserve">Common </w:t>
      </w:r>
      <w:r w:rsidRPr="00557412">
        <w:rPr>
          <w:rFonts w:ascii="Arial" w:eastAsia="Times New Roman" w:hAnsi="Arial" w:cs="Arial"/>
          <w:b/>
          <w:bCs/>
          <w:u w:val="single"/>
          <w:lang w:val="en-GB" w:eastAsia="de-DE"/>
        </w:rPr>
        <w:t>Greek</w:t>
      </w:r>
      <w:r w:rsidRPr="0019561B">
        <w:rPr>
          <w:rFonts w:ascii="Arial" w:eastAsia="Times New Roman" w:hAnsi="Arial" w:cs="Arial"/>
          <w:b/>
          <w:bCs/>
          <w:lang w:val="en-GB" w:eastAsia="de-DE"/>
        </w:rPr>
        <w:t xml:space="preserve"> </w:t>
      </w:r>
      <w:r w:rsidR="00AF5679">
        <w:rPr>
          <w:rFonts w:ascii="Arial" w:eastAsia="Times New Roman" w:hAnsi="Arial" w:cs="Arial"/>
          <w:b/>
          <w:bCs/>
          <w:lang w:val="en-GB" w:eastAsia="de-DE"/>
        </w:rPr>
        <w:t xml:space="preserve">Word </w:t>
      </w:r>
      <w:r w:rsidRPr="0019561B">
        <w:rPr>
          <w:rFonts w:ascii="Arial" w:eastAsia="Times New Roman" w:hAnsi="Arial" w:cs="Arial"/>
          <w:b/>
          <w:bCs/>
          <w:lang w:val="en-GB" w:eastAsia="de-DE"/>
        </w:rPr>
        <w:t>Roots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1363" w:rsidRPr="0019561B" w:rsidTr="00551363">
        <w:tc>
          <w:tcPr>
            <w:tcW w:w="3070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 xml:space="preserve">Root </w:t>
            </w:r>
          </w:p>
        </w:tc>
        <w:tc>
          <w:tcPr>
            <w:tcW w:w="3071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Meaning</w:t>
            </w:r>
          </w:p>
        </w:tc>
        <w:tc>
          <w:tcPr>
            <w:tcW w:w="3071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 xml:space="preserve">Examples 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Pr="0019561B">
              <w:rPr>
                <w:rFonts w:ascii="Arial" w:eastAsia="Times New Roman" w:hAnsi="Arial" w:cs="Arial"/>
                <w:lang w:val="en-GB" w:eastAsia="de-DE"/>
              </w:rPr>
              <w:t>ast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(</w:t>
            </w:r>
            <w:proofErr w:type="spellStart"/>
            <w:r w:rsidRPr="0019561B">
              <w:rPr>
                <w:rFonts w:ascii="Arial" w:eastAsia="Times New Roman" w:hAnsi="Arial" w:cs="Arial"/>
                <w:lang w:val="en-GB" w:eastAsia="de-DE"/>
              </w:rPr>
              <w:t>er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)-</w:t>
            </w:r>
          </w:p>
        </w:tc>
        <w:tc>
          <w:tcPr>
            <w:tcW w:w="3071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star</w:t>
            </w:r>
          </w:p>
        </w:tc>
        <w:tc>
          <w:tcPr>
            <w:tcW w:w="3071" w:type="dxa"/>
          </w:tcPr>
          <w:p w:rsidR="00551363" w:rsidRPr="0019561B" w:rsidRDefault="0043221E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 xml:space="preserve">asterisk, 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asteroid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-auto-</w:t>
            </w:r>
          </w:p>
        </w:tc>
        <w:tc>
          <w:tcPr>
            <w:tcW w:w="3071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self</w:t>
            </w:r>
          </w:p>
        </w:tc>
        <w:tc>
          <w:tcPr>
            <w:tcW w:w="3071" w:type="dxa"/>
          </w:tcPr>
          <w:p w:rsidR="00551363" w:rsidRPr="0019561B" w:rsidRDefault="0043221E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autograph, automobile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-bio-</w:t>
            </w:r>
          </w:p>
        </w:tc>
        <w:tc>
          <w:tcPr>
            <w:tcW w:w="3071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life</w:t>
            </w:r>
          </w:p>
        </w:tc>
        <w:tc>
          <w:tcPr>
            <w:tcW w:w="3071" w:type="dxa"/>
          </w:tcPr>
          <w:p w:rsidR="00551363" w:rsidRPr="0019561B" w:rsidRDefault="0043221E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biodiversity, biologist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chrono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time</w:t>
            </w:r>
          </w:p>
        </w:tc>
        <w:tc>
          <w:tcPr>
            <w:tcW w:w="3071" w:type="dxa"/>
          </w:tcPr>
          <w:p w:rsidR="00551363" w:rsidRPr="0019561B" w:rsidRDefault="0043221E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chronic, chronicle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geo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earth</w:t>
            </w:r>
          </w:p>
        </w:tc>
        <w:tc>
          <w:tcPr>
            <w:tcW w:w="3071" w:type="dxa"/>
          </w:tcPr>
          <w:p w:rsidR="00551363" w:rsidRPr="0019561B" w:rsidRDefault="0043221E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geography, geology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graph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write</w:t>
            </w:r>
          </w:p>
        </w:tc>
        <w:tc>
          <w:tcPr>
            <w:tcW w:w="3071" w:type="dxa"/>
          </w:tcPr>
          <w:p w:rsidR="00551363" w:rsidRPr="0019561B" w:rsidRDefault="0043221E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graphic, graphology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path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feel</w:t>
            </w:r>
          </w:p>
        </w:tc>
        <w:tc>
          <w:tcPr>
            <w:tcW w:w="3071" w:type="dxa"/>
          </w:tcPr>
          <w:p w:rsidR="00551363" w:rsidRPr="0019561B" w:rsidRDefault="0043221E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empathy, psychopath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phil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love</w:t>
            </w:r>
          </w:p>
        </w:tc>
        <w:tc>
          <w:tcPr>
            <w:tcW w:w="3071" w:type="dxa"/>
          </w:tcPr>
          <w:p w:rsidR="00551363" w:rsidRPr="0019561B" w:rsidRDefault="002657F1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philanthropy, philosophy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phon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sound</w:t>
            </w:r>
          </w:p>
        </w:tc>
        <w:tc>
          <w:tcPr>
            <w:tcW w:w="3071" w:type="dxa"/>
          </w:tcPr>
          <w:p w:rsidR="00551363" w:rsidRPr="0019561B" w:rsidRDefault="002657F1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telephone, phonetics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-p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hoto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light</w:t>
            </w:r>
          </w:p>
        </w:tc>
        <w:tc>
          <w:tcPr>
            <w:tcW w:w="3071" w:type="dxa"/>
          </w:tcPr>
          <w:p w:rsidR="00551363" w:rsidRPr="0019561B" w:rsidRDefault="002657F1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photograph, photocopy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tele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far off</w:t>
            </w:r>
          </w:p>
        </w:tc>
        <w:tc>
          <w:tcPr>
            <w:tcW w:w="3071" w:type="dxa"/>
          </w:tcPr>
          <w:p w:rsidR="00551363" w:rsidRPr="0019561B" w:rsidRDefault="002657F1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television, telepathy</w:t>
            </w:r>
          </w:p>
        </w:tc>
      </w:tr>
    </w:tbl>
    <w:p w:rsidR="00551363" w:rsidRPr="0019561B" w:rsidRDefault="00551363" w:rsidP="0019561B">
      <w:pPr>
        <w:spacing w:before="100" w:beforeAutospacing="1" w:after="100" w:afterAutospacing="1" w:line="320" w:lineRule="exact"/>
        <w:rPr>
          <w:rFonts w:ascii="Arial" w:eastAsia="Times New Roman" w:hAnsi="Arial" w:cs="Arial"/>
          <w:b/>
          <w:bCs/>
          <w:lang w:val="en-GB" w:eastAsia="de-DE"/>
        </w:rPr>
      </w:pPr>
      <w:r w:rsidRPr="0019561B">
        <w:rPr>
          <w:rFonts w:ascii="Arial" w:eastAsia="Times New Roman" w:hAnsi="Arial" w:cs="Arial"/>
          <w:b/>
          <w:bCs/>
          <w:lang w:val="en-GB" w:eastAsia="de-DE"/>
        </w:rPr>
        <w:t xml:space="preserve">Common </w:t>
      </w:r>
      <w:r w:rsidRPr="00557412">
        <w:rPr>
          <w:rFonts w:ascii="Arial" w:eastAsia="Times New Roman" w:hAnsi="Arial" w:cs="Arial"/>
          <w:b/>
          <w:bCs/>
          <w:u w:val="single"/>
          <w:lang w:val="en-GB" w:eastAsia="de-DE"/>
        </w:rPr>
        <w:t>Latin</w:t>
      </w:r>
      <w:r w:rsidRPr="0019561B">
        <w:rPr>
          <w:rFonts w:ascii="Arial" w:eastAsia="Times New Roman" w:hAnsi="Arial" w:cs="Arial"/>
          <w:b/>
          <w:bCs/>
          <w:lang w:val="en-GB" w:eastAsia="de-DE"/>
        </w:rPr>
        <w:t xml:space="preserve"> Word Roots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1363" w:rsidRPr="0019561B" w:rsidTr="005638C2">
        <w:tc>
          <w:tcPr>
            <w:tcW w:w="3070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 xml:space="preserve">Root </w:t>
            </w:r>
          </w:p>
        </w:tc>
        <w:tc>
          <w:tcPr>
            <w:tcW w:w="3071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Meaning</w:t>
            </w:r>
          </w:p>
        </w:tc>
        <w:tc>
          <w:tcPr>
            <w:tcW w:w="3071" w:type="dxa"/>
          </w:tcPr>
          <w:p w:rsidR="00551363" w:rsidRPr="0019561B" w:rsidRDefault="00551363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 xml:space="preserve">Examples 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audi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hear</w:t>
            </w:r>
          </w:p>
        </w:tc>
        <w:tc>
          <w:tcPr>
            <w:tcW w:w="3071" w:type="dxa"/>
          </w:tcPr>
          <w:p w:rsidR="00551363" w:rsidRPr="0019561B" w:rsidRDefault="002657F1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audio, audition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bene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good</w:t>
            </w:r>
          </w:p>
        </w:tc>
        <w:tc>
          <w:tcPr>
            <w:tcW w:w="3071" w:type="dxa"/>
          </w:tcPr>
          <w:p w:rsidR="00551363" w:rsidRPr="0019561B" w:rsidRDefault="002657F1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benefit, benevolent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dict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say</w:t>
            </w:r>
          </w:p>
        </w:tc>
        <w:tc>
          <w:tcPr>
            <w:tcW w:w="3071" w:type="dxa"/>
          </w:tcPr>
          <w:p w:rsidR="00551363" w:rsidRPr="0019561B" w:rsidRDefault="00BF658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benediction, dictionary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duc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lead, make</w:t>
            </w:r>
          </w:p>
        </w:tc>
        <w:tc>
          <w:tcPr>
            <w:tcW w:w="3071" w:type="dxa"/>
          </w:tcPr>
          <w:p w:rsidR="00551363" w:rsidRPr="0019561B" w:rsidRDefault="00BF658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induction, introduction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gen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give birth</w:t>
            </w:r>
          </w:p>
        </w:tc>
        <w:tc>
          <w:tcPr>
            <w:tcW w:w="3071" w:type="dxa"/>
          </w:tcPr>
          <w:p w:rsidR="00551363" w:rsidRPr="0019561B" w:rsidRDefault="00BF658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generator, generation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jur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jus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law</w:t>
            </w:r>
          </w:p>
        </w:tc>
        <w:tc>
          <w:tcPr>
            <w:tcW w:w="3071" w:type="dxa"/>
          </w:tcPr>
          <w:p w:rsidR="00551363" w:rsidRPr="0019561B" w:rsidRDefault="00BF658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jurisdiction, jury</w:t>
            </w:r>
          </w:p>
        </w:tc>
      </w:tr>
      <w:tr w:rsidR="00551363" w:rsidRPr="0019561B" w:rsidTr="005638C2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log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logue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thought</w:t>
            </w:r>
          </w:p>
        </w:tc>
        <w:tc>
          <w:tcPr>
            <w:tcW w:w="3071" w:type="dxa"/>
          </w:tcPr>
          <w:p w:rsidR="00551363" w:rsidRPr="0019561B" w:rsidRDefault="00BF658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logic, geology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man(u)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hand</w:t>
            </w:r>
          </w:p>
        </w:tc>
        <w:tc>
          <w:tcPr>
            <w:tcW w:w="3071" w:type="dxa"/>
          </w:tcPr>
          <w:p w:rsidR="00551363" w:rsidRPr="0019561B" w:rsidRDefault="003E7794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manual, manufacture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mand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,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mend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order</w:t>
            </w:r>
          </w:p>
        </w:tc>
        <w:tc>
          <w:tcPr>
            <w:tcW w:w="3071" w:type="dxa"/>
          </w:tcPr>
          <w:p w:rsidR="00551363" w:rsidRPr="0019561B" w:rsidRDefault="003E7794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command, recommend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mis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mit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send</w:t>
            </w:r>
          </w:p>
        </w:tc>
        <w:tc>
          <w:tcPr>
            <w:tcW w:w="3071" w:type="dxa"/>
          </w:tcPr>
          <w:p w:rsidR="00551363" w:rsidRPr="0019561B" w:rsidRDefault="003E7794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emission, transmit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omni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all</w:t>
            </w:r>
          </w:p>
        </w:tc>
        <w:tc>
          <w:tcPr>
            <w:tcW w:w="3071" w:type="dxa"/>
          </w:tcPr>
          <w:p w:rsidR="00551363" w:rsidRPr="0019561B" w:rsidRDefault="003E7794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omnipotent, omnivore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port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carry</w:t>
            </w:r>
          </w:p>
        </w:tc>
        <w:tc>
          <w:tcPr>
            <w:tcW w:w="3071" w:type="dxa"/>
          </w:tcPr>
          <w:p w:rsidR="00551363" w:rsidRPr="0019561B" w:rsidRDefault="003E7794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transport, porter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scrip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script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write</w:t>
            </w:r>
          </w:p>
        </w:tc>
        <w:tc>
          <w:tcPr>
            <w:tcW w:w="3071" w:type="dxa"/>
          </w:tcPr>
          <w:p w:rsidR="00551363" w:rsidRPr="0019561B" w:rsidRDefault="003712B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scriptures, manuscript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sens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sent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feel</w:t>
            </w:r>
          </w:p>
        </w:tc>
        <w:tc>
          <w:tcPr>
            <w:tcW w:w="3071" w:type="dxa"/>
          </w:tcPr>
          <w:p w:rsidR="00551363" w:rsidRPr="0019561B" w:rsidRDefault="003712B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sensitive, sentient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proofErr w:type="spellStart"/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terr</w:t>
            </w:r>
            <w:proofErr w:type="spellEnd"/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earth</w:t>
            </w:r>
          </w:p>
        </w:tc>
        <w:tc>
          <w:tcPr>
            <w:tcW w:w="3071" w:type="dxa"/>
          </w:tcPr>
          <w:p w:rsidR="00551363" w:rsidRPr="0019561B" w:rsidRDefault="003712B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terrain, terrarium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vac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empty</w:t>
            </w:r>
          </w:p>
        </w:tc>
        <w:tc>
          <w:tcPr>
            <w:tcW w:w="3071" w:type="dxa"/>
          </w:tcPr>
          <w:p w:rsidR="00551363" w:rsidRPr="0019561B" w:rsidRDefault="003712B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vacancy,</w:t>
            </w:r>
            <w:r w:rsidR="008165BC" w:rsidRPr="0019561B">
              <w:rPr>
                <w:rFonts w:ascii="Arial" w:eastAsia="Times New Roman" w:hAnsi="Arial" w:cs="Arial"/>
                <w:lang w:val="en-GB" w:eastAsia="de-DE"/>
              </w:rPr>
              <w:t xml:space="preserve"> vac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u</w:t>
            </w:r>
            <w:r w:rsidR="008165BC" w:rsidRPr="0019561B">
              <w:rPr>
                <w:rFonts w:ascii="Arial" w:eastAsia="Times New Roman" w:hAnsi="Arial" w:cs="Arial"/>
                <w:lang w:val="en-GB" w:eastAsia="de-DE"/>
              </w:rPr>
              <w:t>u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m</w:t>
            </w:r>
          </w:p>
        </w:tc>
      </w:tr>
      <w:tr w:rsidR="00551363" w:rsidRPr="0019561B" w:rsidTr="00551363">
        <w:tc>
          <w:tcPr>
            <w:tcW w:w="3070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vid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  <w:r w:rsidR="00551363" w:rsidRPr="0019561B">
              <w:rPr>
                <w:rFonts w:ascii="Arial" w:eastAsia="Times New Roman" w:hAnsi="Arial" w:cs="Arial"/>
                <w:lang w:val="en-GB" w:eastAsia="de-DE"/>
              </w:rPr>
              <w:t>vis</w:t>
            </w:r>
            <w:r w:rsidRPr="0019561B">
              <w:rPr>
                <w:rFonts w:ascii="Arial" w:eastAsia="Times New Roman" w:hAnsi="Arial" w:cs="Arial"/>
                <w:lang w:val="en-GB" w:eastAsia="de-DE"/>
              </w:rPr>
              <w:t>-</w:t>
            </w:r>
          </w:p>
        </w:tc>
        <w:tc>
          <w:tcPr>
            <w:tcW w:w="3071" w:type="dxa"/>
          </w:tcPr>
          <w:p w:rsidR="00551363" w:rsidRPr="0019561B" w:rsidRDefault="004E1D86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see</w:t>
            </w:r>
          </w:p>
        </w:tc>
        <w:tc>
          <w:tcPr>
            <w:tcW w:w="3071" w:type="dxa"/>
          </w:tcPr>
          <w:p w:rsidR="00551363" w:rsidRPr="0019561B" w:rsidRDefault="003712B2" w:rsidP="0019561B">
            <w:pPr>
              <w:spacing w:before="100" w:beforeAutospacing="1" w:after="100" w:afterAutospacing="1" w:line="320" w:lineRule="exact"/>
              <w:rPr>
                <w:rFonts w:ascii="Arial" w:eastAsia="Times New Roman" w:hAnsi="Arial" w:cs="Arial"/>
                <w:lang w:val="en-GB" w:eastAsia="de-DE"/>
              </w:rPr>
            </w:pPr>
            <w:r w:rsidRPr="0019561B">
              <w:rPr>
                <w:rFonts w:ascii="Arial" w:eastAsia="Times New Roman" w:hAnsi="Arial" w:cs="Arial"/>
                <w:lang w:val="en-GB" w:eastAsia="de-DE"/>
              </w:rPr>
              <w:t>video, visible</w:t>
            </w:r>
          </w:p>
        </w:tc>
      </w:tr>
    </w:tbl>
    <w:p w:rsidR="00551363" w:rsidRPr="0019561B" w:rsidRDefault="00551363" w:rsidP="0019561B">
      <w:pPr>
        <w:spacing w:before="100" w:beforeAutospacing="1" w:after="100" w:afterAutospacing="1" w:line="320" w:lineRule="exact"/>
        <w:rPr>
          <w:rFonts w:ascii="Arial" w:eastAsia="Times New Roman" w:hAnsi="Arial" w:cs="Arial"/>
          <w:b/>
          <w:bCs/>
          <w:lang w:val="en-GB" w:eastAsia="de-DE"/>
        </w:rPr>
      </w:pPr>
    </w:p>
    <w:sectPr w:rsidR="00551363" w:rsidRPr="001956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1F" w:rsidRDefault="00A6521F" w:rsidP="007C0056">
      <w:pPr>
        <w:spacing w:after="0" w:line="240" w:lineRule="auto"/>
      </w:pPr>
      <w:r>
        <w:separator/>
      </w:r>
    </w:p>
  </w:endnote>
  <w:endnote w:type="continuationSeparator" w:id="0">
    <w:p w:rsidR="00A6521F" w:rsidRDefault="00A6521F" w:rsidP="007C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1F" w:rsidRDefault="00A6521F" w:rsidP="007C0056">
      <w:pPr>
        <w:spacing w:after="0" w:line="240" w:lineRule="auto"/>
      </w:pPr>
      <w:r>
        <w:separator/>
      </w:r>
    </w:p>
  </w:footnote>
  <w:footnote w:type="continuationSeparator" w:id="0">
    <w:p w:rsidR="00A6521F" w:rsidRDefault="00A6521F" w:rsidP="007C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0919D7" w:rsidRPr="00E731C0" w:rsidTr="00F67E35">
      <w:trPr>
        <w:trHeight w:val="552"/>
      </w:trPr>
      <w:tc>
        <w:tcPr>
          <w:tcW w:w="669" w:type="dxa"/>
          <w:vAlign w:val="center"/>
        </w:tcPr>
        <w:p w:rsidR="000919D7" w:rsidRPr="00E92E1B" w:rsidRDefault="000919D7" w:rsidP="00F67E35">
          <w:pPr>
            <w:pStyle w:val="Kopfzeile"/>
            <w:rPr>
              <w:rFonts w:ascii="Arial" w:hAnsi="Arial" w:cs="Arial"/>
              <w:b/>
            </w:rPr>
          </w:pPr>
          <w:r w:rsidRPr="00E92E1B">
            <w:rPr>
              <w:rFonts w:ascii="Arial" w:hAnsi="Arial" w:cs="Arial"/>
              <w:b/>
            </w:rPr>
            <w:t>6BG</w:t>
          </w:r>
        </w:p>
      </w:tc>
      <w:tc>
        <w:tcPr>
          <w:tcW w:w="1249" w:type="dxa"/>
          <w:vAlign w:val="center"/>
        </w:tcPr>
        <w:p w:rsidR="000919D7" w:rsidRPr="00E92E1B" w:rsidRDefault="000919D7" w:rsidP="00F67E35">
          <w:pPr>
            <w:pStyle w:val="Kopfzeile"/>
            <w:rPr>
              <w:rFonts w:ascii="Arial" w:hAnsi="Arial" w:cs="Arial"/>
              <w:b/>
            </w:rPr>
          </w:pPr>
          <w:r w:rsidRPr="00E92E1B">
            <w:rPr>
              <w:rFonts w:ascii="Arial" w:hAnsi="Arial" w:cs="Arial"/>
              <w:b/>
            </w:rPr>
            <w:t>Klasse 10</w:t>
          </w:r>
        </w:p>
      </w:tc>
      <w:tc>
        <w:tcPr>
          <w:tcW w:w="5886" w:type="dxa"/>
          <w:vAlign w:val="center"/>
        </w:tcPr>
        <w:p w:rsidR="000919D7" w:rsidRPr="0012143E" w:rsidRDefault="00EE4B0B" w:rsidP="00EE4B0B">
          <w:pPr>
            <w:pStyle w:val="Kopfzeile"/>
            <w:rPr>
              <w:rFonts w:ascii="Arial" w:hAnsi="Arial" w:cs="Arial"/>
              <w:b/>
              <w:lang w:val="en-US"/>
            </w:rPr>
          </w:pPr>
          <w:proofErr w:type="spellStart"/>
          <w:r w:rsidRPr="0012143E">
            <w:rPr>
              <w:rFonts w:ascii="Arial" w:hAnsi="Arial" w:cs="Arial"/>
              <w:b/>
              <w:lang w:val="en-US"/>
            </w:rPr>
            <w:t>Teil</w:t>
          </w:r>
          <w:proofErr w:type="spellEnd"/>
          <w:r w:rsidRPr="0012143E">
            <w:rPr>
              <w:rFonts w:ascii="Arial" w:hAnsi="Arial" w:cs="Arial"/>
              <w:b/>
              <w:lang w:val="en-US"/>
            </w:rPr>
            <w:t xml:space="preserve"> E: </w:t>
          </w:r>
          <w:r w:rsidR="0012143E" w:rsidRPr="005F0E3A">
            <w:rPr>
              <w:rFonts w:ascii="Arial" w:hAnsi="Arial" w:cs="Arial"/>
              <w:b/>
              <w:i/>
              <w:lang w:val="en-US"/>
            </w:rPr>
            <w:t>Words, words, words – strategies to unlock meaning</w:t>
          </w:r>
        </w:p>
      </w:tc>
      <w:tc>
        <w:tcPr>
          <w:tcW w:w="1552" w:type="dxa"/>
          <w:vAlign w:val="center"/>
        </w:tcPr>
        <w:p w:rsidR="000919D7" w:rsidRPr="00E92E1B" w:rsidRDefault="000919D7" w:rsidP="00F67E35">
          <w:pPr>
            <w:pStyle w:val="Kopfzeile"/>
            <w:rPr>
              <w:rFonts w:ascii="Arial" w:hAnsi="Arial" w:cs="Arial"/>
              <w:b/>
            </w:rPr>
          </w:pPr>
          <w:r w:rsidRPr="00E92E1B">
            <w:rPr>
              <w:rFonts w:ascii="Arial" w:hAnsi="Arial" w:cs="Arial"/>
              <w:b/>
            </w:rPr>
            <w:t>Englisch</w:t>
          </w:r>
        </w:p>
      </w:tc>
    </w:tr>
  </w:tbl>
  <w:p w:rsidR="007C0056" w:rsidRDefault="007C0056">
    <w:pPr>
      <w:pStyle w:val="Kopfzeile"/>
    </w:pPr>
  </w:p>
  <w:p w:rsidR="007C0056" w:rsidRDefault="007C00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63"/>
    <w:rsid w:val="000919D7"/>
    <w:rsid w:val="0012143E"/>
    <w:rsid w:val="00146E25"/>
    <w:rsid w:val="00147822"/>
    <w:rsid w:val="00157ABB"/>
    <w:rsid w:val="0019561B"/>
    <w:rsid w:val="002657F1"/>
    <w:rsid w:val="002B671E"/>
    <w:rsid w:val="003712B2"/>
    <w:rsid w:val="003E7794"/>
    <w:rsid w:val="0043221E"/>
    <w:rsid w:val="004D7D1E"/>
    <w:rsid w:val="004E1D86"/>
    <w:rsid w:val="00551363"/>
    <w:rsid w:val="00557412"/>
    <w:rsid w:val="005F0E3A"/>
    <w:rsid w:val="007C0056"/>
    <w:rsid w:val="008165BC"/>
    <w:rsid w:val="009B4D2B"/>
    <w:rsid w:val="00A6521F"/>
    <w:rsid w:val="00A87976"/>
    <w:rsid w:val="00AF5679"/>
    <w:rsid w:val="00B4734F"/>
    <w:rsid w:val="00BF6582"/>
    <w:rsid w:val="00C50A91"/>
    <w:rsid w:val="00D43971"/>
    <w:rsid w:val="00D84890"/>
    <w:rsid w:val="00E92E1B"/>
    <w:rsid w:val="00E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5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056"/>
  </w:style>
  <w:style w:type="paragraph" w:styleId="Fuzeile">
    <w:name w:val="footer"/>
    <w:basedOn w:val="Standard"/>
    <w:link w:val="FuzeileZchn"/>
    <w:uiPriority w:val="99"/>
    <w:unhideWhenUsed/>
    <w:rsid w:val="007C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0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5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056"/>
  </w:style>
  <w:style w:type="paragraph" w:styleId="Fuzeile">
    <w:name w:val="footer"/>
    <w:basedOn w:val="Standard"/>
    <w:link w:val="FuzeileZchn"/>
    <w:uiPriority w:val="99"/>
    <w:unhideWhenUsed/>
    <w:rsid w:val="007C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00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952</Characters>
  <Application>Microsoft Office Word</Application>
  <DocSecurity>0</DocSecurity>
  <Lines>47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Neufeld, Konrad (LS)</cp:lastModifiedBy>
  <cp:revision>8</cp:revision>
  <cp:lastPrinted>2015-03-18T11:25:00Z</cp:lastPrinted>
  <dcterms:created xsi:type="dcterms:W3CDTF">2015-03-18T11:15:00Z</dcterms:created>
  <dcterms:modified xsi:type="dcterms:W3CDTF">2015-05-12T11:25:00Z</dcterms:modified>
</cp:coreProperties>
</file>