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lang w:val="en-GB"/>
        </w:rPr>
        <w:t>Step</w:t>
      </w:r>
      <w:r>
        <w:rPr>
          <w:rFonts w:cs="Arial" w:ascii="Arial" w:hAnsi="Arial"/>
          <w:b/>
        </w:rPr>
        <w:t xml:space="preserve"> 1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you have decided that you´d like to spend a year abroad after your </w:t>
      </w:r>
      <w:r>
        <w:rPr>
          <w:rFonts w:cs="Arial" w:ascii="Arial" w:hAnsi="Arial"/>
          <w:i/>
          <w:lang w:val="en-US"/>
        </w:rPr>
        <w:t>Abitur</w:t>
      </w:r>
      <w:r>
        <w:rPr>
          <w:rFonts w:cs="Arial" w:ascii="Arial" w:hAnsi="Arial"/>
          <w:lang w:val="en-US"/>
        </w:rPr>
        <w:t>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would feel more comfortable if you could do that with one or two friends.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discuss whether you would prefer to: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work as an au-pair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work as a volunteer with children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work as a volunteer in a community project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work as a volunteer in an environmental project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take notes on  the relevant arguments that you needed to decide on an option</w:t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Step 2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have decided on the way you would like to spend your gap year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discuss with your partner(s) what kind of information you need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take notes on the information that you think you need</w:t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Step 3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search the net for non-commercial organizations that offer gap year stays</w:t>
      </w:r>
    </w:p>
    <w:p>
      <w:pPr>
        <w:pStyle w:val="ListParagraph"/>
        <w:ind w:left="1080" w:hanging="0"/>
        <w:rPr>
          <w:rFonts w:ascii="Arial" w:hAnsi="Arial" w:cs="Arial"/>
          <w:lang w:val="en-US"/>
        </w:rPr>
      </w:pPr>
      <w:r>
        <w:rPr>
          <w:rFonts w:eastAsia="Wingdings" w:cs="Wingdings" w:ascii="Wingdings" w:hAnsi="Wingdings"/>
          <w:lang w:val="en-US"/>
        </w:rPr>
        <w:t></w:t>
      </w:r>
      <w:r>
        <w:rPr>
          <w:rFonts w:cs="Arial" w:ascii="Arial" w:hAnsi="Arial"/>
          <w:lang w:val="en-US"/>
        </w:rPr>
        <w:t xml:space="preserve">take notes on 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how you searched for an organization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the organizations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their conditions for accepting people</w:t>
      </w:r>
    </w:p>
    <w:p>
      <w:pPr>
        <w:pStyle w:val="ListParagraph"/>
        <w:numPr>
          <w:ilvl w:val="1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the countries you can go to</w:t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Links you can use:</w:t>
      </w:r>
    </w:p>
    <w:p>
      <w:pPr>
        <w:pStyle w:val="ListParagraph"/>
        <w:ind w:left="0" w:hanging="0"/>
        <w:rPr/>
      </w:pPr>
      <w:hyperlink r:id="rId2">
        <w:r>
          <w:rPr>
            <w:rStyle w:val="Internetverknpfung"/>
            <w:rFonts w:cs="Arial" w:ascii="Arial" w:hAnsi="Arial"/>
            <w:lang w:val="en-US"/>
          </w:rPr>
          <w:t>https://internationalvolunteering.com</w:t>
        </w:r>
      </w:hyperlink>
      <w:r>
        <w:rPr>
          <w:rFonts w:cs="Arial" w:ascii="Arial" w:hAnsi="Arial"/>
          <w:lang w:val="en-US"/>
        </w:rPr>
        <w:t xml:space="preserve">  accessed 19.04.2017 15.49</w:t>
      </w:r>
    </w:p>
    <w:p>
      <w:pPr>
        <w:pStyle w:val="ListParagraph"/>
        <w:ind w:left="0" w:hanging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http://afs.org/  19.04.2017  15.50</w:t>
      </w:r>
    </w:p>
    <w:p>
      <w:pPr>
        <w:pStyle w:val="ListParagraph"/>
        <w:ind w:left="0" w:hanging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ListParagraph"/>
        <w:ind w:left="0" w:hanging="0"/>
        <w:rPr/>
      </w:pPr>
      <w:hyperlink r:id="rId3">
        <w:r>
          <w:rPr>
            <w:rStyle w:val="Internetverknpfung"/>
            <w:rFonts w:cs="Arial" w:ascii="Arial" w:hAnsi="Arial"/>
            <w:lang w:val="en-US"/>
          </w:rPr>
          <w:t>http://collegelists.pbworks.com/w/page/16119457/Gap%20or%20Service%20Year%20Programs</w:t>
        </w:r>
      </w:hyperlink>
      <w:r>
        <w:rPr>
          <w:rFonts w:cs="Arial" w:ascii="Arial" w:hAnsi="Arial"/>
          <w:lang w:val="en-US"/>
        </w:rPr>
        <w:t xml:space="preserve">  (Portal)  accessed 19.04.2017  15.52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/>
      </w:pPr>
      <w:hyperlink r:id="rId4">
        <w:r>
          <w:rPr>
            <w:rStyle w:val="Internetverknpfung"/>
            <w:rFonts w:cs="Arial" w:ascii="Arial" w:hAnsi="Arial"/>
            <w:lang w:val="en-US"/>
          </w:rPr>
          <w:t>https://ulladulla-h.schools.nsw.gov.au/supporting-our-students/careers/gap-year.html</w:t>
        </w:r>
      </w:hyperlink>
      <w:r>
        <w:rPr>
          <w:rFonts w:cs="Arial" w:ascii="Arial" w:hAnsi="Arial"/>
          <w:lang w:val="en-US"/>
        </w:rPr>
        <w:t xml:space="preserve"> accessed 19.04.2019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/>
      </w:pPr>
      <w:hyperlink r:id="rId5">
        <w:r>
          <w:rPr>
            <w:rStyle w:val="Internetverknpfung"/>
            <w:rFonts w:cs="Arial" w:ascii="Arial" w:hAnsi="Arial"/>
            <w:lang w:val="en-US"/>
          </w:rPr>
          <w:t>http://collegecounselling.com/College-Counseling-College-Gap-Year-Options.html</w:t>
        </w:r>
      </w:hyperlink>
      <w:r>
        <w:rPr>
          <w:rFonts w:cs="Arial" w:ascii="Arial" w:hAnsi="Arial"/>
          <w:lang w:val="en-US"/>
        </w:rPr>
        <w:t xml:space="preserve"> (Liste) accessed 19.04.2017   15.57 </w:t>
      </w:r>
    </w:p>
    <w:p>
      <w:pPr>
        <w:pStyle w:val="ListParagraph"/>
        <w:ind w:left="0" w:hanging="0"/>
        <w:rPr>
          <w:rStyle w:val="Internetverknpfung"/>
          <w:rFonts w:ascii="Arial" w:hAnsi="Arial" w:cs="Arial"/>
          <w:lang w:val="en-US"/>
        </w:rPr>
      </w:pPr>
      <w:hyperlink r:id="rId6">
        <w:r>
          <w:rPr/>
        </w:r>
      </w:hyperlink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If you use more/different addresses consult the page How to search the net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tbl>
      <w:tblPr>
        <w:tblW w:w="92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914"/>
        <w:gridCol w:w="1687"/>
        <w:gridCol w:w="2948"/>
        <w:gridCol w:w="2738"/>
      </w:tblGrid>
      <w:tr>
        <w:trPr/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Organization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Countries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Jobs/activities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Conditions</w:t>
            </w:r>
          </w:p>
        </w:tc>
      </w:tr>
      <w:tr>
        <w:trPr>
          <w:trHeight w:val="1418" w:hRule="atLeast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18" w:hRule="atLeast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418" w:hRule="atLeast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ListParagraph"/>
        <w:ind w:left="0" w:hanging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Step 4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to be accepted you will have to prove that you  have to be open-minded towards a different culture and that you are prepared to learn how to behave in a culturally acceptable way</w:t>
      </w:r>
    </w:p>
    <w:p>
      <w:pPr>
        <w:pStyle w:val="ListParagraph"/>
        <w:ind w:left="108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watch the following two links to get an idea of what it means to live in a different culture:</w:t>
      </w:r>
    </w:p>
    <w:p>
      <w:pPr>
        <w:pStyle w:val="ListParagraph"/>
        <w:numPr>
          <w:ilvl w:val="0"/>
          <w:numId w:val="1"/>
        </w:numPr>
        <w:ind w:left="1440" w:hanging="360"/>
        <w:rPr/>
      </w:pPr>
      <w:hyperlink r:id="rId7">
        <w:r>
          <w:rPr>
            <w:rStyle w:val="Internetverknpfung"/>
            <w:rFonts w:cs="Arial" w:ascii="Arial" w:hAnsi="Arial"/>
            <w:lang w:val="en-US"/>
          </w:rPr>
          <w:t>https://www.skillsyouneed.com/ips/intercultural-communication.html</w:t>
        </w:r>
      </w:hyperlink>
      <w:r>
        <w:rPr>
          <w:rFonts w:cs="Arial" w:ascii="Arial" w:hAnsi="Arial"/>
          <w:lang w:val="en-US"/>
        </w:rPr>
        <w:t xml:space="preserve">  accessed 19.04.2017   15.25  </w:t>
      </w:r>
    </w:p>
    <w:p>
      <w:pPr>
        <w:pStyle w:val="ListParagraph"/>
        <w:ind w:left="108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ind w:left="1440" w:hanging="360"/>
        <w:rPr/>
      </w:pPr>
      <w:hyperlink r:id="rId8">
        <w:r>
          <w:rPr>
            <w:rStyle w:val="Internetverknpfung"/>
            <w:rFonts w:cs="Arial" w:ascii="Arial" w:hAnsi="Arial"/>
            <w:lang w:val="en-US"/>
          </w:rPr>
          <w:t>http://www.englishandculture.com/blog/bid/71208/Your-Intercultural-Communication-Skills-5-Ways-to-Improve</w:t>
        </w:r>
      </w:hyperlink>
      <w:r>
        <w:rPr>
          <w:rFonts w:cs="Arial" w:ascii="Arial" w:hAnsi="Arial"/>
          <w:lang w:val="en-US"/>
        </w:rPr>
        <w:t xml:space="preserve">  accessed 19.04.2017  15.27</w:t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144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Take notes </w:t>
      </w:r>
    </w:p>
    <w:p>
      <w:pPr>
        <w:pStyle w:val="ListParagraph"/>
        <w:ind w:left="108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iCs/>
          <w:lang w:val="en-US"/>
        </w:rPr>
        <w:t xml:space="preserve">Consider what you have learned about meeting people from other cultures (this year and last year) </w:t>
      </w:r>
    </w:p>
    <w:p>
      <w:pPr>
        <w:pStyle w:val="ListParagraph"/>
        <w:ind w:left="108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iCs/>
          <w:lang w:val="en-US"/>
        </w:rPr>
        <w:t xml:space="preserve">Collect ideas which aspects of living together might be different in the country of your choice </w:t>
      </w:r>
      <w:r>
        <w:rPr>
          <w:rFonts w:cs="Arial" w:ascii="Arial" w:hAnsi="Arial"/>
          <w:lang w:val="en-US"/>
        </w:rPr>
        <w:t>(e.g. is small talk important, how should you dress….)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Take notes</w:t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tbl>
      <w:tblPr>
        <w:tblW w:w="8568" w:type="dxa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926"/>
        <w:gridCol w:w="6641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cs="Arial" w:ascii="Arial" w:hAnsi="Arial"/>
                <w:b/>
                <w:lang w:val="en-US"/>
              </w:rPr>
              <w:t>Aspect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b/>
                <w:b/>
                <w:lang w:val="en-US"/>
              </w:rPr>
            </w:pPr>
            <w:r>
              <w:rPr>
                <w:rFonts w:cs="Arial" w:ascii="Arial" w:hAnsi="Arial"/>
                <w:b/>
                <w:lang w:val="en-US"/>
              </w:rPr>
              <w:t>What is important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</w:tbl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  <w:r>
        <w:br w:type="page"/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Step 5a</w:t>
      </w:r>
    </w:p>
    <w:p>
      <w:pPr>
        <w:pStyle w:val="ListParagraph"/>
        <w:ind w:left="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b/>
          <w:iCs/>
          <w:lang w:val="en-US"/>
        </w:rPr>
        <w:t>Mediation:</w:t>
      </w:r>
      <w:r>
        <w:rPr>
          <w:rFonts w:cs="Arial" w:ascii="Arial" w:hAnsi="Arial"/>
          <w:iCs/>
          <w:lang w:val="en-US"/>
        </w:rPr>
        <w:t xml:space="preserve"> </w:t>
        <w:br/>
        <w:t>Read blogs of German volunteers who are in or went to the country you have chosen. You write an e-mail to your American friend who is also planning a gap year and tell him or her about what you have learned from the blogs (dos and don´ts, things that can go wrong)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  <w:r>
        <w:br w:type="page"/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Step 6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want to present the information on “your’” country to the others.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have three options to do this: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give a presentation (take turns in your team) and film it on your mobile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make a clip on your mobile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make a clip on a tablet (use the app explain everything)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You prepare the presentation as a group.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Each of you has to present (i.e. speak) a part.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Decide who is presenting which part.</w:t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  <w:t>Content: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country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political (and possibly religious) situation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ethnic groups  - potential bias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social situation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gender situation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rules for communication (verbal and non-verbal)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dress code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rules for living in a family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most important: what are your ideas and plans for a successful stay</w:t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spacing w:before="0" w:after="200"/>
        <w:ind w:left="0" w:hanging="0"/>
        <w:contextualSpacing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417" w:right="1417" w:header="708" w:top="1134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>
        <w:lang w:val="nb-NO"/>
      </w:rPr>
    </w:pPr>
    <w:r>
      <w:rPr>
        <w:lang w:val="nb-NO"/>
      </w:rPr>
      <w:t>Ulrike Selz, RP FR, ZPG 9/10</w:t>
    </w:r>
  </w:p>
  <w:p>
    <w:pPr>
      <w:pStyle w:val="Fuzeile"/>
      <w:rPr>
        <w:lang w:val="nb-NO"/>
      </w:rPr>
    </w:pPr>
    <w:r>
      <w:rPr>
        <w:lang w:val="nb-N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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de-DE" w:eastAsia="de-D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526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de-DE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semiHidden/>
    <w:qFormat/>
    <w:locked/>
    <w:rsid w:val="00a43b34"/>
    <w:rPr>
      <w:rFonts w:cs="Times New Roman"/>
    </w:rPr>
  </w:style>
  <w:style w:type="character" w:styleId="FuzeileZchn" w:customStyle="1">
    <w:name w:val="Fußzeile Zchn"/>
    <w:basedOn w:val="DefaultParagraphFont"/>
    <w:link w:val="Fuzeile"/>
    <w:uiPriority w:val="99"/>
    <w:qFormat/>
    <w:locked/>
    <w:rsid w:val="00a43b34"/>
    <w:rPr>
      <w:rFonts w:cs="Times New Roman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locked/>
    <w:rsid w:val="00a43b34"/>
    <w:rPr>
      <w:rFonts w:ascii="Tahoma" w:hAnsi="Tahoma" w:cs="Tahoma"/>
      <w:sz w:val="16"/>
      <w:szCs w:val="16"/>
    </w:rPr>
  </w:style>
  <w:style w:type="character" w:styleId="Internetverknpfung">
    <w:name w:val="Internetverknüpfung"/>
    <w:basedOn w:val="DefaultParagraphFont"/>
    <w:uiPriority w:val="99"/>
    <w:rsid w:val="0077239a"/>
    <w:rPr>
      <w:rFonts w:cs="Times New Roman"/>
      <w:color w:val="0000FF"/>
      <w:u w:val="single"/>
    </w:rPr>
  </w:style>
  <w:style w:type="character" w:styleId="Watchtitle" w:customStyle="1">
    <w:name w:val="watch-title"/>
    <w:basedOn w:val="DefaultParagraphFont"/>
    <w:uiPriority w:val="99"/>
    <w:qFormat/>
    <w:rsid w:val="00af2f2d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qFormat/>
    <w:rsid w:val="00911dc2"/>
    <w:rPr>
      <w:rFonts w:cs="Times New Roman"/>
      <w:color w:val="800080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ascii="Arial" w:hAnsi="Arial" w:eastAsia="Times New Roman"/>
    </w:rPr>
  </w:style>
  <w:style w:type="character" w:styleId="ListLabel12">
    <w:name w:val="ListLabel 12"/>
    <w:qFormat/>
    <w:rPr>
      <w:rFonts w:ascii="Arial" w:hAnsi="Arial" w:eastAsia="Times New Roman"/>
    </w:rPr>
  </w:style>
  <w:style w:type="character" w:styleId="ListLabel13">
    <w:name w:val="ListLabel 13"/>
    <w:qFormat/>
    <w:rPr>
      <w:rFonts w:ascii="Arial" w:hAnsi="Arial" w:eastAsia="Times New Roman"/>
    </w:rPr>
  </w:style>
  <w:style w:type="character" w:styleId="ListLabel14">
    <w:name w:val="ListLabel 14"/>
    <w:qFormat/>
    <w:rPr>
      <w:rFonts w:ascii="Arial" w:hAnsi="Arial"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rFonts w:ascii="Arial" w:hAnsi="Arial" w:cs="Arial"/>
      <w:lang w:val="en-U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f2a39"/>
    <w:pPr>
      <w:spacing w:before="0" w:after="200"/>
      <w:ind w:left="720" w:hanging="0"/>
      <w:contextualSpacing/>
    </w:pPr>
    <w:rPr/>
  </w:style>
  <w:style w:type="paragraph" w:styleId="Kopfzeile">
    <w:name w:val="Header"/>
    <w:basedOn w:val="Normal"/>
    <w:link w:val="KopfzeileZchn"/>
    <w:uiPriority w:val="99"/>
    <w:semiHidden/>
    <w:rsid w:val="00a43b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rsid w:val="00a43b3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a43b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ec107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gitternetz">
    <w:name w:val="Table Grid"/>
    <w:basedOn w:val="NormaleTabelle"/>
    <w:uiPriority w:val="99"/>
    <w:rsid w:val="00a20998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ationalvolunteering.com/" TargetMode="External"/><Relationship Id="rId3" Type="http://schemas.openxmlformats.org/officeDocument/2006/relationships/hyperlink" Target="http://collegelists.pbworks.com/w/page/16119457/Gap or Service Year Programs" TargetMode="External"/><Relationship Id="rId4" Type="http://schemas.openxmlformats.org/officeDocument/2006/relationships/hyperlink" Target="https://ulladulla-h.schools.nsw.gov.au/supporting-our-students/careers/gap-year.html" TargetMode="External"/><Relationship Id="rId5" Type="http://schemas.openxmlformats.org/officeDocument/2006/relationships/hyperlink" Target="http://collegecounselling.com/College-Counseling-College-Gap-Year-Options.html" TargetMode="External"/><Relationship Id="rId6" Type="http://schemas.openxmlformats.org/officeDocument/2006/relationships/hyperlink" Target="http://www.gap-year.com/preparation" TargetMode="External"/><Relationship Id="rId7" Type="http://schemas.openxmlformats.org/officeDocument/2006/relationships/hyperlink" Target="https://www.skillsyouneed.com/ips/intercultural-communication.html" TargetMode="External"/><Relationship Id="rId8" Type="http://schemas.openxmlformats.org/officeDocument/2006/relationships/hyperlink" Target="http://www.englishandculture.com/blog/bid/71208/Your-Intercultural-Communication-Skills-5-Ways-to-Improv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6</Pages>
  <Words>518</Words>
  <Characters>2761</Characters>
  <CharactersWithSpaces>3201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2018-01-17T17:22:00Z</dcterms:created>
  <dc:creator>ulrike</dc:creator>
  <dc:description/>
  <dc:language>de-DE</dc:language>
  <cp:lastModifiedBy/>
  <dcterms:modified xsi:type="dcterms:W3CDTF">2019-04-28T21:27:17Z</dcterms:modified>
  <cp:revision>3</cp:revision>
  <dc:subject/>
  <dc:title>My Gap Year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