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5F" w:rsidRPr="00427EFB" w:rsidRDefault="0029785F">
      <w:pPr>
        <w:rPr>
          <w:b/>
        </w:rPr>
      </w:pPr>
      <w:r w:rsidRPr="00427EFB">
        <w:rPr>
          <w:b/>
        </w:rPr>
        <w:t>WS 2 Analysis</w:t>
      </w:r>
      <w:r w:rsidR="0062503A" w:rsidRPr="00427EFB">
        <w:rPr>
          <w:b/>
        </w:rPr>
        <w:t>: Content</w:t>
      </w:r>
    </w:p>
    <w:p w:rsidR="0029785F" w:rsidRDefault="0029785F">
      <w:r>
        <w:t>Compare your findin</w:t>
      </w:r>
      <w:r w:rsidR="0062503A">
        <w:t>gs</w:t>
      </w:r>
      <w:r>
        <w:t xml:space="preserve"> </w:t>
      </w:r>
      <w:r>
        <w:br/>
        <w:t xml:space="preserve">a) </w:t>
      </w:r>
      <w:r w:rsidR="00427EFB">
        <w:t>State w</w:t>
      </w:r>
      <w:r>
        <w:t xml:space="preserve">hich aspects of the book, </w:t>
      </w:r>
      <w:r w:rsidR="00635929">
        <w:t xml:space="preserve">which incidents </w:t>
      </w:r>
      <w:r>
        <w:t xml:space="preserve">of </w:t>
      </w:r>
      <w:r w:rsidR="00635929">
        <w:t>the their</w:t>
      </w:r>
      <w:r>
        <w:t xml:space="preserve"> personal lives, </w:t>
      </w:r>
      <w:r w:rsidR="00635929">
        <w:t xml:space="preserve">which of aspects of </w:t>
      </w:r>
      <w:r>
        <w:t>their values or their world views the writers</w:t>
      </w:r>
      <w:r w:rsidR="00616010">
        <w:t xml:space="preserve"> </w:t>
      </w:r>
      <w:r>
        <w:t>focus on</w:t>
      </w:r>
      <w:r w:rsidR="00427EFB">
        <w:t xml:space="preserve">. </w:t>
      </w:r>
      <w:r w:rsidR="00616010">
        <w:t xml:space="preserve"> Describe the differences and the similarities.</w:t>
      </w:r>
      <w:r>
        <w:br/>
      </w:r>
      <w:r w:rsidR="00616010">
        <w:t xml:space="preserve">b) </w:t>
      </w:r>
      <w:r w:rsidR="00427EFB">
        <w:t>G</w:t>
      </w:r>
      <w:r w:rsidR="00616010">
        <w:t xml:space="preserve">ive advice to somebody </w:t>
      </w:r>
      <w:r w:rsidR="00635929">
        <w:t>who d</w:t>
      </w:r>
      <w:r w:rsidR="0034070F">
        <w:t>o</w:t>
      </w:r>
      <w:r w:rsidR="00635929">
        <w:t xml:space="preserve">esn't have </w:t>
      </w:r>
      <w:r w:rsidR="00616010">
        <w:t xml:space="preserve"> a clue what to write about,</w:t>
      </w:r>
      <w:r w:rsidR="00427EFB">
        <w:t>.</w:t>
      </w:r>
      <w:r w:rsidR="00616010">
        <w:t xml:space="preserve"> </w:t>
      </w:r>
    </w:p>
    <w:tbl>
      <w:tblPr>
        <w:tblStyle w:val="Tabellengitternetz"/>
        <w:tblW w:w="0" w:type="auto"/>
        <w:tblLook w:val="04A0"/>
      </w:tblPr>
      <w:tblGrid>
        <w:gridCol w:w="4361"/>
        <w:gridCol w:w="7796"/>
        <w:gridCol w:w="1276"/>
      </w:tblGrid>
      <w:tr w:rsidR="00683E01" w:rsidTr="005826B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01" w:rsidRDefault="00683E01">
            <w:pPr>
              <w:jc w:val="center"/>
              <w:rPr>
                <w:sz w:val="24"/>
                <w:szCs w:val="24"/>
              </w:rPr>
            </w:pPr>
          </w:p>
          <w:p w:rsidR="00683E01" w:rsidRPr="0029785F" w:rsidRDefault="00683E01">
            <w:pPr>
              <w:jc w:val="center"/>
              <w:rPr>
                <w:b/>
                <w:sz w:val="40"/>
                <w:szCs w:val="40"/>
              </w:rPr>
            </w:pPr>
            <w:r w:rsidRPr="0029785F">
              <w:rPr>
                <w:b/>
                <w:sz w:val="40"/>
                <w:szCs w:val="40"/>
              </w:rPr>
              <w:t>Content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01" w:rsidRDefault="00683E01">
            <w:pPr>
              <w:jc w:val="center"/>
              <w:rPr>
                <w:sz w:val="24"/>
                <w:szCs w:val="24"/>
              </w:rPr>
            </w:pPr>
          </w:p>
          <w:p w:rsidR="00683E01" w:rsidRDefault="0068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Textual Coherence/ Purpose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01" w:rsidRDefault="00683E01">
            <w:pPr>
              <w:jc w:val="center"/>
              <w:rPr>
                <w:sz w:val="24"/>
                <w:szCs w:val="24"/>
              </w:rPr>
            </w:pPr>
          </w:p>
          <w:p w:rsidR="00683E01" w:rsidRDefault="0068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Linguistic devices</w:t>
            </w:r>
          </w:p>
        </w:tc>
      </w:tr>
      <w:tr w:rsidR="00683E01" w:rsidTr="005826B4">
        <w:trPr>
          <w:trHeight w:val="150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  <w:p w:rsidR="00683E01" w:rsidRDefault="00683E0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E01" w:rsidRDefault="00683E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E01" w:rsidRDefault="00683E01">
            <w:pPr>
              <w:rPr>
                <w:sz w:val="24"/>
                <w:szCs w:val="24"/>
              </w:rPr>
            </w:pPr>
          </w:p>
        </w:tc>
      </w:tr>
    </w:tbl>
    <w:p w:rsidR="0062503A" w:rsidRDefault="0062503A"/>
    <w:p w:rsidR="00427EFB" w:rsidRDefault="00427EFB"/>
    <w:p w:rsidR="00427EFB" w:rsidRDefault="00427EFB"/>
    <w:sectPr w:rsidR="00427EFB" w:rsidSect="0029785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4E8B"/>
    <w:rsid w:val="001C5085"/>
    <w:rsid w:val="00223FE7"/>
    <w:rsid w:val="0029785F"/>
    <w:rsid w:val="0034070F"/>
    <w:rsid w:val="00427EFB"/>
    <w:rsid w:val="005826B4"/>
    <w:rsid w:val="005E5896"/>
    <w:rsid w:val="00616010"/>
    <w:rsid w:val="0062503A"/>
    <w:rsid w:val="00635929"/>
    <w:rsid w:val="00683E01"/>
    <w:rsid w:val="00694E8B"/>
    <w:rsid w:val="00711278"/>
    <w:rsid w:val="00A83549"/>
    <w:rsid w:val="00B611C9"/>
    <w:rsid w:val="00BF61DC"/>
    <w:rsid w:val="00C333A1"/>
    <w:rsid w:val="00C57E98"/>
    <w:rsid w:val="00C678C2"/>
    <w:rsid w:val="00CE20E6"/>
    <w:rsid w:val="00E4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85F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97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B.Rietgraf</dc:creator>
  <cp:lastModifiedBy>B.Rietgraf</cp:lastModifiedBy>
  <cp:revision>2</cp:revision>
  <dcterms:created xsi:type="dcterms:W3CDTF">2017-11-03T18:18:00Z</dcterms:created>
  <dcterms:modified xsi:type="dcterms:W3CDTF">2017-11-03T18:18:00Z</dcterms:modified>
</cp:coreProperties>
</file>