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C687" w14:textId="77777777" w:rsidR="00F06B60" w:rsidRDefault="00F72FE0" w:rsidP="00577635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</w:t>
      </w:r>
      <w:r w:rsidR="00C97D43">
        <w:rPr>
          <w:rFonts w:ascii="Verdana" w:hAnsi="Verdana"/>
          <w:b/>
          <w:sz w:val="28"/>
          <w:lang w:val="en-US"/>
        </w:rPr>
        <w:t xml:space="preserve"> </w:t>
      </w:r>
      <w:r w:rsidR="00A047F4">
        <w:rPr>
          <w:rFonts w:ascii="Verdana" w:hAnsi="Verdana"/>
          <w:b/>
          <w:sz w:val="28"/>
          <w:lang w:val="en-US"/>
        </w:rPr>
        <w:t>3.2</w:t>
      </w:r>
      <w:r w:rsidR="00FB7152">
        <w:rPr>
          <w:rFonts w:ascii="Verdana" w:hAnsi="Verdana"/>
          <w:b/>
          <w:sz w:val="28"/>
          <w:lang w:val="en-US"/>
        </w:rPr>
        <w:t xml:space="preserve"> (</w:t>
      </w:r>
      <w:proofErr w:type="spellStart"/>
      <w:r w:rsidR="007868AD" w:rsidRPr="007868A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proofErr w:type="spellEnd"/>
      <w:r w:rsidR="007868AD">
        <w:rPr>
          <w:rFonts w:ascii="Verdana" w:hAnsi="Verdana"/>
          <w:b/>
          <w:sz w:val="28"/>
          <w:lang w:val="en-US"/>
        </w:rPr>
        <w:t>)</w:t>
      </w:r>
      <w:r w:rsidR="00FB7152">
        <w:rPr>
          <w:rFonts w:ascii="Verdana" w:hAnsi="Verdana"/>
          <w:b/>
          <w:sz w:val="28"/>
          <w:lang w:val="en-US"/>
        </w:rPr>
        <w:t xml:space="preserve"> </w:t>
      </w:r>
      <w:proofErr w:type="spellStart"/>
      <w:r w:rsidR="007868AD">
        <w:rPr>
          <w:rFonts w:ascii="Verdana" w:hAnsi="Verdana"/>
          <w:b/>
          <w:sz w:val="28"/>
          <w:lang w:val="en-US"/>
        </w:rPr>
        <w:t>a</w:t>
      </w:r>
      <w:r w:rsidR="00A047F4">
        <w:rPr>
          <w:rFonts w:ascii="Verdana" w:hAnsi="Verdana"/>
          <w:b/>
          <w:sz w:val="28"/>
          <w:lang w:val="en-US"/>
        </w:rPr>
        <w:t>nalysing</w:t>
      </w:r>
      <w:proofErr w:type="spellEnd"/>
      <w:r w:rsidR="00A047F4">
        <w:rPr>
          <w:rFonts w:ascii="Verdana" w:hAnsi="Verdana"/>
          <w:b/>
          <w:sz w:val="28"/>
          <w:lang w:val="en-US"/>
        </w:rPr>
        <w:t xml:space="preserve"> c</w:t>
      </w:r>
      <w:r w:rsidR="00577635">
        <w:rPr>
          <w:rFonts w:ascii="Verdana" w:hAnsi="Verdana"/>
          <w:b/>
          <w:sz w:val="28"/>
          <w:lang w:val="en-US"/>
        </w:rPr>
        <w:t>inematic devices</w:t>
      </w:r>
      <w:r w:rsidR="00A047F4">
        <w:rPr>
          <w:rFonts w:ascii="Verdana" w:hAnsi="Verdana"/>
          <w:b/>
          <w:sz w:val="28"/>
          <w:lang w:val="en-US"/>
        </w:rPr>
        <w:t xml:space="preserve"> and </w:t>
      </w:r>
      <w:proofErr w:type="gramStart"/>
      <w:r w:rsidR="00A047F4">
        <w:rPr>
          <w:rFonts w:ascii="Verdana" w:hAnsi="Verdana"/>
          <w:b/>
          <w:sz w:val="28"/>
          <w:lang w:val="en-US"/>
        </w:rPr>
        <w:t>their</w:t>
      </w:r>
      <w:proofErr w:type="gramEnd"/>
      <w:r w:rsidR="00A047F4">
        <w:rPr>
          <w:rFonts w:ascii="Verdana" w:hAnsi="Verdana"/>
          <w:b/>
          <w:sz w:val="28"/>
          <w:lang w:val="en-US"/>
        </w:rPr>
        <w:t xml:space="preserve"> </w:t>
      </w:r>
    </w:p>
    <w:p w14:paraId="5F8A02F5" w14:textId="77777777" w:rsidR="00821FFB" w:rsidRDefault="00A047F4" w:rsidP="00577635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effect</w:t>
      </w:r>
      <w:r w:rsidR="00192E49">
        <w:rPr>
          <w:rFonts w:ascii="Verdana" w:hAnsi="Verdana"/>
          <w:b/>
          <w:sz w:val="28"/>
          <w:lang w:val="en-US"/>
        </w:rPr>
        <w:t>s</w:t>
      </w:r>
      <w:r w:rsidR="00577635">
        <w:rPr>
          <w:rFonts w:ascii="Verdana" w:hAnsi="Verdana"/>
          <w:b/>
          <w:sz w:val="28"/>
          <w:lang w:val="en-US"/>
        </w:rPr>
        <w:t xml:space="preserve"> </w:t>
      </w:r>
    </w:p>
    <w:p w14:paraId="4CA049A5" w14:textId="77777777" w:rsidR="000D4808" w:rsidRPr="000C459A" w:rsidRDefault="000D4808" w:rsidP="009C6AD4">
      <w:pPr>
        <w:rPr>
          <w:rFonts w:ascii="Verdana" w:hAnsi="Verdana"/>
          <w:b/>
          <w:lang w:val="en-GB"/>
        </w:rPr>
      </w:pPr>
    </w:p>
    <w:p w14:paraId="3C361436" w14:textId="77777777" w:rsidR="000C459A" w:rsidRPr="000C459A" w:rsidRDefault="009D1504" w:rsidP="000C459A">
      <w:pPr>
        <w:pStyle w:val="Listenabsatz"/>
        <w:numPr>
          <w:ilvl w:val="0"/>
          <w:numId w:val="46"/>
        </w:numPr>
        <w:ind w:left="426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t>Read the model text. Pay special attention to the highlighted phrases.</w:t>
      </w:r>
    </w:p>
    <w:p w14:paraId="01B22A39" w14:textId="77777777" w:rsidR="00192E49" w:rsidRDefault="00192E49" w:rsidP="009C6AD4">
      <w:pP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</w:pPr>
    </w:p>
    <w:p w14:paraId="2B0A6E94" w14:textId="77777777" w:rsidR="00A047F4" w:rsidRDefault="0028516F" w:rsidP="009C6AD4">
      <w:pP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C8F49" wp14:editId="2361CFB8">
                <wp:simplePos x="0" y="0"/>
                <wp:positionH relativeFrom="column">
                  <wp:posOffset>3534410</wp:posOffset>
                </wp:positionH>
                <wp:positionV relativeFrom="paragraph">
                  <wp:posOffset>170815</wp:posOffset>
                </wp:positionV>
                <wp:extent cx="2314575" cy="1266825"/>
                <wp:effectExtent l="0" t="0" r="28575" b="28575"/>
                <wp:wrapSquare wrapText="bothSides"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668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81063" w14:textId="77777777" w:rsidR="0028516F" w:rsidRPr="00EC33E8" w:rsidRDefault="0028516F" w:rsidP="0028516F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in the bathroom looking into the mirror </w:t>
                            </w:r>
                          </w:p>
                          <w:p w14:paraId="3209716B" w14:textId="77777777" w:rsidR="0028516F" w:rsidRPr="00EC33E8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46:10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C8F49"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26" type="#_x0000_t202" style="position:absolute;margin-left:278.3pt;margin-top:13.45pt;width:182.2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" strokeweight=".5pt">
                <v:fill r:id="rId9" o:title="" recolor="t" rotate="t" type="tile"/>
                <v:textbox>
                  <w:txbxContent>
                    <w:p w14:paraId="0E281063" w14:textId="77777777" w:rsidR="0028516F" w:rsidRPr="00EC33E8" w:rsidRDefault="0028516F" w:rsidP="0028516F">
                      <w:pPr>
                        <w:suppressOverlap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Walt in the bathroom looking into the mirror </w:t>
                      </w:r>
                    </w:p>
                    <w:p w14:paraId="3209716B" w14:textId="77777777" w:rsidR="0028516F" w:rsidRPr="00EC33E8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46:10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0DB24" w14:textId="77777777" w:rsidR="003949C6" w:rsidRDefault="00E907AC" w:rsidP="00F06B60">
      <w:pPr>
        <w:shd w:val="clear" w:color="auto" w:fill="FFFFFF" w:themeFill="background1"/>
        <w:jc w:val="both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The given screenshot</w:t>
      </w:r>
      <w:r w:rsidR="003949C6" w:rsidRPr="003949C6">
        <w:rPr>
          <w:rFonts w:ascii="Verdana" w:hAnsi="Verdana"/>
          <w:i/>
          <w:sz w:val="22"/>
          <w:lang w:val="en-US"/>
        </w:rPr>
        <w:t xml:space="preserve"> </w:t>
      </w:r>
      <w:r>
        <w:rPr>
          <w:rFonts w:ascii="Verdana" w:hAnsi="Verdana"/>
          <w:i/>
          <w:sz w:val="22"/>
          <w:lang w:val="en-US"/>
        </w:rPr>
        <w:t xml:space="preserve">focuses on Walt’s face </w:t>
      </w:r>
      <w:r w:rsidRPr="00E907AC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in </w:t>
      </w: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a </w:t>
      </w:r>
      <w:r w:rsidRPr="00E907AC"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close-up </w:t>
      </w:r>
      <w:r w:rsidRPr="00E907AC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shot</w:t>
      </w:r>
      <w:r w:rsidR="003949C6" w:rsidRPr="00E907AC">
        <w:rPr>
          <w:rFonts w:ascii="Verdana" w:hAnsi="Verdana"/>
          <w:i/>
          <w:sz w:val="22"/>
          <w:shd w:val="clear" w:color="auto" w:fill="FFFFFF" w:themeFill="background1"/>
          <w:lang w:val="en-US"/>
        </w:rPr>
        <w:t>.</w:t>
      </w:r>
      <w:r w:rsidR="003949C6" w:rsidRPr="003949C6">
        <w:rPr>
          <w:rFonts w:ascii="Verdana" w:hAnsi="Verdana"/>
          <w:i/>
          <w:sz w:val="22"/>
          <w:lang w:val="en-US"/>
        </w:rPr>
        <w:t xml:space="preserve"> </w:t>
      </w: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However, one cannot see </w:t>
      </w:r>
      <w:r w:rsidRPr="00E907AC">
        <w:rPr>
          <w:rFonts w:ascii="Verdana" w:hAnsi="Verdana"/>
          <w:i/>
          <w:sz w:val="22"/>
          <w:shd w:val="clear" w:color="auto" w:fill="FFFFFF" w:themeFill="background1"/>
          <w:lang w:val="en-US"/>
        </w:rPr>
        <w:t>Walt’s face directl</w:t>
      </w:r>
      <w:r>
        <w:rPr>
          <w:rFonts w:ascii="Verdana" w:hAnsi="Verdana"/>
          <w:i/>
          <w:sz w:val="22"/>
          <w:shd w:val="clear" w:color="auto" w:fill="FFFFFF" w:themeFill="background1"/>
          <w:lang w:val="en-US"/>
        </w:rPr>
        <w:t>y</w:t>
      </w:r>
      <w:r w:rsidR="00F06B60">
        <w:rPr>
          <w:rFonts w:ascii="Verdana" w:hAnsi="Verdana"/>
          <w:i/>
          <w:sz w:val="22"/>
          <w:shd w:val="clear" w:color="auto" w:fill="FFFFFF" w:themeFill="background1"/>
          <w:lang w:val="en-US"/>
        </w:rPr>
        <w:t>:</w:t>
      </w:r>
      <w:r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 </w:t>
      </w:r>
      <w:r w:rsidRPr="00F06B60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the </w:t>
      </w:r>
      <w:r w:rsidR="00F06B60"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reverse-angle </w:t>
      </w:r>
      <w:r w:rsidR="00F06B60" w:rsidRPr="00F06B60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shot </w:t>
      </w:r>
      <w:r w:rsidR="00F06B60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presents</w:t>
      </w:r>
      <w:r w:rsidR="00F06B60" w:rsidRPr="00F06B60"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 </w:t>
      </w:r>
      <w:r w:rsidRPr="00E907AC"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his mirror </w:t>
      </w:r>
      <w:r w:rsidR="00F06B60">
        <w:rPr>
          <w:rFonts w:ascii="Verdana" w:hAnsi="Verdana"/>
          <w:i/>
          <w:sz w:val="22"/>
          <w:shd w:val="clear" w:color="auto" w:fill="FFFFFF" w:themeFill="background1"/>
          <w:lang w:val="en-US"/>
        </w:rPr>
        <w:t>image.</w:t>
      </w:r>
    </w:p>
    <w:p w14:paraId="3523C779" w14:textId="77777777" w:rsidR="00A95D5B" w:rsidRDefault="003949C6" w:rsidP="00A95D5B">
      <w:pPr>
        <w:jc w:val="both"/>
        <w:rPr>
          <w:rFonts w:ascii="Verdana" w:hAnsi="Verdana"/>
          <w:i/>
          <w:sz w:val="22"/>
          <w:lang w:val="en-US"/>
        </w:rPr>
      </w:pPr>
      <w:r w:rsidRPr="000C459A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The</w:t>
      </w:r>
      <w:r w:rsidR="00E424B1" w:rsidRPr="000C459A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 </w:t>
      </w:r>
      <w:r w:rsidRPr="00E907AC">
        <w:rPr>
          <w:rFonts w:ascii="Verdana" w:hAnsi="Verdana"/>
          <w:i/>
          <w:sz w:val="22"/>
          <w:shd w:val="clear" w:color="auto" w:fill="FFFFFF" w:themeFill="background1"/>
          <w:lang w:val="en-US"/>
        </w:rPr>
        <w:t>close-up</w:t>
      </w:r>
      <w:r w:rsidR="00E907AC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 shot</w:t>
      </w:r>
      <w:r w:rsidRPr="000C459A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 </w:t>
      </w:r>
      <w:r w:rsidR="00E907AC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makes the viewer identify with</w:t>
      </w:r>
      <w:r>
        <w:rPr>
          <w:rFonts w:ascii="Verdana" w:hAnsi="Verdana"/>
          <w:i/>
          <w:sz w:val="22"/>
          <w:lang w:val="en-US"/>
        </w:rPr>
        <w:t xml:space="preserve"> Walt</w:t>
      </w:r>
      <w:r w:rsidR="00E424B1">
        <w:rPr>
          <w:rFonts w:ascii="Verdana" w:hAnsi="Verdana"/>
          <w:i/>
          <w:sz w:val="22"/>
          <w:lang w:val="en-US"/>
        </w:rPr>
        <w:t xml:space="preserve">, </w:t>
      </w:r>
      <w:r w:rsidR="00E424B1" w:rsidRPr="000C459A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confronting him or her</w:t>
      </w:r>
      <w:r w:rsidR="00A95D5B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 directly</w:t>
      </w:r>
      <w:r w:rsidR="00E424B1" w:rsidRPr="000C459A"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 with</w:t>
      </w:r>
      <w:r w:rsidR="00E424B1">
        <w:rPr>
          <w:rFonts w:ascii="Verdana" w:hAnsi="Verdana"/>
          <w:i/>
          <w:sz w:val="22"/>
          <w:lang w:val="en-US"/>
        </w:rPr>
        <w:t xml:space="preserve"> Walt’s emotional state. Not only is he in physical pain, </w:t>
      </w:r>
      <w:r w:rsidR="00A95D5B">
        <w:rPr>
          <w:rFonts w:ascii="Verdana" w:hAnsi="Verdana"/>
          <w:i/>
          <w:sz w:val="22"/>
          <w:lang w:val="en-US"/>
        </w:rPr>
        <w:t xml:space="preserve">but the fact that his Hmong </w:t>
      </w:r>
      <w:proofErr w:type="spellStart"/>
      <w:r w:rsidR="00A95D5B">
        <w:rPr>
          <w:rFonts w:ascii="Verdana" w:hAnsi="Verdana"/>
          <w:i/>
          <w:sz w:val="22"/>
          <w:lang w:val="en-US"/>
        </w:rPr>
        <w:t>neighbours</w:t>
      </w:r>
      <w:proofErr w:type="spellEnd"/>
      <w:r w:rsidR="00A95D5B">
        <w:rPr>
          <w:rFonts w:ascii="Verdana" w:hAnsi="Verdana"/>
          <w:i/>
          <w:sz w:val="22"/>
          <w:lang w:val="en-US"/>
        </w:rPr>
        <w:t xml:space="preserve"> are so kind to him also seems to distress him, making him feel closer to them than to his own family. </w:t>
      </w:r>
    </w:p>
    <w:p w14:paraId="38A84D2A" w14:textId="77777777" w:rsidR="00A95D5B" w:rsidRDefault="00A95D5B" w:rsidP="00A95D5B">
      <w:pPr>
        <w:jc w:val="both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The </w:t>
      </w:r>
      <w:r>
        <w:rPr>
          <w:rFonts w:ascii="Verdana" w:hAnsi="Verdana"/>
          <w:i/>
          <w:sz w:val="22"/>
          <w:shd w:val="clear" w:color="auto" w:fill="FFFFFF" w:themeFill="background1"/>
          <w:lang w:val="en-US"/>
        </w:rPr>
        <w:t>reverse-angle</w:t>
      </w: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 xml:space="preserve"> shot makes us adopt </w:t>
      </w:r>
      <w:r>
        <w:rPr>
          <w:rFonts w:ascii="Verdana" w:hAnsi="Verdana"/>
          <w:i/>
          <w:sz w:val="22"/>
          <w:shd w:val="clear" w:color="auto" w:fill="FFFFFF" w:themeFill="background1"/>
          <w:lang w:val="en-US"/>
        </w:rPr>
        <w:t>Walt</w:t>
      </w: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’s perspective</w:t>
      </w:r>
      <w:r>
        <w:rPr>
          <w:rFonts w:ascii="Verdana" w:hAnsi="Verdana"/>
          <w:i/>
          <w:sz w:val="22"/>
          <w:lang w:val="en-US"/>
        </w:rPr>
        <w:t xml:space="preserve">, </w:t>
      </w: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which enables the viewer not only</w:t>
      </w:r>
      <w:r>
        <w:rPr>
          <w:rFonts w:ascii="Verdana" w:hAnsi="Verdana"/>
          <w:i/>
          <w:sz w:val="22"/>
          <w:lang w:val="en-US"/>
        </w:rPr>
        <w:t xml:space="preserve"> to get a glimpse of Walt’s emotional state, </w:t>
      </w:r>
      <w:r>
        <w:rPr>
          <w:rFonts w:ascii="Verdana" w:hAnsi="Verdana"/>
          <w:i/>
          <w:sz w:val="22"/>
          <w:shd w:val="clear" w:color="auto" w:fill="BFBFBF" w:themeFill="background1" w:themeFillShade="BF"/>
          <w:lang w:val="en-US"/>
        </w:rPr>
        <w:t>but also to observe how</w:t>
      </w:r>
      <w:r>
        <w:rPr>
          <w:rFonts w:ascii="Verdana" w:hAnsi="Verdana"/>
          <w:i/>
          <w:sz w:val="22"/>
          <w:lang w:val="en-US"/>
        </w:rPr>
        <w:t xml:space="preserve"> Walt sees his emotional state reflected in his own face. </w:t>
      </w:r>
    </w:p>
    <w:p w14:paraId="2BA526CA" w14:textId="77777777" w:rsidR="007868AD" w:rsidRDefault="007868AD" w:rsidP="00A95D5B">
      <w:pPr>
        <w:jc w:val="both"/>
        <w:rPr>
          <w:rFonts w:ascii="Verdana" w:hAnsi="Verdana"/>
          <w:i/>
          <w:sz w:val="22"/>
          <w:lang w:val="en-US"/>
        </w:rPr>
      </w:pPr>
    </w:p>
    <w:p w14:paraId="79CDE7C0" w14:textId="77777777" w:rsidR="00192E49" w:rsidRDefault="00192E49" w:rsidP="00577635">
      <w:pPr>
        <w:spacing w:line="276" w:lineRule="auto"/>
        <w:rPr>
          <w:rFonts w:ascii="Verdana" w:hAnsi="Verdana"/>
          <w:b/>
          <w:sz w:val="28"/>
          <w:lang w:val="en-US"/>
        </w:rPr>
      </w:pPr>
    </w:p>
    <w:p w14:paraId="6B409ED1" w14:textId="77777777" w:rsidR="00192E49" w:rsidRDefault="00192E49" w:rsidP="00192E49">
      <w:pPr>
        <w:pStyle w:val="Listenabsatz"/>
        <w:numPr>
          <w:ilvl w:val="0"/>
          <w:numId w:val="46"/>
        </w:numPr>
        <w:ind w:left="426"/>
        <w:rPr>
          <w:rFonts w:ascii="Verdana" w:hAnsi="Verdana"/>
          <w:i/>
          <w:sz w:val="22"/>
          <w:lang w:val="en-US"/>
        </w:rPr>
      </w:pPr>
      <w:r w:rsidRPr="000C459A">
        <w:rPr>
          <w:rFonts w:ascii="Verdana" w:hAnsi="Verdana"/>
          <w:i/>
          <w:sz w:val="22"/>
          <w:lang w:val="en-US"/>
        </w:rPr>
        <w:t>Look again at what you have learned about each</w:t>
      </w:r>
      <w:r>
        <w:rPr>
          <w:rFonts w:ascii="Verdana" w:hAnsi="Verdana"/>
          <w:i/>
          <w:sz w:val="22"/>
          <w:lang w:val="en-US"/>
        </w:rPr>
        <w:t xml:space="preserve"> of the</w:t>
      </w:r>
      <w:r w:rsidRPr="000C459A">
        <w:rPr>
          <w:rFonts w:ascii="Verdana" w:hAnsi="Verdana"/>
          <w:i/>
          <w:sz w:val="22"/>
          <w:lang w:val="en-US"/>
        </w:rPr>
        <w:t xml:space="preserve"> </w:t>
      </w:r>
      <w:r>
        <w:rPr>
          <w:rFonts w:ascii="Verdana" w:hAnsi="Verdana"/>
          <w:i/>
          <w:sz w:val="22"/>
          <w:lang w:val="en-US"/>
        </w:rPr>
        <w:t>screenshots below</w:t>
      </w:r>
      <w:r w:rsidRPr="000C459A">
        <w:rPr>
          <w:rFonts w:ascii="Verdana" w:hAnsi="Verdana"/>
          <w:i/>
          <w:sz w:val="22"/>
          <w:lang w:val="en-US"/>
        </w:rPr>
        <w:t xml:space="preserve"> (“understanding sequence II</w:t>
      </w:r>
      <w:r>
        <w:rPr>
          <w:rFonts w:ascii="Verdana" w:hAnsi="Verdana"/>
          <w:i/>
          <w:sz w:val="22"/>
          <w:lang w:val="en-US"/>
        </w:rPr>
        <w:t>I</w:t>
      </w:r>
      <w:r w:rsidRPr="000C459A">
        <w:rPr>
          <w:rFonts w:ascii="Verdana" w:hAnsi="Verdana"/>
          <w:i/>
          <w:sz w:val="22"/>
          <w:lang w:val="en-US"/>
        </w:rPr>
        <w:t>”). Using that information</w:t>
      </w:r>
      <w:r w:rsidR="00F06B60">
        <w:rPr>
          <w:rFonts w:ascii="Verdana" w:hAnsi="Verdana"/>
          <w:i/>
          <w:sz w:val="22"/>
          <w:lang w:val="en-US"/>
        </w:rPr>
        <w:t xml:space="preserve"> and the highlighted phrases,</w:t>
      </w:r>
      <w:r w:rsidRPr="000C459A">
        <w:rPr>
          <w:rFonts w:ascii="Verdana" w:hAnsi="Verdana"/>
          <w:i/>
          <w:sz w:val="22"/>
          <w:lang w:val="en-US"/>
        </w:rPr>
        <w:t xml:space="preserve"> </w:t>
      </w:r>
      <w:proofErr w:type="spellStart"/>
      <w:r>
        <w:rPr>
          <w:rFonts w:ascii="Verdana" w:hAnsi="Verdana"/>
          <w:i/>
          <w:sz w:val="22"/>
          <w:lang w:val="en-US"/>
        </w:rPr>
        <w:t>analyse</w:t>
      </w:r>
      <w:proofErr w:type="spellEnd"/>
      <w:r>
        <w:rPr>
          <w:rFonts w:ascii="Verdana" w:hAnsi="Verdana"/>
          <w:i/>
          <w:sz w:val="22"/>
          <w:lang w:val="en-US"/>
        </w:rPr>
        <w:t xml:space="preserve"> the three screenshots</w:t>
      </w:r>
      <w:r w:rsidR="00F06B60">
        <w:rPr>
          <w:rFonts w:ascii="Verdana" w:hAnsi="Verdana"/>
          <w:i/>
          <w:sz w:val="22"/>
          <w:lang w:val="en-US"/>
        </w:rPr>
        <w:t xml:space="preserve"> below</w:t>
      </w:r>
      <w:r>
        <w:rPr>
          <w:rFonts w:ascii="Verdana" w:hAnsi="Verdana"/>
          <w:i/>
          <w:sz w:val="22"/>
          <w:lang w:val="en-US"/>
        </w:rPr>
        <w:t>.</w:t>
      </w:r>
    </w:p>
    <w:p w14:paraId="2919B1B0" w14:textId="77777777" w:rsidR="00F06B60" w:rsidRPr="000C459A" w:rsidRDefault="00F06B60" w:rsidP="00F06B60">
      <w:pPr>
        <w:pStyle w:val="Listenabsatz"/>
        <w:ind w:left="426"/>
        <w:rPr>
          <w:rFonts w:ascii="Verdana" w:hAnsi="Verdana"/>
          <w:i/>
          <w:sz w:val="22"/>
          <w:lang w:val="en-US"/>
        </w:rPr>
      </w:pPr>
    </w:p>
    <w:p w14:paraId="59C266DB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11F0C910" w14:textId="77777777" w:rsidR="007868AD" w:rsidRPr="0028516F" w:rsidRDefault="00F06B60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6A8468" wp14:editId="63667D52">
                <wp:simplePos x="0" y="0"/>
                <wp:positionH relativeFrom="column">
                  <wp:posOffset>210185</wp:posOffset>
                </wp:positionH>
                <wp:positionV relativeFrom="paragraph">
                  <wp:posOffset>9525</wp:posOffset>
                </wp:positionV>
                <wp:extent cx="2324100" cy="1314450"/>
                <wp:effectExtent l="0" t="0" r="19050" b="190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144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7909C" w14:textId="77777777" w:rsidR="0028516F" w:rsidRPr="00B7558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Walt and the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Lor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family having a barbecue in Walt’s backyard</w:t>
                            </w:r>
                          </w:p>
                          <w:p w14:paraId="41C383B1" w14:textId="77777777" w:rsidR="0028516F" w:rsidRPr="00B7558F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1:22:03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A8468" id="Textfeld 10" o:spid="_x0000_s1027" type="#_x0000_t202" style="position:absolute;margin-left:16.55pt;margin-top:.75pt;width:183pt;height:10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" strokeweight=".5pt">
                <v:fill r:id="rId9" o:title="" recolor="t" rotate="t" type="tile"/>
                <v:textbox>
                  <w:txbxContent>
                    <w:p w14:paraId="4E87909C" w14:textId="77777777" w:rsidR="0028516F" w:rsidRPr="00B7558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Walt and the </w:t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Lor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 xml:space="preserve"> family having a barbecue in Walt’s backyard</w:t>
                      </w:r>
                    </w:p>
                    <w:p w14:paraId="41C383B1" w14:textId="77777777" w:rsidR="0028516F" w:rsidRPr="00B7558F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1:22:03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E14B2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7D4CDF1B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091804F9" w14:textId="77777777" w:rsidR="007868AD" w:rsidRDefault="00F06B60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9039" wp14:editId="27C3C7F4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2400300" cy="1257300"/>
                <wp:effectExtent l="0" t="0" r="19050" b="19050"/>
                <wp:wrapSquare wrapText="bothSides"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460AF" w14:textId="77777777" w:rsidR="0028516F" w:rsidRPr="00B7558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Thao behind the basement door, shouting, trying to get out</w:t>
                            </w:r>
                          </w:p>
                          <w:p w14:paraId="050DC5B6" w14:textId="77777777" w:rsidR="0028516F" w:rsidRPr="00B7558F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1:36:59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9039" id="Textfeld 129" o:spid="_x0000_s1028" type="#_x0000_t202" style="position:absolute;margin-left:24.75pt;margin-top:.55pt;width:18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" strokeweight=".5pt">
                <v:fill r:id="rId9" o:title="" recolor="t" rotate="t" type="tile"/>
                <v:textbox>
                  <w:txbxContent>
                    <w:p w14:paraId="095460AF" w14:textId="77777777" w:rsidR="0028516F" w:rsidRPr="00B7558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Thao behind the basement door, shouting, trying to get out</w:t>
                      </w:r>
                    </w:p>
                    <w:p w14:paraId="050DC5B6" w14:textId="77777777" w:rsidR="0028516F" w:rsidRPr="00B7558F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1:36:59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3892A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4631FFC0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072D4D62" w14:textId="77777777" w:rsidR="007868AD" w:rsidRDefault="00F06B60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AF30" wp14:editId="0C7F8C39">
                <wp:simplePos x="0" y="0"/>
                <wp:positionH relativeFrom="column">
                  <wp:posOffset>210185</wp:posOffset>
                </wp:positionH>
                <wp:positionV relativeFrom="paragraph">
                  <wp:posOffset>71120</wp:posOffset>
                </wp:positionV>
                <wp:extent cx="2314575" cy="1238250"/>
                <wp:effectExtent l="0" t="0" r="28575" b="1905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382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9BCD" w14:textId="77777777" w:rsidR="0028516F" w:rsidRPr="00B7558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Hmong gang approaching Thao in their car </w:t>
                            </w:r>
                          </w:p>
                          <w:p w14:paraId="1224B110" w14:textId="77777777" w:rsidR="0028516F" w:rsidRPr="00B7558F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1:17:29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AF30" id="Textfeld 9" o:spid="_x0000_s1029" type="#_x0000_t202" style="position:absolute;margin-left:16.55pt;margin-top:5.6pt;width:182.2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" strokeweight=".5pt">
                <v:fill r:id="rId9" o:title="" recolor="t" rotate="t" type="tile"/>
                <v:textbox>
                  <w:txbxContent>
                    <w:p w14:paraId="04CB9BCD" w14:textId="77777777" w:rsidR="0028516F" w:rsidRPr="00B7558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Hmong gang approaching Thao in their car </w:t>
                      </w:r>
                    </w:p>
                    <w:p w14:paraId="1224B110" w14:textId="77777777" w:rsidR="0028516F" w:rsidRPr="00B7558F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1:17:29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E59E7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0BCBE0B1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27779DD3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32EE71FB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00978B38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50C49F6F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22255917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0DD79EA6" w14:textId="77777777" w:rsidR="007868AD" w:rsidRDefault="007868AD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US"/>
        </w:rPr>
      </w:pPr>
    </w:p>
    <w:p w14:paraId="23EE113C" w14:textId="77777777" w:rsidR="00192E49" w:rsidRPr="0028516F" w:rsidRDefault="00192E49" w:rsidP="00192E49">
      <w:pPr>
        <w:tabs>
          <w:tab w:val="left" w:pos="1862"/>
        </w:tabs>
        <w:spacing w:line="276" w:lineRule="auto"/>
        <w:rPr>
          <w:rFonts w:ascii="Verdana" w:hAnsi="Verdana"/>
          <w:b/>
          <w:sz w:val="28"/>
          <w:lang w:val="en-GB"/>
        </w:rPr>
      </w:pPr>
      <w:r w:rsidRPr="0028516F">
        <w:rPr>
          <w:rFonts w:ascii="Verdana" w:hAnsi="Verdana"/>
          <w:b/>
          <w:sz w:val="28"/>
          <w:lang w:val="en-GB"/>
        </w:rPr>
        <w:br w:type="page"/>
      </w:r>
    </w:p>
    <w:p w14:paraId="7F17F6D8" w14:textId="77777777" w:rsidR="00A047F4" w:rsidRDefault="00A047F4" w:rsidP="00A047F4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lastRenderedPageBreak/>
        <w:t>M 3.2 (</w:t>
      </w:r>
      <w:proofErr w:type="spellStart"/>
      <w:r w:rsidR="007868A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Leistungs</w:t>
      </w:r>
      <w:r w:rsidR="007868AD" w:rsidRPr="007868AD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fach</w:t>
      </w:r>
      <w:proofErr w:type="spellEnd"/>
      <w:r>
        <w:rPr>
          <w:rFonts w:ascii="Verdana" w:hAnsi="Verdana"/>
          <w:b/>
          <w:sz w:val="28"/>
          <w:lang w:val="en-US"/>
        </w:rPr>
        <w:t xml:space="preserve">) </w:t>
      </w:r>
      <w:proofErr w:type="spellStart"/>
      <w:r w:rsidR="007868AD">
        <w:rPr>
          <w:rFonts w:ascii="Verdana" w:hAnsi="Verdana"/>
          <w:b/>
          <w:sz w:val="28"/>
          <w:lang w:val="en-US"/>
        </w:rPr>
        <w:t>a</w:t>
      </w:r>
      <w:r>
        <w:rPr>
          <w:rFonts w:ascii="Verdana" w:hAnsi="Verdana"/>
          <w:b/>
          <w:sz w:val="28"/>
          <w:lang w:val="en-US"/>
        </w:rPr>
        <w:t>nalysing</w:t>
      </w:r>
      <w:proofErr w:type="spellEnd"/>
      <w:r>
        <w:rPr>
          <w:rFonts w:ascii="Verdana" w:hAnsi="Verdana"/>
          <w:b/>
          <w:sz w:val="28"/>
          <w:lang w:val="en-US"/>
        </w:rPr>
        <w:t xml:space="preserve"> cinematic devices and their effect</w:t>
      </w:r>
      <w:r w:rsidR="00192E49">
        <w:rPr>
          <w:rFonts w:ascii="Verdana" w:hAnsi="Verdana"/>
          <w:b/>
          <w:sz w:val="28"/>
          <w:lang w:val="en-US"/>
        </w:rPr>
        <w:t>s</w:t>
      </w:r>
      <w:r>
        <w:rPr>
          <w:rFonts w:ascii="Verdana" w:hAnsi="Verdana"/>
          <w:b/>
          <w:sz w:val="28"/>
          <w:lang w:val="en-US"/>
        </w:rPr>
        <w:t xml:space="preserve"> </w:t>
      </w:r>
    </w:p>
    <w:p w14:paraId="5565CAAF" w14:textId="77777777" w:rsidR="000C459A" w:rsidRPr="00A047F4" w:rsidRDefault="000C459A" w:rsidP="000C459A">
      <w:pPr>
        <w:rPr>
          <w:rFonts w:ascii="Verdana" w:hAnsi="Verdana"/>
          <w:b/>
          <w:lang w:val="en-US"/>
        </w:rPr>
      </w:pPr>
    </w:p>
    <w:p w14:paraId="3D1D6C1F" w14:textId="77777777" w:rsidR="000C459A" w:rsidRPr="000C459A" w:rsidRDefault="000C459A" w:rsidP="000C459A">
      <w:pPr>
        <w:pStyle w:val="Listenabsatz"/>
        <w:numPr>
          <w:ilvl w:val="0"/>
          <w:numId w:val="46"/>
        </w:numPr>
        <w:ind w:left="426"/>
        <w:rPr>
          <w:rFonts w:ascii="Verdana" w:hAnsi="Verdana"/>
          <w:i/>
          <w:sz w:val="22"/>
          <w:lang w:val="en-US"/>
        </w:rPr>
      </w:pPr>
      <w:r w:rsidRPr="000C459A">
        <w:rPr>
          <w:rFonts w:ascii="Verdana" w:hAnsi="Verdana"/>
          <w:i/>
          <w:sz w:val="22"/>
          <w:lang w:val="en-US"/>
        </w:rPr>
        <w:t>Look at the model text and highlight phrases or sentence parts that you can use in any other analysis, too.</w:t>
      </w:r>
    </w:p>
    <w:p w14:paraId="2CC9C538" w14:textId="77777777" w:rsidR="00F06B60" w:rsidRDefault="00F06B60" w:rsidP="000C459A">
      <w:pPr>
        <w:rPr>
          <w:rFonts w:ascii="Verdana" w:hAnsi="Verdana"/>
          <w:b/>
          <w:sz w:val="22"/>
          <w:lang w:val="en-US"/>
        </w:rPr>
      </w:pPr>
    </w:p>
    <w:p w14:paraId="539FB4A8" w14:textId="77777777" w:rsidR="000C459A" w:rsidRDefault="0028516F" w:rsidP="000C459A">
      <w:pPr>
        <w:rPr>
          <w:rFonts w:ascii="Verdana" w:hAnsi="Verdana"/>
          <w:b/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31AA3" wp14:editId="07918DF9">
                <wp:simplePos x="0" y="0"/>
                <wp:positionH relativeFrom="column">
                  <wp:posOffset>3582035</wp:posOffset>
                </wp:positionH>
                <wp:positionV relativeFrom="paragraph">
                  <wp:posOffset>172720</wp:posOffset>
                </wp:positionV>
                <wp:extent cx="2333625" cy="1247775"/>
                <wp:effectExtent l="0" t="0" r="28575" b="285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477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F231A" w14:textId="77777777" w:rsidR="0028516F" w:rsidRPr="00EC33E8" w:rsidRDefault="0028516F" w:rsidP="0028516F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in the bathroom looking into the mirror </w:t>
                            </w:r>
                          </w:p>
                          <w:p w14:paraId="29E25F95" w14:textId="77777777" w:rsidR="0028516F" w:rsidRPr="00EC33E8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46:10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1AA3" id="Textfeld 4" o:spid="_x0000_s1030" type="#_x0000_t202" style="position:absolute;margin-left:282.05pt;margin-top:13.6pt;width:183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" strokeweight=".5pt">
                <v:fill r:id="rId9" o:title="" recolor="t" rotate="t" type="tile"/>
                <v:textbox>
                  <w:txbxContent>
                    <w:p w14:paraId="10AF231A" w14:textId="77777777" w:rsidR="0028516F" w:rsidRPr="00EC33E8" w:rsidRDefault="0028516F" w:rsidP="0028516F">
                      <w:pPr>
                        <w:suppressOverlap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Walt in the bathroom looking into the mirror </w:t>
                      </w:r>
                    </w:p>
                    <w:p w14:paraId="29E25F95" w14:textId="77777777" w:rsidR="0028516F" w:rsidRPr="00EC33E8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46:10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27D87" w14:textId="77777777" w:rsidR="00A95D5B" w:rsidRPr="00892315" w:rsidRDefault="00A95D5B" w:rsidP="00A95D5B">
      <w:pPr>
        <w:rPr>
          <w:rFonts w:ascii="Verdana" w:hAnsi="Verdana"/>
          <w:i/>
          <w:sz w:val="22"/>
          <w:shd w:val="clear" w:color="auto" w:fill="FFFFFF" w:themeFill="background1"/>
          <w:lang w:val="en-US"/>
        </w:rPr>
      </w:pPr>
      <w:bookmarkStart w:id="0" w:name="_GoBack"/>
      <w:bookmarkEnd w:id="0"/>
      <w:r w:rsidRPr="00892315">
        <w:rPr>
          <w:rFonts w:ascii="Verdana" w:hAnsi="Verdana"/>
          <w:i/>
          <w:sz w:val="22"/>
          <w:shd w:val="clear" w:color="auto" w:fill="FFFFFF" w:themeFill="background1"/>
          <w:lang w:val="en-US"/>
        </w:rPr>
        <w:t>The given screenshot focuses on Walt’s face in a close-up shot. However, one cannot see Walt’s face directly: the reverse-angle shot presents his mirror image.</w:t>
      </w:r>
    </w:p>
    <w:p w14:paraId="7BF67E7A" w14:textId="77777777" w:rsidR="00A95D5B" w:rsidRPr="00892315" w:rsidRDefault="00A95D5B" w:rsidP="00A95D5B">
      <w:pPr>
        <w:rPr>
          <w:rFonts w:ascii="Verdana" w:hAnsi="Verdana"/>
          <w:i/>
          <w:sz w:val="22"/>
          <w:shd w:val="clear" w:color="auto" w:fill="FFFFFF" w:themeFill="background1"/>
          <w:lang w:val="en-US"/>
        </w:rPr>
      </w:pPr>
      <w:r w:rsidRPr="00892315"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The close-up shot makes the viewer identify with Walt, confronting him or her directly with Walt’s emotional state. Not only is he in physical pain, but the fact that his Hmong </w:t>
      </w:r>
      <w:proofErr w:type="spellStart"/>
      <w:r w:rsidRPr="00892315">
        <w:rPr>
          <w:rFonts w:ascii="Verdana" w:hAnsi="Verdana"/>
          <w:i/>
          <w:sz w:val="22"/>
          <w:shd w:val="clear" w:color="auto" w:fill="FFFFFF" w:themeFill="background1"/>
          <w:lang w:val="en-US"/>
        </w:rPr>
        <w:t>neighbours</w:t>
      </w:r>
      <w:proofErr w:type="spellEnd"/>
      <w:r w:rsidRPr="00892315"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 are so kind to him</w:t>
      </w:r>
      <w:r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 also seems to distress him</w:t>
      </w:r>
      <w:r w:rsidRPr="00892315">
        <w:rPr>
          <w:rFonts w:ascii="Verdana" w:hAnsi="Verdana"/>
          <w:i/>
          <w:sz w:val="22"/>
          <w:shd w:val="clear" w:color="auto" w:fill="FFFFFF" w:themeFill="background1"/>
          <w:lang w:val="en-US"/>
        </w:rPr>
        <w:t xml:space="preserve">, making him feel closer to them than to his own family. </w:t>
      </w:r>
    </w:p>
    <w:p w14:paraId="3A5F17BD" w14:textId="77777777" w:rsidR="00A95D5B" w:rsidRDefault="00A95D5B" w:rsidP="00A95D5B">
      <w:pPr>
        <w:rPr>
          <w:rFonts w:ascii="Verdana" w:hAnsi="Verdana"/>
          <w:i/>
          <w:sz w:val="22"/>
          <w:shd w:val="clear" w:color="auto" w:fill="FFFFFF" w:themeFill="background1"/>
          <w:lang w:val="en-US"/>
        </w:rPr>
      </w:pPr>
      <w:r w:rsidRPr="00892315">
        <w:rPr>
          <w:rFonts w:ascii="Verdana" w:hAnsi="Verdana"/>
          <w:i/>
          <w:sz w:val="22"/>
          <w:shd w:val="clear" w:color="auto" w:fill="FFFFFF" w:themeFill="background1"/>
          <w:lang w:val="en-US"/>
        </w:rPr>
        <w:t>The reverse-angle shot makes us adopt Walt’s perspective, which enables the viewer not only to get a glimpse of Walt’s emotional state, but also to observe how Walt sees his emotional state reflected in his own face.</w:t>
      </w:r>
    </w:p>
    <w:p w14:paraId="6D1E8C98" w14:textId="77777777" w:rsidR="00A95D5B" w:rsidRPr="00E15A84" w:rsidRDefault="00A95D5B" w:rsidP="00A95D5B">
      <w:pPr>
        <w:rPr>
          <w:rFonts w:ascii="Verdana" w:hAnsi="Verdana"/>
          <w:sz w:val="22"/>
          <w:lang w:val="en-GB"/>
        </w:rPr>
      </w:pPr>
    </w:p>
    <w:p w14:paraId="48048261" w14:textId="77777777" w:rsidR="00F06B60" w:rsidRPr="00A95D5B" w:rsidRDefault="00F06B60" w:rsidP="00F06B60">
      <w:pPr>
        <w:rPr>
          <w:rFonts w:ascii="Verdana" w:hAnsi="Verdana"/>
          <w:i/>
          <w:sz w:val="22"/>
          <w:shd w:val="clear" w:color="auto" w:fill="FFFFFF" w:themeFill="background1"/>
          <w:lang w:val="en-GB"/>
        </w:rPr>
      </w:pPr>
    </w:p>
    <w:p w14:paraId="700A9116" w14:textId="77777777" w:rsidR="00F06B60" w:rsidRDefault="00F06B60" w:rsidP="00F06B60">
      <w:pPr>
        <w:rPr>
          <w:rFonts w:ascii="Verdana" w:hAnsi="Verdana"/>
          <w:i/>
          <w:sz w:val="22"/>
          <w:lang w:val="en-GB"/>
        </w:rPr>
      </w:pPr>
    </w:p>
    <w:p w14:paraId="606CEEA1" w14:textId="77777777" w:rsidR="003B17BA" w:rsidRPr="009D1504" w:rsidRDefault="003B17BA" w:rsidP="00577635">
      <w:pPr>
        <w:rPr>
          <w:rFonts w:ascii="Verdana" w:hAnsi="Verdana"/>
          <w:i/>
          <w:sz w:val="22"/>
          <w:lang w:val="en-GB"/>
        </w:rPr>
      </w:pPr>
    </w:p>
    <w:p w14:paraId="4E0B7738" w14:textId="77777777" w:rsidR="005D4381" w:rsidRPr="000C459A" w:rsidRDefault="005D4381" w:rsidP="005D4381">
      <w:pPr>
        <w:pStyle w:val="Listenabsatz"/>
        <w:numPr>
          <w:ilvl w:val="0"/>
          <w:numId w:val="46"/>
        </w:numPr>
        <w:ind w:left="426"/>
        <w:rPr>
          <w:rFonts w:ascii="Verdana" w:hAnsi="Verdana"/>
          <w:i/>
          <w:sz w:val="22"/>
          <w:lang w:val="en-US"/>
        </w:rPr>
      </w:pPr>
      <w:r w:rsidRPr="000C459A">
        <w:rPr>
          <w:rFonts w:ascii="Verdana" w:hAnsi="Verdana"/>
          <w:i/>
          <w:sz w:val="22"/>
          <w:lang w:val="en-US"/>
        </w:rPr>
        <w:t xml:space="preserve">Using </w:t>
      </w:r>
      <w:r w:rsidR="00F06B60">
        <w:rPr>
          <w:rFonts w:ascii="Verdana" w:hAnsi="Verdana"/>
          <w:i/>
          <w:sz w:val="22"/>
          <w:lang w:val="en-US"/>
        </w:rPr>
        <w:t>your</w:t>
      </w:r>
      <w:r>
        <w:rPr>
          <w:rFonts w:ascii="Verdana" w:hAnsi="Verdana"/>
          <w:i/>
          <w:sz w:val="22"/>
          <w:lang w:val="en-US"/>
        </w:rPr>
        <w:t xml:space="preserve"> highlighted phrases,</w:t>
      </w:r>
      <w:r w:rsidRPr="000C459A">
        <w:rPr>
          <w:rFonts w:ascii="Verdana" w:hAnsi="Verdana"/>
          <w:i/>
          <w:sz w:val="22"/>
          <w:lang w:val="en-US"/>
        </w:rPr>
        <w:t xml:space="preserve"> </w:t>
      </w:r>
      <w:proofErr w:type="spellStart"/>
      <w:r>
        <w:rPr>
          <w:rFonts w:ascii="Verdana" w:hAnsi="Verdana"/>
          <w:i/>
          <w:sz w:val="22"/>
          <w:lang w:val="en-US"/>
        </w:rPr>
        <w:t>analyse</w:t>
      </w:r>
      <w:proofErr w:type="spellEnd"/>
      <w:r>
        <w:rPr>
          <w:rFonts w:ascii="Verdana" w:hAnsi="Verdana"/>
          <w:i/>
          <w:sz w:val="22"/>
          <w:lang w:val="en-US"/>
        </w:rPr>
        <w:t xml:space="preserve"> </w:t>
      </w:r>
      <w:r w:rsidR="003B17BA">
        <w:rPr>
          <w:rFonts w:ascii="Verdana" w:hAnsi="Verdana"/>
          <w:i/>
          <w:sz w:val="22"/>
          <w:lang w:val="en-US"/>
        </w:rPr>
        <w:t xml:space="preserve">the </w:t>
      </w:r>
      <w:r>
        <w:rPr>
          <w:rFonts w:ascii="Verdana" w:hAnsi="Verdana"/>
          <w:i/>
          <w:sz w:val="22"/>
          <w:lang w:val="en-US"/>
        </w:rPr>
        <w:t xml:space="preserve">three screenshots </w:t>
      </w:r>
      <w:r w:rsidR="003B17BA">
        <w:rPr>
          <w:rFonts w:ascii="Verdana" w:hAnsi="Verdana"/>
          <w:i/>
          <w:sz w:val="22"/>
          <w:lang w:val="en-US"/>
        </w:rPr>
        <w:t>below</w:t>
      </w:r>
      <w:r>
        <w:rPr>
          <w:rFonts w:ascii="Verdana" w:hAnsi="Verdana"/>
          <w:i/>
          <w:sz w:val="22"/>
          <w:lang w:val="en-US"/>
        </w:rPr>
        <w:t>.</w:t>
      </w:r>
      <w:r w:rsidRPr="000C459A">
        <w:rPr>
          <w:rFonts w:ascii="Verdana" w:hAnsi="Verdana"/>
          <w:i/>
          <w:sz w:val="22"/>
          <w:lang w:val="en-US"/>
        </w:rPr>
        <w:t xml:space="preserve"> </w:t>
      </w:r>
    </w:p>
    <w:p w14:paraId="28E98C4B" w14:textId="77777777" w:rsidR="009D1504" w:rsidRDefault="009D1504" w:rsidP="009D1504">
      <w:pPr>
        <w:rPr>
          <w:rFonts w:ascii="Verdana" w:hAnsi="Verdana"/>
          <w:i/>
          <w:sz w:val="22"/>
          <w:lang w:val="en-GB"/>
        </w:rPr>
      </w:pPr>
    </w:p>
    <w:p w14:paraId="22B7D0C5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00D0DFE6" w14:textId="77777777" w:rsidR="007868AD" w:rsidRPr="007868AD" w:rsidRDefault="00F06B60" w:rsidP="007868AD">
      <w:pPr>
        <w:rPr>
          <w:rFonts w:ascii="Verdana" w:hAnsi="Verdana"/>
          <w:sz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04A1E" wp14:editId="042857BD">
                <wp:simplePos x="0" y="0"/>
                <wp:positionH relativeFrom="column">
                  <wp:posOffset>-142240</wp:posOffset>
                </wp:positionH>
                <wp:positionV relativeFrom="paragraph">
                  <wp:posOffset>175895</wp:posOffset>
                </wp:positionV>
                <wp:extent cx="2952750" cy="1381125"/>
                <wp:effectExtent l="0" t="0" r="19050" b="2857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811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6FC53" w14:textId="77777777" w:rsidR="0028516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Hmong gang burning </w:t>
                            </w:r>
                            <w:r w:rsidR="004C29BC">
                              <w:rPr>
                                <w:b/>
                                <w:lang w:val="en-GB"/>
                              </w:rPr>
                              <w:t>Thao’s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cheek with a cigarette </w:t>
                            </w:r>
                          </w:p>
                          <w:p w14:paraId="16DAA5BE" w14:textId="77777777" w:rsidR="0028516F" w:rsidRPr="00B7558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(extreme close-up)</w:t>
                            </w:r>
                          </w:p>
                          <w:p w14:paraId="5D15163B" w14:textId="77777777" w:rsidR="0028516F" w:rsidRPr="00B7558F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1:18:13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4A1E" id="Textfeld 11" o:spid="_x0000_s1031" type="#_x0000_t202" style="position:absolute;margin-left:-11.2pt;margin-top:13.85pt;width:232.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" strokeweight=".5pt">
                <v:fill r:id="rId9" o:title="" recolor="t" rotate="t" type="tile"/>
                <v:textbox>
                  <w:txbxContent>
                    <w:p w14:paraId="1216FC53" w14:textId="77777777" w:rsidR="0028516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Hmong gang burning </w:t>
                      </w:r>
                      <w:r w:rsidR="004C29BC">
                        <w:rPr>
                          <w:b/>
                          <w:lang w:val="en-GB"/>
                        </w:rPr>
                        <w:t>Thao’s</w:t>
                      </w:r>
                      <w:r>
                        <w:rPr>
                          <w:b/>
                          <w:lang w:val="en-GB"/>
                        </w:rPr>
                        <w:t xml:space="preserve"> cheek with a cigarette </w:t>
                      </w:r>
                    </w:p>
                    <w:p w14:paraId="16DAA5BE" w14:textId="77777777" w:rsidR="0028516F" w:rsidRPr="00B7558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(extreme close-up)</w:t>
                      </w:r>
                    </w:p>
                    <w:p w14:paraId="5D15163B" w14:textId="77777777" w:rsidR="0028516F" w:rsidRPr="00B7558F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1:18:13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A3539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3648AE2A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1D4E5A20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61E4416F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0CAF27ED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369B7874" w14:textId="77777777" w:rsidR="007868AD" w:rsidRPr="007868AD" w:rsidRDefault="00F06B60" w:rsidP="007868AD">
      <w:pPr>
        <w:rPr>
          <w:rFonts w:ascii="Verdana" w:hAnsi="Verdana"/>
          <w:sz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AA46F" wp14:editId="054307B3">
                <wp:simplePos x="0" y="0"/>
                <wp:positionH relativeFrom="column">
                  <wp:posOffset>447675</wp:posOffset>
                </wp:positionH>
                <wp:positionV relativeFrom="paragraph">
                  <wp:posOffset>128905</wp:posOffset>
                </wp:positionV>
                <wp:extent cx="2867025" cy="1381125"/>
                <wp:effectExtent l="0" t="0" r="28575" b="2857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216FB" w14:textId="77777777" w:rsidR="0028516F" w:rsidRPr="00B7558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Thao driving the Gran Torino</w:t>
                            </w:r>
                          </w:p>
                          <w:p w14:paraId="37386B6F" w14:textId="77777777" w:rsidR="0028516F" w:rsidRPr="00B7558F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1:46:13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A46F" id="Textfeld 5" o:spid="_x0000_s1032" type="#_x0000_t202" style="position:absolute;margin-left:35.25pt;margin-top:10.15pt;width:225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" strokeweight=".5pt">
                <v:fill r:id="rId9" o:title="" recolor="t" rotate="t" type="tile"/>
                <v:textbox>
                  <w:txbxContent>
                    <w:p w14:paraId="3C0216FB" w14:textId="77777777" w:rsidR="0028516F" w:rsidRPr="00B7558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Thao driving the Gran Torino</w:t>
                      </w:r>
                    </w:p>
                    <w:p w14:paraId="37386B6F" w14:textId="77777777" w:rsidR="0028516F" w:rsidRPr="00B7558F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1:46:13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8CD51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2099415E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326D7BAE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2D2E9575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6F287BC6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7F2145B3" w14:textId="77777777" w:rsidR="007868AD" w:rsidRPr="007868AD" w:rsidRDefault="00F06B60" w:rsidP="007868AD">
      <w:pPr>
        <w:rPr>
          <w:rFonts w:ascii="Verdana" w:hAnsi="Verdana"/>
          <w:sz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B1B8A" wp14:editId="2EAC8235">
                <wp:simplePos x="0" y="0"/>
                <wp:positionH relativeFrom="column">
                  <wp:posOffset>-123190</wp:posOffset>
                </wp:positionH>
                <wp:positionV relativeFrom="paragraph">
                  <wp:posOffset>62865</wp:posOffset>
                </wp:positionV>
                <wp:extent cx="2952750" cy="1381125"/>
                <wp:effectExtent l="0" t="0" r="19050" b="2857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811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2EA95" w14:textId="77777777" w:rsidR="0028516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lying in the grass</w:t>
                            </w:r>
                            <w:r w:rsidR="004C29BC">
                              <w:rPr>
                                <w:b/>
                                <w:lang w:val="en-GB"/>
                              </w:rPr>
                              <w:t>, dead</w:t>
                            </w:r>
                          </w:p>
                          <w:p w14:paraId="1B7E1AC4" w14:textId="77777777" w:rsidR="0028516F" w:rsidRPr="00B7558F" w:rsidRDefault="0028516F" w:rsidP="0028516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(bird’s eye view)</w:t>
                            </w:r>
                          </w:p>
                          <w:p w14:paraId="4FD5935D" w14:textId="77777777" w:rsidR="0028516F" w:rsidRPr="00B7558F" w:rsidRDefault="0028516F" w:rsidP="002851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1:41:50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1B8A" id="Textfeld 6" o:spid="_x0000_s1033" type="#_x0000_t202" style="position:absolute;margin-left:-9.7pt;margin-top:4.95pt;width:232.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" strokeweight=".5pt">
                <v:fill r:id="rId9" o:title="" recolor="t" rotate="t" type="tile"/>
                <v:textbox>
                  <w:txbxContent>
                    <w:p w14:paraId="29D2EA95" w14:textId="77777777" w:rsidR="0028516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Walt lying in the grass</w:t>
                      </w:r>
                      <w:r w:rsidR="004C29BC">
                        <w:rPr>
                          <w:b/>
                          <w:lang w:val="en-GB"/>
                        </w:rPr>
                        <w:t>, dead</w:t>
                      </w:r>
                    </w:p>
                    <w:p w14:paraId="1B7E1AC4" w14:textId="77777777" w:rsidR="0028516F" w:rsidRPr="00B7558F" w:rsidRDefault="0028516F" w:rsidP="0028516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(bird’s eye view)</w:t>
                      </w:r>
                    </w:p>
                    <w:p w14:paraId="4FD5935D" w14:textId="77777777" w:rsidR="0028516F" w:rsidRPr="00B7558F" w:rsidRDefault="0028516F" w:rsidP="0028516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1:41:50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BDE16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3D03C7C9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55144309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055C8205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48F4B3D0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6EA2FCAA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7DC3F83F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621777B4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3958271B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05E1142C" w14:textId="77777777" w:rsidR="007868AD" w:rsidRPr="007868AD" w:rsidRDefault="007868AD" w:rsidP="007868AD">
      <w:pPr>
        <w:rPr>
          <w:rFonts w:ascii="Verdana" w:hAnsi="Verdana"/>
          <w:sz w:val="22"/>
          <w:lang w:val="en-GB"/>
        </w:rPr>
      </w:pPr>
    </w:p>
    <w:p w14:paraId="26CF9BE6" w14:textId="77777777" w:rsidR="007868AD" w:rsidRDefault="007868AD" w:rsidP="007868AD">
      <w:pPr>
        <w:tabs>
          <w:tab w:val="left" w:pos="1862"/>
        </w:tabs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ab/>
      </w:r>
    </w:p>
    <w:p w14:paraId="059C9E13" w14:textId="77777777" w:rsidR="007868AD" w:rsidRDefault="007868AD" w:rsidP="007868AD">
      <w:pPr>
        <w:tabs>
          <w:tab w:val="left" w:pos="1862"/>
        </w:tabs>
        <w:spacing w:line="276" w:lineRule="auto"/>
        <w:rPr>
          <w:rFonts w:ascii="Verdana" w:hAnsi="Verdana"/>
          <w:sz w:val="22"/>
          <w:lang w:val="en-GB"/>
        </w:rPr>
      </w:pPr>
    </w:p>
    <w:p w14:paraId="6468F85F" w14:textId="77777777" w:rsidR="007868AD" w:rsidRDefault="007868AD" w:rsidP="007868AD">
      <w:pPr>
        <w:tabs>
          <w:tab w:val="left" w:pos="1862"/>
        </w:tabs>
        <w:spacing w:line="276" w:lineRule="auto"/>
        <w:rPr>
          <w:rFonts w:ascii="Verdana" w:hAnsi="Verdana"/>
          <w:sz w:val="22"/>
          <w:lang w:val="en-GB"/>
        </w:rPr>
      </w:pPr>
    </w:p>
    <w:p w14:paraId="2A0D3A91" w14:textId="77777777" w:rsidR="007868AD" w:rsidRDefault="007868AD" w:rsidP="007868AD">
      <w:pPr>
        <w:tabs>
          <w:tab w:val="left" w:pos="1862"/>
        </w:tabs>
        <w:spacing w:line="276" w:lineRule="auto"/>
        <w:rPr>
          <w:rFonts w:ascii="Verdana" w:hAnsi="Verdana"/>
          <w:sz w:val="22"/>
          <w:lang w:val="en-GB"/>
        </w:rPr>
      </w:pPr>
    </w:p>
    <w:sectPr w:rsidR="007868AD" w:rsidSect="005D3E11">
      <w:headerReference w:type="default" r:id="rId10"/>
      <w:headerReference w:type="first" r:id="rId11"/>
      <w:pgSz w:w="11906" w:h="16838" w:code="9"/>
      <w:pgMar w:top="567" w:right="1134" w:bottom="567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8C45" w14:textId="77777777" w:rsidR="006974C9" w:rsidRDefault="006974C9" w:rsidP="001E03DE">
      <w:r>
        <w:separator/>
      </w:r>
    </w:p>
  </w:endnote>
  <w:endnote w:type="continuationSeparator" w:id="0">
    <w:p w14:paraId="34A9896C" w14:textId="77777777" w:rsidR="006974C9" w:rsidRDefault="006974C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B694" w14:textId="77777777" w:rsidR="006974C9" w:rsidRDefault="006974C9" w:rsidP="001E03DE">
      <w:r>
        <w:separator/>
      </w:r>
    </w:p>
  </w:footnote>
  <w:footnote w:type="continuationSeparator" w:id="0">
    <w:p w14:paraId="0BEDFC5B" w14:textId="77777777" w:rsidR="006974C9" w:rsidRDefault="006974C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9EB2" w14:textId="77777777" w:rsidR="007868AD" w:rsidRPr="007868AD" w:rsidRDefault="007868AD" w:rsidP="007868AD">
    <w:pPr>
      <w:pStyle w:val="Kopfzeile"/>
      <w:rPr>
        <w:rFonts w:ascii="Times New Roman" w:hAnsi="Times New Roman"/>
        <w:lang w:val="en-GB"/>
      </w:rPr>
    </w:pPr>
    <w:r w:rsidRPr="007868AD">
      <w:rPr>
        <w:rFonts w:ascii="Times New Roman" w:hAnsi="Times New Roman"/>
        <w:lang w:val="en-GB"/>
      </w:rPr>
      <w:t xml:space="preserve">ZPG </w:t>
    </w:r>
    <w:proofErr w:type="spellStart"/>
    <w:r w:rsidRPr="007868AD">
      <w:rPr>
        <w:rFonts w:ascii="Times New Roman" w:hAnsi="Times New Roman"/>
        <w:lang w:val="en-GB"/>
      </w:rPr>
      <w:t>Basisfach</w:t>
    </w:r>
    <w:proofErr w:type="spellEnd"/>
    <w:r w:rsidRPr="007868AD">
      <w:rPr>
        <w:rFonts w:ascii="Times New Roman" w:hAnsi="Times New Roman"/>
        <w:lang w:val="en-GB"/>
      </w:rPr>
      <w:tab/>
    </w:r>
    <w:r w:rsidRPr="007868AD">
      <w:rPr>
        <w:rFonts w:ascii="Times New Roman" w:hAnsi="Times New Roman"/>
        <w:i/>
        <w:lang w:val="en-GB"/>
      </w:rPr>
      <w:t>Gran Torino</w:t>
    </w:r>
    <w:r w:rsidRPr="007868AD">
      <w:rPr>
        <w:rFonts w:ascii="Times New Roman" w:hAnsi="Times New Roman"/>
        <w:lang w:val="en-GB"/>
      </w:rPr>
      <w:t xml:space="preserve"> </w:t>
    </w:r>
    <w:r w:rsidRPr="007868AD">
      <w:rPr>
        <w:rFonts w:ascii="Times New Roman" w:hAnsi="Times New Roman"/>
        <w:lang w:val="en-GB"/>
      </w:rPr>
      <w:tab/>
    </w:r>
    <w:proofErr w:type="spellStart"/>
    <w:r w:rsidRPr="007868AD">
      <w:rPr>
        <w:rFonts w:ascii="Times New Roman" w:hAnsi="Times New Roman"/>
        <w:lang w:val="en-GB"/>
      </w:rPr>
      <w:t>D</w:t>
    </w:r>
    <w:r>
      <w:rPr>
        <w:rFonts w:ascii="Times New Roman" w:hAnsi="Times New Roman"/>
        <w:lang w:val="en-GB"/>
      </w:rPr>
      <w:t>oppelstunde</w:t>
    </w:r>
    <w:proofErr w:type="spellEnd"/>
    <w:r>
      <w:rPr>
        <w:rFonts w:ascii="Times New Roman" w:hAnsi="Times New Roman"/>
        <w:lang w:val="en-GB"/>
      </w:rPr>
      <w:t xml:space="preserve"> 3</w:t>
    </w:r>
  </w:p>
  <w:p w14:paraId="3FF8E77C" w14:textId="77777777" w:rsidR="000C459A" w:rsidRDefault="000C4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C47B" w14:textId="77777777" w:rsidR="000C459A" w:rsidRPr="007868AD" w:rsidRDefault="000C459A" w:rsidP="00C00FE7">
    <w:pPr>
      <w:pStyle w:val="Kopfzeile"/>
      <w:rPr>
        <w:rFonts w:ascii="Times New Roman" w:hAnsi="Times New Roman"/>
        <w:lang w:val="en-GB"/>
      </w:rPr>
    </w:pPr>
    <w:r w:rsidRPr="007868AD">
      <w:rPr>
        <w:rFonts w:ascii="Times New Roman" w:hAnsi="Times New Roman"/>
        <w:lang w:val="en-GB"/>
      </w:rPr>
      <w:t xml:space="preserve">ZPG </w:t>
    </w:r>
    <w:proofErr w:type="spellStart"/>
    <w:r w:rsidRPr="007868AD">
      <w:rPr>
        <w:rFonts w:ascii="Times New Roman" w:hAnsi="Times New Roman"/>
        <w:lang w:val="en-GB"/>
      </w:rPr>
      <w:t>Basisfach</w:t>
    </w:r>
    <w:proofErr w:type="spellEnd"/>
    <w:r w:rsidRPr="007868AD">
      <w:rPr>
        <w:rFonts w:ascii="Times New Roman" w:hAnsi="Times New Roman"/>
        <w:lang w:val="en-GB"/>
      </w:rPr>
      <w:tab/>
    </w:r>
    <w:r w:rsidRPr="007868AD">
      <w:rPr>
        <w:rFonts w:ascii="Times New Roman" w:hAnsi="Times New Roman"/>
        <w:i/>
        <w:lang w:val="en-GB"/>
      </w:rPr>
      <w:t>Gran Torino</w:t>
    </w:r>
    <w:r w:rsidRPr="007868AD">
      <w:rPr>
        <w:rFonts w:ascii="Times New Roman" w:hAnsi="Times New Roman"/>
        <w:lang w:val="en-GB"/>
      </w:rPr>
      <w:t xml:space="preserve"> </w:t>
    </w:r>
    <w:r w:rsidRPr="007868AD">
      <w:rPr>
        <w:rFonts w:ascii="Times New Roman" w:hAnsi="Times New Roman"/>
        <w:lang w:val="en-GB"/>
      </w:rPr>
      <w:tab/>
    </w:r>
    <w:proofErr w:type="spellStart"/>
    <w:r w:rsidR="007868AD" w:rsidRPr="007868AD">
      <w:rPr>
        <w:rFonts w:ascii="Times New Roman" w:hAnsi="Times New Roman"/>
        <w:lang w:val="en-GB"/>
      </w:rPr>
      <w:t>D</w:t>
    </w:r>
    <w:r w:rsidR="007868AD">
      <w:rPr>
        <w:rFonts w:ascii="Times New Roman" w:hAnsi="Times New Roman"/>
        <w:lang w:val="en-GB"/>
      </w:rPr>
      <w:t>oppelstunde</w:t>
    </w:r>
    <w:proofErr w:type="spellEnd"/>
    <w:r w:rsidR="007868AD">
      <w:rPr>
        <w:rFonts w:ascii="Times New Roman" w:hAnsi="Times New Roman"/>
        <w:lang w:val="en-GB"/>
      </w:rPr>
      <w:t xml:space="preserve"> 3</w:t>
    </w:r>
  </w:p>
  <w:p w14:paraId="2C28A489" w14:textId="77777777" w:rsidR="000C459A" w:rsidRPr="007868AD" w:rsidRDefault="000C459A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6E8"/>
    <w:multiLevelType w:val="hybridMultilevel"/>
    <w:tmpl w:val="DA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343"/>
    <w:multiLevelType w:val="hybridMultilevel"/>
    <w:tmpl w:val="B680E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885"/>
    <w:multiLevelType w:val="hybridMultilevel"/>
    <w:tmpl w:val="9E023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D38C0"/>
    <w:multiLevelType w:val="hybridMultilevel"/>
    <w:tmpl w:val="67A0C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66DEA"/>
    <w:multiLevelType w:val="hybridMultilevel"/>
    <w:tmpl w:val="E2E8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37ACA"/>
    <w:multiLevelType w:val="hybridMultilevel"/>
    <w:tmpl w:val="EEF61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D34BF"/>
    <w:multiLevelType w:val="hybridMultilevel"/>
    <w:tmpl w:val="7A44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F6C0A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767F5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100953"/>
    <w:multiLevelType w:val="hybridMultilevel"/>
    <w:tmpl w:val="5B2C3A7A"/>
    <w:lvl w:ilvl="0" w:tplc="FFE0C6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0754D"/>
    <w:multiLevelType w:val="hybridMultilevel"/>
    <w:tmpl w:val="8E248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5"/>
  </w:num>
  <w:num w:numId="3">
    <w:abstractNumId w:val="20"/>
  </w:num>
  <w:num w:numId="4">
    <w:abstractNumId w:val="23"/>
  </w:num>
  <w:num w:numId="5">
    <w:abstractNumId w:val="43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30"/>
  </w:num>
  <w:num w:numId="11">
    <w:abstractNumId w:val="13"/>
  </w:num>
  <w:num w:numId="12">
    <w:abstractNumId w:val="33"/>
  </w:num>
  <w:num w:numId="13">
    <w:abstractNumId w:val="29"/>
  </w:num>
  <w:num w:numId="14">
    <w:abstractNumId w:val="21"/>
  </w:num>
  <w:num w:numId="15">
    <w:abstractNumId w:val="27"/>
  </w:num>
  <w:num w:numId="16">
    <w:abstractNumId w:val="3"/>
  </w:num>
  <w:num w:numId="17">
    <w:abstractNumId w:val="22"/>
  </w:num>
  <w:num w:numId="18">
    <w:abstractNumId w:val="35"/>
  </w:num>
  <w:num w:numId="19">
    <w:abstractNumId w:val="11"/>
  </w:num>
  <w:num w:numId="20">
    <w:abstractNumId w:val="44"/>
  </w:num>
  <w:num w:numId="21">
    <w:abstractNumId w:val="34"/>
  </w:num>
  <w:num w:numId="22">
    <w:abstractNumId w:val="28"/>
  </w:num>
  <w:num w:numId="23">
    <w:abstractNumId w:val="18"/>
  </w:num>
  <w:num w:numId="24">
    <w:abstractNumId w:val="4"/>
  </w:num>
  <w:num w:numId="25">
    <w:abstractNumId w:val="8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2"/>
  </w:num>
  <w:num w:numId="29">
    <w:abstractNumId w:val="14"/>
  </w:num>
  <w:num w:numId="30">
    <w:abstractNumId w:val="19"/>
  </w:num>
  <w:num w:numId="31">
    <w:abstractNumId w:val="10"/>
  </w:num>
  <w:num w:numId="32">
    <w:abstractNumId w:val="2"/>
  </w:num>
  <w:num w:numId="33">
    <w:abstractNumId w:val="38"/>
  </w:num>
  <w:num w:numId="34">
    <w:abstractNumId w:val="42"/>
  </w:num>
  <w:num w:numId="35">
    <w:abstractNumId w:val="26"/>
  </w:num>
  <w:num w:numId="36">
    <w:abstractNumId w:val="40"/>
  </w:num>
  <w:num w:numId="37">
    <w:abstractNumId w:val="36"/>
  </w:num>
  <w:num w:numId="38">
    <w:abstractNumId w:val="39"/>
  </w:num>
  <w:num w:numId="39">
    <w:abstractNumId w:val="32"/>
  </w:num>
  <w:num w:numId="40">
    <w:abstractNumId w:val="41"/>
  </w:num>
  <w:num w:numId="41">
    <w:abstractNumId w:val="6"/>
  </w:num>
  <w:num w:numId="42">
    <w:abstractNumId w:val="24"/>
  </w:num>
  <w:num w:numId="43">
    <w:abstractNumId w:val="7"/>
  </w:num>
  <w:num w:numId="44">
    <w:abstractNumId w:val="5"/>
  </w:num>
  <w:num w:numId="45">
    <w:abstractNumId w:val="31"/>
  </w:num>
  <w:num w:numId="46">
    <w:abstractNumId w:val="2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73CE"/>
    <w:rsid w:val="00071F83"/>
    <w:rsid w:val="00083798"/>
    <w:rsid w:val="00086899"/>
    <w:rsid w:val="000A3286"/>
    <w:rsid w:val="000B3520"/>
    <w:rsid w:val="000C33D5"/>
    <w:rsid w:val="000C459A"/>
    <w:rsid w:val="000D1404"/>
    <w:rsid w:val="000D4519"/>
    <w:rsid w:val="000D4808"/>
    <w:rsid w:val="000E3613"/>
    <w:rsid w:val="0010549D"/>
    <w:rsid w:val="00113CA4"/>
    <w:rsid w:val="00116D2E"/>
    <w:rsid w:val="00123774"/>
    <w:rsid w:val="001323DE"/>
    <w:rsid w:val="00135C8B"/>
    <w:rsid w:val="00167AE4"/>
    <w:rsid w:val="00192E49"/>
    <w:rsid w:val="00194CB8"/>
    <w:rsid w:val="00194F65"/>
    <w:rsid w:val="001A0075"/>
    <w:rsid w:val="001A2103"/>
    <w:rsid w:val="001A793D"/>
    <w:rsid w:val="001B4ADF"/>
    <w:rsid w:val="001E03DE"/>
    <w:rsid w:val="001E68F9"/>
    <w:rsid w:val="001E7390"/>
    <w:rsid w:val="001E7FF2"/>
    <w:rsid w:val="001F345F"/>
    <w:rsid w:val="00207AD4"/>
    <w:rsid w:val="00217509"/>
    <w:rsid w:val="002223B8"/>
    <w:rsid w:val="002316C0"/>
    <w:rsid w:val="002475B0"/>
    <w:rsid w:val="00256A82"/>
    <w:rsid w:val="00264089"/>
    <w:rsid w:val="00266B7D"/>
    <w:rsid w:val="0028516F"/>
    <w:rsid w:val="0029573A"/>
    <w:rsid w:val="00296589"/>
    <w:rsid w:val="002D6F81"/>
    <w:rsid w:val="002E39D5"/>
    <w:rsid w:val="002E40DE"/>
    <w:rsid w:val="002E6295"/>
    <w:rsid w:val="0031146D"/>
    <w:rsid w:val="00325780"/>
    <w:rsid w:val="00340C40"/>
    <w:rsid w:val="0034778D"/>
    <w:rsid w:val="0035096F"/>
    <w:rsid w:val="0035450C"/>
    <w:rsid w:val="0035661B"/>
    <w:rsid w:val="00364538"/>
    <w:rsid w:val="0038161B"/>
    <w:rsid w:val="00384408"/>
    <w:rsid w:val="003949C6"/>
    <w:rsid w:val="00397D49"/>
    <w:rsid w:val="003B17BA"/>
    <w:rsid w:val="003D2915"/>
    <w:rsid w:val="003D6416"/>
    <w:rsid w:val="00415075"/>
    <w:rsid w:val="00416DF4"/>
    <w:rsid w:val="00435507"/>
    <w:rsid w:val="0044650F"/>
    <w:rsid w:val="00455D2B"/>
    <w:rsid w:val="004562CE"/>
    <w:rsid w:val="00480969"/>
    <w:rsid w:val="00495B13"/>
    <w:rsid w:val="00496EB0"/>
    <w:rsid w:val="004A3BB2"/>
    <w:rsid w:val="004B4EB7"/>
    <w:rsid w:val="004C0E13"/>
    <w:rsid w:val="004C29BC"/>
    <w:rsid w:val="004D0FA6"/>
    <w:rsid w:val="004D3CE3"/>
    <w:rsid w:val="004D497A"/>
    <w:rsid w:val="004E6B3F"/>
    <w:rsid w:val="004F2904"/>
    <w:rsid w:val="004F672E"/>
    <w:rsid w:val="00501C38"/>
    <w:rsid w:val="00511C43"/>
    <w:rsid w:val="00534E03"/>
    <w:rsid w:val="00540D67"/>
    <w:rsid w:val="00542117"/>
    <w:rsid w:val="005427CF"/>
    <w:rsid w:val="0054702C"/>
    <w:rsid w:val="00550D18"/>
    <w:rsid w:val="00564991"/>
    <w:rsid w:val="00572A06"/>
    <w:rsid w:val="005737D9"/>
    <w:rsid w:val="00577635"/>
    <w:rsid w:val="00580ADF"/>
    <w:rsid w:val="005810EB"/>
    <w:rsid w:val="0058738B"/>
    <w:rsid w:val="00596ED6"/>
    <w:rsid w:val="005A06B7"/>
    <w:rsid w:val="005D3E11"/>
    <w:rsid w:val="005D4381"/>
    <w:rsid w:val="00612A7F"/>
    <w:rsid w:val="00627D6E"/>
    <w:rsid w:val="00637323"/>
    <w:rsid w:val="00653ECF"/>
    <w:rsid w:val="00657B97"/>
    <w:rsid w:val="00657D60"/>
    <w:rsid w:val="00664A13"/>
    <w:rsid w:val="00665751"/>
    <w:rsid w:val="006974C9"/>
    <w:rsid w:val="006C7D25"/>
    <w:rsid w:val="006E10EE"/>
    <w:rsid w:val="006E4FC2"/>
    <w:rsid w:val="00713C29"/>
    <w:rsid w:val="00741915"/>
    <w:rsid w:val="00766CDF"/>
    <w:rsid w:val="00767DA7"/>
    <w:rsid w:val="00780A16"/>
    <w:rsid w:val="0078468A"/>
    <w:rsid w:val="00784B81"/>
    <w:rsid w:val="007868AD"/>
    <w:rsid w:val="007A3737"/>
    <w:rsid w:val="007B752A"/>
    <w:rsid w:val="007D3B9F"/>
    <w:rsid w:val="0081573A"/>
    <w:rsid w:val="00821FFB"/>
    <w:rsid w:val="008454DD"/>
    <w:rsid w:val="00857244"/>
    <w:rsid w:val="00864BF8"/>
    <w:rsid w:val="008739EB"/>
    <w:rsid w:val="00896463"/>
    <w:rsid w:val="008A7911"/>
    <w:rsid w:val="008C053A"/>
    <w:rsid w:val="008D5D5B"/>
    <w:rsid w:val="00901D6B"/>
    <w:rsid w:val="00902B05"/>
    <w:rsid w:val="009031D2"/>
    <w:rsid w:val="00921F2B"/>
    <w:rsid w:val="009237EE"/>
    <w:rsid w:val="00926B2C"/>
    <w:rsid w:val="009419C3"/>
    <w:rsid w:val="009533B3"/>
    <w:rsid w:val="00961CEA"/>
    <w:rsid w:val="00974BC1"/>
    <w:rsid w:val="00984B17"/>
    <w:rsid w:val="009935DA"/>
    <w:rsid w:val="009A1DE1"/>
    <w:rsid w:val="009C05F9"/>
    <w:rsid w:val="009C6AD4"/>
    <w:rsid w:val="009D1504"/>
    <w:rsid w:val="009F3C05"/>
    <w:rsid w:val="00A027F0"/>
    <w:rsid w:val="00A02906"/>
    <w:rsid w:val="00A047F4"/>
    <w:rsid w:val="00A212A3"/>
    <w:rsid w:val="00A22F8D"/>
    <w:rsid w:val="00A5624C"/>
    <w:rsid w:val="00A65E65"/>
    <w:rsid w:val="00A71A78"/>
    <w:rsid w:val="00A761FB"/>
    <w:rsid w:val="00A95D5B"/>
    <w:rsid w:val="00A96320"/>
    <w:rsid w:val="00AA16AC"/>
    <w:rsid w:val="00AA7DB8"/>
    <w:rsid w:val="00AB5FF1"/>
    <w:rsid w:val="00AB6BFB"/>
    <w:rsid w:val="00AB7A9F"/>
    <w:rsid w:val="00AC1406"/>
    <w:rsid w:val="00AE4923"/>
    <w:rsid w:val="00B03B38"/>
    <w:rsid w:val="00B178AD"/>
    <w:rsid w:val="00B26CB2"/>
    <w:rsid w:val="00B35393"/>
    <w:rsid w:val="00B360AB"/>
    <w:rsid w:val="00B36BD8"/>
    <w:rsid w:val="00B40AD3"/>
    <w:rsid w:val="00B46F5D"/>
    <w:rsid w:val="00B56C86"/>
    <w:rsid w:val="00B81E24"/>
    <w:rsid w:val="00B87C08"/>
    <w:rsid w:val="00B91BC6"/>
    <w:rsid w:val="00BA3F8D"/>
    <w:rsid w:val="00BA5605"/>
    <w:rsid w:val="00BD3B4E"/>
    <w:rsid w:val="00C00FE7"/>
    <w:rsid w:val="00C07847"/>
    <w:rsid w:val="00C11970"/>
    <w:rsid w:val="00C22DA6"/>
    <w:rsid w:val="00C33904"/>
    <w:rsid w:val="00C4561E"/>
    <w:rsid w:val="00C45BCF"/>
    <w:rsid w:val="00C476F0"/>
    <w:rsid w:val="00C504B3"/>
    <w:rsid w:val="00C63343"/>
    <w:rsid w:val="00C73972"/>
    <w:rsid w:val="00C91097"/>
    <w:rsid w:val="00C97D43"/>
    <w:rsid w:val="00CB7394"/>
    <w:rsid w:val="00CC16F0"/>
    <w:rsid w:val="00CD5840"/>
    <w:rsid w:val="00CD6932"/>
    <w:rsid w:val="00D00936"/>
    <w:rsid w:val="00D042F1"/>
    <w:rsid w:val="00D044F6"/>
    <w:rsid w:val="00D10E04"/>
    <w:rsid w:val="00D30A1D"/>
    <w:rsid w:val="00D5301F"/>
    <w:rsid w:val="00D60686"/>
    <w:rsid w:val="00D63C2A"/>
    <w:rsid w:val="00D72102"/>
    <w:rsid w:val="00D74104"/>
    <w:rsid w:val="00D77198"/>
    <w:rsid w:val="00D77D7D"/>
    <w:rsid w:val="00D8209B"/>
    <w:rsid w:val="00D92131"/>
    <w:rsid w:val="00D92889"/>
    <w:rsid w:val="00DD3E55"/>
    <w:rsid w:val="00DE5B73"/>
    <w:rsid w:val="00E10EC9"/>
    <w:rsid w:val="00E424B1"/>
    <w:rsid w:val="00E75AB6"/>
    <w:rsid w:val="00E851C8"/>
    <w:rsid w:val="00E86DA2"/>
    <w:rsid w:val="00E87D97"/>
    <w:rsid w:val="00E907AC"/>
    <w:rsid w:val="00E9585B"/>
    <w:rsid w:val="00EB6419"/>
    <w:rsid w:val="00EC361C"/>
    <w:rsid w:val="00ED1611"/>
    <w:rsid w:val="00F06B60"/>
    <w:rsid w:val="00F36A77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C8714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7868AD"/>
    <w:pPr>
      <w:suppressAutoHyphens/>
    </w:pPr>
    <w:rPr>
      <w:rFonts w:ascii="Lucida Sans Unicode" w:eastAsia="Times New Roman" w:hAnsi="Lucida Sans Unicode" w:cs="Lucida Sans Unicode"/>
      <w:color w:val="0000FF"/>
      <w:sz w:val="20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868AD"/>
    <w:rPr>
      <w:rFonts w:ascii="Lucida Sans Unicode" w:eastAsia="Times New Roman" w:hAnsi="Lucida Sans Unicode" w:cs="Lucida Sans Unicode"/>
      <w:color w:val="0000FF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C623-26EB-4E11-B7EB-4E3645A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39</cp:revision>
  <cp:lastPrinted>2019-05-02T17:50:00Z</cp:lastPrinted>
  <dcterms:created xsi:type="dcterms:W3CDTF">2018-05-29T09:36:00Z</dcterms:created>
  <dcterms:modified xsi:type="dcterms:W3CDTF">2019-05-02T17:50:00Z</dcterms:modified>
</cp:coreProperties>
</file>