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CDBC4" w14:textId="77777777" w:rsidR="00317C4A" w:rsidRDefault="00317C4A" w:rsidP="0020417B">
      <w:pPr>
        <w:rPr>
          <w:rFonts w:ascii="Arial" w:hAnsi="Arial"/>
          <w:i/>
          <w:sz w:val="22"/>
          <w:lang w:val="en-GB"/>
        </w:rPr>
      </w:pPr>
      <w:bookmarkStart w:id="0" w:name="_GoBack"/>
      <w:bookmarkEnd w:id="0"/>
    </w:p>
    <w:p w14:paraId="7267E1F7" w14:textId="77777777" w:rsidR="0020417B" w:rsidRPr="00E07A9E" w:rsidRDefault="0020417B" w:rsidP="0020417B">
      <w:pPr>
        <w:rPr>
          <w:rFonts w:ascii="Arial" w:hAnsi="Arial"/>
          <w:i/>
          <w:sz w:val="22"/>
          <w:lang w:val="en-GB"/>
        </w:rPr>
      </w:pPr>
      <w:r w:rsidRPr="00E07A9E">
        <w:rPr>
          <w:rFonts w:ascii="Arial" w:hAnsi="Arial"/>
          <w:i/>
          <w:sz w:val="22"/>
          <w:lang w:val="en-GB"/>
        </w:rPr>
        <w:t xml:space="preserve">“He had received his legacy. She had told him the truth. She had stepped off the kerb to </w:t>
      </w:r>
      <w:proofErr w:type="spellStart"/>
      <w:r w:rsidRPr="00E07A9E">
        <w:rPr>
          <w:rFonts w:ascii="Arial" w:hAnsi="Arial"/>
          <w:i/>
          <w:sz w:val="22"/>
          <w:lang w:val="en-GB"/>
        </w:rPr>
        <w:t>rejoin</w:t>
      </w:r>
      <w:proofErr w:type="spellEnd"/>
      <w:r w:rsidRPr="00E07A9E">
        <w:rPr>
          <w:rFonts w:ascii="Arial" w:hAnsi="Arial"/>
          <w:i/>
          <w:sz w:val="22"/>
          <w:lang w:val="en-GB"/>
        </w:rPr>
        <w:t xml:space="preserve"> her lover. She had stepped off the kerb to escape from him.” (Virgi</w:t>
      </w:r>
      <w:r w:rsidR="00D62F0D">
        <w:rPr>
          <w:rFonts w:ascii="Arial" w:hAnsi="Arial"/>
          <w:i/>
          <w:sz w:val="22"/>
          <w:lang w:val="en-GB"/>
        </w:rPr>
        <w:t>nia Woolf, The Legacy, lines 203-204</w:t>
      </w:r>
      <w:r w:rsidRPr="00E07A9E">
        <w:rPr>
          <w:rFonts w:ascii="Arial" w:hAnsi="Arial"/>
          <w:i/>
          <w:sz w:val="22"/>
          <w:lang w:val="en-GB"/>
        </w:rPr>
        <w:t>)</w:t>
      </w:r>
    </w:p>
    <w:p w14:paraId="1654B2ED" w14:textId="77777777" w:rsidR="0020417B" w:rsidRPr="00E07A9E" w:rsidRDefault="0020417B" w:rsidP="0020417B">
      <w:pPr>
        <w:rPr>
          <w:rFonts w:ascii="Arial" w:hAnsi="Arial"/>
          <w:i/>
          <w:sz w:val="22"/>
          <w:lang w:val="en-GB"/>
        </w:rPr>
      </w:pPr>
    </w:p>
    <w:p w14:paraId="4A60DAAE" w14:textId="77777777" w:rsidR="00E07A9E" w:rsidRPr="00E07A9E" w:rsidRDefault="0020417B" w:rsidP="0020417B">
      <w:pPr>
        <w:rPr>
          <w:rFonts w:ascii="Arial" w:hAnsi="Arial"/>
          <w:sz w:val="22"/>
          <w:lang w:val="en-GB"/>
        </w:rPr>
      </w:pPr>
      <w:r w:rsidRPr="00E07A9E">
        <w:rPr>
          <w:rFonts w:ascii="Arial" w:hAnsi="Arial"/>
          <w:sz w:val="22"/>
          <w:lang w:val="en-GB"/>
        </w:rPr>
        <w:t xml:space="preserve">Is Gilbert </w:t>
      </w:r>
      <w:proofErr w:type="spellStart"/>
      <w:r w:rsidRPr="00E07A9E">
        <w:rPr>
          <w:rFonts w:ascii="Arial" w:hAnsi="Arial"/>
          <w:sz w:val="22"/>
          <w:lang w:val="en-GB"/>
        </w:rPr>
        <w:t>Clandon’s</w:t>
      </w:r>
      <w:proofErr w:type="spellEnd"/>
      <w:r w:rsidRPr="00E07A9E">
        <w:rPr>
          <w:rFonts w:ascii="Arial" w:hAnsi="Arial"/>
          <w:sz w:val="22"/>
          <w:lang w:val="en-GB"/>
        </w:rPr>
        <w:t xml:space="preserve"> interpretation of the situation convincing? Reread the story from line 130 to line 187, then fill out the table below.</w:t>
      </w:r>
    </w:p>
    <w:p w14:paraId="00B221FA" w14:textId="77777777" w:rsidR="0020417B" w:rsidRPr="00E07A9E" w:rsidRDefault="0020417B" w:rsidP="0020417B">
      <w:pPr>
        <w:rPr>
          <w:rFonts w:ascii="Arial" w:hAnsi="Arial"/>
          <w:sz w:val="22"/>
          <w:lang w:val="en-GB"/>
        </w:rPr>
      </w:pPr>
    </w:p>
    <w:tbl>
      <w:tblPr>
        <w:tblStyle w:val="Tabellenraster"/>
        <w:tblW w:w="15276" w:type="dxa"/>
        <w:tblLook w:val="00A0" w:firstRow="1" w:lastRow="0" w:firstColumn="1" w:lastColumn="0" w:noHBand="0" w:noVBand="0"/>
      </w:tblPr>
      <w:tblGrid>
        <w:gridCol w:w="4978"/>
        <w:gridCol w:w="4979"/>
        <w:gridCol w:w="5319"/>
      </w:tblGrid>
      <w:tr w:rsidR="0020417B" w:rsidRPr="005C6031" w14:paraId="00967EEB" w14:textId="77777777">
        <w:tc>
          <w:tcPr>
            <w:tcW w:w="4978" w:type="dxa"/>
          </w:tcPr>
          <w:p w14:paraId="4CCE225A" w14:textId="77777777" w:rsidR="0020417B" w:rsidRDefault="00E07A9E" w:rsidP="0020417B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quote from </w:t>
            </w:r>
            <w:r w:rsidRPr="00E07A9E">
              <w:rPr>
                <w:rFonts w:ascii="Arial" w:hAnsi="Arial"/>
                <w:i/>
                <w:lang w:val="en-GB"/>
              </w:rPr>
              <w:t>The Legacy</w:t>
            </w:r>
          </w:p>
        </w:tc>
        <w:tc>
          <w:tcPr>
            <w:tcW w:w="4979" w:type="dxa"/>
          </w:tcPr>
          <w:p w14:paraId="1B08A8D2" w14:textId="77777777" w:rsidR="0020417B" w:rsidRDefault="00E07A9E" w:rsidP="0020417B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Gilbert’s interpretation / </w:t>
            </w:r>
            <w:r w:rsidR="00317C4A">
              <w:rPr>
                <w:rFonts w:ascii="Arial" w:hAnsi="Arial"/>
                <w:lang w:val="en-GB"/>
              </w:rPr>
              <w:t xml:space="preserve">reaction / </w:t>
            </w:r>
            <w:r>
              <w:rPr>
                <w:rFonts w:ascii="Arial" w:hAnsi="Arial"/>
                <w:lang w:val="en-GB"/>
              </w:rPr>
              <w:t>attitude</w:t>
            </w:r>
          </w:p>
        </w:tc>
        <w:tc>
          <w:tcPr>
            <w:tcW w:w="5319" w:type="dxa"/>
          </w:tcPr>
          <w:p w14:paraId="3641423A" w14:textId="77777777" w:rsidR="0020417B" w:rsidRDefault="00E07A9E" w:rsidP="0020417B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Interpretation of an attentive reader</w:t>
            </w:r>
          </w:p>
        </w:tc>
      </w:tr>
      <w:tr w:rsidR="0020417B" w:rsidRPr="005C6031" w14:paraId="0357CDB5" w14:textId="77777777">
        <w:tc>
          <w:tcPr>
            <w:tcW w:w="4978" w:type="dxa"/>
          </w:tcPr>
          <w:p w14:paraId="288FBAAA" w14:textId="77777777" w:rsidR="0020417B" w:rsidRPr="00E07A9E" w:rsidRDefault="00E07A9E" w:rsidP="0020417B">
            <w:pPr>
              <w:rPr>
                <w:rFonts w:ascii="Lucida Handwriting" w:hAnsi="Lucida Handwriting"/>
                <w:sz w:val="20"/>
                <w:lang w:val="en-GB"/>
              </w:rPr>
            </w:pPr>
            <w:r w:rsidRPr="00E07A9E">
              <w:rPr>
                <w:rFonts w:ascii="Lucida Handwriting" w:hAnsi="Lucida Handwriting"/>
                <w:sz w:val="20"/>
                <w:lang w:val="en-GB"/>
              </w:rPr>
              <w:t xml:space="preserve">“Had a heated argument with B.M.” Who was B.M.? He could </w:t>
            </w:r>
            <w:r w:rsidR="003C7F7A">
              <w:rPr>
                <w:rFonts w:ascii="Lucida Handwriting" w:hAnsi="Lucida Handwriting"/>
                <w:sz w:val="20"/>
                <w:lang w:val="en-GB"/>
              </w:rPr>
              <w:t xml:space="preserve">not fill in </w:t>
            </w:r>
            <w:r w:rsidRPr="00E07A9E">
              <w:rPr>
                <w:rFonts w:ascii="Lucida Handwriting" w:hAnsi="Lucida Handwriting"/>
                <w:sz w:val="20"/>
                <w:lang w:val="en-GB"/>
              </w:rPr>
              <w:t>the initials; som</w:t>
            </w:r>
            <w:r w:rsidR="00D62F0D">
              <w:rPr>
                <w:rFonts w:ascii="Lucida Handwriting" w:hAnsi="Lucida Handwriting"/>
                <w:sz w:val="20"/>
                <w:lang w:val="en-GB"/>
              </w:rPr>
              <w:t>e woman, he supposed … (line 135</w:t>
            </w:r>
            <w:r w:rsidRPr="00E07A9E">
              <w:rPr>
                <w:rFonts w:ascii="Lucida Handwriting" w:hAnsi="Lucida Handwriting"/>
                <w:sz w:val="20"/>
                <w:lang w:val="en-GB"/>
              </w:rPr>
              <w:t xml:space="preserve"> ff.)</w:t>
            </w:r>
          </w:p>
        </w:tc>
        <w:tc>
          <w:tcPr>
            <w:tcW w:w="4979" w:type="dxa"/>
          </w:tcPr>
          <w:p w14:paraId="2CF8D591" w14:textId="77777777" w:rsidR="00E07A9E" w:rsidRPr="00E07A9E" w:rsidRDefault="00E07A9E" w:rsidP="0020417B">
            <w:pPr>
              <w:rPr>
                <w:rFonts w:ascii="Lucida Handwriting" w:hAnsi="Lucida Handwriting"/>
                <w:sz w:val="20"/>
                <w:lang w:val="en-GB"/>
              </w:rPr>
            </w:pPr>
            <w:r w:rsidRPr="00E07A9E">
              <w:rPr>
                <w:rFonts w:ascii="Lucida Handwriting" w:hAnsi="Lucida Handwriting"/>
                <w:sz w:val="20"/>
                <w:lang w:val="en-GB"/>
              </w:rPr>
              <w:t xml:space="preserve">B.M. must be a woman, because </w:t>
            </w:r>
          </w:p>
          <w:p w14:paraId="6125D76E" w14:textId="77777777" w:rsidR="00E07A9E" w:rsidRPr="00E07A9E" w:rsidRDefault="00E07A9E" w:rsidP="0020417B">
            <w:pPr>
              <w:rPr>
                <w:rFonts w:ascii="Lucida Handwriting" w:hAnsi="Lucida Handwriting"/>
                <w:sz w:val="20"/>
                <w:lang w:val="en-GB"/>
              </w:rPr>
            </w:pPr>
            <w:r w:rsidRPr="00E07A9E">
              <w:rPr>
                <w:rFonts w:ascii="Lucida Handwriting" w:hAnsi="Lucida Handwriting"/>
                <w:sz w:val="20"/>
                <w:lang w:val="en-GB"/>
              </w:rPr>
              <w:t>- social work is done by women, men wo</w:t>
            </w:r>
            <w:r w:rsidR="003C7F7A">
              <w:rPr>
                <w:rFonts w:ascii="Lucida Handwriting" w:hAnsi="Lucida Handwriting"/>
                <w:sz w:val="20"/>
                <w:lang w:val="en-GB"/>
              </w:rPr>
              <w:t>rk in politics or in the industry</w:t>
            </w:r>
          </w:p>
          <w:p w14:paraId="03C67E8E" w14:textId="77777777" w:rsidR="0020417B" w:rsidRDefault="00E07A9E" w:rsidP="0020417B">
            <w:pPr>
              <w:rPr>
                <w:rFonts w:ascii="Arial" w:hAnsi="Arial"/>
                <w:lang w:val="en-GB"/>
              </w:rPr>
            </w:pPr>
            <w:r w:rsidRPr="00E07A9E">
              <w:rPr>
                <w:rFonts w:ascii="Lucida Handwriting" w:hAnsi="Lucida Handwriting"/>
                <w:sz w:val="20"/>
                <w:lang w:val="en-GB"/>
              </w:rPr>
              <w:t>- Angela would not meet another man</w:t>
            </w:r>
          </w:p>
        </w:tc>
        <w:tc>
          <w:tcPr>
            <w:tcW w:w="5319" w:type="dxa"/>
          </w:tcPr>
          <w:p w14:paraId="70F1B273" w14:textId="77777777" w:rsidR="0020417B" w:rsidRPr="00E07A9E" w:rsidRDefault="00E07A9E" w:rsidP="00E07A9E">
            <w:pPr>
              <w:rPr>
                <w:rFonts w:ascii="Lucida Handwriting" w:hAnsi="Lucida Handwriting"/>
                <w:sz w:val="20"/>
                <w:lang w:val="en-GB"/>
              </w:rPr>
            </w:pPr>
            <w:r w:rsidRPr="00E07A9E">
              <w:rPr>
                <w:rFonts w:ascii="Lucida Handwriting" w:hAnsi="Lucida Handwriting"/>
                <w:sz w:val="20"/>
                <w:lang w:val="en-GB"/>
              </w:rPr>
              <w:t>The attentive reader discerns that Gilbert</w:t>
            </w:r>
            <w:r w:rsidR="003C7F7A">
              <w:rPr>
                <w:rFonts w:ascii="Lucida Handwriting" w:hAnsi="Lucida Handwriting"/>
                <w:sz w:val="20"/>
                <w:lang w:val="en-GB"/>
              </w:rPr>
              <w:t>’s reaction</w:t>
            </w:r>
            <w:r w:rsidRPr="00E07A9E">
              <w:rPr>
                <w:rFonts w:ascii="Lucida Handwriting" w:hAnsi="Lucida Handwriting"/>
                <w:sz w:val="20"/>
                <w:lang w:val="en-GB"/>
              </w:rPr>
              <w:t xml:space="preserve"> is based on his attitude towards women and social work; she/he suspects that B.M. is a man</w:t>
            </w:r>
          </w:p>
        </w:tc>
      </w:tr>
      <w:tr w:rsidR="00E07A9E" w:rsidRPr="005C6031" w14:paraId="6BDC6536" w14:textId="77777777">
        <w:tc>
          <w:tcPr>
            <w:tcW w:w="4978" w:type="dxa"/>
          </w:tcPr>
          <w:p w14:paraId="5A7B49D5" w14:textId="77777777" w:rsidR="00E07A9E" w:rsidRDefault="00E07A9E" w:rsidP="0020417B">
            <w:pPr>
              <w:rPr>
                <w:rFonts w:ascii="Lucida Handwriting" w:hAnsi="Lucida Handwriting"/>
                <w:sz w:val="20"/>
                <w:lang w:val="en-GB"/>
              </w:rPr>
            </w:pPr>
          </w:p>
          <w:p w14:paraId="46CC493E" w14:textId="77777777" w:rsidR="00E07A9E" w:rsidRDefault="00E07A9E" w:rsidP="0020417B">
            <w:pPr>
              <w:rPr>
                <w:rFonts w:ascii="Lucida Handwriting" w:hAnsi="Lucida Handwriting"/>
                <w:sz w:val="20"/>
                <w:lang w:val="en-GB"/>
              </w:rPr>
            </w:pPr>
          </w:p>
          <w:p w14:paraId="2622B9B3" w14:textId="77777777" w:rsidR="00E07A9E" w:rsidRDefault="00E07A9E" w:rsidP="0020417B">
            <w:pPr>
              <w:rPr>
                <w:rFonts w:ascii="Lucida Handwriting" w:hAnsi="Lucida Handwriting"/>
                <w:sz w:val="20"/>
                <w:lang w:val="en-GB"/>
              </w:rPr>
            </w:pPr>
          </w:p>
          <w:p w14:paraId="1D3ACA44" w14:textId="77777777" w:rsidR="00E07A9E" w:rsidRPr="00E07A9E" w:rsidRDefault="00E07A9E" w:rsidP="0020417B">
            <w:pPr>
              <w:rPr>
                <w:rFonts w:ascii="Lucida Handwriting" w:hAnsi="Lucida Handwriting"/>
                <w:sz w:val="20"/>
                <w:lang w:val="en-GB"/>
              </w:rPr>
            </w:pPr>
          </w:p>
        </w:tc>
        <w:tc>
          <w:tcPr>
            <w:tcW w:w="4979" w:type="dxa"/>
          </w:tcPr>
          <w:p w14:paraId="736E5C0E" w14:textId="77777777" w:rsidR="00E07A9E" w:rsidRPr="00E07A9E" w:rsidRDefault="00E07A9E" w:rsidP="0020417B">
            <w:pPr>
              <w:rPr>
                <w:rFonts w:ascii="Lucida Handwriting" w:hAnsi="Lucida Handwriting"/>
                <w:sz w:val="20"/>
                <w:lang w:val="en-GB"/>
              </w:rPr>
            </w:pPr>
          </w:p>
        </w:tc>
        <w:tc>
          <w:tcPr>
            <w:tcW w:w="5319" w:type="dxa"/>
          </w:tcPr>
          <w:p w14:paraId="6BCE7E9E" w14:textId="77777777" w:rsidR="00E07A9E" w:rsidRPr="00E07A9E" w:rsidRDefault="00E07A9E" w:rsidP="00E07A9E">
            <w:pPr>
              <w:rPr>
                <w:rFonts w:ascii="Lucida Handwriting" w:hAnsi="Lucida Handwriting"/>
                <w:sz w:val="20"/>
                <w:lang w:val="en-GB"/>
              </w:rPr>
            </w:pPr>
          </w:p>
        </w:tc>
      </w:tr>
      <w:tr w:rsidR="00E07A9E" w:rsidRPr="005C6031" w14:paraId="22076FE4" w14:textId="77777777">
        <w:tc>
          <w:tcPr>
            <w:tcW w:w="4978" w:type="dxa"/>
          </w:tcPr>
          <w:p w14:paraId="0123C587" w14:textId="77777777" w:rsidR="00E07A9E" w:rsidRDefault="00E07A9E" w:rsidP="0020417B">
            <w:pPr>
              <w:rPr>
                <w:rFonts w:ascii="Lucida Handwriting" w:hAnsi="Lucida Handwriting"/>
                <w:sz w:val="20"/>
                <w:lang w:val="en-GB"/>
              </w:rPr>
            </w:pPr>
          </w:p>
          <w:p w14:paraId="545D77BA" w14:textId="77777777" w:rsidR="00E07A9E" w:rsidRDefault="00E07A9E" w:rsidP="0020417B">
            <w:pPr>
              <w:rPr>
                <w:rFonts w:ascii="Lucida Handwriting" w:hAnsi="Lucida Handwriting"/>
                <w:sz w:val="20"/>
                <w:lang w:val="en-GB"/>
              </w:rPr>
            </w:pPr>
          </w:p>
          <w:p w14:paraId="20C6F071" w14:textId="77777777" w:rsidR="00E07A9E" w:rsidRDefault="00E07A9E" w:rsidP="0020417B">
            <w:pPr>
              <w:rPr>
                <w:rFonts w:ascii="Lucida Handwriting" w:hAnsi="Lucida Handwriting"/>
                <w:sz w:val="20"/>
                <w:lang w:val="en-GB"/>
              </w:rPr>
            </w:pPr>
          </w:p>
          <w:p w14:paraId="0B02E423" w14:textId="77777777" w:rsidR="00E07A9E" w:rsidRPr="00E07A9E" w:rsidRDefault="00E07A9E" w:rsidP="0020417B">
            <w:pPr>
              <w:rPr>
                <w:rFonts w:ascii="Lucida Handwriting" w:hAnsi="Lucida Handwriting"/>
                <w:sz w:val="20"/>
                <w:lang w:val="en-GB"/>
              </w:rPr>
            </w:pPr>
          </w:p>
        </w:tc>
        <w:tc>
          <w:tcPr>
            <w:tcW w:w="4979" w:type="dxa"/>
          </w:tcPr>
          <w:p w14:paraId="08F6D854" w14:textId="77777777" w:rsidR="00E07A9E" w:rsidRPr="00E07A9E" w:rsidRDefault="00E07A9E" w:rsidP="0020417B">
            <w:pPr>
              <w:rPr>
                <w:rFonts w:ascii="Lucida Handwriting" w:hAnsi="Lucida Handwriting"/>
                <w:sz w:val="20"/>
                <w:lang w:val="en-GB"/>
              </w:rPr>
            </w:pPr>
          </w:p>
        </w:tc>
        <w:tc>
          <w:tcPr>
            <w:tcW w:w="5319" w:type="dxa"/>
          </w:tcPr>
          <w:p w14:paraId="00D5B82E" w14:textId="77777777" w:rsidR="00E07A9E" w:rsidRPr="00E07A9E" w:rsidRDefault="00E07A9E" w:rsidP="00E07A9E">
            <w:pPr>
              <w:rPr>
                <w:rFonts w:ascii="Lucida Handwriting" w:hAnsi="Lucida Handwriting"/>
                <w:sz w:val="20"/>
                <w:lang w:val="en-GB"/>
              </w:rPr>
            </w:pPr>
          </w:p>
        </w:tc>
      </w:tr>
      <w:tr w:rsidR="00E07A9E" w:rsidRPr="005C6031" w14:paraId="252A2DC9" w14:textId="77777777">
        <w:tc>
          <w:tcPr>
            <w:tcW w:w="4978" w:type="dxa"/>
          </w:tcPr>
          <w:p w14:paraId="125C33A2" w14:textId="77777777" w:rsidR="00E07A9E" w:rsidRDefault="00E07A9E" w:rsidP="0020417B">
            <w:pPr>
              <w:rPr>
                <w:rFonts w:ascii="Lucida Handwriting" w:hAnsi="Lucida Handwriting"/>
                <w:sz w:val="20"/>
                <w:lang w:val="en-GB"/>
              </w:rPr>
            </w:pPr>
          </w:p>
          <w:p w14:paraId="7635767F" w14:textId="77777777" w:rsidR="00E07A9E" w:rsidRDefault="00E07A9E" w:rsidP="0020417B">
            <w:pPr>
              <w:rPr>
                <w:rFonts w:ascii="Lucida Handwriting" w:hAnsi="Lucida Handwriting"/>
                <w:sz w:val="20"/>
                <w:lang w:val="en-GB"/>
              </w:rPr>
            </w:pPr>
          </w:p>
          <w:p w14:paraId="7C0FE7DF" w14:textId="77777777" w:rsidR="00E07A9E" w:rsidRDefault="00E07A9E" w:rsidP="0020417B">
            <w:pPr>
              <w:rPr>
                <w:rFonts w:ascii="Lucida Handwriting" w:hAnsi="Lucida Handwriting"/>
                <w:sz w:val="20"/>
                <w:lang w:val="en-GB"/>
              </w:rPr>
            </w:pPr>
          </w:p>
          <w:p w14:paraId="093F56AB" w14:textId="77777777" w:rsidR="00E07A9E" w:rsidRPr="00E07A9E" w:rsidRDefault="00E07A9E" w:rsidP="0020417B">
            <w:pPr>
              <w:rPr>
                <w:rFonts w:ascii="Lucida Handwriting" w:hAnsi="Lucida Handwriting"/>
                <w:sz w:val="20"/>
                <w:lang w:val="en-GB"/>
              </w:rPr>
            </w:pPr>
          </w:p>
        </w:tc>
        <w:tc>
          <w:tcPr>
            <w:tcW w:w="4979" w:type="dxa"/>
          </w:tcPr>
          <w:p w14:paraId="5DEC8CF3" w14:textId="77777777" w:rsidR="00E07A9E" w:rsidRPr="00E07A9E" w:rsidRDefault="00E07A9E" w:rsidP="0020417B">
            <w:pPr>
              <w:rPr>
                <w:rFonts w:ascii="Lucida Handwriting" w:hAnsi="Lucida Handwriting"/>
                <w:sz w:val="20"/>
                <w:lang w:val="en-GB"/>
              </w:rPr>
            </w:pPr>
          </w:p>
        </w:tc>
        <w:tc>
          <w:tcPr>
            <w:tcW w:w="5319" w:type="dxa"/>
          </w:tcPr>
          <w:p w14:paraId="56E83445" w14:textId="77777777" w:rsidR="00E07A9E" w:rsidRPr="00E07A9E" w:rsidRDefault="00E07A9E" w:rsidP="00E07A9E">
            <w:pPr>
              <w:rPr>
                <w:rFonts w:ascii="Lucida Handwriting" w:hAnsi="Lucida Handwriting"/>
                <w:sz w:val="20"/>
                <w:lang w:val="en-GB"/>
              </w:rPr>
            </w:pPr>
          </w:p>
        </w:tc>
      </w:tr>
      <w:tr w:rsidR="00E07A9E" w:rsidRPr="005C6031" w14:paraId="572BBEE8" w14:textId="77777777">
        <w:tc>
          <w:tcPr>
            <w:tcW w:w="4978" w:type="dxa"/>
          </w:tcPr>
          <w:p w14:paraId="5E2B2F04" w14:textId="77777777" w:rsidR="00E07A9E" w:rsidRDefault="00E07A9E" w:rsidP="0020417B">
            <w:pPr>
              <w:rPr>
                <w:rFonts w:ascii="Lucida Handwriting" w:hAnsi="Lucida Handwriting"/>
                <w:sz w:val="20"/>
                <w:lang w:val="en-GB"/>
              </w:rPr>
            </w:pPr>
          </w:p>
          <w:p w14:paraId="39B792BB" w14:textId="77777777" w:rsidR="00E07A9E" w:rsidRDefault="00E07A9E" w:rsidP="0020417B">
            <w:pPr>
              <w:rPr>
                <w:rFonts w:ascii="Lucida Handwriting" w:hAnsi="Lucida Handwriting"/>
                <w:sz w:val="20"/>
                <w:lang w:val="en-GB"/>
              </w:rPr>
            </w:pPr>
          </w:p>
          <w:p w14:paraId="5284E773" w14:textId="77777777" w:rsidR="00E07A9E" w:rsidRDefault="00E07A9E" w:rsidP="0020417B">
            <w:pPr>
              <w:rPr>
                <w:rFonts w:ascii="Lucida Handwriting" w:hAnsi="Lucida Handwriting"/>
                <w:sz w:val="20"/>
                <w:lang w:val="en-GB"/>
              </w:rPr>
            </w:pPr>
          </w:p>
          <w:p w14:paraId="4FB0069C" w14:textId="77777777" w:rsidR="00E07A9E" w:rsidRPr="00E07A9E" w:rsidRDefault="00E07A9E" w:rsidP="0020417B">
            <w:pPr>
              <w:rPr>
                <w:rFonts w:ascii="Lucida Handwriting" w:hAnsi="Lucida Handwriting"/>
                <w:sz w:val="20"/>
                <w:lang w:val="en-GB"/>
              </w:rPr>
            </w:pPr>
          </w:p>
        </w:tc>
        <w:tc>
          <w:tcPr>
            <w:tcW w:w="4979" w:type="dxa"/>
          </w:tcPr>
          <w:p w14:paraId="2EFA74BA" w14:textId="77777777" w:rsidR="00E07A9E" w:rsidRPr="00E07A9E" w:rsidRDefault="00E07A9E" w:rsidP="0020417B">
            <w:pPr>
              <w:rPr>
                <w:rFonts w:ascii="Lucida Handwriting" w:hAnsi="Lucida Handwriting"/>
                <w:sz w:val="20"/>
                <w:lang w:val="en-GB"/>
              </w:rPr>
            </w:pPr>
          </w:p>
        </w:tc>
        <w:tc>
          <w:tcPr>
            <w:tcW w:w="5319" w:type="dxa"/>
          </w:tcPr>
          <w:p w14:paraId="595CC62E" w14:textId="77777777" w:rsidR="00E07A9E" w:rsidRPr="00E07A9E" w:rsidRDefault="00E07A9E" w:rsidP="00E07A9E">
            <w:pPr>
              <w:rPr>
                <w:rFonts w:ascii="Lucida Handwriting" w:hAnsi="Lucida Handwriting"/>
                <w:sz w:val="20"/>
                <w:lang w:val="en-GB"/>
              </w:rPr>
            </w:pPr>
          </w:p>
        </w:tc>
      </w:tr>
      <w:tr w:rsidR="00E07A9E" w:rsidRPr="005C6031" w14:paraId="2C455623" w14:textId="77777777">
        <w:tc>
          <w:tcPr>
            <w:tcW w:w="4978" w:type="dxa"/>
          </w:tcPr>
          <w:p w14:paraId="4447AF36" w14:textId="77777777" w:rsidR="00E07A9E" w:rsidRDefault="00E07A9E" w:rsidP="0020417B">
            <w:pPr>
              <w:rPr>
                <w:rFonts w:ascii="Lucida Handwriting" w:hAnsi="Lucida Handwriting"/>
                <w:sz w:val="20"/>
                <w:lang w:val="en-GB"/>
              </w:rPr>
            </w:pPr>
          </w:p>
          <w:p w14:paraId="0D1977CC" w14:textId="77777777" w:rsidR="00E07A9E" w:rsidRDefault="00E07A9E" w:rsidP="0020417B">
            <w:pPr>
              <w:rPr>
                <w:rFonts w:ascii="Lucida Handwriting" w:hAnsi="Lucida Handwriting"/>
                <w:sz w:val="20"/>
                <w:lang w:val="en-GB"/>
              </w:rPr>
            </w:pPr>
          </w:p>
          <w:p w14:paraId="25158409" w14:textId="77777777" w:rsidR="00E07A9E" w:rsidRDefault="00E07A9E" w:rsidP="0020417B">
            <w:pPr>
              <w:rPr>
                <w:rFonts w:ascii="Lucida Handwriting" w:hAnsi="Lucida Handwriting"/>
                <w:sz w:val="20"/>
                <w:lang w:val="en-GB"/>
              </w:rPr>
            </w:pPr>
          </w:p>
          <w:p w14:paraId="45770637" w14:textId="77777777" w:rsidR="00E07A9E" w:rsidRPr="00E07A9E" w:rsidRDefault="00E07A9E" w:rsidP="0020417B">
            <w:pPr>
              <w:rPr>
                <w:rFonts w:ascii="Lucida Handwriting" w:hAnsi="Lucida Handwriting"/>
                <w:sz w:val="20"/>
                <w:lang w:val="en-GB"/>
              </w:rPr>
            </w:pPr>
          </w:p>
        </w:tc>
        <w:tc>
          <w:tcPr>
            <w:tcW w:w="4979" w:type="dxa"/>
          </w:tcPr>
          <w:p w14:paraId="0236479F" w14:textId="77777777" w:rsidR="00E07A9E" w:rsidRPr="00E07A9E" w:rsidRDefault="00E07A9E" w:rsidP="0020417B">
            <w:pPr>
              <w:rPr>
                <w:rFonts w:ascii="Lucida Handwriting" w:hAnsi="Lucida Handwriting"/>
                <w:sz w:val="20"/>
                <w:lang w:val="en-GB"/>
              </w:rPr>
            </w:pPr>
          </w:p>
        </w:tc>
        <w:tc>
          <w:tcPr>
            <w:tcW w:w="5319" w:type="dxa"/>
          </w:tcPr>
          <w:p w14:paraId="776657DB" w14:textId="77777777" w:rsidR="00E07A9E" w:rsidRPr="00E07A9E" w:rsidRDefault="00E07A9E" w:rsidP="00E07A9E">
            <w:pPr>
              <w:rPr>
                <w:rFonts w:ascii="Lucida Handwriting" w:hAnsi="Lucida Handwriting"/>
                <w:sz w:val="20"/>
                <w:lang w:val="en-GB"/>
              </w:rPr>
            </w:pPr>
          </w:p>
        </w:tc>
      </w:tr>
      <w:tr w:rsidR="0053349F" w14:paraId="2BD705DA" w14:textId="77777777">
        <w:tc>
          <w:tcPr>
            <w:tcW w:w="15276" w:type="dxa"/>
            <w:gridSpan w:val="3"/>
          </w:tcPr>
          <w:p w14:paraId="7B064491" w14:textId="77777777" w:rsidR="0053349F" w:rsidRDefault="0053349F" w:rsidP="0020417B">
            <w:pPr>
              <w:rPr>
                <w:rFonts w:ascii="Lucida Handwriting" w:hAnsi="Lucida Handwriting"/>
                <w:sz w:val="20"/>
                <w:lang w:val="en-GB"/>
              </w:rPr>
            </w:pPr>
            <w:r w:rsidRPr="0053349F">
              <w:rPr>
                <w:rFonts w:ascii="Arial" w:hAnsi="Arial"/>
                <w:sz w:val="22"/>
                <w:lang w:val="en-GB"/>
              </w:rPr>
              <w:t xml:space="preserve">conclusion: </w:t>
            </w:r>
          </w:p>
          <w:p w14:paraId="3A81764C" w14:textId="77777777" w:rsidR="0053349F" w:rsidRDefault="0053349F" w:rsidP="0020417B">
            <w:pPr>
              <w:rPr>
                <w:rFonts w:ascii="Lucida Handwriting" w:hAnsi="Lucida Handwriting"/>
                <w:sz w:val="20"/>
                <w:lang w:val="en-GB"/>
              </w:rPr>
            </w:pPr>
          </w:p>
          <w:p w14:paraId="13A412C2" w14:textId="77777777" w:rsidR="0053349F" w:rsidRDefault="0053349F" w:rsidP="0020417B">
            <w:pPr>
              <w:rPr>
                <w:rFonts w:ascii="Lucida Handwriting" w:hAnsi="Lucida Handwriting"/>
                <w:sz w:val="20"/>
                <w:lang w:val="en-GB"/>
              </w:rPr>
            </w:pPr>
          </w:p>
          <w:p w14:paraId="18706B74" w14:textId="77777777" w:rsidR="0053349F" w:rsidRPr="00E07A9E" w:rsidRDefault="0053349F" w:rsidP="00E07A9E">
            <w:pPr>
              <w:rPr>
                <w:rFonts w:ascii="Lucida Handwriting" w:hAnsi="Lucida Handwriting"/>
                <w:sz w:val="20"/>
                <w:lang w:val="en-GB"/>
              </w:rPr>
            </w:pPr>
          </w:p>
        </w:tc>
      </w:tr>
    </w:tbl>
    <w:p w14:paraId="73084553" w14:textId="77777777" w:rsidR="0020417B" w:rsidRDefault="0020417B"/>
    <w:sectPr w:rsidR="0020417B" w:rsidSect="0020417B">
      <w:headerReference w:type="default" r:id="rId6"/>
      <w:pgSz w:w="16838" w:h="11899" w:orient="landscape"/>
      <w:pgMar w:top="1021" w:right="1021" w:bottom="102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5340C" w14:textId="77777777" w:rsidR="009E20C9" w:rsidRDefault="00101206">
      <w:r>
        <w:separator/>
      </w:r>
    </w:p>
  </w:endnote>
  <w:endnote w:type="continuationSeparator" w:id="0">
    <w:p w14:paraId="112A0B54" w14:textId="77777777" w:rsidR="009E20C9" w:rsidRDefault="0010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58166" w14:textId="77777777" w:rsidR="009E20C9" w:rsidRDefault="00101206">
      <w:r>
        <w:separator/>
      </w:r>
    </w:p>
  </w:footnote>
  <w:footnote w:type="continuationSeparator" w:id="0">
    <w:p w14:paraId="2A8AF9A7" w14:textId="77777777" w:rsidR="009E20C9" w:rsidRDefault="001012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37CF4" w14:textId="5094553B" w:rsidR="00B8051A" w:rsidRPr="00250623" w:rsidRDefault="00B8051A">
    <w:pPr>
      <w:pStyle w:val="Kopfzeile"/>
      <w:rPr>
        <w:sz w:val="20"/>
        <w:lang w:val="en-US"/>
      </w:rPr>
    </w:pPr>
    <w:r w:rsidRPr="00250623">
      <w:rPr>
        <w:sz w:val="20"/>
        <w:lang w:val="en-US"/>
      </w:rPr>
      <w:t>M</w:t>
    </w:r>
    <w:r w:rsidR="005C6031">
      <w:rPr>
        <w:sz w:val="20"/>
        <w:lang w:val="en-US"/>
      </w:rPr>
      <w:t>6</w:t>
    </w:r>
    <w:r w:rsidRPr="00250623">
      <w:rPr>
        <w:sz w:val="20"/>
        <w:lang w:val="en-US"/>
      </w:rPr>
      <w:t xml:space="preserve"> – the interpretation of the interpretation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0417B"/>
    <w:rsid w:val="00101206"/>
    <w:rsid w:val="0020417B"/>
    <w:rsid w:val="00250623"/>
    <w:rsid w:val="00317C4A"/>
    <w:rsid w:val="003C7F7A"/>
    <w:rsid w:val="0053349F"/>
    <w:rsid w:val="005C6031"/>
    <w:rsid w:val="009E20C9"/>
    <w:rsid w:val="00B8051A"/>
    <w:rsid w:val="00CA2429"/>
    <w:rsid w:val="00CD1A08"/>
    <w:rsid w:val="00D62534"/>
    <w:rsid w:val="00D62F0D"/>
    <w:rsid w:val="00DF0FEF"/>
    <w:rsid w:val="00E07A9E"/>
    <w:rsid w:val="00EB4C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9F78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041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41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417B"/>
  </w:style>
  <w:style w:type="paragraph" w:styleId="Fuzeile">
    <w:name w:val="footer"/>
    <w:basedOn w:val="Standard"/>
    <w:link w:val="FuzeileZchn"/>
    <w:uiPriority w:val="99"/>
    <w:unhideWhenUsed/>
    <w:rsid w:val="002041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417B"/>
  </w:style>
  <w:style w:type="table" w:styleId="Tabellenraster">
    <w:name w:val="Table Grid"/>
    <w:basedOn w:val="NormaleTabelle"/>
    <w:uiPriority w:val="59"/>
    <w:rsid w:val="002041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789</Characters>
  <Application>Microsoft Macintosh Word</Application>
  <DocSecurity>0</DocSecurity>
  <Lines>6</Lines>
  <Paragraphs>1</Paragraphs>
  <ScaleCrop>false</ScaleCrop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Deeg</dc:creator>
  <cp:keywords/>
  <cp:lastModifiedBy>Microsoft Office-Anwender</cp:lastModifiedBy>
  <cp:revision>2</cp:revision>
  <cp:lastPrinted>2019-04-04T14:45:00Z</cp:lastPrinted>
  <dcterms:created xsi:type="dcterms:W3CDTF">2019-04-08T15:55:00Z</dcterms:created>
  <dcterms:modified xsi:type="dcterms:W3CDTF">2019-04-08T15:55:00Z</dcterms:modified>
</cp:coreProperties>
</file>