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7E" w:rsidRDefault="008E5AB0" w:rsidP="008E5AB0">
      <w:pPr>
        <w:shd w:val="clear" w:color="auto" w:fill="BFBFBF" w:themeFill="background1" w:themeFillShade="BF"/>
        <w:rPr>
          <w:b/>
          <w:bCs/>
          <w:lang w:val="en-US"/>
        </w:rPr>
      </w:pPr>
      <w:r>
        <w:rPr>
          <w:b/>
          <w:bCs/>
          <w:lang w:val="en-US"/>
        </w:rPr>
        <w:t xml:space="preserve">202_03 </w:t>
      </w:r>
      <w:r w:rsidR="00B42BC4" w:rsidRPr="00B42BC4">
        <w:rPr>
          <w:b/>
          <w:bCs/>
          <w:lang w:val="en-US"/>
        </w:rPr>
        <w:t>Mapping for Main Information and Supporting Details</w:t>
      </w:r>
    </w:p>
    <w:p w:rsidR="00B42BC4" w:rsidRPr="00B42BC4" w:rsidRDefault="00B42BC4">
      <w:pPr>
        <w:rPr>
          <w:b/>
          <w:bCs/>
          <w:lang w:val="en-US"/>
        </w:rPr>
      </w:pPr>
    </w:p>
    <w:p w:rsidR="00B42BC4" w:rsidRDefault="00B42BC4">
      <w:pPr>
        <w:rPr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5103"/>
        <w:gridCol w:w="420"/>
        <w:gridCol w:w="474"/>
        <w:gridCol w:w="524"/>
        <w:gridCol w:w="1406"/>
      </w:tblGrid>
      <w:tr w:rsidR="00B42BC4" w:rsidTr="00B42BC4">
        <w:trPr>
          <w:trHeight w:val="532"/>
        </w:trPr>
        <w:tc>
          <w:tcPr>
            <w:tcW w:w="1129" w:type="dxa"/>
            <w:shd w:val="clear" w:color="auto" w:fill="BFBFBF" w:themeFill="background1" w:themeFillShade="BF"/>
          </w:tcPr>
          <w:p w:rsidR="00B42BC4" w:rsidRDefault="00B42BC4" w:rsidP="00B42BC4">
            <w:pPr>
              <w:spacing w:line="480" w:lineRule="auto"/>
              <w:jc w:val="center"/>
              <w:rPr>
                <w:lang w:val="en-US"/>
              </w:rPr>
            </w:pPr>
            <w:r w:rsidRPr="00B42BC4">
              <w:rPr>
                <w:b/>
                <w:bCs/>
                <w:lang w:val="en-US"/>
              </w:rPr>
              <w:t>No</w:t>
            </w:r>
            <w:r>
              <w:rPr>
                <w:lang w:val="en-US"/>
              </w:rPr>
              <w:t>.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B42BC4" w:rsidRDefault="00B42BC4" w:rsidP="00B42BC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Aspect</w:t>
            </w:r>
          </w:p>
        </w:tc>
        <w:tc>
          <w:tcPr>
            <w:tcW w:w="420" w:type="dxa"/>
            <w:shd w:val="clear" w:color="auto" w:fill="BFBFBF" w:themeFill="background1" w:themeFillShade="BF"/>
          </w:tcPr>
          <w:p w:rsidR="00B42BC4" w:rsidRDefault="00B42BC4" w:rsidP="00B42BC4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B42BC4" w:rsidRDefault="00B42BC4" w:rsidP="00B42BC4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24" w:type="dxa"/>
            <w:shd w:val="clear" w:color="auto" w:fill="BFBFBF" w:themeFill="background1" w:themeFillShade="BF"/>
          </w:tcPr>
          <w:p w:rsidR="00B42BC4" w:rsidRDefault="00B42BC4" w:rsidP="00B42BC4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:rsidR="00B42BC4" w:rsidRDefault="00B42BC4" w:rsidP="00B42BC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</w:tr>
      <w:tr w:rsidR="00B42BC4" w:rsidTr="00B42BC4">
        <w:tc>
          <w:tcPr>
            <w:tcW w:w="1129" w:type="dxa"/>
          </w:tcPr>
          <w:p w:rsidR="00B42BC4" w:rsidRPr="00B42BC4" w:rsidRDefault="00B42BC4" w:rsidP="00B42BC4">
            <w:pPr>
              <w:spacing w:line="720" w:lineRule="auto"/>
              <w:jc w:val="center"/>
              <w:rPr>
                <w:b/>
                <w:bCs/>
                <w:lang w:val="en-US"/>
              </w:rPr>
            </w:pPr>
            <w:r w:rsidRPr="00B42BC4">
              <w:rPr>
                <w:b/>
                <w:bCs/>
                <w:lang w:val="en-US"/>
              </w:rPr>
              <w:t>1</w:t>
            </w:r>
          </w:p>
        </w:tc>
        <w:tc>
          <w:tcPr>
            <w:tcW w:w="5103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420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474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524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1406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</w:tr>
      <w:tr w:rsidR="00B42BC4" w:rsidTr="00B42BC4">
        <w:tc>
          <w:tcPr>
            <w:tcW w:w="1129" w:type="dxa"/>
          </w:tcPr>
          <w:p w:rsidR="00B42BC4" w:rsidRPr="00B42BC4" w:rsidRDefault="00B42BC4" w:rsidP="00B42BC4">
            <w:pPr>
              <w:spacing w:line="720" w:lineRule="auto"/>
              <w:jc w:val="center"/>
              <w:rPr>
                <w:b/>
                <w:bCs/>
                <w:lang w:val="en-US"/>
              </w:rPr>
            </w:pPr>
            <w:r w:rsidRPr="00B42BC4">
              <w:rPr>
                <w:b/>
                <w:bCs/>
                <w:lang w:val="en-US"/>
              </w:rPr>
              <w:t>2</w:t>
            </w:r>
          </w:p>
        </w:tc>
        <w:tc>
          <w:tcPr>
            <w:tcW w:w="5103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420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474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524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1406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</w:tr>
      <w:tr w:rsidR="00B42BC4" w:rsidTr="00B42BC4">
        <w:tc>
          <w:tcPr>
            <w:tcW w:w="1129" w:type="dxa"/>
          </w:tcPr>
          <w:p w:rsidR="00B42BC4" w:rsidRPr="00B42BC4" w:rsidRDefault="00B42BC4" w:rsidP="00B42BC4">
            <w:pPr>
              <w:spacing w:line="720" w:lineRule="auto"/>
              <w:jc w:val="center"/>
              <w:rPr>
                <w:b/>
                <w:bCs/>
                <w:lang w:val="en-US"/>
              </w:rPr>
            </w:pPr>
            <w:r w:rsidRPr="00B42BC4">
              <w:rPr>
                <w:b/>
                <w:bCs/>
                <w:lang w:val="en-US"/>
              </w:rPr>
              <w:t>3</w:t>
            </w:r>
          </w:p>
        </w:tc>
        <w:tc>
          <w:tcPr>
            <w:tcW w:w="5103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420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474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524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1406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</w:tr>
      <w:tr w:rsidR="00B42BC4" w:rsidTr="00B42BC4">
        <w:tc>
          <w:tcPr>
            <w:tcW w:w="1129" w:type="dxa"/>
          </w:tcPr>
          <w:p w:rsidR="00B42BC4" w:rsidRPr="00B42BC4" w:rsidRDefault="00B42BC4" w:rsidP="00B42BC4">
            <w:pPr>
              <w:spacing w:line="720" w:lineRule="auto"/>
              <w:jc w:val="center"/>
              <w:rPr>
                <w:b/>
                <w:bCs/>
                <w:lang w:val="en-US"/>
              </w:rPr>
            </w:pPr>
            <w:r w:rsidRPr="00B42BC4">
              <w:rPr>
                <w:b/>
                <w:bCs/>
                <w:lang w:val="en-US"/>
              </w:rPr>
              <w:t>4</w:t>
            </w:r>
          </w:p>
        </w:tc>
        <w:tc>
          <w:tcPr>
            <w:tcW w:w="5103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420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474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524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1406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</w:tr>
      <w:tr w:rsidR="00B42BC4" w:rsidTr="00B42BC4">
        <w:tc>
          <w:tcPr>
            <w:tcW w:w="1129" w:type="dxa"/>
          </w:tcPr>
          <w:p w:rsidR="00B42BC4" w:rsidRPr="00B42BC4" w:rsidRDefault="00B42BC4" w:rsidP="00B42BC4">
            <w:pPr>
              <w:spacing w:line="720" w:lineRule="auto"/>
              <w:jc w:val="center"/>
              <w:rPr>
                <w:b/>
                <w:bCs/>
                <w:lang w:val="en-US"/>
              </w:rPr>
            </w:pPr>
            <w:r w:rsidRPr="00B42BC4">
              <w:rPr>
                <w:b/>
                <w:bCs/>
                <w:lang w:val="en-US"/>
              </w:rPr>
              <w:t>5</w:t>
            </w:r>
          </w:p>
        </w:tc>
        <w:tc>
          <w:tcPr>
            <w:tcW w:w="5103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420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474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524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1406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</w:tr>
      <w:tr w:rsidR="00B42BC4" w:rsidTr="00B42BC4">
        <w:tc>
          <w:tcPr>
            <w:tcW w:w="1129" w:type="dxa"/>
          </w:tcPr>
          <w:p w:rsidR="00B42BC4" w:rsidRPr="00B42BC4" w:rsidRDefault="00B42BC4" w:rsidP="00B42BC4">
            <w:pPr>
              <w:spacing w:line="720" w:lineRule="auto"/>
              <w:jc w:val="center"/>
              <w:rPr>
                <w:b/>
                <w:bCs/>
                <w:lang w:val="en-US"/>
              </w:rPr>
            </w:pPr>
            <w:r w:rsidRPr="00B42BC4">
              <w:rPr>
                <w:b/>
                <w:bCs/>
                <w:lang w:val="en-US"/>
              </w:rPr>
              <w:t>6</w:t>
            </w:r>
          </w:p>
        </w:tc>
        <w:tc>
          <w:tcPr>
            <w:tcW w:w="5103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420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474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524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1406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</w:tr>
      <w:tr w:rsidR="00B42BC4" w:rsidTr="00B42BC4">
        <w:tc>
          <w:tcPr>
            <w:tcW w:w="1129" w:type="dxa"/>
          </w:tcPr>
          <w:p w:rsidR="00B42BC4" w:rsidRPr="00B42BC4" w:rsidRDefault="00B42BC4" w:rsidP="00B42BC4">
            <w:pPr>
              <w:spacing w:line="720" w:lineRule="auto"/>
              <w:jc w:val="center"/>
              <w:rPr>
                <w:b/>
                <w:bCs/>
                <w:lang w:val="en-US"/>
              </w:rPr>
            </w:pPr>
            <w:r w:rsidRPr="00B42BC4">
              <w:rPr>
                <w:b/>
                <w:bCs/>
                <w:lang w:val="en-US"/>
              </w:rPr>
              <w:t>7</w:t>
            </w:r>
          </w:p>
        </w:tc>
        <w:tc>
          <w:tcPr>
            <w:tcW w:w="5103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420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474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524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1406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</w:tr>
      <w:tr w:rsidR="00B42BC4" w:rsidTr="00B42BC4">
        <w:tc>
          <w:tcPr>
            <w:tcW w:w="1129" w:type="dxa"/>
          </w:tcPr>
          <w:p w:rsidR="00B42BC4" w:rsidRPr="00B42BC4" w:rsidRDefault="00B42BC4" w:rsidP="00B42BC4">
            <w:pPr>
              <w:spacing w:line="720" w:lineRule="auto"/>
              <w:jc w:val="center"/>
              <w:rPr>
                <w:b/>
                <w:bCs/>
                <w:lang w:val="en-US"/>
              </w:rPr>
            </w:pPr>
            <w:r w:rsidRPr="00B42BC4">
              <w:rPr>
                <w:b/>
                <w:bCs/>
                <w:lang w:val="en-US"/>
              </w:rPr>
              <w:t>8</w:t>
            </w:r>
          </w:p>
        </w:tc>
        <w:tc>
          <w:tcPr>
            <w:tcW w:w="5103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420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474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524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1406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</w:tr>
      <w:tr w:rsidR="00B42BC4" w:rsidTr="00B42BC4">
        <w:tc>
          <w:tcPr>
            <w:tcW w:w="1129" w:type="dxa"/>
          </w:tcPr>
          <w:p w:rsidR="00B42BC4" w:rsidRPr="00B42BC4" w:rsidRDefault="00B42BC4" w:rsidP="00B42BC4">
            <w:pPr>
              <w:spacing w:line="720" w:lineRule="auto"/>
              <w:jc w:val="center"/>
              <w:rPr>
                <w:b/>
                <w:bCs/>
                <w:lang w:val="en-US"/>
              </w:rPr>
            </w:pPr>
            <w:r w:rsidRPr="00B42BC4">
              <w:rPr>
                <w:b/>
                <w:bCs/>
                <w:lang w:val="en-US"/>
              </w:rPr>
              <w:t>9</w:t>
            </w:r>
          </w:p>
        </w:tc>
        <w:tc>
          <w:tcPr>
            <w:tcW w:w="5103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420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474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524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1406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</w:tr>
      <w:tr w:rsidR="00B42BC4" w:rsidTr="00B42BC4">
        <w:tc>
          <w:tcPr>
            <w:tcW w:w="1129" w:type="dxa"/>
          </w:tcPr>
          <w:p w:rsidR="00B42BC4" w:rsidRPr="00B42BC4" w:rsidRDefault="00B42BC4" w:rsidP="00B42BC4">
            <w:pPr>
              <w:spacing w:line="720" w:lineRule="auto"/>
              <w:jc w:val="center"/>
              <w:rPr>
                <w:b/>
                <w:bCs/>
                <w:lang w:val="en-US"/>
              </w:rPr>
            </w:pPr>
            <w:r w:rsidRPr="00B42BC4">
              <w:rPr>
                <w:b/>
                <w:bCs/>
                <w:lang w:val="en-US"/>
              </w:rPr>
              <w:t>10</w:t>
            </w:r>
          </w:p>
        </w:tc>
        <w:tc>
          <w:tcPr>
            <w:tcW w:w="5103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420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474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524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  <w:tc>
          <w:tcPr>
            <w:tcW w:w="1406" w:type="dxa"/>
          </w:tcPr>
          <w:p w:rsidR="00B42BC4" w:rsidRDefault="00B42BC4" w:rsidP="00B42BC4">
            <w:pPr>
              <w:spacing w:line="720" w:lineRule="auto"/>
              <w:rPr>
                <w:lang w:val="en-US"/>
              </w:rPr>
            </w:pPr>
          </w:p>
        </w:tc>
      </w:tr>
    </w:tbl>
    <w:p w:rsidR="00B42BC4" w:rsidRDefault="00B42BC4">
      <w:pPr>
        <w:rPr>
          <w:lang w:val="en-US"/>
        </w:rPr>
      </w:pPr>
    </w:p>
    <w:p w:rsidR="003A0F03" w:rsidRDefault="003A0F03">
      <w:pPr>
        <w:rPr>
          <w:lang w:val="en-US"/>
        </w:rPr>
      </w:pPr>
    </w:p>
    <w:p w:rsidR="003A0F03" w:rsidRDefault="003A0F03" w:rsidP="003A0F03">
      <w:pPr>
        <w:rPr>
          <w:sz w:val="20"/>
          <w:szCs w:val="20"/>
          <w:lang w:val="en-US"/>
        </w:rPr>
      </w:pPr>
    </w:p>
    <w:p w:rsidR="003A0F03" w:rsidRDefault="003A0F03" w:rsidP="003A0F03">
      <w:pPr>
        <w:rPr>
          <w:sz w:val="20"/>
          <w:szCs w:val="20"/>
          <w:lang w:val="en-US"/>
        </w:rPr>
      </w:pPr>
    </w:p>
    <w:p w:rsidR="003A0F03" w:rsidRDefault="003A0F03" w:rsidP="003A0F03">
      <w:pPr>
        <w:rPr>
          <w:sz w:val="20"/>
          <w:szCs w:val="20"/>
          <w:lang w:val="en-US"/>
        </w:rPr>
      </w:pPr>
    </w:p>
    <w:p w:rsidR="003A0F03" w:rsidRDefault="003A0F03" w:rsidP="003A0F03">
      <w:pPr>
        <w:rPr>
          <w:sz w:val="20"/>
          <w:szCs w:val="20"/>
          <w:lang w:val="en-US"/>
        </w:rPr>
      </w:pPr>
    </w:p>
    <w:p w:rsidR="003A0F03" w:rsidRDefault="003A0F03" w:rsidP="003A0F03">
      <w:pPr>
        <w:rPr>
          <w:sz w:val="20"/>
          <w:szCs w:val="20"/>
          <w:lang w:val="en-US"/>
        </w:rPr>
      </w:pPr>
    </w:p>
    <w:p w:rsidR="003A0F03" w:rsidRDefault="003A0F03" w:rsidP="003A0F03">
      <w:pPr>
        <w:rPr>
          <w:sz w:val="20"/>
          <w:szCs w:val="20"/>
          <w:lang w:val="en-US"/>
        </w:rPr>
      </w:pPr>
    </w:p>
    <w:p w:rsidR="003A0F03" w:rsidRDefault="003A0F03" w:rsidP="003A0F03">
      <w:pPr>
        <w:rPr>
          <w:sz w:val="20"/>
          <w:szCs w:val="20"/>
          <w:lang w:val="en-US"/>
        </w:rPr>
      </w:pPr>
    </w:p>
    <w:p w:rsidR="003A0F03" w:rsidRPr="003A0F03" w:rsidRDefault="003A0F03" w:rsidP="003A0F03">
      <w:pPr>
        <w:rPr>
          <w:sz w:val="20"/>
          <w:szCs w:val="20"/>
          <w:lang w:val="en-US"/>
        </w:rPr>
      </w:pPr>
      <w:proofErr w:type="spellStart"/>
      <w:r w:rsidRPr="003A0F03">
        <w:rPr>
          <w:sz w:val="20"/>
          <w:szCs w:val="20"/>
          <w:lang w:val="en-US"/>
        </w:rPr>
        <w:t>Nach</w:t>
      </w:r>
      <w:proofErr w:type="spellEnd"/>
      <w:r w:rsidRPr="003A0F03">
        <w:rPr>
          <w:sz w:val="20"/>
          <w:szCs w:val="20"/>
          <w:lang w:val="en-US"/>
        </w:rPr>
        <w:t xml:space="preserve"> </w:t>
      </w:r>
      <w:r w:rsidRPr="003A0F03">
        <w:rPr>
          <w:sz w:val="20"/>
          <w:szCs w:val="20"/>
          <w:lang w:val="en-US"/>
        </w:rPr>
        <w:t xml:space="preserve">Green, R. (2017) </w:t>
      </w:r>
      <w:r w:rsidRPr="003A0F03">
        <w:rPr>
          <w:i/>
          <w:iCs/>
          <w:sz w:val="20"/>
          <w:szCs w:val="20"/>
          <w:lang w:val="en-US"/>
        </w:rPr>
        <w:t>Designing Listening Tests: A Practical Approach</w:t>
      </w:r>
      <w:r w:rsidRPr="003A0F03">
        <w:rPr>
          <w:sz w:val="20"/>
          <w:szCs w:val="20"/>
          <w:lang w:val="en-US"/>
        </w:rPr>
        <w:t>. London.</w:t>
      </w:r>
    </w:p>
    <w:p w:rsidR="003A0F03" w:rsidRPr="003A0F03" w:rsidRDefault="003A0F03">
      <w:pPr>
        <w:rPr>
          <w:sz w:val="20"/>
          <w:szCs w:val="20"/>
          <w:lang w:val="en-US"/>
        </w:rPr>
      </w:pPr>
    </w:p>
    <w:sectPr w:rsidR="003A0F03" w:rsidRPr="003A0F03" w:rsidSect="00430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763" w:rsidRDefault="009F7763" w:rsidP="00B42BC4">
      <w:r>
        <w:separator/>
      </w:r>
    </w:p>
  </w:endnote>
  <w:endnote w:type="continuationSeparator" w:id="0">
    <w:p w:rsidR="009F7763" w:rsidRDefault="009F7763" w:rsidP="00B4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BC4" w:rsidRDefault="00B42B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BC4" w:rsidRDefault="00B42BC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BC4" w:rsidRDefault="00B42B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763" w:rsidRDefault="009F7763" w:rsidP="00B42BC4">
      <w:r>
        <w:separator/>
      </w:r>
    </w:p>
  </w:footnote>
  <w:footnote w:type="continuationSeparator" w:id="0">
    <w:p w:rsidR="009F7763" w:rsidRDefault="009F7763" w:rsidP="00B42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BC4" w:rsidRDefault="00B42B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BC4" w:rsidRDefault="00B42B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BC4" w:rsidRDefault="00B42B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D6B1D"/>
    <w:multiLevelType w:val="hybridMultilevel"/>
    <w:tmpl w:val="04906264"/>
    <w:lvl w:ilvl="0" w:tplc="24BA5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E7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23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8B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2A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AD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28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6D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6C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C4"/>
    <w:rsid w:val="000742DD"/>
    <w:rsid w:val="003A0F03"/>
    <w:rsid w:val="004309D6"/>
    <w:rsid w:val="008E5AB0"/>
    <w:rsid w:val="009F7763"/>
    <w:rsid w:val="00A612EA"/>
    <w:rsid w:val="00B42BC4"/>
    <w:rsid w:val="00D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217398"/>
  <w15:chartTrackingRefBased/>
  <w15:docId w15:val="{2C5A5A75-359B-8C47-9CA4-69244DC7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2B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2BC4"/>
  </w:style>
  <w:style w:type="paragraph" w:styleId="Fuzeile">
    <w:name w:val="footer"/>
    <w:basedOn w:val="Standard"/>
    <w:link w:val="FuzeileZchn"/>
    <w:uiPriority w:val="99"/>
    <w:unhideWhenUsed/>
    <w:rsid w:val="00B42B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2BC4"/>
  </w:style>
  <w:style w:type="paragraph" w:styleId="Listenabsatz">
    <w:name w:val="List Paragraph"/>
    <w:basedOn w:val="Standard"/>
    <w:uiPriority w:val="34"/>
    <w:qFormat/>
    <w:rsid w:val="003A0F03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9186">
          <w:marLeft w:val="432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220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3</cp:revision>
  <dcterms:created xsi:type="dcterms:W3CDTF">2020-03-30T07:00:00Z</dcterms:created>
  <dcterms:modified xsi:type="dcterms:W3CDTF">2020-04-14T08:28:00Z</dcterms:modified>
</cp:coreProperties>
</file>