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12" w:rsidRDefault="00ED6B12" w:rsidP="00ED6B12">
      <w:pPr>
        <w:rPr>
          <w:rFonts w:ascii="Arial" w:hAnsi="Arial" w:cs="Arial"/>
          <w:b/>
          <w:lang w:val="en-US"/>
        </w:rPr>
      </w:pPr>
      <w:proofErr w:type="spellStart"/>
      <w:r w:rsidRPr="00ED6B12">
        <w:rPr>
          <w:rFonts w:ascii="Arial" w:hAnsi="Arial" w:cs="Arial"/>
          <w:b/>
          <w:lang w:val="en-US"/>
        </w:rPr>
        <w:t>Klausur</w:t>
      </w:r>
      <w:proofErr w:type="spellEnd"/>
      <w:r>
        <w:rPr>
          <w:rFonts w:ascii="Arial" w:hAnsi="Arial" w:cs="Arial"/>
          <w:b/>
          <w:lang w:val="en-US"/>
        </w:rPr>
        <w:t xml:space="preserve"> part I:</w:t>
      </w:r>
      <w:r w:rsidRPr="00ED6B12">
        <w:rPr>
          <w:rFonts w:ascii="Arial" w:hAnsi="Arial" w:cs="Arial"/>
          <w:b/>
          <w:lang w:val="en-US"/>
        </w:rPr>
        <w:t xml:space="preserve"> Listening Comprehension</w:t>
      </w:r>
    </w:p>
    <w:p w:rsidR="00BE6AAB" w:rsidRPr="00ED6B12" w:rsidRDefault="00BE6AAB" w:rsidP="00ED6B12">
      <w:pPr>
        <w:rPr>
          <w:rFonts w:ascii="Arial" w:hAnsi="Arial" w:cs="Arial"/>
          <w:b/>
          <w:lang w:val="en-US"/>
        </w:rPr>
      </w:pPr>
    </w:p>
    <w:p w:rsidR="006F7586" w:rsidRDefault="00BE6AAB" w:rsidP="00ED6B12">
      <w:pPr>
        <w:rPr>
          <w:rFonts w:ascii="Arial" w:hAnsi="Arial" w:cs="Arial"/>
        </w:rPr>
      </w:pPr>
      <w:r w:rsidRPr="00BE6AAB">
        <w:rPr>
          <w:rFonts w:ascii="Arial" w:hAnsi="Arial" w:cs="Arial"/>
        </w:rPr>
        <w:t>Beispiel für eine mögliche Schärfung ein</w:t>
      </w:r>
      <w:r>
        <w:rPr>
          <w:rFonts w:ascii="Arial" w:hAnsi="Arial" w:cs="Arial"/>
        </w:rPr>
        <w:t xml:space="preserve">er einfachen </w:t>
      </w:r>
      <w:proofErr w:type="spellStart"/>
      <w:r>
        <w:rPr>
          <w:rFonts w:ascii="Arial" w:hAnsi="Arial" w:cs="Arial"/>
        </w:rPr>
        <w:t>Hörverstehensaufgaben</w:t>
      </w:r>
      <w:proofErr w:type="spellEnd"/>
      <w:r>
        <w:rPr>
          <w:rFonts w:ascii="Arial" w:hAnsi="Arial" w:cs="Arial"/>
        </w:rPr>
        <w:t xml:space="preserve"> mit SAQ (Short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) zur Klausur. </w:t>
      </w:r>
      <w:r w:rsidRPr="00BE6AAB">
        <w:rPr>
          <w:rFonts w:ascii="Arial" w:hAnsi="Arial" w:cs="Arial"/>
        </w:rPr>
        <w:t>Die Aufgabe ist bekannt aus dem M</w:t>
      </w:r>
      <w:r>
        <w:rPr>
          <w:rFonts w:ascii="Arial" w:hAnsi="Arial" w:cs="Arial"/>
        </w:rPr>
        <w:t>aterial</w:t>
      </w:r>
      <w:r w:rsidRPr="00BE6AAB">
        <w:rPr>
          <w:rFonts w:ascii="Arial" w:hAnsi="Arial" w:cs="Arial"/>
        </w:rPr>
        <w:t xml:space="preserve"> zu</w:t>
      </w:r>
      <w:r>
        <w:rPr>
          <w:rFonts w:ascii="Arial" w:hAnsi="Arial" w:cs="Arial"/>
        </w:rPr>
        <w:t xml:space="preserve">r Einheit </w:t>
      </w:r>
      <w:r w:rsidRPr="00BE6AAB">
        <w:rPr>
          <w:rFonts w:ascii="Arial" w:hAnsi="Arial" w:cs="Arial"/>
          <w:i/>
          <w:iCs/>
        </w:rPr>
        <w:t xml:space="preserve">World </w:t>
      </w:r>
      <w:proofErr w:type="spellStart"/>
      <w:r w:rsidRPr="00BE6AAB">
        <w:rPr>
          <w:rFonts w:ascii="Arial" w:hAnsi="Arial" w:cs="Arial"/>
          <w:i/>
          <w:iCs/>
        </w:rPr>
        <w:t>of</w:t>
      </w:r>
      <w:proofErr w:type="spellEnd"/>
      <w:r w:rsidRPr="00BE6AAB">
        <w:rPr>
          <w:rFonts w:ascii="Arial" w:hAnsi="Arial" w:cs="Arial"/>
          <w:i/>
          <w:iCs/>
        </w:rPr>
        <w:t xml:space="preserve"> Work</w:t>
      </w:r>
      <w:r>
        <w:rPr>
          <w:rFonts w:ascii="Arial" w:hAnsi="Arial" w:cs="Arial"/>
        </w:rPr>
        <w:t xml:space="preserve"> </w:t>
      </w:r>
      <w:r w:rsidR="009847BA">
        <w:rPr>
          <w:rFonts w:ascii="Arial" w:hAnsi="Arial" w:cs="Arial"/>
        </w:rPr>
        <w:t>(</w:t>
      </w:r>
      <w:r>
        <w:rPr>
          <w:rFonts w:ascii="Arial" w:hAnsi="Arial" w:cs="Arial"/>
        </w:rPr>
        <w:t>ZPG Basisfach).</w:t>
      </w:r>
    </w:p>
    <w:p w:rsidR="00BE6AAB" w:rsidRPr="00BE6AAB" w:rsidRDefault="00BE6AAB" w:rsidP="00ED6B12">
      <w:pPr>
        <w:rPr>
          <w:rFonts w:ascii="Arial" w:hAnsi="Arial" w:cs="Arial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  <w:r w:rsidRPr="008209D1">
        <w:rPr>
          <w:rFonts w:ascii="Arial" w:hAnsi="Arial" w:cs="Arial"/>
          <w:lang w:val="en-US"/>
        </w:rPr>
        <w:t xml:space="preserve">Interview with Kevin Parker (conducted by Ed Butler). </w:t>
      </w:r>
    </w:p>
    <w:p w:rsidR="00ED6B12" w:rsidRPr="008209D1" w:rsidRDefault="00ED6B12" w:rsidP="00ED6B12">
      <w:pPr>
        <w:rPr>
          <w:rFonts w:ascii="Arial" w:hAnsi="Arial" w:cs="Arial"/>
          <w:sz w:val="18"/>
          <w:szCs w:val="18"/>
          <w:lang w:val="en-US"/>
        </w:rPr>
      </w:pPr>
      <w:r w:rsidRPr="008209D1">
        <w:rPr>
          <w:rFonts w:ascii="Arial" w:hAnsi="Arial" w:cs="Arial"/>
          <w:sz w:val="18"/>
          <w:szCs w:val="18"/>
          <w:lang w:val="en-US"/>
        </w:rPr>
        <w:t xml:space="preserve">Vocab: to be geared to – auf </w:t>
      </w:r>
      <w:proofErr w:type="spellStart"/>
      <w:r w:rsidRPr="008209D1">
        <w:rPr>
          <w:rFonts w:ascii="Arial" w:hAnsi="Arial" w:cs="Arial"/>
          <w:sz w:val="18"/>
          <w:szCs w:val="18"/>
          <w:lang w:val="en-US"/>
        </w:rPr>
        <w:t>etwas</w:t>
      </w:r>
      <w:proofErr w:type="spellEnd"/>
      <w:r w:rsidRPr="008209D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8209D1">
        <w:rPr>
          <w:rFonts w:ascii="Arial" w:hAnsi="Arial" w:cs="Arial"/>
          <w:sz w:val="18"/>
          <w:szCs w:val="18"/>
          <w:lang w:val="en-US"/>
        </w:rPr>
        <w:t>eingerichtet</w:t>
      </w:r>
      <w:proofErr w:type="spellEnd"/>
      <w:r w:rsidRPr="008209D1">
        <w:rPr>
          <w:rFonts w:ascii="Arial" w:hAnsi="Arial" w:cs="Arial"/>
          <w:sz w:val="18"/>
          <w:szCs w:val="18"/>
          <w:lang w:val="en-US"/>
        </w:rPr>
        <w:t xml:space="preserve"> sein</w:t>
      </w:r>
    </w:p>
    <w:p w:rsidR="00BE6AAB" w:rsidRDefault="00BE6AAB" w:rsidP="00ED6B12">
      <w:pPr>
        <w:rPr>
          <w:rFonts w:ascii="Arial" w:hAnsi="Arial" w:cs="Arial"/>
          <w:b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b/>
          <w:lang w:val="en-US"/>
        </w:rPr>
      </w:pPr>
      <w:r w:rsidRPr="008209D1">
        <w:rPr>
          <w:rFonts w:ascii="Arial" w:hAnsi="Arial" w:cs="Arial"/>
          <w:b/>
          <w:lang w:val="en-US"/>
        </w:rPr>
        <w:t xml:space="preserve">Give short answers. </w:t>
      </w:r>
    </w:p>
    <w:p w:rsidR="00ED6B12" w:rsidRPr="008209D1" w:rsidRDefault="00ED6B12" w:rsidP="00ED6B12">
      <w:pPr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2"/>
      </w:tblGrid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Who is </w:t>
            </w:r>
            <w:r>
              <w:rPr>
                <w:rFonts w:ascii="Arial" w:hAnsi="Arial" w:cs="Arial"/>
                <w:lang w:val="en-US"/>
              </w:rPr>
              <w:t>speakin</w:t>
            </w:r>
            <w:r w:rsidR="00F871AC">
              <w:rPr>
                <w:rFonts w:ascii="Arial" w:hAnsi="Arial" w:cs="Arial"/>
                <w:lang w:val="en-US"/>
              </w:rPr>
              <w:t>g to Ed Butler at the beginning of</w:t>
            </w:r>
            <w:r>
              <w:rPr>
                <w:rFonts w:ascii="Arial" w:hAnsi="Arial" w:cs="Arial"/>
                <w:lang w:val="en-US"/>
              </w:rPr>
              <w:t xml:space="preserve"> the interview</w:t>
            </w:r>
            <w:r w:rsidRPr="00150F23">
              <w:rPr>
                <w:rFonts w:ascii="Arial" w:hAnsi="Arial" w:cs="Arial"/>
                <w:lang w:val="en-US"/>
              </w:rPr>
              <w:t>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What does the US firm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</w:t>
            </w:r>
            <w:proofErr w:type="spellEnd"/>
            <w:r w:rsidRPr="00150F23">
              <w:rPr>
                <w:rFonts w:ascii="Arial" w:hAnsi="Arial" w:cs="Arial"/>
                <w:lang w:val="en-US"/>
              </w:rPr>
              <w:t xml:space="preserve"> do?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Kevin Parker describes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HireVues</w:t>
            </w:r>
            <w:r w:rsidRPr="00150F23">
              <w:rPr>
                <w:rFonts w:ascii="Arial" w:hAnsi="Arial" w:cs="Arial"/>
                <w:lang w:val="en-US"/>
              </w:rPr>
              <w:t>’s</w:t>
            </w:r>
            <w:proofErr w:type="spellEnd"/>
            <w:r w:rsidRPr="00150F23">
              <w:rPr>
                <w:rFonts w:ascii="Arial" w:hAnsi="Arial" w:cs="Arial"/>
                <w:lang w:val="en-US"/>
              </w:rPr>
              <w:t xml:space="preserve"> services in more detail. Name two aspects.</w:t>
            </w:r>
          </w:p>
        </w:tc>
      </w:tr>
      <w:tr w:rsidR="00ED6B12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Name three kinds of </w:t>
            </w:r>
            <w:r>
              <w:rPr>
                <w:rFonts w:ascii="Arial" w:hAnsi="Arial" w:cs="Arial"/>
                <w:lang w:val="en-US"/>
              </w:rPr>
              <w:t>firm</w:t>
            </w:r>
            <w:r w:rsidRPr="00150F23">
              <w:rPr>
                <w:rFonts w:ascii="Arial" w:hAnsi="Arial" w:cs="Arial"/>
                <w:lang w:val="en-US"/>
              </w:rPr>
              <w:t xml:space="preserve">s or branches that call on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</w:t>
            </w:r>
            <w:r w:rsidRPr="00150F23">
              <w:rPr>
                <w:rFonts w:ascii="Arial" w:hAnsi="Arial" w:cs="Arial"/>
                <w:lang w:val="en-US"/>
              </w:rPr>
              <w:t>’s</w:t>
            </w:r>
            <w:proofErr w:type="spellEnd"/>
            <w:r w:rsidRPr="00150F23">
              <w:rPr>
                <w:rFonts w:ascii="Arial" w:hAnsi="Arial" w:cs="Arial"/>
                <w:lang w:val="en-US"/>
              </w:rPr>
              <w:t xml:space="preserve"> services.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D6B12" w:rsidTr="00E32D3C">
        <w:tc>
          <w:tcPr>
            <w:tcW w:w="9206" w:type="dxa"/>
            <w:gridSpan w:val="2"/>
          </w:tcPr>
          <w:p w:rsidR="00ED6B12" w:rsidRPr="00150F23" w:rsidRDefault="00ED6B12" w:rsidP="00E32D3C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i/>
                <w:lang w:val="en-US"/>
              </w:rPr>
              <w:t>There is brief talking about one example of a job interview for a nurse</w:t>
            </w:r>
            <w:r w:rsidRPr="00150F23">
              <w:rPr>
                <w:rFonts w:ascii="Arial" w:hAnsi="Arial" w:cs="Arial"/>
                <w:lang w:val="en-US"/>
              </w:rPr>
              <w:t>.  -</w:t>
            </w:r>
          </w:p>
          <w:p w:rsidR="00ED6B12" w:rsidRPr="00150F23" w:rsidRDefault="00ED6B12" w:rsidP="00E32D3C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According to Ed Butler, what preparation is typical before a traditional job interview?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As to Kevin Parker, why is he convinced that candidates will not be worried about this “technological fix“?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In terms of empathy, what can you sense in a normal interview (two aspects)?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D6B12" w:rsidRPr="008209D1" w:rsidRDefault="00ED6B12" w:rsidP="00ED6B12">
      <w:pPr>
        <w:rPr>
          <w:lang w:val="en-US"/>
        </w:rPr>
      </w:pPr>
    </w:p>
    <w:p w:rsidR="00ED6B12" w:rsidRPr="008209D1" w:rsidRDefault="00ED6B12" w:rsidP="00ED6B12">
      <w:pPr>
        <w:rPr>
          <w:lang w:val="en-US"/>
        </w:rPr>
      </w:pPr>
    </w:p>
    <w:p w:rsidR="00ED6B12" w:rsidRPr="008209D1" w:rsidRDefault="00ED6B12" w:rsidP="00ED6B1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2"/>
      </w:tblGrid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However, what according to Kevin Parker is a danger in human interviewers?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8209D1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</w:t>
            </w:r>
            <w:r w:rsidRPr="00150F23">
              <w:rPr>
                <w:rFonts w:ascii="Arial" w:hAnsi="Arial" w:cs="Arial"/>
                <w:lang w:val="en-US"/>
              </w:rPr>
              <w:t>then are the advantages for companies</w:t>
            </w:r>
            <w:r>
              <w:rPr>
                <w:rFonts w:ascii="Arial" w:hAnsi="Arial" w:cs="Arial"/>
                <w:lang w:val="en-US"/>
              </w:rPr>
              <w:t xml:space="preserve"> and employers</w:t>
            </w:r>
            <w:r w:rsidRPr="00150F23">
              <w:rPr>
                <w:rFonts w:ascii="Arial" w:hAnsi="Arial" w:cs="Arial"/>
                <w:lang w:val="en-US"/>
              </w:rPr>
              <w:t xml:space="preserve"> in using the new technology?</w:t>
            </w:r>
            <w:r w:rsidR="008209D1">
              <w:rPr>
                <w:rFonts w:ascii="Arial" w:hAnsi="Arial" w:cs="Arial"/>
                <w:lang w:val="en-US"/>
              </w:rPr>
              <w:t xml:space="preserve"> (two aspects)</w:t>
            </w:r>
          </w:p>
        </w:tc>
      </w:tr>
      <w:tr w:rsidR="00ED6B12" w:rsidRPr="008209D1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Pr="00323405" w:rsidRDefault="00ED6B12" w:rsidP="00E32D3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  <w:p w:rsidR="00ED6B12" w:rsidRPr="008209D1" w:rsidRDefault="00ED6B12" w:rsidP="008209D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  <w:p w:rsidR="00ED6B12" w:rsidRPr="008209D1" w:rsidRDefault="00ED6B12" w:rsidP="008209D1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At the end of the interview, Kevin Parker also talks about a possible next step in job applicat</w:t>
            </w:r>
            <w:r>
              <w:rPr>
                <w:rFonts w:ascii="Arial" w:hAnsi="Arial" w:cs="Arial"/>
                <w:lang w:val="en-US"/>
              </w:rPr>
              <w:t>ions and recruiting: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D6B12" w:rsidRPr="008209D1" w:rsidRDefault="00ED6B12" w:rsidP="00ED6B12">
      <w:pPr>
        <w:rPr>
          <w:rFonts w:ascii="Arial" w:hAnsi="Arial" w:cs="Arial"/>
          <w:b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b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3E2FD9" w:rsidRDefault="003E2FD9" w:rsidP="00ED6B12">
      <w:pPr>
        <w:rPr>
          <w:rFonts w:ascii="Arial" w:hAnsi="Arial" w:cs="Arial"/>
          <w:lang w:val="en-US"/>
        </w:rPr>
      </w:pPr>
    </w:p>
    <w:p w:rsidR="003E2FD9" w:rsidRPr="003E2FD9" w:rsidRDefault="003E2FD9" w:rsidP="00ED6B12">
      <w:pPr>
        <w:rPr>
          <w:rFonts w:ascii="Arial" w:hAnsi="Arial" w:cs="Arial"/>
          <w:b/>
          <w:bCs/>
          <w:lang w:val="en-US"/>
        </w:rPr>
      </w:pPr>
      <w:r w:rsidRPr="003E2FD9">
        <w:rPr>
          <w:rFonts w:ascii="Arial" w:hAnsi="Arial" w:cs="Arial"/>
          <w:b/>
          <w:bCs/>
          <w:lang w:val="en-US"/>
        </w:rPr>
        <w:t>SOLUTIONS</w:t>
      </w:r>
    </w:p>
    <w:p w:rsidR="003E2FD9" w:rsidRDefault="003E2FD9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  <w:r w:rsidRPr="008209D1">
        <w:rPr>
          <w:rFonts w:ascii="Arial" w:hAnsi="Arial" w:cs="Arial"/>
          <w:lang w:val="en-US"/>
        </w:rPr>
        <w:t xml:space="preserve">08:18 - 14:27:    Interview with Kevin Parker (conducted by Ed Butler). </w:t>
      </w:r>
    </w:p>
    <w:p w:rsidR="00ED6B12" w:rsidRPr="008209D1" w:rsidRDefault="00ED6B12" w:rsidP="00ED6B12">
      <w:pPr>
        <w:rPr>
          <w:rFonts w:ascii="Arial" w:hAnsi="Arial" w:cs="Arial"/>
          <w:sz w:val="18"/>
          <w:szCs w:val="18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Default="00ED6B12" w:rsidP="00ED6B12">
      <w:pPr>
        <w:rPr>
          <w:rFonts w:ascii="Arial" w:hAnsi="Arial" w:cs="Arial"/>
          <w:b/>
        </w:rPr>
      </w:pPr>
      <w:proofErr w:type="spellStart"/>
      <w:r w:rsidRPr="0072325A">
        <w:rPr>
          <w:rFonts w:ascii="Arial" w:hAnsi="Arial" w:cs="Arial"/>
          <w:b/>
        </w:rPr>
        <w:t>Give</w:t>
      </w:r>
      <w:proofErr w:type="spellEnd"/>
      <w:r w:rsidRPr="0072325A">
        <w:rPr>
          <w:rFonts w:ascii="Arial" w:hAnsi="Arial" w:cs="Arial"/>
          <w:b/>
        </w:rPr>
        <w:t xml:space="preserve"> </w:t>
      </w:r>
      <w:proofErr w:type="spellStart"/>
      <w:r w:rsidRPr="0072325A">
        <w:rPr>
          <w:rFonts w:ascii="Arial" w:hAnsi="Arial" w:cs="Arial"/>
          <w:b/>
        </w:rPr>
        <w:t>short</w:t>
      </w:r>
      <w:proofErr w:type="spellEnd"/>
      <w:r w:rsidRPr="0072325A">
        <w:rPr>
          <w:rFonts w:ascii="Arial" w:hAnsi="Arial" w:cs="Arial"/>
          <w:b/>
        </w:rPr>
        <w:t xml:space="preserve"> </w:t>
      </w:r>
      <w:proofErr w:type="spellStart"/>
      <w:r w:rsidRPr="0072325A">
        <w:rPr>
          <w:rFonts w:ascii="Arial" w:hAnsi="Arial" w:cs="Arial"/>
          <w:b/>
        </w:rPr>
        <w:t>answers</w:t>
      </w:r>
      <w:proofErr w:type="spellEnd"/>
      <w:r w:rsidRPr="0072325A">
        <w:rPr>
          <w:rFonts w:ascii="Arial" w:hAnsi="Arial" w:cs="Arial"/>
          <w:b/>
        </w:rPr>
        <w:t xml:space="preserve">. </w:t>
      </w:r>
    </w:p>
    <w:p w:rsidR="00ED6B12" w:rsidRDefault="00ED6B12" w:rsidP="00ED6B1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2"/>
      </w:tblGrid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Who is </w:t>
            </w:r>
            <w:r>
              <w:rPr>
                <w:rFonts w:ascii="Arial" w:hAnsi="Arial" w:cs="Arial"/>
                <w:lang w:val="en-US"/>
              </w:rPr>
              <w:t>speaking at the very beginning of the interview</w:t>
            </w:r>
            <w:r w:rsidRPr="00150F23">
              <w:rPr>
                <w:rFonts w:ascii="Arial" w:hAnsi="Arial" w:cs="Arial"/>
                <w:lang w:val="en-US"/>
              </w:rPr>
              <w:t>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Gabriella / hiring software used in online interviews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What does the US firm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</w:t>
            </w:r>
            <w:proofErr w:type="spellEnd"/>
            <w:r w:rsidRPr="00150F23">
              <w:rPr>
                <w:rFonts w:ascii="Arial" w:hAnsi="Arial" w:cs="Arial"/>
                <w:lang w:val="en-US"/>
              </w:rPr>
              <w:t xml:space="preserve"> do?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 interviews for employers, computer driven recruitment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Kevin Parker describes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HireVues</w:t>
            </w:r>
            <w:r>
              <w:rPr>
                <w:rFonts w:ascii="Arial" w:hAnsi="Arial" w:cs="Arial"/>
                <w:lang w:val="en-US"/>
              </w:rPr>
              <w:t>’s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product</w:t>
            </w:r>
            <w:r w:rsidRPr="00150F23">
              <w:rPr>
                <w:rFonts w:ascii="Arial" w:hAnsi="Arial" w:cs="Arial"/>
                <w:lang w:val="en-US"/>
              </w:rPr>
              <w:t xml:space="preserve"> in more detail. Name two aspects.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video interviews are</w:t>
            </w: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on-demand / job specific / 5-6 questions long / can be taken on any mobile device (laptop) / </w:t>
            </w: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 top of that: intelligence layer to transcribe the audio and </w:t>
            </w:r>
            <w:proofErr w:type="spellStart"/>
            <w:r>
              <w:rPr>
                <w:rFonts w:ascii="Arial" w:hAnsi="Arial" w:cs="Arial"/>
                <w:lang w:val="en-US"/>
              </w:rPr>
              <w:t>analyse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it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three kinds of firms/branches</w:t>
            </w:r>
            <w:r w:rsidRPr="00150F23">
              <w:rPr>
                <w:rFonts w:ascii="Arial" w:hAnsi="Arial" w:cs="Arial"/>
                <w:lang w:val="en-US"/>
              </w:rPr>
              <w:t xml:space="preserve"> that call on </w:t>
            </w:r>
            <w:proofErr w:type="spellStart"/>
            <w:r w:rsidRPr="00150F23">
              <w:rPr>
                <w:rFonts w:ascii="Arial" w:hAnsi="Arial" w:cs="Arial"/>
                <w:i/>
                <w:lang w:val="en-US"/>
              </w:rPr>
              <w:t>HireVue</w:t>
            </w:r>
            <w:r w:rsidRPr="00150F23">
              <w:rPr>
                <w:rFonts w:ascii="Arial" w:hAnsi="Arial" w:cs="Arial"/>
                <w:lang w:val="en-US"/>
              </w:rPr>
              <w:t>’s</w:t>
            </w:r>
            <w:proofErr w:type="spellEnd"/>
            <w:r w:rsidRPr="00150F23">
              <w:rPr>
                <w:rFonts w:ascii="Arial" w:hAnsi="Arial" w:cs="Arial"/>
                <w:lang w:val="en-US"/>
              </w:rPr>
              <w:t xml:space="preserve"> services.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financial services, retail, hospital, flight attendance, health care, nursing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Tr="00E32D3C">
        <w:tc>
          <w:tcPr>
            <w:tcW w:w="9206" w:type="dxa"/>
            <w:gridSpan w:val="2"/>
          </w:tcPr>
          <w:p w:rsidR="00ED6B12" w:rsidRPr="00150F23" w:rsidRDefault="00ED6B12" w:rsidP="00E32D3C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i/>
                <w:lang w:val="en-US"/>
              </w:rPr>
              <w:t xml:space="preserve">There is brief talking about </w:t>
            </w:r>
            <w:r>
              <w:rPr>
                <w:rFonts w:ascii="Arial" w:hAnsi="Arial" w:cs="Arial"/>
                <w:i/>
                <w:lang w:val="en-US"/>
              </w:rPr>
              <w:t xml:space="preserve">empathy in jobs and </w:t>
            </w:r>
            <w:r w:rsidRPr="00150F23">
              <w:rPr>
                <w:rFonts w:ascii="Arial" w:hAnsi="Arial" w:cs="Arial"/>
                <w:i/>
                <w:lang w:val="en-US"/>
              </w:rPr>
              <w:t>one examp</w:t>
            </w:r>
            <w:r>
              <w:rPr>
                <w:rFonts w:ascii="Arial" w:hAnsi="Arial" w:cs="Arial"/>
                <w:i/>
                <w:lang w:val="en-US"/>
              </w:rPr>
              <w:t>le of a job interview for nurses</w:t>
            </w:r>
            <w:r w:rsidRPr="00150F23">
              <w:rPr>
                <w:rFonts w:ascii="Arial" w:hAnsi="Arial" w:cs="Arial"/>
                <w:lang w:val="en-US"/>
              </w:rPr>
              <w:t>.  -</w:t>
            </w:r>
          </w:p>
          <w:p w:rsidR="00ED6B12" w:rsidRPr="00150F23" w:rsidRDefault="00ED6B12" w:rsidP="00E32D3C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According to Ed Butler, what preparation is typical before a traditional job interview?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brush yourself down, put on best tie, walk into the room and play the part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 xml:space="preserve">As to Kevin Parker, why is he convinced that candidates will not be worried about this “technological </w:t>
            </w:r>
            <w:proofErr w:type="gramStart"/>
            <w:r w:rsidRPr="00150F23">
              <w:rPr>
                <w:rFonts w:ascii="Arial" w:hAnsi="Arial" w:cs="Arial"/>
                <w:lang w:val="en-US"/>
              </w:rPr>
              <w:t>fix“</w:t>
            </w:r>
            <w:proofErr w:type="gramEnd"/>
            <w:r w:rsidRPr="00150F23">
              <w:rPr>
                <w:rFonts w:ascii="Arial" w:hAnsi="Arial" w:cs="Arial"/>
                <w:lang w:val="en-US"/>
              </w:rPr>
              <w:t>?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third of them are </w:t>
            </w:r>
            <w:proofErr w:type="spellStart"/>
            <w:r>
              <w:rPr>
                <w:rFonts w:ascii="Arial" w:hAnsi="Arial" w:cs="Arial"/>
                <w:lang w:val="en-US"/>
              </w:rPr>
              <w:t>millenials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they are used to filming everything / they like to talk about themselves and share their experience / as you can take it whenever you want, it is less stressful for most people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B33719" w:rsidP="00E32D3C">
            <w:pPr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In terms of empathy, what can you sense in a normal interview (two aspects)?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B33719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Applicants</w:t>
            </w:r>
            <w:r w:rsidR="00ED6B12">
              <w:rPr>
                <w:rFonts w:ascii="Arial" w:hAnsi="Arial" w:cs="Arial"/>
                <w:lang w:val="en-US"/>
              </w:rPr>
              <w:t xml:space="preserve"> are made of the right stuff / articulate / responsive / they’ll be able to relate to that person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D6B12" w:rsidRPr="008209D1" w:rsidRDefault="00ED6B12" w:rsidP="00ED6B12">
      <w:pPr>
        <w:rPr>
          <w:lang w:val="en-US"/>
        </w:rPr>
      </w:pPr>
    </w:p>
    <w:p w:rsidR="00ED6B12" w:rsidRPr="008209D1" w:rsidRDefault="00ED6B12" w:rsidP="00ED6B12">
      <w:pPr>
        <w:rPr>
          <w:lang w:val="en-US"/>
        </w:rPr>
      </w:pPr>
    </w:p>
    <w:p w:rsidR="00ED6B12" w:rsidRPr="008209D1" w:rsidRDefault="00ED6B12" w:rsidP="00ED6B12">
      <w:pPr>
        <w:rPr>
          <w:lang w:val="en-US"/>
        </w:rPr>
      </w:pPr>
    </w:p>
    <w:p w:rsidR="00ED6B12" w:rsidRPr="008209D1" w:rsidRDefault="00ED6B12" w:rsidP="00ED6B1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8672"/>
      </w:tblGrid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B33719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However</w:t>
            </w:r>
            <w:r w:rsidR="00ED6B12" w:rsidRPr="00150F23">
              <w:rPr>
                <w:rFonts w:ascii="Arial" w:hAnsi="Arial" w:cs="Arial"/>
                <w:lang w:val="en-US"/>
              </w:rPr>
              <w:t>, what according to Kevin Parker is a danger in human interviewers?</w:t>
            </w:r>
          </w:p>
        </w:tc>
      </w:tr>
      <w:tr w:rsidR="00ED6B12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are inconsistent, not the same each day, not at your best each day,</w:t>
            </w: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are biased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</w:t>
            </w:r>
            <w:r w:rsidRPr="00150F23">
              <w:rPr>
                <w:rFonts w:ascii="Arial" w:hAnsi="Arial" w:cs="Arial"/>
                <w:lang w:val="en-US"/>
              </w:rPr>
              <w:t>then are the advantages for companies</w:t>
            </w:r>
            <w:r>
              <w:rPr>
                <w:rFonts w:ascii="Arial" w:hAnsi="Arial" w:cs="Arial"/>
                <w:lang w:val="en-US"/>
              </w:rPr>
              <w:t xml:space="preserve"> and employers</w:t>
            </w:r>
            <w:r w:rsidRPr="00150F23">
              <w:rPr>
                <w:rFonts w:ascii="Arial" w:hAnsi="Arial" w:cs="Arial"/>
                <w:lang w:val="en-US"/>
              </w:rPr>
              <w:t xml:space="preserve"> in using the new technology (two aspects)?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employers want to interview many people</w:t>
            </w: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want to find the best, they want diversity</w:t>
            </w:r>
          </w:p>
          <w:p w:rsidR="00ED6B12" w:rsidRDefault="00ED6B12" w:rsidP="00E32D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not about saving money</w:t>
            </w:r>
          </w:p>
          <w:p w:rsidR="00ED6B12" w:rsidRPr="00150F23" w:rsidRDefault="00ED6B12" w:rsidP="00E32D3C">
            <w:pPr>
              <w:rPr>
                <w:rFonts w:ascii="Arial" w:hAnsi="Arial" w:cs="Arial"/>
                <w:lang w:val="en-US"/>
              </w:rPr>
            </w:pPr>
          </w:p>
        </w:tc>
      </w:tr>
      <w:tr w:rsidR="00ED6B12" w:rsidRPr="00BE6AAB" w:rsidTr="00E32D3C">
        <w:tc>
          <w:tcPr>
            <w:tcW w:w="534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  <w:r w:rsidRPr="00150F23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8672" w:type="dxa"/>
            <w:shd w:val="clear" w:color="auto" w:fill="BFBFBF" w:themeFill="background1" w:themeFillShade="BF"/>
          </w:tcPr>
          <w:p w:rsidR="00ED6B12" w:rsidRPr="00150F23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50F23">
              <w:rPr>
                <w:rFonts w:ascii="Arial" w:hAnsi="Arial" w:cs="Arial"/>
                <w:lang w:val="en-US"/>
              </w:rPr>
              <w:t>At the end of the interview, Kevin Parker also talks about a possible next step in job applications and recruiting</w:t>
            </w:r>
            <w:r w:rsidR="00B33719">
              <w:rPr>
                <w:rFonts w:ascii="Arial" w:hAnsi="Arial" w:cs="Arial"/>
                <w:lang w:val="en-US"/>
              </w:rPr>
              <w:t>:</w:t>
            </w:r>
          </w:p>
        </w:tc>
      </w:tr>
      <w:tr w:rsidR="00ED6B12" w:rsidRPr="00BE6AAB" w:rsidTr="00E32D3C">
        <w:tc>
          <w:tcPr>
            <w:tcW w:w="534" w:type="dxa"/>
          </w:tcPr>
          <w:p w:rsidR="00ED6B12" w:rsidRPr="00150F23" w:rsidRDefault="00ED6B12" w:rsidP="00E32D3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2" w:type="dxa"/>
          </w:tcPr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algorithms to match candidates with companies</w:t>
            </w:r>
          </w:p>
          <w:p w:rsidR="00ED6B12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ED6B12" w:rsidRPr="00150F23" w:rsidRDefault="00ED6B12" w:rsidP="00E32D3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D6B12" w:rsidRPr="008209D1" w:rsidRDefault="00ED6B12" w:rsidP="00ED6B12">
      <w:pPr>
        <w:rPr>
          <w:rFonts w:ascii="Arial" w:hAnsi="Arial" w:cs="Arial"/>
          <w:b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ED6B12" w:rsidRPr="008209D1" w:rsidRDefault="00ED6B12" w:rsidP="00ED6B12">
      <w:pPr>
        <w:rPr>
          <w:rFonts w:ascii="Arial" w:hAnsi="Arial" w:cs="Arial"/>
          <w:lang w:val="en-US"/>
        </w:rPr>
      </w:pPr>
      <w:r w:rsidRPr="008209D1">
        <w:rPr>
          <w:rFonts w:ascii="Arial" w:hAnsi="Arial" w:cs="Arial"/>
          <w:lang w:val="en-US"/>
        </w:rPr>
        <w:t>BBC The Death of the Job Interview</w:t>
      </w:r>
    </w:p>
    <w:p w:rsidR="00ED6B12" w:rsidRPr="008209D1" w:rsidRDefault="005A3854" w:rsidP="00ED6B12">
      <w:pPr>
        <w:rPr>
          <w:rFonts w:ascii="Arial" w:hAnsi="Arial" w:cs="Arial"/>
          <w:lang w:val="en-US"/>
        </w:rPr>
      </w:pPr>
      <w:hyperlink r:id="rId7" w:history="1">
        <w:r w:rsidR="00ED6B12" w:rsidRPr="008209D1">
          <w:rPr>
            <w:rStyle w:val="Hyperlink"/>
            <w:rFonts w:ascii="Arial" w:hAnsi="Arial" w:cs="Arial"/>
            <w:lang w:val="en-US"/>
          </w:rPr>
          <w:t>https://www.bbc.co.uk/programmes/w3cswgf6</w:t>
        </w:r>
      </w:hyperlink>
    </w:p>
    <w:p w:rsidR="00ED6B12" w:rsidRPr="008209D1" w:rsidRDefault="00ED6B12" w:rsidP="00ED6B12">
      <w:pPr>
        <w:rPr>
          <w:rFonts w:ascii="Arial" w:hAnsi="Arial" w:cs="Arial"/>
          <w:lang w:val="en-US"/>
        </w:rPr>
      </w:pPr>
    </w:p>
    <w:p w:rsidR="008E4EDF" w:rsidRPr="008209D1" w:rsidRDefault="008E4EDF">
      <w:pPr>
        <w:rPr>
          <w:lang w:val="en-US"/>
        </w:rPr>
      </w:pPr>
    </w:p>
    <w:sectPr w:rsidR="008E4EDF" w:rsidRPr="008209D1" w:rsidSect="00DB721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54" w:rsidRDefault="005A3854" w:rsidP="00B33719">
      <w:r>
        <w:separator/>
      </w:r>
    </w:p>
  </w:endnote>
  <w:endnote w:type="continuationSeparator" w:id="0">
    <w:p w:rsidR="005A3854" w:rsidRDefault="005A3854" w:rsidP="00B3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54" w:rsidRDefault="005A3854" w:rsidP="00B33719">
      <w:r>
        <w:separator/>
      </w:r>
    </w:p>
  </w:footnote>
  <w:footnote w:type="continuationSeparator" w:id="0">
    <w:p w:rsidR="005A3854" w:rsidRDefault="005A3854" w:rsidP="00B3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19" w:rsidRPr="00B33719" w:rsidRDefault="00B33719" w:rsidP="00B33719">
    <w:pPr>
      <w:pStyle w:val="Kopfzeile"/>
      <w:jc w:val="center"/>
      <w:rPr>
        <w:rFonts w:asciiTheme="majorHAnsi" w:hAnsiTheme="majorHAnsi"/>
      </w:rPr>
    </w:pPr>
    <w:proofErr w:type="gramStart"/>
    <w:r w:rsidRPr="00B33719">
      <w:rPr>
        <w:rFonts w:asciiTheme="majorHAnsi" w:hAnsiTheme="majorHAnsi"/>
      </w:rPr>
      <w:t>JOB  INTERVIEW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41CF"/>
    <w:multiLevelType w:val="hybridMultilevel"/>
    <w:tmpl w:val="B8121778"/>
    <w:lvl w:ilvl="0" w:tplc="E0AEFF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44DD"/>
    <w:multiLevelType w:val="hybridMultilevel"/>
    <w:tmpl w:val="2D184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B12"/>
    <w:rsid w:val="000C6AF6"/>
    <w:rsid w:val="003E2FD9"/>
    <w:rsid w:val="005A3854"/>
    <w:rsid w:val="00667778"/>
    <w:rsid w:val="006F7586"/>
    <w:rsid w:val="007F75F2"/>
    <w:rsid w:val="008209D1"/>
    <w:rsid w:val="008E4EDF"/>
    <w:rsid w:val="009847BA"/>
    <w:rsid w:val="00B20EDE"/>
    <w:rsid w:val="00B33719"/>
    <w:rsid w:val="00BE6AAB"/>
    <w:rsid w:val="00DB721F"/>
    <w:rsid w:val="00ED6B12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8B84B"/>
  <w14:defaultImageDpi w14:val="300"/>
  <w15:docId w15:val="{D07F75DF-CB28-0440-A6C7-92AF18A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B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B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6B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3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3719"/>
  </w:style>
  <w:style w:type="paragraph" w:styleId="Fuzeile">
    <w:name w:val="footer"/>
    <w:basedOn w:val="Standard"/>
    <w:link w:val="FuzeileZchn"/>
    <w:uiPriority w:val="99"/>
    <w:unhideWhenUsed/>
    <w:rsid w:val="00B33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w3cswg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10</cp:revision>
  <cp:lastPrinted>2020-01-13T11:17:00Z</cp:lastPrinted>
  <dcterms:created xsi:type="dcterms:W3CDTF">2020-01-13T11:13:00Z</dcterms:created>
  <dcterms:modified xsi:type="dcterms:W3CDTF">2020-05-09T10:57:00Z</dcterms:modified>
</cp:coreProperties>
</file>